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7B76" w14:textId="77777777" w:rsidR="0045147C" w:rsidRPr="0045147C" w:rsidRDefault="0045147C" w:rsidP="0045147C">
      <w:pPr>
        <w:pStyle w:val="Heading1"/>
      </w:pPr>
      <w:r w:rsidRPr="0045147C">
        <w:t>Web Visual Rules for Developers</w:t>
      </w:r>
    </w:p>
    <w:p w14:paraId="4903329C" w14:textId="77777777" w:rsidR="0045147C" w:rsidRPr="0045147C" w:rsidRDefault="0045147C" w:rsidP="0045147C">
      <w:r w:rsidRPr="0045147C">
        <w:t xml:space="preserve">Article last updated: July 11, </w:t>
      </w:r>
      <w:proofErr w:type="gramStart"/>
      <w:r w:rsidRPr="0045147C">
        <w:t>2025</w:t>
      </w:r>
      <w:proofErr w:type="gramEnd"/>
      <w:r w:rsidRPr="0045147C">
        <w:t xml:space="preserve"> at 10:33 PM</w:t>
      </w:r>
    </w:p>
    <w:p w14:paraId="1AB97539" w14:textId="77777777" w:rsidR="0045147C" w:rsidRPr="0045147C" w:rsidRDefault="0045147C" w:rsidP="0045147C">
      <w:bookmarkStart w:id="0" w:name="kanchor548"/>
      <w:bookmarkEnd w:id="0"/>
      <w:r w:rsidRPr="0045147C">
        <w:t xml:space="preserve">This is an optional feature; it is not part of the baseline system. You cannot access any of the </w:t>
      </w:r>
      <w:proofErr w:type="gramStart"/>
      <w:r w:rsidRPr="0045147C">
        <w:t>functionality</w:t>
      </w:r>
      <w:proofErr w:type="gramEnd"/>
      <w:r w:rsidRPr="0045147C">
        <w:t xml:space="preserve"> described here without first purchasing this additional package.</w:t>
      </w:r>
    </w:p>
    <w:p w14:paraId="57D2CA6C" w14:textId="77777777" w:rsidR="0045147C" w:rsidRPr="0045147C" w:rsidRDefault="0045147C" w:rsidP="0045147C">
      <w:r w:rsidRPr="0045147C">
        <w:t xml:space="preserve">This article helps developers understand and create the projects and sites for Prophet 21’s web visual rules. In Rule Class API, you will learn how to manage </w:t>
      </w:r>
      <w:proofErr w:type="gramStart"/>
      <w:r w:rsidRPr="0045147C">
        <w:t>business</w:t>
      </w:r>
      <w:proofErr w:type="gramEnd"/>
      <w:r w:rsidRPr="0045147C">
        <w:t xml:space="preserve"> rules you create and link them to the Prophet 21 user interface.</w:t>
      </w:r>
    </w:p>
    <w:p w14:paraId="4CAC6C59" w14:textId="77777777" w:rsidR="0045147C" w:rsidRPr="0045147C" w:rsidRDefault="0045147C" w:rsidP="0045147C">
      <w:r w:rsidRPr="0045147C">
        <w:t>To set up web visual rules and make them available in Prophet 21, you must:</w:t>
      </w:r>
    </w:p>
    <w:p w14:paraId="0DC56761" w14:textId="77777777" w:rsidR="0045147C" w:rsidRPr="0045147C" w:rsidRDefault="0045147C" w:rsidP="0045147C">
      <w:pPr>
        <w:numPr>
          <w:ilvl w:val="0"/>
          <w:numId w:val="1"/>
        </w:numPr>
      </w:pPr>
      <w:r w:rsidRPr="0045147C">
        <w:t xml:space="preserve">Copy the </w:t>
      </w:r>
      <w:proofErr w:type="gramStart"/>
      <w:r w:rsidRPr="0045147C">
        <w:t>P21.Visual.Rules</w:t>
      </w:r>
      <w:proofErr w:type="gramEnd"/>
      <w:r w:rsidRPr="0045147C">
        <w:t xml:space="preserve"> solution folder from your Middleware server and set up the solution into a new folder on your development machine</w:t>
      </w:r>
    </w:p>
    <w:p w14:paraId="691BADEE" w14:textId="77777777" w:rsidR="0045147C" w:rsidRPr="0045147C" w:rsidRDefault="0045147C" w:rsidP="0045147C">
      <w:pPr>
        <w:numPr>
          <w:ilvl w:val="0"/>
          <w:numId w:val="1"/>
        </w:numPr>
      </w:pPr>
      <w:r w:rsidRPr="0045147C">
        <w:t>Add a new MVC area to the project</w:t>
      </w:r>
    </w:p>
    <w:p w14:paraId="65EC7E6B" w14:textId="77777777" w:rsidR="0045147C" w:rsidRPr="0045147C" w:rsidRDefault="0045147C" w:rsidP="0045147C">
      <w:pPr>
        <w:numPr>
          <w:ilvl w:val="0"/>
          <w:numId w:val="1"/>
        </w:numPr>
      </w:pPr>
      <w:r w:rsidRPr="0045147C">
        <w:t>Create a controller and view for your rule</w:t>
      </w:r>
    </w:p>
    <w:p w14:paraId="3CBAAB7C" w14:textId="77777777" w:rsidR="0045147C" w:rsidRPr="0045147C" w:rsidRDefault="0045147C" w:rsidP="0045147C">
      <w:pPr>
        <w:numPr>
          <w:ilvl w:val="0"/>
          <w:numId w:val="1"/>
        </w:numPr>
      </w:pPr>
      <w:r w:rsidRPr="0045147C">
        <w:t>Test your website using the test harness</w:t>
      </w:r>
    </w:p>
    <w:p w14:paraId="60517B01" w14:textId="77777777" w:rsidR="0045147C" w:rsidRPr="0045147C" w:rsidRDefault="0045147C" w:rsidP="0045147C">
      <w:pPr>
        <w:numPr>
          <w:ilvl w:val="0"/>
          <w:numId w:val="1"/>
        </w:numPr>
      </w:pPr>
      <w:r w:rsidRPr="0045147C">
        <w:t>Deploy the website so that Prophet 21 can find and use it</w:t>
      </w:r>
    </w:p>
    <w:p w14:paraId="30E8AFBA" w14:textId="77777777" w:rsidR="0045147C" w:rsidRPr="0045147C" w:rsidRDefault="0045147C" w:rsidP="0045147C">
      <w:r w:rsidRPr="0045147C">
        <w:t xml:space="preserve">This article shows some code, but it does not explain the purpose of most of the code. It explains only the aspects of the code that are key parts of web visual rules </w:t>
      </w:r>
      <w:proofErr w:type="gramStart"/>
      <w:r w:rsidRPr="0045147C">
        <w:t>setup</w:t>
      </w:r>
      <w:proofErr w:type="gramEnd"/>
      <w:r w:rsidRPr="0045147C">
        <w:t>.</w:t>
      </w:r>
    </w:p>
    <w:p w14:paraId="69AA4EA8" w14:textId="77777777" w:rsidR="0045147C" w:rsidRPr="0045147C" w:rsidRDefault="0045147C" w:rsidP="0045147C">
      <w:r w:rsidRPr="0045147C">
        <w:t>What is a Web Visual Rule?</w:t>
      </w:r>
    </w:p>
    <w:p w14:paraId="459865F0" w14:textId="77777777" w:rsidR="0045147C" w:rsidRPr="0045147C" w:rsidRDefault="0045147C" w:rsidP="0045147C">
      <w:r w:rsidRPr="0045147C">
        <w:t>A web visual rule is a rule that uses a website to display its visual elements, rather than WinForms or WPF or some other visual technology.</w:t>
      </w:r>
    </w:p>
    <w:p w14:paraId="028B790A" w14:textId="77777777" w:rsidR="0045147C" w:rsidRPr="0045147C" w:rsidRDefault="0045147C" w:rsidP="0045147C">
      <w:r w:rsidRPr="0045147C">
        <w:t xml:space="preserve">You should use web visual rules for the Prophet 21 web application. They are necessary because, unlike the desktop application, the web application cannot open WinForms or other similar technologies; web browsers cannot execute them. So </w:t>
      </w:r>
      <w:r w:rsidRPr="0045147C">
        <w:lastRenderedPageBreak/>
        <w:t>where, in the desktop application, you could use WinForms to show your user a data input screen or display the results of a query, in Prophet 21, you must open a web page. Web visual rules provide the framework to open that web page from a rule inside of Prophet 21.</w:t>
      </w:r>
    </w:p>
    <w:p w14:paraId="3BAF27BC" w14:textId="77777777" w:rsidR="0045147C" w:rsidRPr="0045147C" w:rsidRDefault="0045147C" w:rsidP="0045147C">
      <w:r w:rsidRPr="0045147C">
        <w:t xml:space="preserve">For example, you may have created a rule in the desktop application that, when you press a button on the Aging tab in Customer Master Inquiry, displays all the invoices that go into each of the buckets. You use a </w:t>
      </w:r>
      <w:proofErr w:type="spellStart"/>
      <w:r w:rsidRPr="0045147C">
        <w:t>WinForm</w:t>
      </w:r>
      <w:proofErr w:type="spellEnd"/>
      <w:r w:rsidRPr="0045147C">
        <w:t xml:space="preserve"> grid to display the invoices. On the web, you can no longer use </w:t>
      </w:r>
      <w:proofErr w:type="spellStart"/>
      <w:r w:rsidRPr="0045147C">
        <w:t>WinForm</w:t>
      </w:r>
      <w:proofErr w:type="spellEnd"/>
      <w:r w:rsidRPr="0045147C">
        <w:t>, so instead, you can create a web page that will query and display that same invoice information within Prophet 21. Web visual rules are the framework you can use to display the invoices in a grid.</w:t>
      </w:r>
    </w:p>
    <w:p w14:paraId="49942C7E" w14:textId="77777777" w:rsidR="0045147C" w:rsidRPr="0045147C" w:rsidRDefault="0045147C" w:rsidP="0045147C">
      <w:r w:rsidRPr="0045147C">
        <w:t>Web visual rules use an ASP.NET MVC website to handle the visual display of information from a rule in Prophet 21.</w:t>
      </w:r>
    </w:p>
    <w:p w14:paraId="547BBC68" w14:textId="77777777" w:rsidR="0045147C" w:rsidRPr="0045147C" w:rsidRDefault="0045147C" w:rsidP="0045147C">
      <w:r w:rsidRPr="0045147C">
        <w:t>Setting Up Your Visual Studio Solution</w:t>
      </w:r>
    </w:p>
    <w:p w14:paraId="29F7CB6F" w14:textId="77777777" w:rsidR="0045147C" w:rsidRPr="0045147C" w:rsidRDefault="0045147C" w:rsidP="0045147C">
      <w:r w:rsidRPr="0045147C">
        <w:t>Epicor provides a template solution for you to create your web visual rules; this template is installed with the Prophet 21 Middleware server software. Use the following instructions to obtain and set up your Visual Studio solution to create web visual rules.</w:t>
      </w:r>
    </w:p>
    <w:p w14:paraId="22441926" w14:textId="77777777" w:rsidR="0045147C" w:rsidRPr="0045147C" w:rsidRDefault="0045147C" w:rsidP="0045147C">
      <w:pPr>
        <w:numPr>
          <w:ilvl w:val="0"/>
          <w:numId w:val="2"/>
        </w:numPr>
      </w:pPr>
      <w:r w:rsidRPr="0045147C">
        <w:t xml:space="preserve">Install the source code for web visual rules. As </w:t>
      </w:r>
      <w:proofErr w:type="gramStart"/>
      <w:r w:rsidRPr="0045147C">
        <w:t>of</w:t>
      </w:r>
      <w:proofErr w:type="gramEnd"/>
      <w:r w:rsidRPr="0045147C">
        <w:t xml:space="preserve"> version 2017.2, if you install or update the Prophet 21 Middleware server, you will see a screen that prompts you to install the Prophet 21 Visual Rules Source. This option installs the Visual Studio solution that you will need to use to create web visual rules.</w:t>
      </w:r>
    </w:p>
    <w:p w14:paraId="298586A5" w14:textId="77777777" w:rsidR="0045147C" w:rsidRPr="0045147C" w:rsidRDefault="0045147C" w:rsidP="0045147C">
      <w:pPr>
        <w:numPr>
          <w:ilvl w:val="0"/>
          <w:numId w:val="3"/>
        </w:numPr>
      </w:pPr>
      <w:r w:rsidRPr="0045147C">
        <w:t xml:space="preserve">Once you have installed the source, you can go to where you have installed your Middleware (by default, this is C:\Epicor\Prophet21\Middleware\Default) and find the </w:t>
      </w:r>
      <w:proofErr w:type="gramStart"/>
      <w:r w:rsidRPr="0045147C">
        <w:t>P21.Rules.Visual</w:t>
      </w:r>
      <w:proofErr w:type="gramEnd"/>
      <w:r w:rsidRPr="0045147C">
        <w:t xml:space="preserve"> folder. This folder contains the solution source code files for web visual rules.</w:t>
      </w:r>
    </w:p>
    <w:p w14:paraId="028B387E" w14:textId="77777777" w:rsidR="0045147C" w:rsidRPr="0045147C" w:rsidRDefault="0045147C" w:rsidP="0045147C">
      <w:r w:rsidRPr="0045147C">
        <w:t>If you enable the </w:t>
      </w:r>
      <w:r w:rsidRPr="0045147C">
        <w:rPr>
          <w:b/>
          <w:bCs/>
        </w:rPr>
        <w:t>Web Visual Rules Physical Path</w:t>
      </w:r>
      <w:r w:rsidRPr="0045147C">
        <w:t>, you can enter a different path from the default where the installer places the </w:t>
      </w:r>
      <w:r w:rsidRPr="0045147C">
        <w:rPr>
          <w:b/>
          <w:bCs/>
        </w:rPr>
        <w:t>Visual Rules</w:t>
      </w:r>
      <w:r w:rsidRPr="0045147C">
        <w:t> folder.</w:t>
      </w:r>
      <w:r w:rsidRPr="0045147C">
        <w:br/>
      </w:r>
      <w:r w:rsidRPr="0045147C">
        <w:br/>
        <w:t>Epicor strongly recommends placing visual rules outside the middleware folder. This way, updates do not overwrite them.</w:t>
      </w:r>
    </w:p>
    <w:p w14:paraId="3202F75E" w14:textId="77777777" w:rsidR="0045147C" w:rsidRPr="0045147C" w:rsidRDefault="0045147C" w:rsidP="0045147C">
      <w:pPr>
        <w:numPr>
          <w:ilvl w:val="0"/>
          <w:numId w:val="4"/>
        </w:numPr>
      </w:pPr>
      <w:r w:rsidRPr="0045147C">
        <w:t>Copy the folder to the location where you will work on your code (presumably your source control repository).</w:t>
      </w:r>
    </w:p>
    <w:p w14:paraId="36D89077" w14:textId="77777777" w:rsidR="0045147C" w:rsidRPr="0045147C" w:rsidRDefault="0045147C" w:rsidP="0045147C">
      <w:pPr>
        <w:numPr>
          <w:ilvl w:val="0"/>
          <w:numId w:val="5"/>
        </w:numPr>
      </w:pPr>
      <w:r w:rsidRPr="0045147C">
        <w:lastRenderedPageBreak/>
        <w:t>Double-click </w:t>
      </w:r>
      <w:r w:rsidRPr="0045147C">
        <w:rPr>
          <w:b/>
          <w:bCs/>
        </w:rPr>
        <w:t>P21.Rules.Visual.sln</w:t>
      </w:r>
      <w:r w:rsidRPr="0045147C">
        <w:t> to open the solution in Visual Studio.</w:t>
      </w:r>
    </w:p>
    <w:p w14:paraId="2D2B025E" w14:textId="77777777" w:rsidR="0045147C" w:rsidRPr="0045147C" w:rsidRDefault="0045147C" w:rsidP="0045147C">
      <w:pPr>
        <w:numPr>
          <w:ilvl w:val="0"/>
          <w:numId w:val="6"/>
        </w:numPr>
      </w:pPr>
      <w:r w:rsidRPr="0045147C">
        <w:t>Right-click on the project name (</w:t>
      </w:r>
      <w:proofErr w:type="gramStart"/>
      <w:r w:rsidRPr="0045147C">
        <w:rPr>
          <w:b/>
          <w:bCs/>
        </w:rPr>
        <w:t>P21.Rules.Visual</w:t>
      </w:r>
      <w:proofErr w:type="gramEnd"/>
      <w:r w:rsidRPr="0045147C">
        <w:t> by default) and select </w:t>
      </w:r>
      <w:r w:rsidRPr="0045147C">
        <w:rPr>
          <w:b/>
          <w:bCs/>
        </w:rPr>
        <w:t>Properties</w:t>
      </w:r>
      <w:r w:rsidRPr="0045147C">
        <w:t>. The Properties file opens.</w:t>
      </w:r>
    </w:p>
    <w:p w14:paraId="6606A185" w14:textId="77777777" w:rsidR="0045147C" w:rsidRPr="0045147C" w:rsidRDefault="0045147C" w:rsidP="0045147C">
      <w:pPr>
        <w:numPr>
          <w:ilvl w:val="0"/>
          <w:numId w:val="7"/>
        </w:numPr>
      </w:pPr>
      <w:r w:rsidRPr="0045147C">
        <w:t>On the Web tab, set up the server you will use to create and test your web visual rules.</w:t>
      </w:r>
    </w:p>
    <w:p w14:paraId="276F4F33" w14:textId="77777777" w:rsidR="0045147C" w:rsidRPr="0045147C" w:rsidRDefault="0045147C" w:rsidP="0045147C">
      <w:r w:rsidRPr="0045147C">
        <w:t>You can use your real middleware server IIS for web visual rules development, or you can use a local server for the convenience of testing and deployment; these instructions describe using a local server with a local Middleware instance.</w:t>
      </w:r>
    </w:p>
    <w:p w14:paraId="743E0FDF" w14:textId="77777777" w:rsidR="0045147C" w:rsidRPr="0045147C" w:rsidRDefault="0045147C" w:rsidP="0045147C">
      <w:pPr>
        <w:numPr>
          <w:ilvl w:val="0"/>
          <w:numId w:val="8"/>
        </w:numPr>
      </w:pPr>
      <w:r w:rsidRPr="0045147C">
        <w:t>Under the Servers area, select Local IIS.</w:t>
      </w:r>
    </w:p>
    <w:p w14:paraId="0BF3CEA2" w14:textId="77777777" w:rsidR="0045147C" w:rsidRPr="0045147C" w:rsidRDefault="0045147C" w:rsidP="0045147C">
      <w:r w:rsidRPr="0045147C">
        <w:t>If you are not using a local server, you will have to use the External Host Settings.</w:t>
      </w:r>
    </w:p>
    <w:p w14:paraId="234AD0A1" w14:textId="77777777" w:rsidR="0045147C" w:rsidRPr="0045147C" w:rsidRDefault="0045147C" w:rsidP="0045147C">
      <w:pPr>
        <w:numPr>
          <w:ilvl w:val="0"/>
          <w:numId w:val="9"/>
        </w:numPr>
      </w:pPr>
      <w:r w:rsidRPr="0045147C">
        <w:t>In the Project URL field, enter </w:t>
      </w:r>
      <w:r w:rsidRPr="0045147C">
        <w:rPr>
          <w:b/>
          <w:bCs/>
        </w:rPr>
        <w:t>https://&lt;my_server_url&gt;/</w:t>
      </w:r>
      <w:proofErr w:type="gramStart"/>
      <w:r w:rsidRPr="0045147C">
        <w:rPr>
          <w:b/>
          <w:bCs/>
        </w:rPr>
        <w:t>P21.Rules.Visual</w:t>
      </w:r>
      <w:proofErr w:type="gramEnd"/>
      <w:r w:rsidRPr="0045147C">
        <w:t> (or whatever you want to call your web visual rules site) where &lt;</w:t>
      </w:r>
      <w:proofErr w:type="spellStart"/>
      <w:r w:rsidRPr="0045147C">
        <w:t>my_server_url</w:t>
      </w:r>
      <w:proofErr w:type="spellEnd"/>
      <w:r w:rsidRPr="0045147C">
        <w:t xml:space="preserve">&gt; is the </w:t>
      </w:r>
      <w:proofErr w:type="gramStart"/>
      <w:r w:rsidRPr="0045147C">
        <w:t>fully-qualified</w:t>
      </w:r>
      <w:proofErr w:type="gramEnd"/>
      <w:r w:rsidRPr="0045147C">
        <w:t xml:space="preserve"> domain name for your web server.</w:t>
      </w:r>
    </w:p>
    <w:p w14:paraId="083277AD" w14:textId="77777777" w:rsidR="0045147C" w:rsidRPr="0045147C" w:rsidRDefault="0045147C" w:rsidP="0045147C">
      <w:r w:rsidRPr="0045147C">
        <w:t>Your web server must be using SSL, so if you do not have an SSL certificate for your local machine, you will have to get one or use one of your IIS web servers for which you have an SSL certificate.</w:t>
      </w:r>
    </w:p>
    <w:p w14:paraId="1325CA65" w14:textId="77777777" w:rsidR="0045147C" w:rsidRPr="0045147C" w:rsidRDefault="0045147C" w:rsidP="0045147C">
      <w:pPr>
        <w:numPr>
          <w:ilvl w:val="0"/>
          <w:numId w:val="10"/>
        </w:numPr>
      </w:pPr>
      <w:r w:rsidRPr="0045147C">
        <w:t>Click </w:t>
      </w:r>
      <w:r w:rsidRPr="0045147C">
        <w:rPr>
          <w:b/>
          <w:bCs/>
        </w:rPr>
        <w:t>Create Virtual Directory.</w:t>
      </w:r>
      <w:r w:rsidRPr="0045147C">
        <w:t> It will create a web page on the IIS server and use the local files of your project to drive it.</w:t>
      </w:r>
    </w:p>
    <w:p w14:paraId="2BD22E0E" w14:textId="77777777" w:rsidR="0045147C" w:rsidRPr="0045147C" w:rsidRDefault="0045147C" w:rsidP="0045147C">
      <w:pPr>
        <w:numPr>
          <w:ilvl w:val="0"/>
          <w:numId w:val="11"/>
        </w:numPr>
      </w:pPr>
      <w:r w:rsidRPr="0045147C">
        <w:t xml:space="preserve">Build your solution (Build &gt; Build </w:t>
      </w:r>
      <w:proofErr w:type="gramStart"/>
      <w:r w:rsidRPr="0045147C">
        <w:t>Solution, or</w:t>
      </w:r>
      <w:proofErr w:type="gramEnd"/>
      <w:r w:rsidRPr="0045147C">
        <w:t xml:space="preserve"> press F6 or Ctrl + Shift + B).</w:t>
      </w:r>
    </w:p>
    <w:p w14:paraId="393D8CC1" w14:textId="77777777" w:rsidR="0045147C" w:rsidRPr="0045147C" w:rsidRDefault="0045147C" w:rsidP="0045147C">
      <w:r w:rsidRPr="0045147C">
        <w:t>The solution is now ready to develop web visual rules.</w:t>
      </w:r>
    </w:p>
    <w:p w14:paraId="094D8E66" w14:textId="77777777" w:rsidR="0045147C" w:rsidRPr="0045147C" w:rsidRDefault="0045147C" w:rsidP="0045147C">
      <w:r w:rsidRPr="0045147C">
        <w:t>Creating a New Rule</w:t>
      </w:r>
    </w:p>
    <w:p w14:paraId="7F5CA110" w14:textId="77777777" w:rsidR="0045147C" w:rsidRPr="0045147C" w:rsidRDefault="0045147C" w:rsidP="0045147C">
      <w:r w:rsidRPr="0045147C">
        <w:t>As a tutorial, you will recreate one of the sample visual rules, a rule which displays and enables you to change address information. This process will help you understand how a web visual rule is put together.</w:t>
      </w:r>
    </w:p>
    <w:p w14:paraId="1F9BE3FE" w14:textId="77777777" w:rsidR="0045147C" w:rsidRPr="0045147C" w:rsidRDefault="0045147C" w:rsidP="0045147C">
      <w:r w:rsidRPr="0045147C">
        <w:t>Adding a New Area</w:t>
      </w:r>
    </w:p>
    <w:p w14:paraId="3A864072" w14:textId="77777777" w:rsidR="0045147C" w:rsidRPr="0045147C" w:rsidRDefault="0045147C" w:rsidP="0045147C">
      <w:r w:rsidRPr="0045147C">
        <w:lastRenderedPageBreak/>
        <w:t>You can use areas as a simple way to keep your various web visual rules separated. It cuts down on confusion as to which models, views, and controllers go with which rules. Use the following instructions to add an area to your project for the tutorial rule.</w:t>
      </w:r>
    </w:p>
    <w:p w14:paraId="4B631F98" w14:textId="77777777" w:rsidR="0045147C" w:rsidRPr="0045147C" w:rsidRDefault="0045147C" w:rsidP="0045147C">
      <w:pPr>
        <w:numPr>
          <w:ilvl w:val="0"/>
          <w:numId w:val="12"/>
        </w:numPr>
      </w:pPr>
      <w:r w:rsidRPr="0045147C">
        <w:t>In the Solution Explorer, right-click the </w:t>
      </w:r>
      <w:r w:rsidRPr="0045147C">
        <w:rPr>
          <w:b/>
          <w:bCs/>
        </w:rPr>
        <w:t>Areas</w:t>
      </w:r>
      <w:r w:rsidRPr="0045147C">
        <w:t> folder and click </w:t>
      </w:r>
      <w:r w:rsidRPr="0045147C">
        <w:rPr>
          <w:b/>
          <w:bCs/>
        </w:rPr>
        <w:t>Add &gt; Add Area</w:t>
      </w:r>
      <w:r w:rsidRPr="0045147C">
        <w:t>. The Add Area dialog opens.</w:t>
      </w:r>
    </w:p>
    <w:p w14:paraId="34BFDD51" w14:textId="77777777" w:rsidR="0045147C" w:rsidRPr="0045147C" w:rsidRDefault="0045147C" w:rsidP="0045147C">
      <w:pPr>
        <w:numPr>
          <w:ilvl w:val="0"/>
          <w:numId w:val="13"/>
        </w:numPr>
      </w:pPr>
      <w:proofErr w:type="spellStart"/>
      <w:r w:rsidRPr="0045147C">
        <w:t>TypeTutorialSample</w:t>
      </w:r>
      <w:proofErr w:type="spellEnd"/>
      <w:r w:rsidRPr="0045147C">
        <w:t xml:space="preserve"> into the Area Name field.</w:t>
      </w:r>
    </w:p>
    <w:p w14:paraId="3F9A30C3" w14:textId="77777777" w:rsidR="0045147C" w:rsidRPr="0045147C" w:rsidRDefault="0045147C" w:rsidP="0045147C">
      <w:pPr>
        <w:numPr>
          <w:ilvl w:val="0"/>
          <w:numId w:val="14"/>
        </w:numPr>
      </w:pPr>
      <w:r w:rsidRPr="0045147C">
        <w:t>Click </w:t>
      </w:r>
      <w:r w:rsidRPr="0045147C">
        <w:rPr>
          <w:b/>
          <w:bCs/>
        </w:rPr>
        <w:t>Add</w:t>
      </w:r>
      <w:r w:rsidRPr="0045147C">
        <w:t xml:space="preserve">. Visual Studio displays a progress bar while it scaffolds the new area, then you will see the </w:t>
      </w:r>
      <w:proofErr w:type="spellStart"/>
      <w:r w:rsidRPr="0045147C">
        <w:t>TutorialSample</w:t>
      </w:r>
      <w:proofErr w:type="spellEnd"/>
      <w:r w:rsidRPr="0045147C">
        <w:t xml:space="preserve"> folder under Areas.</w:t>
      </w:r>
    </w:p>
    <w:p w14:paraId="194D757F" w14:textId="77777777" w:rsidR="0045147C" w:rsidRPr="0045147C" w:rsidRDefault="0045147C" w:rsidP="0045147C">
      <w:r w:rsidRPr="0045147C">
        <w:t>You now have a new area ready for you to create a new web visual rule. The scaffold built up the files and structures your rule needs.</w:t>
      </w:r>
    </w:p>
    <w:p w14:paraId="4BA135A5" w14:textId="77777777" w:rsidR="0045147C" w:rsidRPr="0045147C" w:rsidRDefault="0045147C" w:rsidP="0045147C">
      <w:r w:rsidRPr="0045147C">
        <w:t>Creating a Model</w:t>
      </w:r>
    </w:p>
    <w:p w14:paraId="0293D0BD" w14:textId="77777777" w:rsidR="0045147C" w:rsidRPr="0045147C" w:rsidRDefault="0045147C" w:rsidP="0045147C">
      <w:r w:rsidRPr="0045147C">
        <w:t xml:space="preserve">A model is an optional step in creating a web visual rule. A model is a simple C# class (or classes) that contains data you will use in your rule. A model can make it easier to work with and bind data in your web visual rule. The sample rule contains a </w:t>
      </w:r>
      <w:proofErr w:type="spellStart"/>
      <w:r w:rsidRPr="0045147C">
        <w:t>CustomerAddress</w:t>
      </w:r>
      <w:proofErr w:type="spellEnd"/>
      <w:r w:rsidRPr="0045147C">
        <w:t xml:space="preserve"> model class, which we will duplicate because the sample rule uses a model. Models are not required for web visual rules. Use the following instructions to create the </w:t>
      </w:r>
      <w:proofErr w:type="spellStart"/>
      <w:r w:rsidRPr="0045147C">
        <w:t>CustomerAddress</w:t>
      </w:r>
      <w:proofErr w:type="spellEnd"/>
      <w:r w:rsidRPr="0045147C">
        <w:t xml:space="preserve"> model.</w:t>
      </w:r>
    </w:p>
    <w:p w14:paraId="7BBB954F" w14:textId="77777777" w:rsidR="0045147C" w:rsidRPr="0045147C" w:rsidRDefault="0045147C" w:rsidP="0045147C">
      <w:pPr>
        <w:numPr>
          <w:ilvl w:val="0"/>
          <w:numId w:val="15"/>
        </w:numPr>
      </w:pPr>
      <w:r w:rsidRPr="0045147C">
        <w:t>In the Solution Explorer, right-click the </w:t>
      </w:r>
      <w:r w:rsidRPr="0045147C">
        <w:rPr>
          <w:b/>
          <w:bCs/>
        </w:rPr>
        <w:t>Models</w:t>
      </w:r>
      <w:r w:rsidRPr="0045147C">
        <w:t> folder and select </w:t>
      </w:r>
      <w:r w:rsidRPr="0045147C">
        <w:rPr>
          <w:b/>
          <w:bCs/>
        </w:rPr>
        <w:t>Add &gt; Class</w:t>
      </w:r>
      <w:r w:rsidRPr="0045147C">
        <w:t>. The Add New Item dialog opens.</w:t>
      </w:r>
    </w:p>
    <w:p w14:paraId="665BEFCF" w14:textId="77777777" w:rsidR="0045147C" w:rsidRPr="0045147C" w:rsidRDefault="0045147C" w:rsidP="0045147C">
      <w:pPr>
        <w:numPr>
          <w:ilvl w:val="0"/>
          <w:numId w:val="16"/>
        </w:numPr>
      </w:pPr>
      <w:r w:rsidRPr="0045147C">
        <w:t>Select </w:t>
      </w:r>
      <w:r w:rsidRPr="0045147C">
        <w:rPr>
          <w:b/>
          <w:bCs/>
        </w:rPr>
        <w:t>Class</w:t>
      </w:r>
      <w:r w:rsidRPr="0045147C">
        <w:t>, then name your class </w:t>
      </w:r>
      <w:proofErr w:type="spellStart"/>
      <w:r w:rsidRPr="0045147C">
        <w:rPr>
          <w:b/>
          <w:bCs/>
        </w:rPr>
        <w:t>CustomerAddress.cs</w:t>
      </w:r>
      <w:proofErr w:type="spellEnd"/>
      <w:r w:rsidRPr="0045147C">
        <w:t xml:space="preserve">. The class appears in the Solution </w:t>
      </w:r>
      <w:proofErr w:type="gramStart"/>
      <w:r w:rsidRPr="0045147C">
        <w:t>Explorer, and</w:t>
      </w:r>
      <w:proofErr w:type="gramEnd"/>
      <w:r w:rsidRPr="0045147C">
        <w:t xml:space="preserve"> opens in an editing pane.</w:t>
      </w:r>
    </w:p>
    <w:p w14:paraId="700BCF8F" w14:textId="77777777" w:rsidR="0045147C" w:rsidRPr="0045147C" w:rsidRDefault="0045147C" w:rsidP="0045147C">
      <w:pPr>
        <w:numPr>
          <w:ilvl w:val="0"/>
          <w:numId w:val="17"/>
        </w:numPr>
      </w:pPr>
      <w:r w:rsidRPr="0045147C">
        <w:t xml:space="preserve">In </w:t>
      </w:r>
      <w:proofErr w:type="gramStart"/>
      <w:r w:rsidRPr="0045147C">
        <w:t>the Solution</w:t>
      </w:r>
      <w:proofErr w:type="gramEnd"/>
      <w:r w:rsidRPr="0045147C">
        <w:t xml:space="preserve"> Explorer, go to </w:t>
      </w:r>
      <w:r w:rsidRPr="0045147C">
        <w:rPr>
          <w:b/>
          <w:bCs/>
        </w:rPr>
        <w:t>Areas &gt; SampleRule1 &gt; Models</w:t>
      </w:r>
      <w:r w:rsidRPr="0045147C">
        <w:t xml:space="preserve"> and open the </w:t>
      </w:r>
      <w:proofErr w:type="spellStart"/>
      <w:r w:rsidRPr="0045147C">
        <w:t>CustomerAddress.cs</w:t>
      </w:r>
      <w:proofErr w:type="spellEnd"/>
      <w:r w:rsidRPr="0045147C">
        <w:t xml:space="preserve"> file there.</w:t>
      </w:r>
    </w:p>
    <w:p w14:paraId="1026885A" w14:textId="77777777" w:rsidR="0045147C" w:rsidRPr="0045147C" w:rsidRDefault="0045147C" w:rsidP="0045147C">
      <w:pPr>
        <w:numPr>
          <w:ilvl w:val="0"/>
          <w:numId w:val="18"/>
        </w:numPr>
      </w:pPr>
      <w:r w:rsidRPr="0045147C">
        <w:t xml:space="preserve">Copy the contents of </w:t>
      </w:r>
      <w:proofErr w:type="spellStart"/>
      <w:r w:rsidRPr="0045147C">
        <w:t>CustomerAddress.cs</w:t>
      </w:r>
      <w:proofErr w:type="spellEnd"/>
      <w:r w:rsidRPr="0045147C">
        <w:t xml:space="preserve"> to the new </w:t>
      </w:r>
      <w:proofErr w:type="spellStart"/>
      <w:r w:rsidRPr="0045147C">
        <w:t>CustomerAddress.cs</w:t>
      </w:r>
      <w:proofErr w:type="spellEnd"/>
      <w:r w:rsidRPr="0045147C">
        <w:t xml:space="preserve"> you just created. Copy only the contents within the braces after “public class </w:t>
      </w:r>
      <w:proofErr w:type="spellStart"/>
      <w:r w:rsidRPr="0045147C">
        <w:t>CustomerAddress</w:t>
      </w:r>
      <w:proofErr w:type="spellEnd"/>
      <w:r w:rsidRPr="0045147C">
        <w:t>”. Do not copy any of the headers or boilerplate.</w:t>
      </w:r>
    </w:p>
    <w:p w14:paraId="3149B1A6" w14:textId="77777777" w:rsidR="0045147C" w:rsidRPr="0045147C" w:rsidRDefault="0045147C" w:rsidP="0045147C">
      <w:r w:rsidRPr="0045147C">
        <w:t xml:space="preserve">You now have a model for </w:t>
      </w:r>
      <w:proofErr w:type="spellStart"/>
      <w:r w:rsidRPr="0045147C">
        <w:t>CustomerAddress</w:t>
      </w:r>
      <w:proofErr w:type="spellEnd"/>
      <w:r w:rsidRPr="0045147C">
        <w:t xml:space="preserve"> that includes customer ID, address 1, address 2, city, and country.</w:t>
      </w:r>
    </w:p>
    <w:p w14:paraId="7330F5AF" w14:textId="77777777" w:rsidR="0045147C" w:rsidRPr="0045147C" w:rsidRDefault="0045147C" w:rsidP="0045147C">
      <w:r w:rsidRPr="0045147C">
        <w:t>Creating a Controller</w:t>
      </w:r>
    </w:p>
    <w:p w14:paraId="384E263F" w14:textId="77777777" w:rsidR="0045147C" w:rsidRPr="0045147C" w:rsidRDefault="0045147C" w:rsidP="0045147C">
      <w:r w:rsidRPr="0045147C">
        <w:lastRenderedPageBreak/>
        <w:t xml:space="preserve">The first step of creating a web visual rule is to create your controller. The controller is the class that contains </w:t>
      </w:r>
      <w:proofErr w:type="gramStart"/>
      <w:r w:rsidRPr="0045147C">
        <w:t>the business</w:t>
      </w:r>
      <w:proofErr w:type="gramEnd"/>
      <w:r w:rsidRPr="0045147C">
        <w:t xml:space="preserve"> logic for your web visual rule. It is roughly analogous to the </w:t>
      </w:r>
      <w:proofErr w:type="gramStart"/>
      <w:r w:rsidRPr="0045147C">
        <w:t>Execute(</w:t>
      </w:r>
      <w:proofErr w:type="gramEnd"/>
      <w:r w:rsidRPr="0045147C">
        <w:t xml:space="preserve">) method in non-web visual rules. The controller lets you use </w:t>
      </w:r>
      <w:proofErr w:type="gramStart"/>
      <w:r w:rsidRPr="0045147C">
        <w:t>all of</w:t>
      </w:r>
      <w:proofErr w:type="gramEnd"/>
      <w:r w:rsidRPr="0045147C">
        <w:t xml:space="preserve"> the normal C# methods for your rule. Use the following instructions to create a controller and add code into it.</w:t>
      </w:r>
    </w:p>
    <w:p w14:paraId="291E197A" w14:textId="77777777" w:rsidR="0045147C" w:rsidRPr="0045147C" w:rsidRDefault="0045147C" w:rsidP="0045147C">
      <w:pPr>
        <w:numPr>
          <w:ilvl w:val="0"/>
          <w:numId w:val="19"/>
        </w:numPr>
      </w:pPr>
      <w:r w:rsidRPr="0045147C">
        <w:t>Right-click the </w:t>
      </w:r>
      <w:r w:rsidRPr="0045147C">
        <w:rPr>
          <w:b/>
          <w:bCs/>
        </w:rPr>
        <w:t>Controllers</w:t>
      </w:r>
      <w:r w:rsidRPr="0045147C">
        <w:t xml:space="preserve"> folder under </w:t>
      </w:r>
      <w:proofErr w:type="spellStart"/>
      <w:r w:rsidRPr="0045147C">
        <w:t>TutorialSample</w:t>
      </w:r>
      <w:proofErr w:type="spellEnd"/>
      <w:r w:rsidRPr="0045147C">
        <w:t xml:space="preserve"> and select </w:t>
      </w:r>
      <w:r w:rsidRPr="0045147C">
        <w:rPr>
          <w:b/>
          <w:bCs/>
        </w:rPr>
        <w:t>Add &gt; Controller</w:t>
      </w:r>
      <w:r w:rsidRPr="0045147C">
        <w:t>. The Add Scaffold dialog opens.</w:t>
      </w:r>
    </w:p>
    <w:p w14:paraId="02C427F4" w14:textId="77777777" w:rsidR="0045147C" w:rsidRPr="0045147C" w:rsidRDefault="0045147C" w:rsidP="0045147C">
      <w:pPr>
        <w:numPr>
          <w:ilvl w:val="0"/>
          <w:numId w:val="20"/>
        </w:numPr>
      </w:pPr>
      <w:r w:rsidRPr="0045147C">
        <w:t>Select </w:t>
      </w:r>
      <w:r w:rsidRPr="0045147C">
        <w:rPr>
          <w:b/>
          <w:bCs/>
        </w:rPr>
        <w:t>MVC5 Controller - Empty</w:t>
      </w:r>
      <w:r w:rsidRPr="0045147C">
        <w:t>.</w:t>
      </w:r>
    </w:p>
    <w:p w14:paraId="3A3D6BD2" w14:textId="77777777" w:rsidR="0045147C" w:rsidRPr="0045147C" w:rsidRDefault="0045147C" w:rsidP="0045147C">
      <w:pPr>
        <w:numPr>
          <w:ilvl w:val="0"/>
          <w:numId w:val="21"/>
        </w:numPr>
      </w:pPr>
      <w:r w:rsidRPr="0045147C">
        <w:t>Click </w:t>
      </w:r>
      <w:r w:rsidRPr="0045147C">
        <w:rPr>
          <w:b/>
          <w:bCs/>
        </w:rPr>
        <w:t>Add</w:t>
      </w:r>
      <w:r w:rsidRPr="0045147C">
        <w:t>. The Add Controller dialog opens.</w:t>
      </w:r>
    </w:p>
    <w:p w14:paraId="615E2943" w14:textId="77777777" w:rsidR="0045147C" w:rsidRPr="0045147C" w:rsidRDefault="0045147C" w:rsidP="0045147C">
      <w:pPr>
        <w:numPr>
          <w:ilvl w:val="0"/>
          <w:numId w:val="22"/>
        </w:numPr>
      </w:pPr>
      <w:r w:rsidRPr="0045147C">
        <w:t xml:space="preserve">Change the controller’s name from </w:t>
      </w:r>
      <w:proofErr w:type="spellStart"/>
      <w:r w:rsidRPr="0045147C">
        <w:t>DefaultController</w:t>
      </w:r>
      <w:proofErr w:type="spellEnd"/>
      <w:r w:rsidRPr="0045147C">
        <w:t xml:space="preserve"> to </w:t>
      </w:r>
      <w:proofErr w:type="spellStart"/>
      <w:r w:rsidRPr="0045147C">
        <w:rPr>
          <w:b/>
          <w:bCs/>
        </w:rPr>
        <w:t>TutSampController</w:t>
      </w:r>
      <w:proofErr w:type="spellEnd"/>
      <w:r w:rsidRPr="0045147C">
        <w:rPr>
          <w:b/>
          <w:bCs/>
        </w:rPr>
        <w:t>.</w:t>
      </w:r>
    </w:p>
    <w:p w14:paraId="7461D53D" w14:textId="77777777" w:rsidR="0045147C" w:rsidRPr="0045147C" w:rsidRDefault="0045147C" w:rsidP="0045147C">
      <w:pPr>
        <w:numPr>
          <w:ilvl w:val="0"/>
          <w:numId w:val="23"/>
        </w:numPr>
      </w:pPr>
      <w:r w:rsidRPr="0045147C">
        <w:t>Click </w:t>
      </w:r>
      <w:r w:rsidRPr="0045147C">
        <w:rPr>
          <w:b/>
          <w:bCs/>
        </w:rPr>
        <w:t>Add.</w:t>
      </w:r>
      <w:r w:rsidRPr="0045147C">
        <w:t xml:space="preserve"> The </w:t>
      </w:r>
      <w:proofErr w:type="spellStart"/>
      <w:r w:rsidRPr="0045147C">
        <w:t>TutSampController.cs</w:t>
      </w:r>
      <w:proofErr w:type="spellEnd"/>
      <w:r w:rsidRPr="0045147C">
        <w:t xml:space="preserve"> file appears under the Controller folder, and the controller file is open in the editing pane.</w:t>
      </w:r>
    </w:p>
    <w:p w14:paraId="683E868F" w14:textId="77777777" w:rsidR="0045147C" w:rsidRPr="0045147C" w:rsidRDefault="0045147C" w:rsidP="0045147C">
      <w:pPr>
        <w:numPr>
          <w:ilvl w:val="0"/>
          <w:numId w:val="24"/>
        </w:numPr>
      </w:pPr>
      <w:r w:rsidRPr="0045147C">
        <w:t>In the Solution Explorer, go to </w:t>
      </w:r>
      <w:r w:rsidRPr="0045147C">
        <w:rPr>
          <w:b/>
          <w:bCs/>
        </w:rPr>
        <w:t>Areas &gt; SampleRule1 &gt; Controllers</w:t>
      </w:r>
      <w:r w:rsidRPr="0045147C">
        <w:t> and open the SampleRule1Controller.cs file there.</w:t>
      </w:r>
    </w:p>
    <w:p w14:paraId="41BD1077" w14:textId="77777777" w:rsidR="0045147C" w:rsidRPr="0045147C" w:rsidRDefault="0045147C" w:rsidP="0045147C">
      <w:pPr>
        <w:numPr>
          <w:ilvl w:val="0"/>
          <w:numId w:val="25"/>
        </w:numPr>
      </w:pPr>
      <w:r w:rsidRPr="0045147C">
        <w:t>Copy the contents between the braces after the line “public class SampleRule1</w:t>
      </w:r>
      <w:proofErr w:type="gramStart"/>
      <w:r w:rsidRPr="0045147C">
        <w:t>Controller :</w:t>
      </w:r>
      <w:proofErr w:type="gramEnd"/>
      <w:r w:rsidRPr="0045147C">
        <w:t xml:space="preserve"> </w:t>
      </w:r>
      <w:proofErr w:type="spellStart"/>
      <w:r w:rsidRPr="0045147C">
        <w:t>BaseRuleController</w:t>
      </w:r>
      <w:proofErr w:type="spellEnd"/>
      <w:r w:rsidRPr="0045147C">
        <w:t xml:space="preserve">” from the SampleRule1Controller.cs file and paste it between the braces after “public class </w:t>
      </w:r>
      <w:proofErr w:type="spellStart"/>
      <w:proofErr w:type="gramStart"/>
      <w:r w:rsidRPr="0045147C">
        <w:t>TutSampController</w:t>
      </w:r>
      <w:proofErr w:type="spellEnd"/>
      <w:r w:rsidRPr="0045147C">
        <w:t xml:space="preserve"> :</w:t>
      </w:r>
      <w:proofErr w:type="gramEnd"/>
      <w:r w:rsidRPr="0045147C">
        <w:t xml:space="preserve"> </w:t>
      </w:r>
      <w:proofErr w:type="spellStart"/>
      <w:r w:rsidRPr="0045147C">
        <w:t>BaseRuleController</w:t>
      </w:r>
      <w:proofErr w:type="spellEnd"/>
      <w:r w:rsidRPr="0045147C">
        <w:t xml:space="preserve">” in the </w:t>
      </w:r>
      <w:proofErr w:type="spellStart"/>
      <w:r w:rsidRPr="0045147C">
        <w:t>TutSampeController.cs</w:t>
      </w:r>
      <w:proofErr w:type="spellEnd"/>
      <w:r w:rsidRPr="0045147C">
        <w:t xml:space="preserve"> file, replacing what was there previously. There will be several underlined values.</w:t>
      </w:r>
    </w:p>
    <w:p w14:paraId="0D2D6A05" w14:textId="77777777" w:rsidR="0045147C" w:rsidRPr="0045147C" w:rsidRDefault="0045147C" w:rsidP="0045147C">
      <w:pPr>
        <w:numPr>
          <w:ilvl w:val="0"/>
          <w:numId w:val="26"/>
        </w:numPr>
      </w:pPr>
      <w:r w:rsidRPr="0045147C">
        <w:t xml:space="preserve">Right-click the underlined </w:t>
      </w:r>
      <w:proofErr w:type="spellStart"/>
      <w:r w:rsidRPr="0045147C">
        <w:t>CustomerAddress</w:t>
      </w:r>
      <w:proofErr w:type="spellEnd"/>
      <w:r w:rsidRPr="0045147C">
        <w:t xml:space="preserve"> and select </w:t>
      </w:r>
      <w:r w:rsidRPr="0045147C">
        <w:rPr>
          <w:b/>
          <w:bCs/>
        </w:rPr>
        <w:t xml:space="preserve">Quick Actions and </w:t>
      </w:r>
      <w:proofErr w:type="spellStart"/>
      <w:r w:rsidRPr="0045147C">
        <w:rPr>
          <w:b/>
          <w:bCs/>
        </w:rPr>
        <w:t>Refactorings</w:t>
      </w:r>
      <w:proofErr w:type="spellEnd"/>
      <w:r w:rsidRPr="0045147C">
        <w:rPr>
          <w:b/>
          <w:bCs/>
        </w:rPr>
        <w:t>.</w:t>
      </w:r>
    </w:p>
    <w:p w14:paraId="2248EB8E" w14:textId="77777777" w:rsidR="0045147C" w:rsidRPr="0045147C" w:rsidRDefault="0045147C" w:rsidP="0045147C">
      <w:pPr>
        <w:numPr>
          <w:ilvl w:val="0"/>
          <w:numId w:val="27"/>
        </w:numPr>
      </w:pPr>
      <w:proofErr w:type="gramStart"/>
      <w:r w:rsidRPr="0045147C">
        <w:t>Select </w:t>
      </w:r>
      <w:r w:rsidRPr="0045147C">
        <w:rPr>
          <w:b/>
          <w:bCs/>
        </w:rPr>
        <w:t>using</w:t>
      </w:r>
      <w:proofErr w:type="gramEnd"/>
      <w:r w:rsidRPr="0045147C">
        <w:rPr>
          <w:b/>
          <w:bCs/>
        </w:rPr>
        <w:t xml:space="preserve"> </w:t>
      </w:r>
      <w:proofErr w:type="gramStart"/>
      <w:r w:rsidRPr="0045147C">
        <w:rPr>
          <w:b/>
          <w:bCs/>
        </w:rPr>
        <w:t>P21.Rules.Visual.Areas</w:t>
      </w:r>
      <w:proofErr w:type="gramEnd"/>
      <w:r w:rsidRPr="0045147C">
        <w:rPr>
          <w:b/>
          <w:bCs/>
        </w:rPr>
        <w:t>.TutorialSample.Models,</w:t>
      </w:r>
      <w:r w:rsidRPr="0045147C">
        <w:t xml:space="preserve"> which adds the </w:t>
      </w:r>
      <w:proofErr w:type="gramStart"/>
      <w:r w:rsidRPr="0045147C">
        <w:t>using statement</w:t>
      </w:r>
      <w:proofErr w:type="gramEnd"/>
      <w:r w:rsidRPr="0045147C">
        <w:t xml:space="preserve"> to the file, so the </w:t>
      </w:r>
      <w:proofErr w:type="spellStart"/>
      <w:r w:rsidRPr="0045147C">
        <w:t>CustomerAddress</w:t>
      </w:r>
      <w:proofErr w:type="spellEnd"/>
      <w:r w:rsidRPr="0045147C">
        <w:t xml:space="preserve"> is now qualified.</w:t>
      </w:r>
    </w:p>
    <w:p w14:paraId="628160BA" w14:textId="77777777" w:rsidR="0045147C" w:rsidRPr="0045147C" w:rsidRDefault="0045147C" w:rsidP="0045147C">
      <w:pPr>
        <w:numPr>
          <w:ilvl w:val="0"/>
          <w:numId w:val="28"/>
        </w:numPr>
      </w:pPr>
      <w:r w:rsidRPr="0045147C">
        <w:t xml:space="preserve">Right-click the underlined </w:t>
      </w:r>
      <w:proofErr w:type="spellStart"/>
      <w:r w:rsidRPr="0045147C">
        <w:t>DataRow</w:t>
      </w:r>
      <w:proofErr w:type="spellEnd"/>
      <w:r w:rsidRPr="0045147C">
        <w:t xml:space="preserve"> and select </w:t>
      </w:r>
      <w:r w:rsidRPr="0045147C">
        <w:rPr>
          <w:b/>
          <w:bCs/>
        </w:rPr>
        <w:t xml:space="preserve">Quick Actions and </w:t>
      </w:r>
      <w:proofErr w:type="spellStart"/>
      <w:r w:rsidRPr="0045147C">
        <w:rPr>
          <w:b/>
          <w:bCs/>
        </w:rPr>
        <w:t>Refactorings</w:t>
      </w:r>
      <w:proofErr w:type="spellEnd"/>
      <w:r w:rsidRPr="0045147C">
        <w:rPr>
          <w:b/>
          <w:bCs/>
        </w:rPr>
        <w:t>.</w:t>
      </w:r>
    </w:p>
    <w:p w14:paraId="1868BDFA" w14:textId="77777777" w:rsidR="0045147C" w:rsidRPr="0045147C" w:rsidRDefault="0045147C" w:rsidP="0045147C">
      <w:pPr>
        <w:numPr>
          <w:ilvl w:val="0"/>
          <w:numId w:val="29"/>
        </w:numPr>
      </w:pPr>
      <w:r w:rsidRPr="0045147C">
        <w:t>Select </w:t>
      </w:r>
      <w:r w:rsidRPr="0045147C">
        <w:rPr>
          <w:b/>
          <w:bCs/>
        </w:rPr>
        <w:t xml:space="preserve">using </w:t>
      </w:r>
      <w:proofErr w:type="spellStart"/>
      <w:r w:rsidRPr="0045147C">
        <w:rPr>
          <w:b/>
          <w:bCs/>
        </w:rPr>
        <w:t>System.Data</w:t>
      </w:r>
      <w:proofErr w:type="spellEnd"/>
      <w:r w:rsidRPr="0045147C">
        <w:rPr>
          <w:b/>
          <w:bCs/>
        </w:rPr>
        <w:t>,</w:t>
      </w:r>
      <w:r w:rsidRPr="0045147C">
        <w:t xml:space="preserve"> which adds the using statement to the </w:t>
      </w:r>
      <w:proofErr w:type="spellStart"/>
      <w:proofErr w:type="gramStart"/>
      <w:r w:rsidRPr="0045147C">
        <w:t>file,so</w:t>
      </w:r>
      <w:proofErr w:type="spellEnd"/>
      <w:proofErr w:type="gramEnd"/>
      <w:r w:rsidRPr="0045147C">
        <w:t xml:space="preserve"> the </w:t>
      </w:r>
      <w:proofErr w:type="spellStart"/>
      <w:r w:rsidRPr="0045147C">
        <w:t>DataRow</w:t>
      </w:r>
      <w:proofErr w:type="spellEnd"/>
      <w:r w:rsidRPr="0045147C">
        <w:t xml:space="preserve"> is now qualified.</w:t>
      </w:r>
    </w:p>
    <w:p w14:paraId="054CE3B6" w14:textId="77777777" w:rsidR="0045147C" w:rsidRPr="0045147C" w:rsidRDefault="0045147C" w:rsidP="0045147C">
      <w:pPr>
        <w:numPr>
          <w:ilvl w:val="0"/>
          <w:numId w:val="30"/>
        </w:numPr>
      </w:pPr>
      <w:r w:rsidRPr="0045147C">
        <w:t xml:space="preserve">Right-click the underlined </w:t>
      </w:r>
      <w:proofErr w:type="spellStart"/>
      <w:r w:rsidRPr="0045147C">
        <w:t>SqlCommand</w:t>
      </w:r>
      <w:proofErr w:type="spellEnd"/>
      <w:r w:rsidRPr="0045147C">
        <w:t xml:space="preserve"> and select </w:t>
      </w:r>
      <w:r w:rsidRPr="0045147C">
        <w:rPr>
          <w:b/>
          <w:bCs/>
        </w:rPr>
        <w:t xml:space="preserve">Quick Actions and </w:t>
      </w:r>
      <w:proofErr w:type="spellStart"/>
      <w:r w:rsidRPr="0045147C">
        <w:rPr>
          <w:b/>
          <w:bCs/>
        </w:rPr>
        <w:t>Refactorings</w:t>
      </w:r>
      <w:proofErr w:type="spellEnd"/>
      <w:r w:rsidRPr="0045147C">
        <w:rPr>
          <w:b/>
          <w:bCs/>
        </w:rPr>
        <w:t>.</w:t>
      </w:r>
    </w:p>
    <w:p w14:paraId="71C85FF5" w14:textId="77777777" w:rsidR="0045147C" w:rsidRPr="0045147C" w:rsidRDefault="0045147C" w:rsidP="0045147C">
      <w:pPr>
        <w:numPr>
          <w:ilvl w:val="0"/>
          <w:numId w:val="31"/>
        </w:numPr>
      </w:pPr>
      <w:r w:rsidRPr="0045147C">
        <w:lastRenderedPageBreak/>
        <w:t>Select </w:t>
      </w:r>
      <w:r w:rsidRPr="0045147C">
        <w:rPr>
          <w:b/>
          <w:bCs/>
        </w:rPr>
        <w:t xml:space="preserve">using </w:t>
      </w:r>
      <w:proofErr w:type="spellStart"/>
      <w:proofErr w:type="gramStart"/>
      <w:r w:rsidRPr="0045147C">
        <w:rPr>
          <w:b/>
          <w:bCs/>
        </w:rPr>
        <w:t>System.Data.SqlClient</w:t>
      </w:r>
      <w:proofErr w:type="spellEnd"/>
      <w:r w:rsidRPr="0045147C">
        <w:rPr>
          <w:b/>
          <w:bCs/>
        </w:rPr>
        <w:t>;</w:t>
      </w:r>
      <w:r w:rsidRPr="0045147C">
        <w:t>,</w:t>
      </w:r>
      <w:proofErr w:type="gramEnd"/>
      <w:r w:rsidRPr="0045147C">
        <w:t xml:space="preserve"> which adds the using statement to the file, so the </w:t>
      </w:r>
      <w:proofErr w:type="spellStart"/>
      <w:r w:rsidRPr="0045147C">
        <w:t>SqlCommand</w:t>
      </w:r>
      <w:proofErr w:type="spellEnd"/>
      <w:r w:rsidRPr="0045147C">
        <w:t xml:space="preserve"> is now qualified.</w:t>
      </w:r>
    </w:p>
    <w:p w14:paraId="2F16259A" w14:textId="77777777" w:rsidR="0045147C" w:rsidRPr="0045147C" w:rsidRDefault="0045147C" w:rsidP="0045147C">
      <w:pPr>
        <w:numPr>
          <w:ilvl w:val="0"/>
          <w:numId w:val="32"/>
        </w:numPr>
      </w:pPr>
      <w:r w:rsidRPr="0045147C">
        <w:t>Right-click the underlined List&lt;dynamic&gt; and select </w:t>
      </w:r>
      <w:r w:rsidRPr="0045147C">
        <w:rPr>
          <w:b/>
          <w:bCs/>
        </w:rPr>
        <w:t xml:space="preserve">Quick Actions and </w:t>
      </w:r>
      <w:proofErr w:type="spellStart"/>
      <w:r w:rsidRPr="0045147C">
        <w:rPr>
          <w:b/>
          <w:bCs/>
        </w:rPr>
        <w:t>Refactorings</w:t>
      </w:r>
      <w:proofErr w:type="spellEnd"/>
      <w:r w:rsidRPr="0045147C">
        <w:rPr>
          <w:b/>
          <w:bCs/>
        </w:rPr>
        <w:t>.</w:t>
      </w:r>
    </w:p>
    <w:p w14:paraId="7FAD587D" w14:textId="77777777" w:rsidR="0045147C" w:rsidRPr="0045147C" w:rsidRDefault="0045147C" w:rsidP="0045147C">
      <w:pPr>
        <w:numPr>
          <w:ilvl w:val="0"/>
          <w:numId w:val="33"/>
        </w:numPr>
      </w:pPr>
      <w:r w:rsidRPr="0045147C">
        <w:t>Select </w:t>
      </w:r>
      <w:r w:rsidRPr="0045147C">
        <w:rPr>
          <w:b/>
          <w:bCs/>
        </w:rPr>
        <w:t xml:space="preserve">using </w:t>
      </w:r>
      <w:proofErr w:type="gramStart"/>
      <w:r w:rsidRPr="0045147C">
        <w:rPr>
          <w:b/>
          <w:bCs/>
        </w:rPr>
        <w:t>System.Collections.Generic;,</w:t>
      </w:r>
      <w:proofErr w:type="gramEnd"/>
      <w:r w:rsidRPr="0045147C">
        <w:t> which adds the using statement to the file, so the List&lt;dynamic&gt; is now qualified.</w:t>
      </w:r>
    </w:p>
    <w:p w14:paraId="3828A18E" w14:textId="77777777" w:rsidR="0045147C" w:rsidRPr="0045147C" w:rsidRDefault="0045147C" w:rsidP="0045147C">
      <w:pPr>
        <w:numPr>
          <w:ilvl w:val="0"/>
          <w:numId w:val="34"/>
        </w:numPr>
      </w:pPr>
      <w:r w:rsidRPr="0045147C">
        <w:t>Press </w:t>
      </w:r>
      <w:r w:rsidRPr="0045147C">
        <w:rPr>
          <w:b/>
          <w:bCs/>
        </w:rPr>
        <w:t>Ctrl + Shift + S</w:t>
      </w:r>
      <w:r w:rsidRPr="0045147C">
        <w:t> to save all the files in the project so far.</w:t>
      </w:r>
    </w:p>
    <w:p w14:paraId="09CA9F07" w14:textId="77777777" w:rsidR="0045147C" w:rsidRPr="0045147C" w:rsidRDefault="0045147C" w:rsidP="0045147C">
      <w:r w:rsidRPr="0045147C">
        <w:t xml:space="preserve">You have now created your controller. The controller instantiates a </w:t>
      </w:r>
      <w:proofErr w:type="spellStart"/>
      <w:r w:rsidRPr="0045147C">
        <w:t>CustomerAddress</w:t>
      </w:r>
      <w:proofErr w:type="spellEnd"/>
      <w:r w:rsidRPr="0045147C">
        <w:t xml:space="preserve"> class, then loads the values passed from Prophet 21 into it, using the </w:t>
      </w:r>
      <w:proofErr w:type="spellStart"/>
      <w:r w:rsidRPr="0045147C">
        <w:t>d_customer_maint_address</w:t>
      </w:r>
      <w:proofErr w:type="spellEnd"/>
      <w:r w:rsidRPr="0045147C">
        <w:t xml:space="preserve"> table that was passed. Then, depending on which option the user chooses on the page (grid view or form view), the rule returns the results to the appropriate view. Once the user returns the rule, the controller pushes any edited values back into the </w:t>
      </w:r>
      <w:proofErr w:type="spellStart"/>
      <w:r w:rsidRPr="0045147C">
        <w:t>d_customer_maint_address</w:t>
      </w:r>
      <w:proofErr w:type="spellEnd"/>
      <w:r w:rsidRPr="0045147C">
        <w:t xml:space="preserve"> </w:t>
      </w:r>
      <w:proofErr w:type="spellStart"/>
      <w:r w:rsidRPr="0045147C">
        <w:t>DataTable</w:t>
      </w:r>
      <w:proofErr w:type="spellEnd"/>
      <w:r w:rsidRPr="0045147C">
        <w:t xml:space="preserve"> and sends the results to Prophet 21.</w:t>
      </w:r>
    </w:p>
    <w:p w14:paraId="3D438C3C" w14:textId="77777777" w:rsidR="0045147C" w:rsidRPr="0045147C" w:rsidRDefault="0045147C" w:rsidP="0045147C">
      <w:r w:rsidRPr="0045147C">
        <w:t>Creating a View</w:t>
      </w:r>
    </w:p>
    <w:p w14:paraId="6367B894" w14:textId="77777777" w:rsidR="0045147C" w:rsidRPr="0045147C" w:rsidRDefault="0045147C" w:rsidP="0045147C">
      <w:r w:rsidRPr="0045147C">
        <w:t>The last step in recreating the sample rule is to create the two views it supports (</w:t>
      </w:r>
      <w:proofErr w:type="gramStart"/>
      <w:r w:rsidRPr="0045147C">
        <w:t>form</w:t>
      </w:r>
      <w:proofErr w:type="gramEnd"/>
      <w:r w:rsidRPr="0045147C">
        <w:t xml:space="preserve"> view and grid view). Use the following instructions to create the two views.</w:t>
      </w:r>
    </w:p>
    <w:p w14:paraId="1D20FD5B" w14:textId="77777777" w:rsidR="0045147C" w:rsidRPr="0045147C" w:rsidRDefault="0045147C" w:rsidP="0045147C">
      <w:pPr>
        <w:numPr>
          <w:ilvl w:val="0"/>
          <w:numId w:val="35"/>
        </w:numPr>
      </w:pPr>
      <w:r w:rsidRPr="0045147C">
        <w:t>Right-click the </w:t>
      </w:r>
      <w:r w:rsidRPr="0045147C">
        <w:rPr>
          <w:b/>
          <w:bCs/>
        </w:rPr>
        <w:t>Views</w:t>
      </w:r>
      <w:r w:rsidRPr="0045147C">
        <w:t xml:space="preserve"> folder under </w:t>
      </w:r>
      <w:proofErr w:type="spellStart"/>
      <w:r w:rsidRPr="0045147C">
        <w:t>TutorialSample</w:t>
      </w:r>
      <w:proofErr w:type="spellEnd"/>
      <w:r w:rsidRPr="0045147C">
        <w:t xml:space="preserve"> and select </w:t>
      </w:r>
      <w:r w:rsidRPr="0045147C">
        <w:rPr>
          <w:b/>
          <w:bCs/>
        </w:rPr>
        <w:t>Add &gt; View</w:t>
      </w:r>
      <w:r w:rsidRPr="0045147C">
        <w:t>. The Add View dialog opens.</w:t>
      </w:r>
    </w:p>
    <w:p w14:paraId="15A43BA4" w14:textId="77777777" w:rsidR="0045147C" w:rsidRPr="0045147C" w:rsidRDefault="0045147C" w:rsidP="0045147C">
      <w:pPr>
        <w:numPr>
          <w:ilvl w:val="0"/>
          <w:numId w:val="36"/>
        </w:numPr>
      </w:pPr>
      <w:r w:rsidRPr="0045147C">
        <w:t>Name the view </w:t>
      </w:r>
      <w:proofErr w:type="spellStart"/>
      <w:r w:rsidRPr="0045147C">
        <w:rPr>
          <w:b/>
          <w:bCs/>
        </w:rPr>
        <w:t>FormView</w:t>
      </w:r>
      <w:proofErr w:type="spellEnd"/>
      <w:r w:rsidRPr="0045147C">
        <w:rPr>
          <w:b/>
          <w:bCs/>
        </w:rPr>
        <w:t>.</w:t>
      </w:r>
    </w:p>
    <w:p w14:paraId="5890C32A" w14:textId="77777777" w:rsidR="0045147C" w:rsidRPr="0045147C" w:rsidRDefault="0045147C" w:rsidP="0045147C">
      <w:pPr>
        <w:numPr>
          <w:ilvl w:val="0"/>
          <w:numId w:val="37"/>
        </w:numPr>
      </w:pPr>
      <w:r w:rsidRPr="0045147C">
        <w:t>Click </w:t>
      </w:r>
      <w:r w:rsidRPr="0045147C">
        <w:rPr>
          <w:b/>
          <w:bCs/>
        </w:rPr>
        <w:t>Add.</w:t>
      </w:r>
      <w:r w:rsidRPr="0045147C">
        <w:t xml:space="preserve"> The </w:t>
      </w:r>
      <w:proofErr w:type="spellStart"/>
      <w:r w:rsidRPr="0045147C">
        <w:t>FormView.cshtml</w:t>
      </w:r>
      <w:proofErr w:type="spellEnd"/>
      <w:r w:rsidRPr="0045147C">
        <w:t xml:space="preserve"> file appears under the View folder, and the view file is open in the editing pane.</w:t>
      </w:r>
    </w:p>
    <w:p w14:paraId="449C1220" w14:textId="77777777" w:rsidR="0045147C" w:rsidRPr="0045147C" w:rsidRDefault="0045147C" w:rsidP="0045147C">
      <w:pPr>
        <w:numPr>
          <w:ilvl w:val="0"/>
          <w:numId w:val="38"/>
        </w:numPr>
      </w:pPr>
      <w:r w:rsidRPr="0045147C">
        <w:t>Go to </w:t>
      </w:r>
      <w:r w:rsidRPr="0045147C">
        <w:rPr>
          <w:b/>
          <w:bCs/>
        </w:rPr>
        <w:t>Areas &gt; SampleRule1 &gt; Views</w:t>
      </w:r>
      <w:r w:rsidRPr="0045147C">
        <w:t xml:space="preserve"> in the Solution Explorer and open the </w:t>
      </w:r>
      <w:proofErr w:type="spellStart"/>
      <w:r w:rsidRPr="0045147C">
        <w:t>FormView.cshtml</w:t>
      </w:r>
      <w:proofErr w:type="spellEnd"/>
      <w:r w:rsidRPr="0045147C">
        <w:t xml:space="preserve"> </w:t>
      </w:r>
      <w:proofErr w:type="gramStart"/>
      <w:r w:rsidRPr="0045147C">
        <w:t>file .</w:t>
      </w:r>
      <w:proofErr w:type="gramEnd"/>
    </w:p>
    <w:p w14:paraId="327036BC" w14:textId="77777777" w:rsidR="0045147C" w:rsidRPr="0045147C" w:rsidRDefault="0045147C" w:rsidP="0045147C">
      <w:pPr>
        <w:numPr>
          <w:ilvl w:val="0"/>
          <w:numId w:val="39"/>
        </w:numPr>
      </w:pPr>
      <w:r w:rsidRPr="0045147C">
        <w:t>Copy the entire contents.</w:t>
      </w:r>
    </w:p>
    <w:p w14:paraId="15F08D5C" w14:textId="77777777" w:rsidR="0045147C" w:rsidRPr="0045147C" w:rsidRDefault="0045147C" w:rsidP="0045147C">
      <w:pPr>
        <w:numPr>
          <w:ilvl w:val="0"/>
          <w:numId w:val="40"/>
        </w:numPr>
      </w:pPr>
      <w:r w:rsidRPr="0045147C">
        <w:t xml:space="preserve">Paste the entire contents into the </w:t>
      </w:r>
      <w:proofErr w:type="spellStart"/>
      <w:r w:rsidRPr="0045147C">
        <w:t>FormView.cshmtl</w:t>
      </w:r>
      <w:proofErr w:type="spellEnd"/>
      <w:r w:rsidRPr="0045147C">
        <w:t xml:space="preserve"> file you just created, replacing everything in the file.</w:t>
      </w:r>
    </w:p>
    <w:p w14:paraId="486BCBB4" w14:textId="77777777" w:rsidR="0045147C" w:rsidRPr="0045147C" w:rsidRDefault="0045147C" w:rsidP="0045147C">
      <w:pPr>
        <w:numPr>
          <w:ilvl w:val="0"/>
          <w:numId w:val="41"/>
        </w:numPr>
      </w:pPr>
      <w:r w:rsidRPr="0045147C">
        <w:lastRenderedPageBreak/>
        <w:t xml:space="preserve">Change the </w:t>
      </w:r>
      <w:proofErr w:type="gramStart"/>
      <w:r w:rsidRPr="0045147C">
        <w:t>line @</w:t>
      </w:r>
      <w:proofErr w:type="gramEnd"/>
      <w:r w:rsidRPr="0045147C">
        <w:t xml:space="preserve">model </w:t>
      </w:r>
      <w:proofErr w:type="gramStart"/>
      <w:r w:rsidRPr="0045147C">
        <w:t>P21.Rules.Visual.Areas</w:t>
      </w:r>
      <w:proofErr w:type="gramEnd"/>
      <w:r w:rsidRPr="0045147C">
        <w:t>.</w:t>
      </w:r>
      <w:proofErr w:type="gramStart"/>
      <w:r w:rsidRPr="0045147C">
        <w:t>SampleRule1.Models.CustomerAddress</w:t>
      </w:r>
      <w:proofErr w:type="gramEnd"/>
      <w:r w:rsidRPr="0045147C">
        <w:t xml:space="preserve"> to </w:t>
      </w:r>
      <w:proofErr w:type="gramStart"/>
      <w:r w:rsidRPr="0045147C">
        <w:t>read </w:t>
      </w:r>
      <w:r w:rsidRPr="0045147C">
        <w:rPr>
          <w:b/>
          <w:bCs/>
        </w:rPr>
        <w:t>@</w:t>
      </w:r>
      <w:proofErr w:type="gramEnd"/>
      <w:r w:rsidRPr="0045147C">
        <w:rPr>
          <w:b/>
          <w:bCs/>
        </w:rPr>
        <w:t xml:space="preserve">model </w:t>
      </w:r>
      <w:proofErr w:type="gramStart"/>
      <w:r w:rsidRPr="0045147C">
        <w:rPr>
          <w:b/>
          <w:bCs/>
        </w:rPr>
        <w:t>P21.Rules.Visual.Areas</w:t>
      </w:r>
      <w:proofErr w:type="gramEnd"/>
      <w:r w:rsidRPr="0045147C">
        <w:rPr>
          <w:b/>
          <w:bCs/>
        </w:rPr>
        <w:t>.</w:t>
      </w:r>
      <w:proofErr w:type="gramStart"/>
      <w:r w:rsidRPr="0045147C">
        <w:rPr>
          <w:b/>
          <w:bCs/>
        </w:rPr>
        <w:t>TutorialSample.Models.CustomerAddress</w:t>
      </w:r>
      <w:proofErr w:type="gramEnd"/>
      <w:r w:rsidRPr="0045147C">
        <w:rPr>
          <w:b/>
          <w:bCs/>
        </w:rPr>
        <w:t>.</w:t>
      </w:r>
    </w:p>
    <w:p w14:paraId="6A728497" w14:textId="77777777" w:rsidR="0045147C" w:rsidRPr="0045147C" w:rsidRDefault="0045147C" w:rsidP="0045147C">
      <w:pPr>
        <w:numPr>
          <w:ilvl w:val="0"/>
          <w:numId w:val="42"/>
        </w:numPr>
      </w:pPr>
      <w:r w:rsidRPr="0045147C">
        <w:t>Change the line </w:t>
      </w:r>
      <w:proofErr w:type="spellStart"/>
      <w:r w:rsidRPr="0045147C">
        <w:rPr>
          <w:b/>
          <w:bCs/>
        </w:rPr>
        <w:t>Html.BeginForm</w:t>
      </w:r>
      <w:proofErr w:type="spellEnd"/>
      <w:r w:rsidRPr="0045147C">
        <w:rPr>
          <w:b/>
          <w:bCs/>
        </w:rPr>
        <w:t xml:space="preserve">("SaveAndReturn", "SampleRule1", </w:t>
      </w:r>
      <w:proofErr w:type="spellStart"/>
      <w:r w:rsidRPr="0045147C">
        <w:rPr>
          <w:b/>
          <w:bCs/>
        </w:rPr>
        <w:t>FormMethod.Post</w:t>
      </w:r>
      <w:proofErr w:type="spellEnd"/>
      <w:r w:rsidRPr="0045147C">
        <w:rPr>
          <w:b/>
          <w:bCs/>
        </w:rPr>
        <w:t xml:space="preserve">) to </w:t>
      </w:r>
      <w:proofErr w:type="spellStart"/>
      <w:r w:rsidRPr="0045147C">
        <w:rPr>
          <w:b/>
          <w:bCs/>
        </w:rPr>
        <w:t>Html.BeginForm</w:t>
      </w:r>
      <w:proofErr w:type="spellEnd"/>
      <w:r w:rsidRPr="0045147C">
        <w:rPr>
          <w:b/>
          <w:bCs/>
        </w:rPr>
        <w:t>("SaveAndReturn", "</w:t>
      </w:r>
      <w:proofErr w:type="spellStart"/>
      <w:r w:rsidRPr="0045147C">
        <w:rPr>
          <w:b/>
          <w:bCs/>
        </w:rPr>
        <w:t>TutSamp</w:t>
      </w:r>
      <w:proofErr w:type="spellEnd"/>
      <w:r w:rsidRPr="0045147C">
        <w:rPr>
          <w:b/>
          <w:bCs/>
        </w:rPr>
        <w:t xml:space="preserve">", </w:t>
      </w:r>
      <w:proofErr w:type="spellStart"/>
      <w:r w:rsidRPr="0045147C">
        <w:rPr>
          <w:b/>
          <w:bCs/>
        </w:rPr>
        <w:t>FormMethod.Post</w:t>
      </w:r>
      <w:proofErr w:type="spellEnd"/>
      <w:r w:rsidRPr="0045147C">
        <w:rPr>
          <w:b/>
          <w:bCs/>
        </w:rPr>
        <w:t>).</w:t>
      </w:r>
    </w:p>
    <w:p w14:paraId="46558AA5" w14:textId="77777777" w:rsidR="0045147C" w:rsidRPr="0045147C" w:rsidRDefault="0045147C" w:rsidP="0045147C">
      <w:pPr>
        <w:numPr>
          <w:ilvl w:val="0"/>
          <w:numId w:val="43"/>
        </w:numPr>
      </w:pPr>
      <w:r w:rsidRPr="0045147C">
        <w:t xml:space="preserve">Change the </w:t>
      </w:r>
      <w:proofErr w:type="gramStart"/>
      <w:r w:rsidRPr="0045147C">
        <w:t>line </w:t>
      </w:r>
      <w:r w:rsidRPr="0045147C">
        <w:rPr>
          <w:b/>
          <w:bCs/>
        </w:rPr>
        <w:t>@</w:t>
      </w:r>
      <w:proofErr w:type="gramEnd"/>
      <w:r w:rsidRPr="0045147C">
        <w:rPr>
          <w:b/>
          <w:bCs/>
        </w:rPr>
        <w:t xml:space="preserve">Url.Action("FormView", "SampleRule1") to </w:t>
      </w:r>
      <w:proofErr w:type="gramStart"/>
      <w:r w:rsidRPr="0045147C">
        <w:rPr>
          <w:b/>
          <w:bCs/>
        </w:rPr>
        <w:t>read @</w:t>
      </w:r>
      <w:proofErr w:type="gramEnd"/>
      <w:r w:rsidRPr="0045147C">
        <w:rPr>
          <w:b/>
          <w:bCs/>
        </w:rPr>
        <w:t>Url.Action("FormView", "</w:t>
      </w:r>
      <w:proofErr w:type="spellStart"/>
      <w:r w:rsidRPr="0045147C">
        <w:rPr>
          <w:b/>
          <w:bCs/>
        </w:rPr>
        <w:t>TutSamp</w:t>
      </w:r>
      <w:proofErr w:type="spellEnd"/>
      <w:r w:rsidRPr="0045147C">
        <w:rPr>
          <w:b/>
          <w:bCs/>
        </w:rPr>
        <w:t>").</w:t>
      </w:r>
    </w:p>
    <w:p w14:paraId="5AB4A419" w14:textId="77777777" w:rsidR="0045147C" w:rsidRPr="0045147C" w:rsidRDefault="0045147C" w:rsidP="0045147C">
      <w:pPr>
        <w:numPr>
          <w:ilvl w:val="0"/>
          <w:numId w:val="44"/>
        </w:numPr>
      </w:pPr>
      <w:r w:rsidRPr="0045147C">
        <w:t>Change the line </w:t>
      </w:r>
      <w:r w:rsidRPr="0045147C">
        <w:rPr>
          <w:b/>
          <w:bCs/>
        </w:rPr>
        <w:t>@Url.Action("GridView", "SampleRule1") to @Url.Action("GridView", "</w:t>
      </w:r>
      <w:proofErr w:type="spellStart"/>
      <w:r w:rsidRPr="0045147C">
        <w:rPr>
          <w:b/>
          <w:bCs/>
        </w:rPr>
        <w:t>TutSamp</w:t>
      </w:r>
      <w:proofErr w:type="spellEnd"/>
      <w:r w:rsidRPr="0045147C">
        <w:rPr>
          <w:b/>
          <w:bCs/>
        </w:rPr>
        <w:t>").</w:t>
      </w:r>
    </w:p>
    <w:p w14:paraId="5F0829D9" w14:textId="77777777" w:rsidR="0045147C" w:rsidRPr="0045147C" w:rsidRDefault="0045147C" w:rsidP="0045147C">
      <w:pPr>
        <w:numPr>
          <w:ilvl w:val="0"/>
          <w:numId w:val="45"/>
        </w:numPr>
      </w:pPr>
      <w:r w:rsidRPr="0045147C">
        <w:t>Right-click the </w:t>
      </w:r>
      <w:r w:rsidRPr="0045147C">
        <w:rPr>
          <w:b/>
          <w:bCs/>
        </w:rPr>
        <w:t>Views</w:t>
      </w:r>
      <w:r w:rsidRPr="0045147C">
        <w:t xml:space="preserve"> folder under </w:t>
      </w:r>
      <w:proofErr w:type="spellStart"/>
      <w:r w:rsidRPr="0045147C">
        <w:t>TutorialSample</w:t>
      </w:r>
      <w:proofErr w:type="spellEnd"/>
      <w:r w:rsidRPr="0045147C">
        <w:t xml:space="preserve"> and select </w:t>
      </w:r>
      <w:r w:rsidRPr="0045147C">
        <w:rPr>
          <w:b/>
          <w:bCs/>
        </w:rPr>
        <w:t>Add &gt; View</w:t>
      </w:r>
      <w:r w:rsidRPr="0045147C">
        <w:t>. The Add View dialog opens.</w:t>
      </w:r>
    </w:p>
    <w:p w14:paraId="573A50B5" w14:textId="77777777" w:rsidR="0045147C" w:rsidRPr="0045147C" w:rsidRDefault="0045147C" w:rsidP="0045147C">
      <w:pPr>
        <w:numPr>
          <w:ilvl w:val="0"/>
          <w:numId w:val="46"/>
        </w:numPr>
      </w:pPr>
      <w:r w:rsidRPr="0045147C">
        <w:t>Name the view </w:t>
      </w:r>
      <w:proofErr w:type="spellStart"/>
      <w:r w:rsidRPr="0045147C">
        <w:rPr>
          <w:b/>
          <w:bCs/>
        </w:rPr>
        <w:t>GridView</w:t>
      </w:r>
      <w:proofErr w:type="spellEnd"/>
      <w:r w:rsidRPr="0045147C">
        <w:rPr>
          <w:b/>
          <w:bCs/>
        </w:rPr>
        <w:t>.</w:t>
      </w:r>
    </w:p>
    <w:p w14:paraId="733718A7" w14:textId="77777777" w:rsidR="0045147C" w:rsidRPr="0045147C" w:rsidRDefault="0045147C" w:rsidP="0045147C">
      <w:pPr>
        <w:numPr>
          <w:ilvl w:val="0"/>
          <w:numId w:val="47"/>
        </w:numPr>
      </w:pPr>
      <w:r w:rsidRPr="0045147C">
        <w:t>Click </w:t>
      </w:r>
      <w:r w:rsidRPr="0045147C">
        <w:rPr>
          <w:b/>
          <w:bCs/>
        </w:rPr>
        <w:t>Add</w:t>
      </w:r>
      <w:r w:rsidRPr="0045147C">
        <w:t xml:space="preserve">. The </w:t>
      </w:r>
      <w:proofErr w:type="spellStart"/>
      <w:r w:rsidRPr="0045147C">
        <w:t>GridView.cshtml</w:t>
      </w:r>
      <w:proofErr w:type="spellEnd"/>
      <w:r w:rsidRPr="0045147C">
        <w:t xml:space="preserve"> file appears under the View folder, and the view file is open in the editing pane.</w:t>
      </w:r>
    </w:p>
    <w:p w14:paraId="23B9A3E6" w14:textId="77777777" w:rsidR="0045147C" w:rsidRPr="0045147C" w:rsidRDefault="0045147C" w:rsidP="0045147C">
      <w:pPr>
        <w:numPr>
          <w:ilvl w:val="0"/>
          <w:numId w:val="48"/>
        </w:numPr>
      </w:pPr>
      <w:r w:rsidRPr="0045147C">
        <w:t>Go to </w:t>
      </w:r>
      <w:r w:rsidRPr="0045147C">
        <w:rPr>
          <w:b/>
          <w:bCs/>
        </w:rPr>
        <w:t>Areas &gt; SampleRule1 &gt; Views</w:t>
      </w:r>
      <w:r w:rsidRPr="0045147C">
        <w:t xml:space="preserve"> in the Solution Explorer and open the </w:t>
      </w:r>
      <w:proofErr w:type="spellStart"/>
      <w:r w:rsidRPr="0045147C">
        <w:t>GridView.cshtml</w:t>
      </w:r>
      <w:proofErr w:type="spellEnd"/>
      <w:r w:rsidRPr="0045147C">
        <w:t xml:space="preserve"> </w:t>
      </w:r>
      <w:proofErr w:type="gramStart"/>
      <w:r w:rsidRPr="0045147C">
        <w:t>file .</w:t>
      </w:r>
      <w:proofErr w:type="gramEnd"/>
    </w:p>
    <w:p w14:paraId="23D17151" w14:textId="77777777" w:rsidR="0045147C" w:rsidRPr="0045147C" w:rsidRDefault="0045147C" w:rsidP="0045147C">
      <w:pPr>
        <w:numPr>
          <w:ilvl w:val="0"/>
          <w:numId w:val="49"/>
        </w:numPr>
      </w:pPr>
      <w:r w:rsidRPr="0045147C">
        <w:t>Copy the entire contents.</w:t>
      </w:r>
    </w:p>
    <w:p w14:paraId="34F50432" w14:textId="77777777" w:rsidR="0045147C" w:rsidRPr="0045147C" w:rsidRDefault="0045147C" w:rsidP="0045147C">
      <w:pPr>
        <w:numPr>
          <w:ilvl w:val="0"/>
          <w:numId w:val="50"/>
        </w:numPr>
      </w:pPr>
      <w:r w:rsidRPr="0045147C">
        <w:t xml:space="preserve">Paste the entire contents into the </w:t>
      </w:r>
      <w:proofErr w:type="spellStart"/>
      <w:r w:rsidRPr="0045147C">
        <w:t>GridView.cshmtl</w:t>
      </w:r>
      <w:proofErr w:type="spellEnd"/>
      <w:r w:rsidRPr="0045147C">
        <w:t xml:space="preserve"> file you just created, replacing everything in the file.</w:t>
      </w:r>
    </w:p>
    <w:p w14:paraId="36AECEDA" w14:textId="77777777" w:rsidR="0045147C" w:rsidRPr="0045147C" w:rsidRDefault="0045147C" w:rsidP="0045147C">
      <w:pPr>
        <w:numPr>
          <w:ilvl w:val="0"/>
          <w:numId w:val="51"/>
        </w:numPr>
      </w:pPr>
      <w:r w:rsidRPr="0045147C">
        <w:t>Change the line </w:t>
      </w:r>
      <w:proofErr w:type="spellStart"/>
      <w:r w:rsidRPr="0045147C">
        <w:rPr>
          <w:b/>
          <w:bCs/>
        </w:rPr>
        <w:t>Html.BeginForm</w:t>
      </w:r>
      <w:proofErr w:type="spellEnd"/>
      <w:r w:rsidRPr="0045147C">
        <w:rPr>
          <w:b/>
          <w:bCs/>
        </w:rPr>
        <w:t xml:space="preserve">("Return", "SampleRule1", </w:t>
      </w:r>
      <w:proofErr w:type="spellStart"/>
      <w:r w:rsidRPr="0045147C">
        <w:rPr>
          <w:b/>
          <w:bCs/>
        </w:rPr>
        <w:t>FormMethod.Post</w:t>
      </w:r>
      <w:proofErr w:type="spellEnd"/>
      <w:r w:rsidRPr="0045147C">
        <w:rPr>
          <w:b/>
          <w:bCs/>
        </w:rPr>
        <w:t xml:space="preserve">) to </w:t>
      </w:r>
      <w:proofErr w:type="spellStart"/>
      <w:r w:rsidRPr="0045147C">
        <w:rPr>
          <w:b/>
          <w:bCs/>
        </w:rPr>
        <w:t>Html.BeginForm</w:t>
      </w:r>
      <w:proofErr w:type="spellEnd"/>
      <w:r w:rsidRPr="0045147C">
        <w:rPr>
          <w:b/>
          <w:bCs/>
        </w:rPr>
        <w:t>("Return", "</w:t>
      </w:r>
      <w:proofErr w:type="spellStart"/>
      <w:r w:rsidRPr="0045147C">
        <w:rPr>
          <w:b/>
          <w:bCs/>
        </w:rPr>
        <w:t>TutSamp</w:t>
      </w:r>
      <w:proofErr w:type="spellEnd"/>
      <w:r w:rsidRPr="0045147C">
        <w:rPr>
          <w:b/>
          <w:bCs/>
        </w:rPr>
        <w:t xml:space="preserve">", </w:t>
      </w:r>
      <w:proofErr w:type="spellStart"/>
      <w:r w:rsidRPr="0045147C">
        <w:rPr>
          <w:b/>
          <w:bCs/>
        </w:rPr>
        <w:t>FormMethod.Post</w:t>
      </w:r>
      <w:proofErr w:type="spellEnd"/>
      <w:r w:rsidRPr="0045147C">
        <w:rPr>
          <w:b/>
          <w:bCs/>
        </w:rPr>
        <w:t>).</w:t>
      </w:r>
    </w:p>
    <w:p w14:paraId="6B424F1E" w14:textId="77777777" w:rsidR="0045147C" w:rsidRPr="0045147C" w:rsidRDefault="0045147C" w:rsidP="0045147C">
      <w:pPr>
        <w:numPr>
          <w:ilvl w:val="0"/>
          <w:numId w:val="52"/>
        </w:numPr>
      </w:pPr>
      <w:r w:rsidRPr="0045147C">
        <w:t xml:space="preserve">Change the </w:t>
      </w:r>
      <w:proofErr w:type="gramStart"/>
      <w:r w:rsidRPr="0045147C">
        <w:t>line </w:t>
      </w:r>
      <w:r w:rsidRPr="0045147C">
        <w:rPr>
          <w:b/>
          <w:bCs/>
        </w:rPr>
        <w:t>@</w:t>
      </w:r>
      <w:proofErr w:type="gramEnd"/>
      <w:r w:rsidRPr="0045147C">
        <w:rPr>
          <w:b/>
          <w:bCs/>
        </w:rPr>
        <w:t>Url.Action("FormView", "SampleRule1")</w:t>
      </w:r>
      <w:r w:rsidRPr="0045147C">
        <w:t xml:space="preserve"> to </w:t>
      </w:r>
      <w:proofErr w:type="gramStart"/>
      <w:r w:rsidRPr="0045147C">
        <w:t>read </w:t>
      </w:r>
      <w:r w:rsidRPr="0045147C">
        <w:rPr>
          <w:b/>
          <w:bCs/>
        </w:rPr>
        <w:t>@</w:t>
      </w:r>
      <w:proofErr w:type="gramEnd"/>
      <w:r w:rsidRPr="0045147C">
        <w:rPr>
          <w:b/>
          <w:bCs/>
        </w:rPr>
        <w:t>Url.Action("FormView", "</w:t>
      </w:r>
      <w:proofErr w:type="spellStart"/>
      <w:r w:rsidRPr="0045147C">
        <w:rPr>
          <w:b/>
          <w:bCs/>
        </w:rPr>
        <w:t>TutSamp</w:t>
      </w:r>
      <w:proofErr w:type="spellEnd"/>
      <w:r w:rsidRPr="0045147C">
        <w:rPr>
          <w:b/>
          <w:bCs/>
        </w:rPr>
        <w:t>").</w:t>
      </w:r>
    </w:p>
    <w:p w14:paraId="69E22E81" w14:textId="77777777" w:rsidR="0045147C" w:rsidRPr="0045147C" w:rsidRDefault="0045147C" w:rsidP="0045147C">
      <w:pPr>
        <w:numPr>
          <w:ilvl w:val="0"/>
          <w:numId w:val="53"/>
        </w:numPr>
      </w:pPr>
      <w:r w:rsidRPr="0045147C">
        <w:t>Change the line </w:t>
      </w:r>
      <w:r w:rsidRPr="0045147C">
        <w:rPr>
          <w:b/>
          <w:bCs/>
        </w:rPr>
        <w:t xml:space="preserve">@Url.Action("GridView", "SampleRule1") to @Url.Action("GridView", " </w:t>
      </w:r>
      <w:proofErr w:type="spellStart"/>
      <w:r w:rsidRPr="0045147C">
        <w:rPr>
          <w:b/>
          <w:bCs/>
        </w:rPr>
        <w:t>TutSamp</w:t>
      </w:r>
      <w:proofErr w:type="spellEnd"/>
      <w:r w:rsidRPr="0045147C">
        <w:rPr>
          <w:b/>
          <w:bCs/>
        </w:rPr>
        <w:t>")</w:t>
      </w:r>
      <w:r w:rsidRPr="0045147C">
        <w:t>.</w:t>
      </w:r>
    </w:p>
    <w:p w14:paraId="251EE767" w14:textId="77777777" w:rsidR="0045147C" w:rsidRPr="0045147C" w:rsidRDefault="0045147C" w:rsidP="0045147C">
      <w:pPr>
        <w:numPr>
          <w:ilvl w:val="0"/>
          <w:numId w:val="54"/>
        </w:numPr>
      </w:pPr>
      <w:r w:rsidRPr="0045147C">
        <w:t>Press </w:t>
      </w:r>
      <w:r w:rsidRPr="0045147C">
        <w:rPr>
          <w:b/>
          <w:bCs/>
        </w:rPr>
        <w:t>Ctrl + Shift + S</w:t>
      </w:r>
      <w:r w:rsidRPr="0045147C">
        <w:t> to save all the files in the project so far.</w:t>
      </w:r>
    </w:p>
    <w:p w14:paraId="2DA01A68" w14:textId="77777777" w:rsidR="0045147C" w:rsidRPr="0045147C" w:rsidRDefault="0045147C" w:rsidP="0045147C">
      <w:r w:rsidRPr="0045147C">
        <w:t xml:space="preserve">You now have </w:t>
      </w:r>
      <w:proofErr w:type="gramStart"/>
      <w:r w:rsidRPr="0045147C">
        <w:t>your two</w:t>
      </w:r>
      <w:proofErr w:type="gramEnd"/>
      <w:r w:rsidRPr="0045147C">
        <w:t xml:space="preserve"> views: a form view and a grid view for your address. These will display the data passed from Prophet 21 on a web page so the user can see and interact with it, then submit it back to the controller once they have finished.</w:t>
      </w:r>
    </w:p>
    <w:p w14:paraId="7221E643" w14:textId="77777777" w:rsidR="0045147C" w:rsidRPr="0045147C" w:rsidRDefault="0045147C" w:rsidP="0045147C">
      <w:r w:rsidRPr="0045147C">
        <w:t>Test Your Rule with the Test Harness</w:t>
      </w:r>
    </w:p>
    <w:p w14:paraId="198B9A6B" w14:textId="77777777" w:rsidR="0045147C" w:rsidRPr="0045147C" w:rsidRDefault="0045147C" w:rsidP="0045147C">
      <w:r w:rsidRPr="0045147C">
        <w:lastRenderedPageBreak/>
        <w:t xml:space="preserve">Now you are ready to test your web visual rule using the built-in test harness. The test harness allows you to pass in XML just as Prophet 21 passes it to your web visual rule and </w:t>
      </w:r>
      <w:proofErr w:type="gramStart"/>
      <w:r w:rsidRPr="0045147C">
        <w:t>see</w:t>
      </w:r>
      <w:proofErr w:type="gramEnd"/>
      <w:r w:rsidRPr="0045147C">
        <w:t xml:space="preserve"> how the rule performs. It saves time and trouble because you do not have to set up the rule in Prophet 21; you can simply get the XML from Prophet 21 (To do so, you must set up the rule there; and then Load Selected Fields, then Generate XML for Unit Test to get the XML; see </w:t>
      </w:r>
      <w:hyperlink r:id="rId5" w:anchor="Link_Business_Rules_to_Prophet_21" w:history="1">
        <w:r w:rsidRPr="0045147C">
          <w:rPr>
            <w:rStyle w:val="Hyperlink"/>
          </w:rPr>
          <w:t>Linking Business Rules to Prophet 21</w:t>
        </w:r>
      </w:hyperlink>
      <w:r w:rsidRPr="0045147C">
        <w:t> for more information). Use the following instructions to test your new web visual rule in the test harness.</w:t>
      </w:r>
    </w:p>
    <w:p w14:paraId="1BAFBAF0" w14:textId="77777777" w:rsidR="0045147C" w:rsidRPr="0045147C" w:rsidRDefault="0045147C" w:rsidP="0045147C">
      <w:pPr>
        <w:numPr>
          <w:ilvl w:val="0"/>
          <w:numId w:val="55"/>
        </w:numPr>
      </w:pPr>
      <w:r w:rsidRPr="0045147C">
        <w:t>From the Solution Explorer, open the TestHarness.html file (Areas &gt; TestHarness.html).</w:t>
      </w:r>
    </w:p>
    <w:p w14:paraId="3FA34847" w14:textId="77777777" w:rsidR="0045147C" w:rsidRPr="0045147C" w:rsidRDefault="0045147C" w:rsidP="0045147C">
      <w:r w:rsidRPr="0045147C">
        <w:t xml:space="preserve">See the TestHarnessData.txt file right below the </w:t>
      </w:r>
      <w:proofErr w:type="spellStart"/>
      <w:r w:rsidRPr="0045147C">
        <w:t>hmtl</w:t>
      </w:r>
      <w:proofErr w:type="spellEnd"/>
      <w:r w:rsidRPr="0045147C">
        <w:t xml:space="preserve"> file? That file contains the XML from Prophet 21. Copy XML from into that file if you do not want to copy the same XML </w:t>
      </w:r>
      <w:proofErr w:type="gramStart"/>
      <w:r w:rsidRPr="0045147C">
        <w:t>over and over</w:t>
      </w:r>
      <w:proofErr w:type="gramEnd"/>
      <w:r w:rsidRPr="0045147C">
        <w:t xml:space="preserve"> into the test harness web page.</w:t>
      </w:r>
    </w:p>
    <w:p w14:paraId="7618A362" w14:textId="77777777" w:rsidR="0045147C" w:rsidRPr="0045147C" w:rsidRDefault="0045147C" w:rsidP="0045147C">
      <w:pPr>
        <w:numPr>
          <w:ilvl w:val="0"/>
          <w:numId w:val="56"/>
        </w:numPr>
      </w:pPr>
      <w:r w:rsidRPr="0045147C">
        <w:t>Comment out var </w:t>
      </w:r>
      <w:proofErr w:type="spellStart"/>
      <w:r w:rsidRPr="0045147C">
        <w:rPr>
          <w:b/>
          <w:bCs/>
        </w:rPr>
        <w:t>rootVBRURL</w:t>
      </w:r>
      <w:proofErr w:type="spellEnd"/>
      <w:r w:rsidRPr="0045147C">
        <w:rPr>
          <w:b/>
          <w:bCs/>
        </w:rPr>
        <w:t xml:space="preserve"> = 'http://localhost:1196/</w:t>
      </w:r>
      <w:proofErr w:type="gramStart"/>
      <w:r w:rsidRPr="0045147C">
        <w:rPr>
          <w:b/>
          <w:bCs/>
        </w:rPr>
        <w:t>';.</w:t>
      </w:r>
      <w:proofErr w:type="gramEnd"/>
    </w:p>
    <w:p w14:paraId="2A40CD68" w14:textId="77777777" w:rsidR="0045147C" w:rsidRPr="0045147C" w:rsidRDefault="0045147C" w:rsidP="0045147C">
      <w:pPr>
        <w:numPr>
          <w:ilvl w:val="0"/>
          <w:numId w:val="57"/>
        </w:numPr>
      </w:pPr>
      <w:r w:rsidRPr="0045147C">
        <w:t>Uncomment </w:t>
      </w:r>
      <w:proofErr w:type="spellStart"/>
      <w:r w:rsidRPr="0045147C">
        <w:rPr>
          <w:b/>
          <w:bCs/>
        </w:rPr>
        <w:t>rootVBRURL</w:t>
      </w:r>
      <w:proofErr w:type="spellEnd"/>
      <w:r w:rsidRPr="0045147C">
        <w:rPr>
          <w:b/>
          <w:bCs/>
        </w:rPr>
        <w:t xml:space="preserve"> = 'https://localhost/P21.Rules.Visual/</w:t>
      </w:r>
      <w:proofErr w:type="gramStart"/>
      <w:r w:rsidRPr="0045147C">
        <w:rPr>
          <w:b/>
          <w:bCs/>
        </w:rPr>
        <w:t>';.</w:t>
      </w:r>
      <w:proofErr w:type="gramEnd"/>
    </w:p>
    <w:p w14:paraId="1314CA5A" w14:textId="77777777" w:rsidR="0045147C" w:rsidRPr="0045147C" w:rsidRDefault="0045147C" w:rsidP="0045147C">
      <w:pPr>
        <w:numPr>
          <w:ilvl w:val="0"/>
          <w:numId w:val="58"/>
        </w:numPr>
      </w:pPr>
      <w:r w:rsidRPr="0045147C">
        <w:t>Change the URL from </w:t>
      </w:r>
      <w:r w:rsidRPr="0045147C">
        <w:rPr>
          <w:b/>
          <w:bCs/>
        </w:rPr>
        <w:t>https://localhost/P21.Rules.Visual/</w:t>
      </w:r>
      <w:r w:rsidRPr="0045147C">
        <w:t> to the URL you set up in the Web tab of the project’s properties (to find this, right-click the project name in the Solution Explorer, then select Properties, then the Web tab). This tells the test harness where your web visual rules are located. Note that it must have a trailing slash (/).</w:t>
      </w:r>
    </w:p>
    <w:p w14:paraId="1FA3A1AF" w14:textId="77777777" w:rsidR="0045147C" w:rsidRPr="0045147C" w:rsidRDefault="0045147C" w:rsidP="0045147C">
      <w:pPr>
        <w:numPr>
          <w:ilvl w:val="0"/>
          <w:numId w:val="59"/>
        </w:numPr>
      </w:pPr>
      <w:r w:rsidRPr="0045147C">
        <w:t>Change </w:t>
      </w:r>
      <w:r w:rsidRPr="0045147C">
        <w:rPr>
          <w:b/>
          <w:bCs/>
        </w:rPr>
        <w:t>value="Initialize?ruleController=SampleRule1/SampleRule1&amp;ruleAction=FormView" to value="Initialize?ruleController=TutorialSample/TutorialSample&amp;ruleAction=FormView"</w:t>
      </w:r>
      <w:r w:rsidRPr="0045147C">
        <w:t>.</w:t>
      </w:r>
    </w:p>
    <w:p w14:paraId="637E78E2" w14:textId="77777777" w:rsidR="0045147C" w:rsidRPr="0045147C" w:rsidRDefault="0045147C" w:rsidP="0045147C">
      <w:pPr>
        <w:numPr>
          <w:ilvl w:val="0"/>
          <w:numId w:val="60"/>
        </w:numPr>
      </w:pPr>
      <w:proofErr w:type="gramStart"/>
      <w:r w:rsidRPr="0045147C">
        <w:t>Change </w:t>
      </w:r>
      <w:r w:rsidRPr="0045147C">
        <w:rPr>
          <w:b/>
          <w:bCs/>
        </w:rPr>
        <w:t>value="https://vm-davinci1.americas.epicor.net:3443/" to</w:t>
      </w:r>
      <w:proofErr w:type="gramEnd"/>
      <w:r w:rsidRPr="0045147C">
        <w:rPr>
          <w:b/>
          <w:bCs/>
        </w:rPr>
        <w:t xml:space="preserve"> value</w:t>
      </w:r>
      <w:proofErr w:type="gramStart"/>
      <w:r w:rsidRPr="0045147C">
        <w:rPr>
          <w:b/>
          <w:bCs/>
        </w:rPr>
        <w:t>="&lt;</w:t>
      </w:r>
      <w:proofErr w:type="spellStart"/>
      <w:r w:rsidRPr="0045147C">
        <w:rPr>
          <w:b/>
          <w:bCs/>
        </w:rPr>
        <w:t>middleware_server_url</w:t>
      </w:r>
      <w:proofErr w:type="spellEnd"/>
      <w:r w:rsidRPr="0045147C">
        <w:rPr>
          <w:b/>
          <w:bCs/>
        </w:rPr>
        <w:t>&gt;"</w:t>
      </w:r>
      <w:r w:rsidRPr="0045147C">
        <w:t> where &lt;</w:t>
      </w:r>
      <w:proofErr w:type="spellStart"/>
      <w:r w:rsidRPr="0045147C">
        <w:t>middleware_server_url</w:t>
      </w:r>
      <w:proofErr w:type="spellEnd"/>
      <w:r w:rsidRPr="0045147C">
        <w:t>&gt; is the URL for the Middleware server you are using to test this rule.</w:t>
      </w:r>
      <w:proofErr w:type="gramEnd"/>
    </w:p>
    <w:p w14:paraId="05F06CCB" w14:textId="77777777" w:rsidR="0045147C" w:rsidRPr="0045147C" w:rsidRDefault="0045147C" w:rsidP="0045147C">
      <w:pPr>
        <w:numPr>
          <w:ilvl w:val="0"/>
          <w:numId w:val="61"/>
        </w:numPr>
      </w:pPr>
      <w:r w:rsidRPr="0045147C">
        <w:t>Build the solution (Build &gt; Build Solution). If you encounter and build errors, you will have to troubleshoot them to continue; review the previous sets of steps to ensure you have not missed any.</w:t>
      </w:r>
    </w:p>
    <w:p w14:paraId="738A506E" w14:textId="77777777" w:rsidR="0045147C" w:rsidRPr="0045147C" w:rsidRDefault="0045147C" w:rsidP="0045147C">
      <w:pPr>
        <w:numPr>
          <w:ilvl w:val="0"/>
          <w:numId w:val="62"/>
        </w:numPr>
      </w:pPr>
      <w:r w:rsidRPr="0045147C">
        <w:t>In Visual Studio, go to Debug &gt; Start Debugging (or you can press F5). Chrome (or the browser you have set up) will start in a debugging mode, and the test harness page opens automatically.</w:t>
      </w:r>
    </w:p>
    <w:p w14:paraId="1C3C7E01" w14:textId="77777777" w:rsidR="0045147C" w:rsidRPr="0045147C" w:rsidRDefault="0045147C" w:rsidP="0045147C">
      <w:pPr>
        <w:numPr>
          <w:ilvl w:val="0"/>
          <w:numId w:val="63"/>
        </w:numPr>
      </w:pPr>
      <w:r w:rsidRPr="0045147C">
        <w:t>Enter a valid username and password for the database connected to the Middleware server you are using for this test.</w:t>
      </w:r>
    </w:p>
    <w:p w14:paraId="57BAB185" w14:textId="77777777" w:rsidR="0045147C" w:rsidRPr="0045147C" w:rsidRDefault="0045147C" w:rsidP="0045147C">
      <w:pPr>
        <w:numPr>
          <w:ilvl w:val="0"/>
          <w:numId w:val="64"/>
        </w:numPr>
      </w:pPr>
      <w:r w:rsidRPr="0045147C">
        <w:lastRenderedPageBreak/>
        <w:t>If you were testing your own rule, you could replace data in the Data for Server Request field, which is the data that Prophet 21 would send from a rule.</w:t>
      </w:r>
    </w:p>
    <w:p w14:paraId="30392E42" w14:textId="77777777" w:rsidR="0045147C" w:rsidRPr="0045147C" w:rsidRDefault="0045147C" w:rsidP="0045147C">
      <w:pPr>
        <w:numPr>
          <w:ilvl w:val="0"/>
          <w:numId w:val="65"/>
        </w:numPr>
      </w:pPr>
      <w:r w:rsidRPr="0045147C">
        <w:t>Scroll down and click the </w:t>
      </w:r>
      <w:r w:rsidRPr="0045147C">
        <w:rPr>
          <w:b/>
          <w:bCs/>
        </w:rPr>
        <w:t>Start Execution</w:t>
      </w:r>
      <w:r w:rsidRPr="0045147C">
        <w:t> button. The second step in the page displays, showing the editable address information in a form view.</w:t>
      </w:r>
    </w:p>
    <w:p w14:paraId="1CB065E2" w14:textId="77777777" w:rsidR="0045147C" w:rsidRPr="0045147C" w:rsidRDefault="0045147C" w:rsidP="0045147C">
      <w:pPr>
        <w:numPr>
          <w:ilvl w:val="0"/>
          <w:numId w:val="66"/>
        </w:numPr>
      </w:pPr>
      <w:r w:rsidRPr="0045147C">
        <w:t>Click </w:t>
      </w:r>
      <w:r w:rsidRPr="0045147C">
        <w:rPr>
          <w:b/>
          <w:bCs/>
        </w:rPr>
        <w:t>Grid View</w:t>
      </w:r>
      <w:r w:rsidRPr="0045147C">
        <w:t> to see the address data presented in a grid.</w:t>
      </w:r>
    </w:p>
    <w:p w14:paraId="364142A7" w14:textId="77777777" w:rsidR="0045147C" w:rsidRPr="0045147C" w:rsidRDefault="0045147C" w:rsidP="0045147C">
      <w:pPr>
        <w:numPr>
          <w:ilvl w:val="0"/>
          <w:numId w:val="67"/>
        </w:numPr>
      </w:pPr>
      <w:r w:rsidRPr="0045147C">
        <w:t>Click </w:t>
      </w:r>
      <w:r w:rsidRPr="0045147C">
        <w:rPr>
          <w:b/>
          <w:bCs/>
        </w:rPr>
        <w:t>Form View</w:t>
      </w:r>
      <w:r w:rsidRPr="0045147C">
        <w:t> to see it presented back into a form again.</w:t>
      </w:r>
    </w:p>
    <w:p w14:paraId="00A6D950" w14:textId="77777777" w:rsidR="0045147C" w:rsidRPr="0045147C" w:rsidRDefault="0045147C" w:rsidP="0045147C">
      <w:pPr>
        <w:numPr>
          <w:ilvl w:val="0"/>
          <w:numId w:val="68"/>
        </w:numPr>
      </w:pPr>
      <w:r w:rsidRPr="0045147C">
        <w:t>Change the Address1 field to a different value (such as 111 Main).</w:t>
      </w:r>
    </w:p>
    <w:p w14:paraId="1BEB80F8" w14:textId="77777777" w:rsidR="0045147C" w:rsidRPr="0045147C" w:rsidRDefault="0045147C" w:rsidP="0045147C">
      <w:pPr>
        <w:numPr>
          <w:ilvl w:val="0"/>
          <w:numId w:val="69"/>
        </w:numPr>
      </w:pPr>
      <w:r w:rsidRPr="0045147C">
        <w:t>Scroll down and click </w:t>
      </w:r>
      <w:r w:rsidRPr="0045147C">
        <w:rPr>
          <w:b/>
          <w:bCs/>
        </w:rPr>
        <w:t>Save and Return</w:t>
      </w:r>
      <w:r w:rsidRPr="0045147C">
        <w:t>. The test harness shows the XML that would be returned to Prophet 21. You can review this XML to see if the changes you intended exist – in this case, see the &lt;</w:t>
      </w:r>
      <w:proofErr w:type="spellStart"/>
      <w:r w:rsidRPr="0045147C">
        <w:t>fieldValue</w:t>
      </w:r>
      <w:proofErr w:type="spellEnd"/>
      <w:r w:rsidRPr="0045147C">
        <w:t>&gt;&lt;/</w:t>
      </w:r>
      <w:proofErr w:type="spellStart"/>
      <w:r w:rsidRPr="0045147C">
        <w:t>fieldValue</w:t>
      </w:r>
      <w:proofErr w:type="spellEnd"/>
      <w:r w:rsidRPr="0045147C">
        <w:t>&gt; tags under the &lt;</w:t>
      </w:r>
      <w:proofErr w:type="spellStart"/>
      <w:r w:rsidRPr="0045147C">
        <w:t>fieldTitle</w:t>
      </w:r>
      <w:proofErr w:type="spellEnd"/>
      <w:r w:rsidRPr="0045147C">
        <w:t>&gt;Address 1&lt;/</w:t>
      </w:r>
      <w:proofErr w:type="spellStart"/>
      <w:r w:rsidRPr="0045147C">
        <w:t>fieldTitle</w:t>
      </w:r>
      <w:proofErr w:type="spellEnd"/>
      <w:r w:rsidRPr="0045147C">
        <w:t>&gt; to see the changed address field.</w:t>
      </w:r>
    </w:p>
    <w:p w14:paraId="34BF78B2" w14:textId="77777777" w:rsidR="0045147C" w:rsidRPr="0045147C" w:rsidRDefault="0045147C" w:rsidP="0045147C">
      <w:pPr>
        <w:numPr>
          <w:ilvl w:val="0"/>
          <w:numId w:val="70"/>
        </w:numPr>
      </w:pPr>
      <w:r w:rsidRPr="0045147C">
        <w:t>Click </w:t>
      </w:r>
      <w:r w:rsidRPr="0045147C">
        <w:rPr>
          <w:b/>
          <w:bCs/>
        </w:rPr>
        <w:t>Run Again</w:t>
      </w:r>
      <w:r w:rsidRPr="0045147C">
        <w:t> if you wish to run the rule a second time. Running again may be useful if you want to test multiple different sets of data.</w:t>
      </w:r>
    </w:p>
    <w:p w14:paraId="30861866" w14:textId="77777777" w:rsidR="0045147C" w:rsidRPr="0045147C" w:rsidRDefault="0045147C" w:rsidP="0045147C">
      <w:pPr>
        <w:numPr>
          <w:ilvl w:val="0"/>
          <w:numId w:val="71"/>
        </w:numPr>
      </w:pPr>
      <w:r w:rsidRPr="0045147C">
        <w:t>If you run into any issues while testing your rule, review the steps above, or see the Troubleshooting Web Visual Rules section for more information.</w:t>
      </w:r>
    </w:p>
    <w:p w14:paraId="2362C714" w14:textId="77777777" w:rsidR="0045147C" w:rsidRPr="0045147C" w:rsidRDefault="0045147C" w:rsidP="0045147C">
      <w:r w:rsidRPr="0045147C">
        <w:t>Connecting Your Web Visual Rule with Prophet 21</w:t>
      </w:r>
    </w:p>
    <w:p w14:paraId="1F7C0712" w14:textId="77777777" w:rsidR="0045147C" w:rsidRPr="0045147C" w:rsidRDefault="0045147C" w:rsidP="0045147C">
      <w:r w:rsidRPr="0045147C">
        <w:t>Finally, to test your rule, you can connect it to Prophet 21. The process for connecting a web visual rule to Prophet 21 is very similar to any other rule; the main difference is that you need to set up a web URL for the web visual rule.</w:t>
      </w:r>
    </w:p>
    <w:p w14:paraId="74281397" w14:textId="77777777" w:rsidR="0045147C" w:rsidRPr="0045147C" w:rsidRDefault="0045147C" w:rsidP="0045147C">
      <w:r w:rsidRPr="0045147C">
        <w:t>Use the following instructions to set up your test rule in Prophet 21.</w:t>
      </w:r>
    </w:p>
    <w:p w14:paraId="40848C71" w14:textId="77777777" w:rsidR="0045147C" w:rsidRPr="0045147C" w:rsidRDefault="0045147C" w:rsidP="0045147C">
      <w:pPr>
        <w:numPr>
          <w:ilvl w:val="0"/>
          <w:numId w:val="72"/>
        </w:numPr>
      </w:pPr>
      <w:r w:rsidRPr="0045147C">
        <w:t>Open the Prophet 21 desktop application.</w:t>
      </w:r>
    </w:p>
    <w:p w14:paraId="380CA198" w14:textId="77777777" w:rsidR="0045147C" w:rsidRPr="0045147C" w:rsidRDefault="0045147C" w:rsidP="0045147C">
      <w:pPr>
        <w:numPr>
          <w:ilvl w:val="0"/>
          <w:numId w:val="73"/>
        </w:numPr>
      </w:pPr>
      <w:r w:rsidRPr="0045147C">
        <w:t>Open the </w:t>
      </w:r>
      <w:r w:rsidRPr="0045147C">
        <w:rPr>
          <w:b/>
          <w:bCs/>
        </w:rPr>
        <w:t>Customer Maintenance</w:t>
      </w:r>
      <w:r w:rsidRPr="0045147C">
        <w:t> window.</w:t>
      </w:r>
    </w:p>
    <w:p w14:paraId="57A01630" w14:textId="77777777" w:rsidR="0045147C" w:rsidRPr="0045147C" w:rsidRDefault="0045147C" w:rsidP="0045147C">
      <w:pPr>
        <w:numPr>
          <w:ilvl w:val="0"/>
          <w:numId w:val="74"/>
        </w:numPr>
      </w:pPr>
      <w:r w:rsidRPr="0045147C">
        <w:lastRenderedPageBreak/>
        <w:t>Right-click the Mail Address 1 column and select </w:t>
      </w:r>
      <w:r w:rsidRPr="0045147C">
        <w:rPr>
          <w:b/>
          <w:bCs/>
        </w:rPr>
        <w:t>DynaChange &gt; DynaChange Rules &gt; Create Business Rule</w:t>
      </w:r>
      <w:r w:rsidRPr="0045147C">
        <w:t>. The New Business Rule dialog opens.</w:t>
      </w:r>
    </w:p>
    <w:p w14:paraId="338024B4" w14:textId="77777777" w:rsidR="0045147C" w:rsidRPr="0045147C" w:rsidRDefault="0045147C" w:rsidP="0045147C">
      <w:pPr>
        <w:numPr>
          <w:ilvl w:val="0"/>
          <w:numId w:val="75"/>
        </w:numPr>
      </w:pPr>
      <w:r w:rsidRPr="0045147C">
        <w:t>At the end of the list of rules (if you have any rules at all) you will see the rule with the Rule Name “&lt;New Web Visual Rule&gt;” – enable the Selected checkbox for this rule.</w:t>
      </w:r>
    </w:p>
    <w:p w14:paraId="560CCB21" w14:textId="77777777" w:rsidR="0045147C" w:rsidRPr="0045147C" w:rsidRDefault="0045147C" w:rsidP="0045147C">
      <w:pPr>
        <w:numPr>
          <w:ilvl w:val="0"/>
          <w:numId w:val="76"/>
        </w:numPr>
      </w:pPr>
      <w:r w:rsidRPr="0045147C">
        <w:t xml:space="preserve">Name the rule </w:t>
      </w:r>
      <w:proofErr w:type="spellStart"/>
      <w:r w:rsidRPr="0045147C">
        <w:t>TestCustomerAddress</w:t>
      </w:r>
      <w:proofErr w:type="spellEnd"/>
      <w:r w:rsidRPr="0045147C">
        <w:t>.</w:t>
      </w:r>
    </w:p>
    <w:p w14:paraId="43D9A49A" w14:textId="77777777" w:rsidR="0045147C" w:rsidRPr="0045147C" w:rsidRDefault="0045147C" w:rsidP="0045147C">
      <w:pPr>
        <w:numPr>
          <w:ilvl w:val="0"/>
          <w:numId w:val="77"/>
        </w:numPr>
      </w:pPr>
      <w:r w:rsidRPr="0045147C">
        <w:t>On the Field Selector tab, select the following fields: </w:t>
      </w:r>
      <w:r w:rsidRPr="0045147C">
        <w:rPr>
          <w:b/>
          <w:bCs/>
        </w:rPr>
        <w:t xml:space="preserve">mail_address2, </w:t>
      </w:r>
      <w:proofErr w:type="spellStart"/>
      <w:r w:rsidRPr="0045147C">
        <w:rPr>
          <w:b/>
          <w:bCs/>
        </w:rPr>
        <w:t>mail_city</w:t>
      </w:r>
      <w:proofErr w:type="spellEnd"/>
      <w:r w:rsidRPr="0045147C">
        <w:rPr>
          <w:b/>
          <w:bCs/>
        </w:rPr>
        <w:t xml:space="preserve">, and </w:t>
      </w:r>
      <w:proofErr w:type="spellStart"/>
      <w:r w:rsidRPr="0045147C">
        <w:rPr>
          <w:b/>
          <w:bCs/>
        </w:rPr>
        <w:t>mail_country</w:t>
      </w:r>
      <w:proofErr w:type="spellEnd"/>
      <w:r w:rsidRPr="0045147C">
        <w:rPr>
          <w:b/>
          <w:bCs/>
        </w:rPr>
        <w:t>.</w:t>
      </w:r>
      <w:r w:rsidRPr="0045147C">
        <w:t> The </w:t>
      </w:r>
      <w:r w:rsidRPr="0045147C">
        <w:rPr>
          <w:b/>
          <w:bCs/>
        </w:rPr>
        <w:t>mail_address1</w:t>
      </w:r>
      <w:r w:rsidRPr="0045147C">
        <w:t> field should already be selected and marked as the Triggers Rule field.</w:t>
      </w:r>
    </w:p>
    <w:p w14:paraId="0F8C8C34" w14:textId="77777777" w:rsidR="0045147C" w:rsidRPr="0045147C" w:rsidRDefault="0045147C" w:rsidP="0045147C">
      <w:pPr>
        <w:numPr>
          <w:ilvl w:val="0"/>
          <w:numId w:val="78"/>
        </w:numPr>
      </w:pPr>
      <w:r w:rsidRPr="0045147C">
        <w:t>On the Configuration Options tab, set the Rule Type to </w:t>
      </w:r>
      <w:r w:rsidRPr="0045147C">
        <w:rPr>
          <w:b/>
          <w:bCs/>
        </w:rPr>
        <w:t>Converter</w:t>
      </w:r>
      <w:r w:rsidRPr="0045147C">
        <w:t>.</w:t>
      </w:r>
    </w:p>
    <w:p w14:paraId="1DEB5BB8" w14:textId="77777777" w:rsidR="0045147C" w:rsidRPr="0045147C" w:rsidRDefault="0045147C" w:rsidP="0045147C">
      <w:pPr>
        <w:numPr>
          <w:ilvl w:val="0"/>
          <w:numId w:val="79"/>
        </w:numPr>
      </w:pPr>
      <w:r w:rsidRPr="0045147C">
        <w:t xml:space="preserve">Enable the </w:t>
      </w:r>
      <w:proofErr w:type="gramStart"/>
      <w:r w:rsidRPr="0045147C">
        <w:t>Multi-Row</w:t>
      </w:r>
      <w:proofErr w:type="gramEnd"/>
      <w:r w:rsidRPr="0045147C">
        <w:t xml:space="preserve"> checkbox.</w:t>
      </w:r>
    </w:p>
    <w:p w14:paraId="692A577D" w14:textId="77777777" w:rsidR="0045147C" w:rsidRPr="0045147C" w:rsidRDefault="0045147C" w:rsidP="0045147C">
      <w:pPr>
        <w:numPr>
          <w:ilvl w:val="0"/>
          <w:numId w:val="80"/>
        </w:numPr>
      </w:pPr>
      <w:r w:rsidRPr="0045147C">
        <w:t>Select </w:t>
      </w:r>
      <w:r w:rsidRPr="0045147C">
        <w:rPr>
          <w:b/>
          <w:bCs/>
        </w:rPr>
        <w:t>Web Browser</w:t>
      </w:r>
      <w:r w:rsidRPr="0045147C">
        <w:t> from the Enabled for Version drop-down field. This setting prevents Prophet 21 from opening the web visual rule in the desktop (where it will not work).</w:t>
      </w:r>
    </w:p>
    <w:p w14:paraId="186B58B7" w14:textId="77777777" w:rsidR="0045147C" w:rsidRPr="0045147C" w:rsidRDefault="0045147C" w:rsidP="0045147C">
      <w:pPr>
        <w:numPr>
          <w:ilvl w:val="0"/>
          <w:numId w:val="81"/>
        </w:numPr>
      </w:pPr>
      <w:r w:rsidRPr="0045147C">
        <w:t xml:space="preserve">In the Web Visual Rule field, enter the URL to your rule as it was listed in the Visual Rule URL field in the test harness. It should </w:t>
      </w:r>
      <w:proofErr w:type="gramStart"/>
      <w:r w:rsidRPr="0045147C">
        <w:t>look something</w:t>
      </w:r>
      <w:proofErr w:type="gramEnd"/>
      <w:r w:rsidRPr="0045147C">
        <w:t xml:space="preserve"> like the following (without a line break):</w:t>
      </w:r>
    </w:p>
    <w:p w14:paraId="69371315" w14:textId="77777777" w:rsidR="0045147C" w:rsidRPr="0045147C" w:rsidRDefault="0045147C" w:rsidP="0045147C">
      <w:pPr>
        <w:numPr>
          <w:ilvl w:val="1"/>
          <w:numId w:val="81"/>
        </w:numPr>
        <w:rPr>
          <w:b/>
          <w:bCs/>
        </w:rPr>
      </w:pPr>
      <w:r w:rsidRPr="0045147C">
        <w:rPr>
          <w:b/>
          <w:bCs/>
        </w:rPr>
        <w:t>https://myserver/P21.Rules.Visual/Initialize?</w:t>
      </w:r>
    </w:p>
    <w:p w14:paraId="00E40C16" w14:textId="77777777" w:rsidR="0045147C" w:rsidRPr="0045147C" w:rsidRDefault="0045147C" w:rsidP="0045147C">
      <w:pPr>
        <w:numPr>
          <w:ilvl w:val="1"/>
          <w:numId w:val="81"/>
        </w:numPr>
        <w:rPr>
          <w:b/>
          <w:bCs/>
        </w:rPr>
      </w:pPr>
      <w:proofErr w:type="spellStart"/>
      <w:r w:rsidRPr="0045147C">
        <w:rPr>
          <w:b/>
          <w:bCs/>
        </w:rPr>
        <w:t>ruleController</w:t>
      </w:r>
      <w:proofErr w:type="spellEnd"/>
      <w:r w:rsidRPr="0045147C">
        <w:rPr>
          <w:b/>
          <w:bCs/>
        </w:rPr>
        <w:t>=</w:t>
      </w:r>
      <w:proofErr w:type="spellStart"/>
      <w:r w:rsidRPr="0045147C">
        <w:rPr>
          <w:b/>
          <w:bCs/>
        </w:rPr>
        <w:t>TutorialSample</w:t>
      </w:r>
      <w:proofErr w:type="spellEnd"/>
      <w:r w:rsidRPr="0045147C">
        <w:rPr>
          <w:b/>
          <w:bCs/>
        </w:rPr>
        <w:t>/</w:t>
      </w:r>
      <w:proofErr w:type="spellStart"/>
      <w:r w:rsidRPr="0045147C">
        <w:rPr>
          <w:b/>
          <w:bCs/>
        </w:rPr>
        <w:t>TutSamp&amp;ruleAction</w:t>
      </w:r>
      <w:proofErr w:type="spellEnd"/>
      <w:r w:rsidRPr="0045147C">
        <w:rPr>
          <w:b/>
          <w:bCs/>
        </w:rPr>
        <w:t>=</w:t>
      </w:r>
      <w:proofErr w:type="spellStart"/>
      <w:r w:rsidRPr="0045147C">
        <w:rPr>
          <w:b/>
          <w:bCs/>
        </w:rPr>
        <w:t>FormView</w:t>
      </w:r>
      <w:proofErr w:type="spellEnd"/>
    </w:p>
    <w:p w14:paraId="47B05A58" w14:textId="02A26723" w:rsidR="0045147C" w:rsidRPr="0045147C" w:rsidRDefault="0045147C" w:rsidP="0045147C">
      <w:pPr>
        <w:numPr>
          <w:ilvl w:val="0"/>
          <w:numId w:val="82"/>
        </w:numPr>
      </w:pPr>
      <w:r w:rsidRPr="0045147C">
        <w:t>Select </w:t>
      </w:r>
      <w:r w:rsidRPr="0045147C">
        <w:rPr>
          <w:b/>
          <w:bCs/>
        </w:rPr>
        <w:t>Save</w:t>
      </w:r>
      <w:r w:rsidRPr="0045147C">
        <w:t>.</w:t>
      </w:r>
      <w:r w:rsidRPr="0045147C">
        <w:drawing>
          <wp:inline distT="0" distB="0" distL="0" distR="0" wp14:anchorId="6DEC8670" wp14:editId="4B07BB1F">
            <wp:extent cx="285750" cy="285750"/>
            <wp:effectExtent l="0" t="0" r="0" b="0"/>
            <wp:docPr id="1808940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5386BE35" w14:textId="77777777" w:rsidR="0045147C" w:rsidRPr="0045147C" w:rsidRDefault="0045147C" w:rsidP="0045147C">
      <w:pPr>
        <w:numPr>
          <w:ilvl w:val="0"/>
          <w:numId w:val="83"/>
        </w:numPr>
      </w:pPr>
      <w:r w:rsidRPr="0045147C">
        <w:t>Open the same Prophet 21 system, but this time in the web application.</w:t>
      </w:r>
    </w:p>
    <w:p w14:paraId="733BCD32" w14:textId="77777777" w:rsidR="0045147C" w:rsidRPr="0045147C" w:rsidRDefault="0045147C" w:rsidP="0045147C">
      <w:pPr>
        <w:numPr>
          <w:ilvl w:val="0"/>
          <w:numId w:val="84"/>
        </w:numPr>
      </w:pPr>
      <w:r w:rsidRPr="0045147C">
        <w:t>Open </w:t>
      </w:r>
      <w:r w:rsidRPr="0045147C">
        <w:rPr>
          <w:b/>
          <w:bCs/>
        </w:rPr>
        <w:t>Customer Maintenance</w:t>
      </w:r>
      <w:r w:rsidRPr="0045147C">
        <w:t>.</w:t>
      </w:r>
    </w:p>
    <w:p w14:paraId="583BDE1D" w14:textId="77777777" w:rsidR="0045147C" w:rsidRPr="0045147C" w:rsidRDefault="0045147C" w:rsidP="0045147C">
      <w:pPr>
        <w:numPr>
          <w:ilvl w:val="0"/>
          <w:numId w:val="85"/>
        </w:numPr>
      </w:pPr>
      <w:r w:rsidRPr="0045147C">
        <w:t>Retrieve a customer record.</w:t>
      </w:r>
    </w:p>
    <w:p w14:paraId="0BC4EE8E" w14:textId="77777777" w:rsidR="0045147C" w:rsidRPr="0045147C" w:rsidRDefault="0045147C" w:rsidP="0045147C">
      <w:r w:rsidRPr="0045147C">
        <w:lastRenderedPageBreak/>
        <w:t xml:space="preserve">Ensure the Mail Address 2, Mail City, and Mail Country fields all have data. The extremely simple sample rule does not have null-checking code, so if you do not have </w:t>
      </w:r>
      <w:proofErr w:type="gramStart"/>
      <w:r w:rsidRPr="0045147C">
        <w:t>a value</w:t>
      </w:r>
      <w:proofErr w:type="gramEnd"/>
      <w:r w:rsidRPr="0045147C">
        <w:t xml:space="preserve"> in one of the fields, you will see a null cast exception.</w:t>
      </w:r>
    </w:p>
    <w:p w14:paraId="1D008645" w14:textId="77777777" w:rsidR="0045147C" w:rsidRPr="0045147C" w:rsidRDefault="0045147C" w:rsidP="0045147C">
      <w:pPr>
        <w:numPr>
          <w:ilvl w:val="0"/>
          <w:numId w:val="86"/>
        </w:numPr>
      </w:pPr>
      <w:r w:rsidRPr="0045147C">
        <w:t xml:space="preserve">Change the data in the Mail Address 1 field. The Visual Business Rule </w:t>
      </w:r>
      <w:proofErr w:type="gramStart"/>
      <w:r w:rsidRPr="0045147C">
        <w:t>dialog</w:t>
      </w:r>
      <w:proofErr w:type="gramEnd"/>
      <w:r w:rsidRPr="0045147C">
        <w:t xml:space="preserve"> displays.</w:t>
      </w:r>
    </w:p>
    <w:p w14:paraId="382BBFE3" w14:textId="77777777" w:rsidR="0045147C" w:rsidRPr="0045147C" w:rsidRDefault="0045147C" w:rsidP="0045147C">
      <w:pPr>
        <w:numPr>
          <w:ilvl w:val="0"/>
          <w:numId w:val="87"/>
        </w:numPr>
      </w:pPr>
      <w:r w:rsidRPr="0045147C">
        <w:t>You can switch between the Form View and Grid View, just as you could in the test harness.</w:t>
      </w:r>
    </w:p>
    <w:p w14:paraId="016D3180" w14:textId="77777777" w:rsidR="0045147C" w:rsidRPr="0045147C" w:rsidRDefault="0045147C" w:rsidP="0045147C">
      <w:pPr>
        <w:numPr>
          <w:ilvl w:val="0"/>
          <w:numId w:val="88"/>
        </w:numPr>
      </w:pPr>
      <w:r w:rsidRPr="0045147C">
        <w:t>Change the Mail Address 2 to </w:t>
      </w:r>
      <w:r w:rsidRPr="0045147C">
        <w:rPr>
          <w:b/>
          <w:bCs/>
        </w:rPr>
        <w:t>Suite 200</w:t>
      </w:r>
      <w:r w:rsidRPr="0045147C">
        <w:t>.</w:t>
      </w:r>
    </w:p>
    <w:p w14:paraId="55109A4B" w14:textId="77777777" w:rsidR="0045147C" w:rsidRPr="0045147C" w:rsidRDefault="0045147C" w:rsidP="0045147C">
      <w:pPr>
        <w:numPr>
          <w:ilvl w:val="0"/>
          <w:numId w:val="89"/>
        </w:numPr>
      </w:pPr>
      <w:r w:rsidRPr="0045147C">
        <w:t>Click </w:t>
      </w:r>
      <w:r w:rsidRPr="0045147C">
        <w:rPr>
          <w:b/>
          <w:bCs/>
        </w:rPr>
        <w:t>Save and Return</w:t>
      </w:r>
      <w:r w:rsidRPr="0045147C">
        <w:t>. </w:t>
      </w:r>
      <w:r w:rsidRPr="0045147C">
        <w:rPr>
          <w:b/>
          <w:bCs/>
        </w:rPr>
        <w:t>Suite 200</w:t>
      </w:r>
      <w:r w:rsidRPr="0045147C">
        <w:t> appears in the Mail Address 2 field.</w:t>
      </w:r>
    </w:p>
    <w:p w14:paraId="78FC222F" w14:textId="77777777" w:rsidR="0045147C" w:rsidRPr="0045147C" w:rsidRDefault="0045147C" w:rsidP="0045147C">
      <w:r w:rsidRPr="0045147C">
        <w:t xml:space="preserve">You have now learned the basic parts of a web visual rule and connected a simple example to Prophet 21. If you </w:t>
      </w:r>
      <w:proofErr w:type="gramStart"/>
      <w:r w:rsidRPr="0045147C">
        <w:t>received</w:t>
      </w:r>
      <w:proofErr w:type="gramEnd"/>
      <w:r w:rsidRPr="0045147C">
        <w:t xml:space="preserve"> an error message at some point, carefully repeat the steps. If that does not solve the problem, see the Troubleshooting section of the manual.</w:t>
      </w:r>
    </w:p>
    <w:p w14:paraId="7BB862CD" w14:textId="77777777" w:rsidR="0045147C" w:rsidRPr="0045147C" w:rsidRDefault="0045147C" w:rsidP="0045147C">
      <w:r w:rsidRPr="0045147C">
        <w:t>Visual Response Attributes</w:t>
      </w:r>
    </w:p>
    <w:p w14:paraId="6BB34AE1" w14:textId="77777777" w:rsidR="0045147C" w:rsidRPr="0045147C" w:rsidRDefault="0045147C" w:rsidP="0045147C">
      <w:r w:rsidRPr="0045147C">
        <w:t>You want to make a popup window that asks a user to pick from a few options or enter a few additional details in the popup display fields. You could do this by building a web visual rule, but that is a lot of work for a simple response window.</w:t>
      </w:r>
    </w:p>
    <w:p w14:paraId="584C960B" w14:textId="77777777" w:rsidR="0045147C" w:rsidRPr="0045147C" w:rsidRDefault="0045147C" w:rsidP="0045147C">
      <w:r w:rsidRPr="0045147C">
        <w:t>Enter visual response attributes. These tools provide a simpler way to create these response windows using the simpler framework of standard DynaChange Rules. With visual response attributes, you can create two different kinds of response windows:</w:t>
      </w:r>
    </w:p>
    <w:p w14:paraId="0D250B07" w14:textId="77777777" w:rsidR="0045147C" w:rsidRPr="0045147C" w:rsidRDefault="0045147C" w:rsidP="0045147C">
      <w:pPr>
        <w:numPr>
          <w:ilvl w:val="0"/>
          <w:numId w:val="90"/>
        </w:numPr>
      </w:pPr>
      <w:r w:rsidRPr="0045147C">
        <w:t xml:space="preserve">One </w:t>
      </w:r>
      <w:proofErr w:type="gramStart"/>
      <w:r w:rsidRPr="0045147C">
        <w:t>containing</w:t>
      </w:r>
      <w:proofErr w:type="gramEnd"/>
      <w:r w:rsidRPr="0045147C">
        <w:t xml:space="preserve"> multiple buttons that a user can select.</w:t>
      </w:r>
    </w:p>
    <w:p w14:paraId="6124B5A7" w14:textId="77777777" w:rsidR="0045147C" w:rsidRPr="0045147C" w:rsidRDefault="0045147C" w:rsidP="0045147C">
      <w:pPr>
        <w:numPr>
          <w:ilvl w:val="0"/>
          <w:numId w:val="90"/>
        </w:numPr>
      </w:pPr>
      <w:r w:rsidRPr="0045147C">
        <w:t xml:space="preserve">One containing </w:t>
      </w:r>
      <w:proofErr w:type="gramStart"/>
      <w:r w:rsidRPr="0045147C">
        <w:t>fields</w:t>
      </w:r>
      <w:proofErr w:type="gramEnd"/>
      <w:r w:rsidRPr="0045147C">
        <w:t xml:space="preserve"> for the user to enter additional data.</w:t>
      </w:r>
    </w:p>
    <w:p w14:paraId="5859A4A7" w14:textId="77777777" w:rsidR="0045147C" w:rsidRPr="0045147C" w:rsidRDefault="0045147C" w:rsidP="0045147C">
      <w:r w:rsidRPr="0045147C">
        <w:t>In both cases, the response window has a limit of five options/fields.</w:t>
      </w:r>
    </w:p>
    <w:p w14:paraId="020E8479" w14:textId="77777777" w:rsidR="0045147C" w:rsidRPr="0045147C" w:rsidRDefault="0045147C" w:rsidP="0045147C">
      <w:r w:rsidRPr="0045147C">
        <w:t>What They Cannot Do</w:t>
      </w:r>
    </w:p>
    <w:p w14:paraId="01FCB55B" w14:textId="77777777" w:rsidR="0045147C" w:rsidRPr="0045147C" w:rsidRDefault="0045147C" w:rsidP="0045147C">
      <w:r w:rsidRPr="0045147C">
        <w:t>Visual response attributes provide a nice shortcut from building an entire web visual rule when you want a simple response window, but they do have some limitations.</w:t>
      </w:r>
    </w:p>
    <w:p w14:paraId="56C61BA8" w14:textId="77777777" w:rsidR="0045147C" w:rsidRPr="0045147C" w:rsidRDefault="0045147C" w:rsidP="0045147C">
      <w:pPr>
        <w:numPr>
          <w:ilvl w:val="0"/>
          <w:numId w:val="91"/>
        </w:numPr>
      </w:pPr>
      <w:r w:rsidRPr="0045147C">
        <w:lastRenderedPageBreak/>
        <w:t>You only have limited customization options for the appearance of the popup windows you create with visual response attributes.</w:t>
      </w:r>
    </w:p>
    <w:p w14:paraId="091FE455" w14:textId="77777777" w:rsidR="0045147C" w:rsidRPr="0045147C" w:rsidRDefault="0045147C" w:rsidP="0045147C">
      <w:pPr>
        <w:numPr>
          <w:ilvl w:val="0"/>
          <w:numId w:val="91"/>
        </w:numPr>
      </w:pPr>
      <w:r w:rsidRPr="0045147C">
        <w:t>You cannot attach other rules to the fields in a popup, and the popup cannot trigger a rule in Prophet 21.</w:t>
      </w:r>
    </w:p>
    <w:p w14:paraId="278736B8" w14:textId="77777777" w:rsidR="0045147C" w:rsidRPr="0045147C" w:rsidRDefault="0045147C" w:rsidP="0045147C">
      <w:pPr>
        <w:numPr>
          <w:ilvl w:val="0"/>
          <w:numId w:val="91"/>
        </w:numPr>
      </w:pPr>
      <w:r w:rsidRPr="0045147C">
        <w:t>Prophet 21 performs no validation for data entered in these popups.</w:t>
      </w:r>
    </w:p>
    <w:p w14:paraId="094B0045" w14:textId="77777777" w:rsidR="0045147C" w:rsidRPr="0045147C" w:rsidRDefault="0045147C" w:rsidP="0045147C">
      <w:r w:rsidRPr="0045147C">
        <w:t xml:space="preserve">If you require any of this, you need to create </w:t>
      </w:r>
      <w:proofErr w:type="gramStart"/>
      <w:r w:rsidRPr="0045147C">
        <w:t>the popup</w:t>
      </w:r>
      <w:proofErr w:type="gramEnd"/>
      <w:r w:rsidRPr="0045147C">
        <w:t xml:space="preserve"> using web visual rules.</w:t>
      </w:r>
    </w:p>
    <w:p w14:paraId="1D561F3A" w14:textId="77777777" w:rsidR="0045147C" w:rsidRPr="0045147C" w:rsidRDefault="0045147C" w:rsidP="0045147C">
      <w:r w:rsidRPr="0045147C">
        <w:t>How They Work</w:t>
      </w:r>
    </w:p>
    <w:p w14:paraId="0BF8A47A" w14:textId="77777777" w:rsidR="0045147C" w:rsidRPr="0045147C" w:rsidRDefault="0045147C" w:rsidP="0045147C">
      <w:r w:rsidRPr="0045147C">
        <w:t>Inside a traditional business rule, a visual response attribute defines the text and options in the popup. Once the user interacts with the popup, a callback rule handles the new input. It is all part of the rule, with no additional setup or coding required.</w:t>
      </w:r>
    </w:p>
    <w:p w14:paraId="5CCA9CD5" w14:textId="77777777" w:rsidR="0045147C" w:rsidRPr="0045147C" w:rsidRDefault="0045147C" w:rsidP="0045147C">
      <w:r w:rsidRPr="0045147C">
        <w:t xml:space="preserve">Because of the way visual response attributes work within a rule, you only need to ensure your p21.Extensions.dll is up to date and </w:t>
      </w:r>
      <w:proofErr w:type="gramStart"/>
      <w:r w:rsidRPr="0045147C">
        <w:t>to set</w:t>
      </w:r>
      <w:proofErr w:type="gramEnd"/>
      <w:r w:rsidRPr="0045147C">
        <w:t xml:space="preserve"> up a Callback Rule class. There is no additional setup required beyond the procedure described elsewhere in this manual for business rules overall.</w:t>
      </w:r>
      <w:r w:rsidRPr="0045147C">
        <w:br/>
      </w:r>
      <w:r w:rsidRPr="0045147C">
        <w:br/>
        <w:t xml:space="preserve">If you want an example of these rules in action, the Prophet 21 SDK, available within the Prophet 21 Middleware site, contains a zipped Visual Studio solution called </w:t>
      </w:r>
      <w:proofErr w:type="spellStart"/>
      <w:r w:rsidRPr="0045147C">
        <w:t>VisualResponseAttributesExamples</w:t>
      </w:r>
      <w:proofErr w:type="spellEnd"/>
      <w:r w:rsidRPr="0045147C">
        <w:t xml:space="preserve">. This solution includes two example projects, one illustrating how to use </w:t>
      </w:r>
      <w:proofErr w:type="spellStart"/>
      <w:r w:rsidRPr="0045147C">
        <w:t>ResponseAttributes</w:t>
      </w:r>
      <w:proofErr w:type="spellEnd"/>
      <w:r w:rsidRPr="0045147C">
        <w:t xml:space="preserve"> to generate a multi-option message and another that generates a simple response window. These code examples may be downloaded and experimented with as needed. Please see the example solution for more information.</w:t>
      </w:r>
    </w:p>
    <w:p w14:paraId="63EF8047" w14:textId="77777777" w:rsidR="0045147C" w:rsidRPr="0045147C" w:rsidRDefault="0045147C" w:rsidP="0045147C">
      <w:r w:rsidRPr="0045147C">
        <w:t>Coding Callback Rules</w:t>
      </w:r>
    </w:p>
    <w:p w14:paraId="76190905" w14:textId="77777777" w:rsidR="0045147C" w:rsidRPr="0045147C" w:rsidRDefault="0045147C" w:rsidP="0045147C">
      <w:r w:rsidRPr="0045147C">
        <w:t xml:space="preserve">Within the </w:t>
      </w:r>
      <w:proofErr w:type="spellStart"/>
      <w:r w:rsidRPr="0045147C">
        <w:t>CallbackRule</w:t>
      </w:r>
      <w:proofErr w:type="spellEnd"/>
      <w:r w:rsidRPr="0045147C">
        <w:t xml:space="preserve">, there are a few key new additions that are useful for coding the handling logic. Two new relevant properties have been added to the </w:t>
      </w:r>
      <w:proofErr w:type="spellStart"/>
      <w:r w:rsidRPr="0045147C">
        <w:t>RuleState</w:t>
      </w:r>
      <w:proofErr w:type="spellEnd"/>
      <w:r w:rsidRPr="0045147C">
        <w:t xml:space="preserve"> class, an instance of which is available to all rules. Both properties can be used in the callback rule to verify the context and confirm that the expected data from the message/response should be available for additional processing.</w:t>
      </w:r>
    </w:p>
    <w:tbl>
      <w:tblPr>
        <w:tblW w:w="12746" w:type="dxa"/>
        <w:tblCellMar>
          <w:top w:w="15" w:type="dxa"/>
          <w:left w:w="15" w:type="dxa"/>
          <w:bottom w:w="15" w:type="dxa"/>
          <w:right w:w="15" w:type="dxa"/>
        </w:tblCellMar>
        <w:tblLook w:val="04A0" w:firstRow="1" w:lastRow="0" w:firstColumn="1" w:lastColumn="0" w:noHBand="0" w:noVBand="1"/>
      </w:tblPr>
      <w:tblGrid>
        <w:gridCol w:w="2421"/>
        <w:gridCol w:w="10325"/>
      </w:tblGrid>
      <w:tr w:rsidR="0045147C" w:rsidRPr="0045147C" w14:paraId="44AC1E53" w14:textId="77777777" w:rsidTr="0045147C">
        <w:trPr>
          <w:tblHeader/>
        </w:trPr>
        <w:tc>
          <w:tcPr>
            <w:tcW w:w="0" w:type="auto"/>
            <w:shd w:val="clear" w:color="auto" w:fill="auto"/>
            <w:tcMar>
              <w:top w:w="180" w:type="dxa"/>
              <w:left w:w="180" w:type="dxa"/>
              <w:bottom w:w="180" w:type="dxa"/>
              <w:right w:w="180" w:type="dxa"/>
            </w:tcMar>
            <w:vAlign w:val="bottom"/>
            <w:hideMark/>
          </w:tcPr>
          <w:p w14:paraId="397BEDDE" w14:textId="77777777" w:rsidR="0045147C" w:rsidRPr="0045147C" w:rsidRDefault="0045147C" w:rsidP="0045147C">
            <w:pPr>
              <w:rPr>
                <w:b/>
                <w:bCs/>
              </w:rPr>
            </w:pPr>
            <w:r w:rsidRPr="0045147C">
              <w:rPr>
                <w:b/>
                <w:bCs/>
              </w:rPr>
              <w:lastRenderedPageBreak/>
              <w:t>Property</w:t>
            </w:r>
          </w:p>
        </w:tc>
        <w:tc>
          <w:tcPr>
            <w:tcW w:w="0" w:type="auto"/>
            <w:shd w:val="clear" w:color="auto" w:fill="auto"/>
            <w:tcMar>
              <w:top w:w="180" w:type="dxa"/>
              <w:left w:w="180" w:type="dxa"/>
              <w:bottom w:w="180" w:type="dxa"/>
              <w:right w:w="180" w:type="dxa"/>
            </w:tcMar>
            <w:vAlign w:val="bottom"/>
            <w:hideMark/>
          </w:tcPr>
          <w:p w14:paraId="62612A99" w14:textId="77777777" w:rsidR="0045147C" w:rsidRPr="0045147C" w:rsidRDefault="0045147C" w:rsidP="0045147C">
            <w:pPr>
              <w:rPr>
                <w:b/>
                <w:bCs/>
              </w:rPr>
            </w:pPr>
            <w:r w:rsidRPr="0045147C">
              <w:rPr>
                <w:b/>
                <w:bCs/>
              </w:rPr>
              <w:t>Description</w:t>
            </w:r>
          </w:p>
        </w:tc>
      </w:tr>
      <w:tr w:rsidR="0045147C" w:rsidRPr="0045147C" w14:paraId="01153349" w14:textId="77777777" w:rsidTr="0045147C">
        <w:tc>
          <w:tcPr>
            <w:tcW w:w="0" w:type="auto"/>
            <w:tcBorders>
              <w:top w:val="single" w:sz="6" w:space="0" w:color="D3D6D8"/>
            </w:tcBorders>
            <w:shd w:val="clear" w:color="auto" w:fill="auto"/>
            <w:tcMar>
              <w:top w:w="180" w:type="dxa"/>
              <w:left w:w="180" w:type="dxa"/>
              <w:bottom w:w="180" w:type="dxa"/>
              <w:right w:w="180" w:type="dxa"/>
            </w:tcMar>
            <w:hideMark/>
          </w:tcPr>
          <w:p w14:paraId="1A1441D4" w14:textId="77777777" w:rsidR="0045147C" w:rsidRPr="0045147C" w:rsidRDefault="0045147C" w:rsidP="0045147C">
            <w:proofErr w:type="spellStart"/>
            <w:r w:rsidRPr="0045147C">
              <w:t>IsCallbackRule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62E162B" w14:textId="77777777" w:rsidR="0045147C" w:rsidRPr="0045147C" w:rsidRDefault="0045147C" w:rsidP="0045147C">
            <w:r w:rsidRPr="0045147C">
              <w:t xml:space="preserve">Boolean value indicating whether the rule being executed is a callback rule triggered after a message or simple response window generated via </w:t>
            </w:r>
            <w:proofErr w:type="spellStart"/>
            <w:r w:rsidRPr="0045147C">
              <w:t>ResponseAttributes</w:t>
            </w:r>
            <w:proofErr w:type="spellEnd"/>
            <w:r w:rsidRPr="0045147C">
              <w:t xml:space="preserve"> has been displayed and interacted with by the user.</w:t>
            </w:r>
          </w:p>
        </w:tc>
      </w:tr>
      <w:tr w:rsidR="0045147C" w:rsidRPr="0045147C" w14:paraId="41012A63" w14:textId="77777777" w:rsidTr="0045147C">
        <w:tc>
          <w:tcPr>
            <w:tcW w:w="0" w:type="auto"/>
            <w:tcBorders>
              <w:top w:val="single" w:sz="6" w:space="0" w:color="D3D6D8"/>
            </w:tcBorders>
            <w:shd w:val="clear" w:color="auto" w:fill="auto"/>
            <w:tcMar>
              <w:top w:w="180" w:type="dxa"/>
              <w:left w:w="180" w:type="dxa"/>
              <w:bottom w:w="180" w:type="dxa"/>
              <w:right w:w="180" w:type="dxa"/>
            </w:tcMar>
            <w:hideMark/>
          </w:tcPr>
          <w:p w14:paraId="255D2BD2" w14:textId="77777777" w:rsidR="0045147C" w:rsidRPr="0045147C" w:rsidRDefault="0045147C" w:rsidP="0045147C">
            <w:proofErr w:type="spellStart"/>
            <w:r w:rsidRPr="0045147C">
              <w:t>CallbackParentRule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266E8E4" w14:textId="77777777" w:rsidR="0045147C" w:rsidRPr="0045147C" w:rsidRDefault="0045147C" w:rsidP="0045147C">
            <w:r w:rsidRPr="0045147C">
              <w:t xml:space="preserve">The name of the triggering rule. It is the name of the rule class that initially returned </w:t>
            </w:r>
            <w:proofErr w:type="spellStart"/>
            <w:r w:rsidRPr="0045147C">
              <w:t>ResponseAttributes</w:t>
            </w:r>
            <w:proofErr w:type="spellEnd"/>
            <w:r w:rsidRPr="0045147C">
              <w:t xml:space="preserve"> causing a message or simple response window to be displayed.</w:t>
            </w:r>
          </w:p>
        </w:tc>
      </w:tr>
    </w:tbl>
    <w:p w14:paraId="64C3F8F6" w14:textId="77777777" w:rsidR="0045147C" w:rsidRPr="0045147C" w:rsidRDefault="0045147C" w:rsidP="0045147C">
      <w:r w:rsidRPr="0045147C">
        <w:t xml:space="preserve">Though you can set </w:t>
      </w:r>
      <w:proofErr w:type="spellStart"/>
      <w:r w:rsidRPr="0045147C">
        <w:t>CallbackRule</w:t>
      </w:r>
      <w:proofErr w:type="spellEnd"/>
      <w:r w:rsidRPr="0045147C">
        <w:t xml:space="preserve"> as the initially triggered rule class, if you do, you need to use callback rule properties in code to differentiate between the contexts and separate pre-display and post-display logic to avoid errors.</w:t>
      </w:r>
    </w:p>
    <w:p w14:paraId="4D32D81F" w14:textId="77777777" w:rsidR="0045147C" w:rsidRPr="0045147C" w:rsidRDefault="0045147C" w:rsidP="0045147C">
      <w:r w:rsidRPr="0045147C">
        <w:t xml:space="preserve">You can find </w:t>
      </w:r>
      <w:proofErr w:type="gramStart"/>
      <w:r w:rsidRPr="0045147C">
        <w:t>all of</w:t>
      </w:r>
      <w:proofErr w:type="gramEnd"/>
      <w:r w:rsidRPr="0045147C">
        <w:t xml:space="preserve"> the rules used in these popups in the Rule API article.</w:t>
      </w:r>
    </w:p>
    <w:p w14:paraId="01542FD5" w14:textId="77777777" w:rsidR="000765B1" w:rsidRDefault="000765B1"/>
    <w:sectPr w:rsidR="000765B1" w:rsidSect="0045147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A77"/>
    <w:multiLevelType w:val="multilevel"/>
    <w:tmpl w:val="C6CA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E12BF"/>
    <w:multiLevelType w:val="multilevel"/>
    <w:tmpl w:val="BCA6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7630D"/>
    <w:multiLevelType w:val="multilevel"/>
    <w:tmpl w:val="5EEA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A0764"/>
    <w:multiLevelType w:val="multilevel"/>
    <w:tmpl w:val="7DF49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85AB6"/>
    <w:multiLevelType w:val="multilevel"/>
    <w:tmpl w:val="803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F24F0"/>
    <w:multiLevelType w:val="multilevel"/>
    <w:tmpl w:val="9F52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A593E"/>
    <w:multiLevelType w:val="multilevel"/>
    <w:tmpl w:val="DC20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F755C"/>
    <w:multiLevelType w:val="multilevel"/>
    <w:tmpl w:val="4296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77159"/>
    <w:multiLevelType w:val="multilevel"/>
    <w:tmpl w:val="50A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C0929"/>
    <w:multiLevelType w:val="multilevel"/>
    <w:tmpl w:val="147E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BF2C5C"/>
    <w:multiLevelType w:val="multilevel"/>
    <w:tmpl w:val="F11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157816">
    <w:abstractNumId w:val="10"/>
  </w:num>
  <w:num w:numId="2" w16cid:durableId="2098137721">
    <w:abstractNumId w:val="6"/>
    <w:lvlOverride w:ilvl="0">
      <w:startOverride w:val="1"/>
    </w:lvlOverride>
  </w:num>
  <w:num w:numId="3" w16cid:durableId="562913175">
    <w:abstractNumId w:val="6"/>
    <w:lvlOverride w:ilvl="0">
      <w:startOverride w:val="2"/>
    </w:lvlOverride>
  </w:num>
  <w:num w:numId="4" w16cid:durableId="1702634657">
    <w:abstractNumId w:val="6"/>
    <w:lvlOverride w:ilvl="0">
      <w:startOverride w:val="3"/>
    </w:lvlOverride>
  </w:num>
  <w:num w:numId="5" w16cid:durableId="272178965">
    <w:abstractNumId w:val="6"/>
    <w:lvlOverride w:ilvl="0">
      <w:startOverride w:val="4"/>
    </w:lvlOverride>
  </w:num>
  <w:num w:numId="6" w16cid:durableId="1398437734">
    <w:abstractNumId w:val="6"/>
    <w:lvlOverride w:ilvl="0">
      <w:startOverride w:val="5"/>
    </w:lvlOverride>
  </w:num>
  <w:num w:numId="7" w16cid:durableId="1324237550">
    <w:abstractNumId w:val="6"/>
    <w:lvlOverride w:ilvl="0">
      <w:startOverride w:val="6"/>
    </w:lvlOverride>
  </w:num>
  <w:num w:numId="8" w16cid:durableId="855121617">
    <w:abstractNumId w:val="6"/>
    <w:lvlOverride w:ilvl="0">
      <w:startOverride w:val="7"/>
    </w:lvlOverride>
  </w:num>
  <w:num w:numId="9" w16cid:durableId="940916410">
    <w:abstractNumId w:val="6"/>
    <w:lvlOverride w:ilvl="0">
      <w:startOverride w:val="8"/>
    </w:lvlOverride>
  </w:num>
  <w:num w:numId="10" w16cid:durableId="657850379">
    <w:abstractNumId w:val="6"/>
    <w:lvlOverride w:ilvl="0">
      <w:startOverride w:val="9"/>
    </w:lvlOverride>
  </w:num>
  <w:num w:numId="11" w16cid:durableId="6097836">
    <w:abstractNumId w:val="6"/>
    <w:lvlOverride w:ilvl="0">
      <w:startOverride w:val="10"/>
    </w:lvlOverride>
  </w:num>
  <w:num w:numId="12" w16cid:durableId="1288776669">
    <w:abstractNumId w:val="0"/>
    <w:lvlOverride w:ilvl="0">
      <w:startOverride w:val="1"/>
    </w:lvlOverride>
  </w:num>
  <w:num w:numId="13" w16cid:durableId="1574320108">
    <w:abstractNumId w:val="0"/>
    <w:lvlOverride w:ilvl="0">
      <w:startOverride w:val="2"/>
    </w:lvlOverride>
  </w:num>
  <w:num w:numId="14" w16cid:durableId="497307218">
    <w:abstractNumId w:val="0"/>
    <w:lvlOverride w:ilvl="0">
      <w:startOverride w:val="3"/>
    </w:lvlOverride>
  </w:num>
  <w:num w:numId="15" w16cid:durableId="1878083958">
    <w:abstractNumId w:val="2"/>
    <w:lvlOverride w:ilvl="0">
      <w:startOverride w:val="1"/>
    </w:lvlOverride>
  </w:num>
  <w:num w:numId="16" w16cid:durableId="321155443">
    <w:abstractNumId w:val="2"/>
    <w:lvlOverride w:ilvl="0">
      <w:startOverride w:val="2"/>
    </w:lvlOverride>
  </w:num>
  <w:num w:numId="17" w16cid:durableId="1029454899">
    <w:abstractNumId w:val="2"/>
    <w:lvlOverride w:ilvl="0">
      <w:startOverride w:val="3"/>
    </w:lvlOverride>
  </w:num>
  <w:num w:numId="18" w16cid:durableId="305791334">
    <w:abstractNumId w:val="2"/>
    <w:lvlOverride w:ilvl="0">
      <w:startOverride w:val="4"/>
    </w:lvlOverride>
  </w:num>
  <w:num w:numId="19" w16cid:durableId="1766996363">
    <w:abstractNumId w:val="5"/>
    <w:lvlOverride w:ilvl="0">
      <w:startOverride w:val="1"/>
    </w:lvlOverride>
  </w:num>
  <w:num w:numId="20" w16cid:durableId="1170558115">
    <w:abstractNumId w:val="5"/>
    <w:lvlOverride w:ilvl="0">
      <w:startOverride w:val="2"/>
    </w:lvlOverride>
  </w:num>
  <w:num w:numId="21" w16cid:durableId="2095544077">
    <w:abstractNumId w:val="5"/>
    <w:lvlOverride w:ilvl="0">
      <w:startOverride w:val="3"/>
    </w:lvlOverride>
  </w:num>
  <w:num w:numId="22" w16cid:durableId="746224890">
    <w:abstractNumId w:val="5"/>
    <w:lvlOverride w:ilvl="0">
      <w:startOverride w:val="4"/>
    </w:lvlOverride>
  </w:num>
  <w:num w:numId="23" w16cid:durableId="1960989828">
    <w:abstractNumId w:val="5"/>
    <w:lvlOverride w:ilvl="0">
      <w:startOverride w:val="5"/>
    </w:lvlOverride>
  </w:num>
  <w:num w:numId="24" w16cid:durableId="377972378">
    <w:abstractNumId w:val="5"/>
    <w:lvlOverride w:ilvl="0">
      <w:startOverride w:val="6"/>
    </w:lvlOverride>
  </w:num>
  <w:num w:numId="25" w16cid:durableId="234359710">
    <w:abstractNumId w:val="5"/>
    <w:lvlOverride w:ilvl="0">
      <w:startOverride w:val="7"/>
    </w:lvlOverride>
  </w:num>
  <w:num w:numId="26" w16cid:durableId="1879127742">
    <w:abstractNumId w:val="5"/>
    <w:lvlOverride w:ilvl="0">
      <w:startOverride w:val="8"/>
    </w:lvlOverride>
  </w:num>
  <w:num w:numId="27" w16cid:durableId="1707412514">
    <w:abstractNumId w:val="5"/>
    <w:lvlOverride w:ilvl="0">
      <w:startOverride w:val="9"/>
    </w:lvlOverride>
  </w:num>
  <w:num w:numId="28" w16cid:durableId="1257439896">
    <w:abstractNumId w:val="5"/>
    <w:lvlOverride w:ilvl="0">
      <w:startOverride w:val="10"/>
    </w:lvlOverride>
  </w:num>
  <w:num w:numId="29" w16cid:durableId="1831167009">
    <w:abstractNumId w:val="5"/>
    <w:lvlOverride w:ilvl="0">
      <w:startOverride w:val="11"/>
    </w:lvlOverride>
  </w:num>
  <w:num w:numId="30" w16cid:durableId="1792019005">
    <w:abstractNumId w:val="5"/>
    <w:lvlOverride w:ilvl="0">
      <w:startOverride w:val="12"/>
    </w:lvlOverride>
  </w:num>
  <w:num w:numId="31" w16cid:durableId="1118983959">
    <w:abstractNumId w:val="5"/>
    <w:lvlOverride w:ilvl="0">
      <w:startOverride w:val="13"/>
    </w:lvlOverride>
  </w:num>
  <w:num w:numId="32" w16cid:durableId="1633946707">
    <w:abstractNumId w:val="5"/>
    <w:lvlOverride w:ilvl="0">
      <w:startOverride w:val="14"/>
    </w:lvlOverride>
  </w:num>
  <w:num w:numId="33" w16cid:durableId="472646368">
    <w:abstractNumId w:val="5"/>
    <w:lvlOverride w:ilvl="0">
      <w:startOverride w:val="15"/>
    </w:lvlOverride>
  </w:num>
  <w:num w:numId="34" w16cid:durableId="1831284962">
    <w:abstractNumId w:val="5"/>
    <w:lvlOverride w:ilvl="0">
      <w:startOverride w:val="16"/>
    </w:lvlOverride>
  </w:num>
  <w:num w:numId="35" w16cid:durableId="354428802">
    <w:abstractNumId w:val="7"/>
    <w:lvlOverride w:ilvl="0">
      <w:startOverride w:val="1"/>
    </w:lvlOverride>
  </w:num>
  <w:num w:numId="36" w16cid:durableId="1302687650">
    <w:abstractNumId w:val="7"/>
    <w:lvlOverride w:ilvl="0">
      <w:startOverride w:val="2"/>
    </w:lvlOverride>
  </w:num>
  <w:num w:numId="37" w16cid:durableId="1373385131">
    <w:abstractNumId w:val="7"/>
    <w:lvlOverride w:ilvl="0">
      <w:startOverride w:val="3"/>
    </w:lvlOverride>
  </w:num>
  <w:num w:numId="38" w16cid:durableId="302388815">
    <w:abstractNumId w:val="7"/>
    <w:lvlOverride w:ilvl="0">
      <w:startOverride w:val="4"/>
    </w:lvlOverride>
  </w:num>
  <w:num w:numId="39" w16cid:durableId="1440757984">
    <w:abstractNumId w:val="7"/>
    <w:lvlOverride w:ilvl="0">
      <w:startOverride w:val="5"/>
    </w:lvlOverride>
  </w:num>
  <w:num w:numId="40" w16cid:durableId="1439450241">
    <w:abstractNumId w:val="7"/>
    <w:lvlOverride w:ilvl="0">
      <w:startOverride w:val="6"/>
    </w:lvlOverride>
  </w:num>
  <w:num w:numId="41" w16cid:durableId="483856806">
    <w:abstractNumId w:val="7"/>
    <w:lvlOverride w:ilvl="0">
      <w:startOverride w:val="7"/>
    </w:lvlOverride>
  </w:num>
  <w:num w:numId="42" w16cid:durableId="1256599254">
    <w:abstractNumId w:val="7"/>
    <w:lvlOverride w:ilvl="0">
      <w:startOverride w:val="8"/>
    </w:lvlOverride>
  </w:num>
  <w:num w:numId="43" w16cid:durableId="1973057334">
    <w:abstractNumId w:val="7"/>
    <w:lvlOverride w:ilvl="0">
      <w:startOverride w:val="9"/>
    </w:lvlOverride>
  </w:num>
  <w:num w:numId="44" w16cid:durableId="219633864">
    <w:abstractNumId w:val="7"/>
    <w:lvlOverride w:ilvl="0">
      <w:startOverride w:val="10"/>
    </w:lvlOverride>
  </w:num>
  <w:num w:numId="45" w16cid:durableId="1524975787">
    <w:abstractNumId w:val="7"/>
    <w:lvlOverride w:ilvl="0">
      <w:startOverride w:val="11"/>
    </w:lvlOverride>
  </w:num>
  <w:num w:numId="46" w16cid:durableId="1179124461">
    <w:abstractNumId w:val="7"/>
    <w:lvlOverride w:ilvl="0">
      <w:startOverride w:val="12"/>
    </w:lvlOverride>
  </w:num>
  <w:num w:numId="47" w16cid:durableId="998535128">
    <w:abstractNumId w:val="7"/>
    <w:lvlOverride w:ilvl="0">
      <w:startOverride w:val="13"/>
    </w:lvlOverride>
  </w:num>
  <w:num w:numId="48" w16cid:durableId="581988340">
    <w:abstractNumId w:val="7"/>
    <w:lvlOverride w:ilvl="0">
      <w:startOverride w:val="14"/>
    </w:lvlOverride>
  </w:num>
  <w:num w:numId="49" w16cid:durableId="577135333">
    <w:abstractNumId w:val="7"/>
    <w:lvlOverride w:ilvl="0">
      <w:startOverride w:val="15"/>
    </w:lvlOverride>
  </w:num>
  <w:num w:numId="50" w16cid:durableId="1067848017">
    <w:abstractNumId w:val="7"/>
    <w:lvlOverride w:ilvl="0">
      <w:startOverride w:val="16"/>
    </w:lvlOverride>
  </w:num>
  <w:num w:numId="51" w16cid:durableId="2067334019">
    <w:abstractNumId w:val="7"/>
    <w:lvlOverride w:ilvl="0">
      <w:startOverride w:val="17"/>
    </w:lvlOverride>
  </w:num>
  <w:num w:numId="52" w16cid:durableId="843477654">
    <w:abstractNumId w:val="7"/>
    <w:lvlOverride w:ilvl="0">
      <w:startOverride w:val="18"/>
    </w:lvlOverride>
  </w:num>
  <w:num w:numId="53" w16cid:durableId="245265709">
    <w:abstractNumId w:val="7"/>
    <w:lvlOverride w:ilvl="0">
      <w:startOverride w:val="19"/>
    </w:lvlOverride>
  </w:num>
  <w:num w:numId="54" w16cid:durableId="1633436702">
    <w:abstractNumId w:val="7"/>
    <w:lvlOverride w:ilvl="0">
      <w:startOverride w:val="20"/>
    </w:lvlOverride>
  </w:num>
  <w:num w:numId="55" w16cid:durableId="571886822">
    <w:abstractNumId w:val="9"/>
    <w:lvlOverride w:ilvl="0">
      <w:startOverride w:val="1"/>
    </w:lvlOverride>
  </w:num>
  <w:num w:numId="56" w16cid:durableId="359357890">
    <w:abstractNumId w:val="1"/>
    <w:lvlOverride w:ilvl="0">
      <w:startOverride w:val="2"/>
    </w:lvlOverride>
  </w:num>
  <w:num w:numId="57" w16cid:durableId="649409431">
    <w:abstractNumId w:val="1"/>
    <w:lvlOverride w:ilvl="0">
      <w:startOverride w:val="3"/>
    </w:lvlOverride>
  </w:num>
  <w:num w:numId="58" w16cid:durableId="1781559626">
    <w:abstractNumId w:val="1"/>
    <w:lvlOverride w:ilvl="0">
      <w:startOverride w:val="4"/>
    </w:lvlOverride>
  </w:num>
  <w:num w:numId="59" w16cid:durableId="119765271">
    <w:abstractNumId w:val="1"/>
    <w:lvlOverride w:ilvl="0">
      <w:startOverride w:val="5"/>
    </w:lvlOverride>
  </w:num>
  <w:num w:numId="60" w16cid:durableId="784735399">
    <w:abstractNumId w:val="1"/>
    <w:lvlOverride w:ilvl="0">
      <w:startOverride w:val="6"/>
    </w:lvlOverride>
  </w:num>
  <w:num w:numId="61" w16cid:durableId="719667944">
    <w:abstractNumId w:val="1"/>
    <w:lvlOverride w:ilvl="0">
      <w:startOverride w:val="7"/>
    </w:lvlOverride>
  </w:num>
  <w:num w:numId="62" w16cid:durableId="535045586">
    <w:abstractNumId w:val="1"/>
    <w:lvlOverride w:ilvl="0">
      <w:startOverride w:val="8"/>
    </w:lvlOverride>
  </w:num>
  <w:num w:numId="63" w16cid:durableId="994604090">
    <w:abstractNumId w:val="1"/>
    <w:lvlOverride w:ilvl="0">
      <w:startOverride w:val="9"/>
    </w:lvlOverride>
  </w:num>
  <w:num w:numId="64" w16cid:durableId="894317781">
    <w:abstractNumId w:val="1"/>
    <w:lvlOverride w:ilvl="0">
      <w:startOverride w:val="10"/>
    </w:lvlOverride>
  </w:num>
  <w:num w:numId="65" w16cid:durableId="861699373">
    <w:abstractNumId w:val="1"/>
    <w:lvlOverride w:ilvl="0">
      <w:startOverride w:val="11"/>
    </w:lvlOverride>
  </w:num>
  <w:num w:numId="66" w16cid:durableId="846671712">
    <w:abstractNumId w:val="1"/>
    <w:lvlOverride w:ilvl="0">
      <w:startOverride w:val="12"/>
    </w:lvlOverride>
  </w:num>
  <w:num w:numId="67" w16cid:durableId="1728334796">
    <w:abstractNumId w:val="1"/>
    <w:lvlOverride w:ilvl="0">
      <w:startOverride w:val="13"/>
    </w:lvlOverride>
  </w:num>
  <w:num w:numId="68" w16cid:durableId="1030455055">
    <w:abstractNumId w:val="1"/>
    <w:lvlOverride w:ilvl="0">
      <w:startOverride w:val="14"/>
    </w:lvlOverride>
  </w:num>
  <w:num w:numId="69" w16cid:durableId="890775653">
    <w:abstractNumId w:val="1"/>
    <w:lvlOverride w:ilvl="0">
      <w:startOverride w:val="15"/>
    </w:lvlOverride>
  </w:num>
  <w:num w:numId="70" w16cid:durableId="2036349526">
    <w:abstractNumId w:val="1"/>
    <w:lvlOverride w:ilvl="0">
      <w:startOverride w:val="16"/>
    </w:lvlOverride>
  </w:num>
  <w:num w:numId="71" w16cid:durableId="1451322669">
    <w:abstractNumId w:val="1"/>
    <w:lvlOverride w:ilvl="0">
      <w:startOverride w:val="17"/>
    </w:lvlOverride>
  </w:num>
  <w:num w:numId="72" w16cid:durableId="389884974">
    <w:abstractNumId w:val="3"/>
    <w:lvlOverride w:ilvl="0">
      <w:startOverride w:val="1"/>
    </w:lvlOverride>
  </w:num>
  <w:num w:numId="73" w16cid:durableId="1629388074">
    <w:abstractNumId w:val="3"/>
    <w:lvlOverride w:ilvl="0">
      <w:startOverride w:val="2"/>
    </w:lvlOverride>
  </w:num>
  <w:num w:numId="74" w16cid:durableId="1032339840">
    <w:abstractNumId w:val="3"/>
    <w:lvlOverride w:ilvl="0">
      <w:startOverride w:val="3"/>
    </w:lvlOverride>
  </w:num>
  <w:num w:numId="75" w16cid:durableId="1404327507">
    <w:abstractNumId w:val="3"/>
    <w:lvlOverride w:ilvl="0">
      <w:startOverride w:val="4"/>
    </w:lvlOverride>
  </w:num>
  <w:num w:numId="76" w16cid:durableId="230428270">
    <w:abstractNumId w:val="3"/>
    <w:lvlOverride w:ilvl="0">
      <w:startOverride w:val="5"/>
    </w:lvlOverride>
  </w:num>
  <w:num w:numId="77" w16cid:durableId="653215872">
    <w:abstractNumId w:val="3"/>
    <w:lvlOverride w:ilvl="0">
      <w:startOverride w:val="6"/>
    </w:lvlOverride>
  </w:num>
  <w:num w:numId="78" w16cid:durableId="642588939">
    <w:abstractNumId w:val="3"/>
    <w:lvlOverride w:ilvl="0">
      <w:startOverride w:val="7"/>
    </w:lvlOverride>
  </w:num>
  <w:num w:numId="79" w16cid:durableId="1739015775">
    <w:abstractNumId w:val="3"/>
    <w:lvlOverride w:ilvl="0">
      <w:startOverride w:val="8"/>
    </w:lvlOverride>
  </w:num>
  <w:num w:numId="80" w16cid:durableId="627324478">
    <w:abstractNumId w:val="3"/>
    <w:lvlOverride w:ilvl="0">
      <w:startOverride w:val="9"/>
    </w:lvlOverride>
  </w:num>
  <w:num w:numId="81" w16cid:durableId="1435246526">
    <w:abstractNumId w:val="3"/>
    <w:lvlOverride w:ilvl="0">
      <w:startOverride w:val="10"/>
    </w:lvlOverride>
  </w:num>
  <w:num w:numId="82" w16cid:durableId="1200821084">
    <w:abstractNumId w:val="3"/>
    <w:lvlOverride w:ilvl="0">
      <w:startOverride w:val="11"/>
    </w:lvlOverride>
  </w:num>
  <w:num w:numId="83" w16cid:durableId="2077241646">
    <w:abstractNumId w:val="3"/>
    <w:lvlOverride w:ilvl="0">
      <w:startOverride w:val="12"/>
    </w:lvlOverride>
  </w:num>
  <w:num w:numId="84" w16cid:durableId="308560866">
    <w:abstractNumId w:val="3"/>
    <w:lvlOverride w:ilvl="0">
      <w:startOverride w:val="13"/>
    </w:lvlOverride>
  </w:num>
  <w:num w:numId="85" w16cid:durableId="1697349486">
    <w:abstractNumId w:val="3"/>
    <w:lvlOverride w:ilvl="0">
      <w:startOverride w:val="14"/>
    </w:lvlOverride>
  </w:num>
  <w:num w:numId="86" w16cid:durableId="2036728328">
    <w:abstractNumId w:val="3"/>
    <w:lvlOverride w:ilvl="0">
      <w:startOverride w:val="15"/>
    </w:lvlOverride>
  </w:num>
  <w:num w:numId="87" w16cid:durableId="69156868">
    <w:abstractNumId w:val="3"/>
    <w:lvlOverride w:ilvl="0">
      <w:startOverride w:val="16"/>
    </w:lvlOverride>
  </w:num>
  <w:num w:numId="88" w16cid:durableId="711462096">
    <w:abstractNumId w:val="3"/>
    <w:lvlOverride w:ilvl="0">
      <w:startOverride w:val="17"/>
    </w:lvlOverride>
  </w:num>
  <w:num w:numId="89" w16cid:durableId="1117913501">
    <w:abstractNumId w:val="3"/>
    <w:lvlOverride w:ilvl="0">
      <w:startOverride w:val="18"/>
    </w:lvlOverride>
  </w:num>
  <w:num w:numId="90" w16cid:durableId="883638388">
    <w:abstractNumId w:val="4"/>
  </w:num>
  <w:num w:numId="91" w16cid:durableId="195581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7C"/>
    <w:rsid w:val="000765B1"/>
    <w:rsid w:val="003C6D0D"/>
    <w:rsid w:val="0045147C"/>
    <w:rsid w:val="00F0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5A18"/>
  <w15:chartTrackingRefBased/>
  <w15:docId w15:val="{1CD97BEA-0345-4FE3-B284-C23ECD80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47C"/>
    <w:rPr>
      <w:rFonts w:eastAsiaTheme="majorEastAsia" w:cstheme="majorBidi"/>
      <w:color w:val="272727" w:themeColor="text1" w:themeTint="D8"/>
    </w:rPr>
  </w:style>
  <w:style w:type="paragraph" w:styleId="Title">
    <w:name w:val="Title"/>
    <w:basedOn w:val="Normal"/>
    <w:next w:val="Normal"/>
    <w:link w:val="TitleChar"/>
    <w:uiPriority w:val="10"/>
    <w:qFormat/>
    <w:rsid w:val="00451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47C"/>
    <w:pPr>
      <w:spacing w:before="160"/>
      <w:jc w:val="center"/>
    </w:pPr>
    <w:rPr>
      <w:i/>
      <w:iCs/>
      <w:color w:val="404040" w:themeColor="text1" w:themeTint="BF"/>
    </w:rPr>
  </w:style>
  <w:style w:type="character" w:customStyle="1" w:styleId="QuoteChar">
    <w:name w:val="Quote Char"/>
    <w:basedOn w:val="DefaultParagraphFont"/>
    <w:link w:val="Quote"/>
    <w:uiPriority w:val="29"/>
    <w:rsid w:val="0045147C"/>
    <w:rPr>
      <w:i/>
      <w:iCs/>
      <w:color w:val="404040" w:themeColor="text1" w:themeTint="BF"/>
    </w:rPr>
  </w:style>
  <w:style w:type="paragraph" w:styleId="ListParagraph">
    <w:name w:val="List Paragraph"/>
    <w:basedOn w:val="Normal"/>
    <w:uiPriority w:val="34"/>
    <w:qFormat/>
    <w:rsid w:val="0045147C"/>
    <w:pPr>
      <w:ind w:left="720"/>
      <w:contextualSpacing/>
    </w:pPr>
  </w:style>
  <w:style w:type="character" w:styleId="IntenseEmphasis">
    <w:name w:val="Intense Emphasis"/>
    <w:basedOn w:val="DefaultParagraphFont"/>
    <w:uiPriority w:val="21"/>
    <w:qFormat/>
    <w:rsid w:val="0045147C"/>
    <w:rPr>
      <w:i/>
      <w:iCs/>
      <w:color w:val="0F4761" w:themeColor="accent1" w:themeShade="BF"/>
    </w:rPr>
  </w:style>
  <w:style w:type="paragraph" w:styleId="IntenseQuote">
    <w:name w:val="Intense Quote"/>
    <w:basedOn w:val="Normal"/>
    <w:next w:val="Normal"/>
    <w:link w:val="IntenseQuoteChar"/>
    <w:uiPriority w:val="30"/>
    <w:qFormat/>
    <w:rsid w:val="00451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47C"/>
    <w:rPr>
      <w:i/>
      <w:iCs/>
      <w:color w:val="0F4761" w:themeColor="accent1" w:themeShade="BF"/>
    </w:rPr>
  </w:style>
  <w:style w:type="character" w:styleId="IntenseReference">
    <w:name w:val="Intense Reference"/>
    <w:basedOn w:val="DefaultParagraphFont"/>
    <w:uiPriority w:val="32"/>
    <w:qFormat/>
    <w:rsid w:val="0045147C"/>
    <w:rPr>
      <w:b/>
      <w:bCs/>
      <w:smallCaps/>
      <w:color w:val="0F4761" w:themeColor="accent1" w:themeShade="BF"/>
      <w:spacing w:val="5"/>
    </w:rPr>
  </w:style>
  <w:style w:type="character" w:styleId="Hyperlink">
    <w:name w:val="Hyperlink"/>
    <w:basedOn w:val="DefaultParagraphFont"/>
    <w:uiPriority w:val="99"/>
    <w:unhideWhenUsed/>
    <w:rsid w:val="0045147C"/>
    <w:rPr>
      <w:color w:val="467886" w:themeColor="hyperlink"/>
      <w:u w:val="single"/>
    </w:rPr>
  </w:style>
  <w:style w:type="character" w:styleId="UnresolvedMention">
    <w:name w:val="Unresolved Mention"/>
    <w:basedOn w:val="DefaultParagraphFont"/>
    <w:uiPriority w:val="99"/>
    <w:semiHidden/>
    <w:unhideWhenUsed/>
    <w:rsid w:val="00451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0757">
      <w:bodyDiv w:val="1"/>
      <w:marLeft w:val="0"/>
      <w:marRight w:val="0"/>
      <w:marTop w:val="0"/>
      <w:marBottom w:val="0"/>
      <w:divBdr>
        <w:top w:val="none" w:sz="0" w:space="0" w:color="auto"/>
        <w:left w:val="none" w:sz="0" w:space="0" w:color="auto"/>
        <w:bottom w:val="none" w:sz="0" w:space="0" w:color="auto"/>
        <w:right w:val="none" w:sz="0" w:space="0" w:color="auto"/>
      </w:divBdr>
      <w:divsChild>
        <w:div w:id="1468938040">
          <w:marLeft w:val="0"/>
          <w:marRight w:val="0"/>
          <w:marTop w:val="0"/>
          <w:marBottom w:val="0"/>
          <w:divBdr>
            <w:top w:val="none" w:sz="0" w:space="0" w:color="auto"/>
            <w:left w:val="none" w:sz="0" w:space="0" w:color="auto"/>
            <w:bottom w:val="none" w:sz="0" w:space="0" w:color="auto"/>
            <w:right w:val="none" w:sz="0" w:space="0" w:color="auto"/>
          </w:divBdr>
          <w:divsChild>
            <w:div w:id="839195138">
              <w:marLeft w:val="0"/>
              <w:marRight w:val="0"/>
              <w:marTop w:val="0"/>
              <w:marBottom w:val="0"/>
              <w:divBdr>
                <w:top w:val="none" w:sz="0" w:space="0" w:color="auto"/>
                <w:left w:val="none" w:sz="0" w:space="0" w:color="auto"/>
                <w:bottom w:val="none" w:sz="0" w:space="0" w:color="auto"/>
                <w:right w:val="none" w:sz="0" w:space="0" w:color="auto"/>
              </w:divBdr>
              <w:divsChild>
                <w:div w:id="2131044940">
                  <w:marLeft w:val="0"/>
                  <w:marRight w:val="0"/>
                  <w:marTop w:val="0"/>
                  <w:marBottom w:val="0"/>
                  <w:divBdr>
                    <w:top w:val="none" w:sz="0" w:space="0" w:color="auto"/>
                    <w:left w:val="none" w:sz="0" w:space="0" w:color="auto"/>
                    <w:bottom w:val="none" w:sz="0" w:space="0" w:color="auto"/>
                    <w:right w:val="none" w:sz="0" w:space="0" w:color="auto"/>
                  </w:divBdr>
                  <w:divsChild>
                    <w:div w:id="1442414220">
                      <w:marLeft w:val="0"/>
                      <w:marRight w:val="0"/>
                      <w:marTop w:val="0"/>
                      <w:marBottom w:val="0"/>
                      <w:divBdr>
                        <w:top w:val="none" w:sz="0" w:space="0" w:color="auto"/>
                        <w:left w:val="none" w:sz="0" w:space="0" w:color="auto"/>
                        <w:bottom w:val="none" w:sz="0" w:space="0" w:color="auto"/>
                        <w:right w:val="none" w:sz="0" w:space="0" w:color="auto"/>
                      </w:divBdr>
                      <w:divsChild>
                        <w:div w:id="10624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542174">
          <w:marLeft w:val="0"/>
          <w:marRight w:val="0"/>
          <w:marTop w:val="0"/>
          <w:marBottom w:val="0"/>
          <w:divBdr>
            <w:top w:val="none" w:sz="0" w:space="0" w:color="auto"/>
            <w:left w:val="none" w:sz="0" w:space="0" w:color="auto"/>
            <w:bottom w:val="none" w:sz="0" w:space="0" w:color="auto"/>
            <w:right w:val="none" w:sz="0" w:space="0" w:color="auto"/>
          </w:divBdr>
        </w:div>
      </w:divsChild>
    </w:div>
    <w:div w:id="1603950178">
      <w:bodyDiv w:val="1"/>
      <w:marLeft w:val="0"/>
      <w:marRight w:val="0"/>
      <w:marTop w:val="0"/>
      <w:marBottom w:val="0"/>
      <w:divBdr>
        <w:top w:val="none" w:sz="0" w:space="0" w:color="auto"/>
        <w:left w:val="none" w:sz="0" w:space="0" w:color="auto"/>
        <w:bottom w:val="none" w:sz="0" w:space="0" w:color="auto"/>
        <w:right w:val="none" w:sz="0" w:space="0" w:color="auto"/>
      </w:divBdr>
      <w:divsChild>
        <w:div w:id="1782600859">
          <w:marLeft w:val="0"/>
          <w:marRight w:val="0"/>
          <w:marTop w:val="0"/>
          <w:marBottom w:val="0"/>
          <w:divBdr>
            <w:top w:val="none" w:sz="0" w:space="0" w:color="auto"/>
            <w:left w:val="none" w:sz="0" w:space="0" w:color="auto"/>
            <w:bottom w:val="none" w:sz="0" w:space="0" w:color="auto"/>
            <w:right w:val="none" w:sz="0" w:space="0" w:color="auto"/>
          </w:divBdr>
          <w:divsChild>
            <w:div w:id="729573840">
              <w:marLeft w:val="0"/>
              <w:marRight w:val="0"/>
              <w:marTop w:val="0"/>
              <w:marBottom w:val="0"/>
              <w:divBdr>
                <w:top w:val="none" w:sz="0" w:space="0" w:color="auto"/>
                <w:left w:val="none" w:sz="0" w:space="0" w:color="auto"/>
                <w:bottom w:val="none" w:sz="0" w:space="0" w:color="auto"/>
                <w:right w:val="none" w:sz="0" w:space="0" w:color="auto"/>
              </w:divBdr>
              <w:divsChild>
                <w:div w:id="871039921">
                  <w:marLeft w:val="0"/>
                  <w:marRight w:val="0"/>
                  <w:marTop w:val="0"/>
                  <w:marBottom w:val="0"/>
                  <w:divBdr>
                    <w:top w:val="none" w:sz="0" w:space="0" w:color="auto"/>
                    <w:left w:val="none" w:sz="0" w:space="0" w:color="auto"/>
                    <w:bottom w:val="none" w:sz="0" w:space="0" w:color="auto"/>
                    <w:right w:val="none" w:sz="0" w:space="0" w:color="auto"/>
                  </w:divBdr>
                  <w:divsChild>
                    <w:div w:id="1657105240">
                      <w:marLeft w:val="0"/>
                      <w:marRight w:val="0"/>
                      <w:marTop w:val="0"/>
                      <w:marBottom w:val="0"/>
                      <w:divBdr>
                        <w:top w:val="none" w:sz="0" w:space="0" w:color="auto"/>
                        <w:left w:val="none" w:sz="0" w:space="0" w:color="auto"/>
                        <w:bottom w:val="none" w:sz="0" w:space="0" w:color="auto"/>
                        <w:right w:val="none" w:sz="0" w:space="0" w:color="auto"/>
                      </w:divBdr>
                      <w:divsChild>
                        <w:div w:id="8749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20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21help251.zendesk.com/hc/en-us/articles/36627019125517-Managing-Business-Ru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3191</Words>
  <Characters>18189</Characters>
  <Application>Microsoft Office Word</Application>
  <DocSecurity>0</DocSecurity>
  <Lines>151</Lines>
  <Paragraphs>42</Paragraphs>
  <ScaleCrop>false</ScaleCrop>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1</cp:revision>
  <dcterms:created xsi:type="dcterms:W3CDTF">2025-08-20T16:50:00Z</dcterms:created>
  <dcterms:modified xsi:type="dcterms:W3CDTF">2025-08-20T16:51:00Z</dcterms:modified>
</cp:coreProperties>
</file>