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Google fonts: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Headings: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Arvo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PT Sans Regular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