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用混合量热法测定冰的熔解热</w:t>
      </w:r>
    </w:p>
    <w:p>
      <w:pPr>
        <w:jc w:val="center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姓名：胡博浩 学号：2212998组别：k座号：11学院及专业：网络空间安全学院工科实验班 实验日期:5月23日星期二上午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一、</w:t>
      </w:r>
      <w:r>
        <w:rPr>
          <w:rFonts w:hint="eastAsia"/>
          <w:sz w:val="30"/>
          <w:szCs w:val="30"/>
        </w:rPr>
        <w:t>实验目的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1. </w:t>
      </w:r>
      <w:r>
        <w:rPr>
          <w:rFonts w:hint="eastAsia"/>
          <w:sz w:val="30"/>
          <w:szCs w:val="30"/>
        </w:rPr>
        <w:t>正确使用量热器，熟练使用温度计；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2. </w:t>
      </w:r>
      <w:r>
        <w:rPr>
          <w:rFonts w:hint="eastAsia"/>
          <w:sz w:val="30"/>
          <w:szCs w:val="30"/>
        </w:rPr>
        <w:t>用混合量热法测定冰的熔解热；</w:t>
      </w:r>
    </w:p>
    <w:p>
      <w:pPr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进行实验安排和参量选取</w:t>
      </w:r>
      <w:r>
        <w:rPr>
          <w:rFonts w:hint="eastAsia"/>
          <w:sz w:val="30"/>
          <w:szCs w:val="30"/>
          <w:lang w:eastAsia="zh-CN"/>
        </w:rPr>
        <w:t>；</w:t>
      </w: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4. </w:t>
      </w:r>
      <w:r>
        <w:rPr>
          <w:rFonts w:hint="eastAsia"/>
          <w:sz w:val="30"/>
          <w:szCs w:val="30"/>
        </w:rPr>
        <w:t>学会一种粗略修正散热的方法——抵偿法</w:t>
      </w:r>
      <w:r>
        <w:rPr>
          <w:rFonts w:hint="eastAsia"/>
          <w:sz w:val="30"/>
          <w:szCs w:val="30"/>
          <w:lang w:eastAsia="zh-CN"/>
        </w:rPr>
        <w:t>。</w:t>
      </w:r>
    </w:p>
    <w:p>
      <w:pPr>
        <w:rPr>
          <w:rFonts w:hint="eastAsia"/>
          <w:sz w:val="30"/>
          <w:szCs w:val="30"/>
          <w:lang w:eastAsia="zh-CN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二、</w:t>
      </w:r>
      <w:r>
        <w:rPr>
          <w:rFonts w:hint="eastAsia"/>
          <w:sz w:val="30"/>
          <w:szCs w:val="30"/>
        </w:rPr>
        <w:t>实验原理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sz w:val="30"/>
          <w:szCs w:val="30"/>
        </w:rPr>
        <w:t>质量</w:t>
      </w:r>
      <m:oMath>
        <m:r>
          <m:rPr>
            <m:sty m:val="p"/>
          </m:rPr>
          <w:rPr>
            <w:rFonts w:hint="eastAsia" w:ascii="Cambria Math" w:hAnsi="Cambria Math"/>
            <w:sz w:val="30"/>
            <w:szCs w:val="30"/>
          </w:rPr>
          <m:t>M</m:t>
        </m:r>
      </m:oMath>
      <w:r>
        <w:rPr>
          <w:rFonts w:hint="eastAsia"/>
          <w:sz w:val="30"/>
          <w:szCs w:val="30"/>
        </w:rPr>
        <w:t>、温度</w:t>
      </w:r>
      <m:oMath>
        <m:sSubSup>
          <m:sSubSupPr>
            <m:ctrlPr>
              <w:rPr>
                <w:rFonts w:hint="eastAsia" w:ascii="Cambria Math" w:hAnsi="Cambria Math"/>
                <w:sz w:val="30"/>
                <w:szCs w:val="30"/>
              </w:rPr>
            </m:ctrlPr>
          </m:sSubSup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θ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0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'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p>
        </m:sSubSup>
      </m:oMath>
      <w:r>
        <w:rPr>
          <w:rFonts w:hint="eastAsia"/>
          <w:sz w:val="30"/>
          <w:szCs w:val="30"/>
        </w:rPr>
        <w:t>的冰块与质量</w:t>
      </w:r>
      <m:oMath>
        <m:r>
          <m:rPr>
            <m:sty m:val="p"/>
          </m:rPr>
          <w:rPr>
            <w:rFonts w:hint="eastAsia" w:ascii="Cambria Math" w:hAnsi="Cambria Math"/>
            <w:sz w:val="30"/>
            <w:szCs w:val="30"/>
          </w:rPr>
          <m:t>m</m:t>
        </m:r>
      </m:oMath>
      <w:r>
        <w:rPr>
          <w:rFonts w:hint="eastAsia"/>
          <w:sz w:val="30"/>
          <w:szCs w:val="30"/>
        </w:rPr>
        <w:t>、温度</w:t>
      </w:r>
      <m:oMath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θ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1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</m:oMath>
      <w:r>
        <w:rPr>
          <w:rFonts w:hint="eastAsia"/>
          <w:sz w:val="30"/>
          <w:szCs w:val="30"/>
        </w:rPr>
        <w:t>的水相混合，冰全部溶解为水后，测得平衡温度为</w:t>
      </w:r>
      <m:oMath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θ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2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</m:oMath>
      <w:r>
        <w:rPr>
          <w:rFonts w:hint="eastAsia"/>
          <w:sz w:val="30"/>
          <w:szCs w:val="30"/>
        </w:rPr>
        <w:t>。假定量热器内筒与搅拌器的质量分别为</w:t>
      </w:r>
      <m:oMath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m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1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</m:oMath>
      <w:r>
        <w:rPr>
          <w:rFonts w:hint="eastAsia"/>
          <w:sz w:val="30"/>
          <w:szCs w:val="30"/>
        </w:rPr>
        <w:t>、</w:t>
      </w:r>
      <m:oMath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m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2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</m:oMath>
      <w:r>
        <w:rPr>
          <w:rFonts w:hint="eastAsia"/>
          <w:sz w:val="30"/>
          <w:szCs w:val="30"/>
        </w:rPr>
        <w:t>，其比热容分别为</w:t>
      </w:r>
      <m:oMath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c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1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</m:oMath>
      <w:r>
        <w:rPr>
          <w:rFonts w:hint="eastAsia"/>
          <w:sz w:val="30"/>
          <w:szCs w:val="30"/>
        </w:rPr>
        <w:t>和</w:t>
      </w:r>
      <m:oMath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c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2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</m:oMath>
      <w:r>
        <w:rPr>
          <w:rFonts w:hint="eastAsia"/>
          <w:sz w:val="30"/>
          <w:szCs w:val="30"/>
        </w:rPr>
        <w:t>；数字式温度计之测温传感器（铂电阻测温探头）自身热容较小，可忽略不计；水及冰的比热容分别为</w:t>
      </w:r>
      <m:oMath>
        <m:r>
          <m:rPr>
            <m:sty m:val="p"/>
          </m:rPr>
          <w:rPr>
            <w:rFonts w:hint="eastAsia" w:ascii="Cambria Math" w:hAnsi="Cambria Math"/>
            <w:sz w:val="30"/>
            <w:szCs w:val="30"/>
          </w:rPr>
          <m:t>c</m:t>
        </m:r>
      </m:oMath>
      <w:r>
        <w:rPr>
          <w:rFonts w:hint="eastAsia"/>
          <w:sz w:val="30"/>
          <w:szCs w:val="30"/>
        </w:rPr>
        <w:t>和</w:t>
      </w:r>
      <m:oMath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c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i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</m:oMath>
      <w:r>
        <w:rPr>
          <w:rFonts w:hint="eastAsia"/>
          <w:sz w:val="30"/>
          <w:szCs w:val="30"/>
        </w:rPr>
        <w:t>；冰的熔点为</w:t>
      </w:r>
      <m:oMath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θ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0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</m:oMath>
      <w:r>
        <w:rPr>
          <w:rFonts w:hint="eastAsia"/>
          <w:sz w:val="30"/>
          <w:szCs w:val="30"/>
        </w:rPr>
        <w:t>。则由热平衡方程可得：</w:t>
      </w:r>
    </w:p>
    <w:p>
      <w:pPr>
        <w:rPr>
          <w:rFonts w:hint="eastAsia"/>
          <w:sz w:val="30"/>
          <w:szCs w:val="30"/>
        </w:rPr>
      </w:pPr>
      <m:oMathPara>
        <m:oMath>
          <m:sSub>
            <m:sSubP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sz w:val="30"/>
                  <w:szCs w:val="30"/>
                </w:rPr>
                <m:t>c</m:t>
              </m: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sz w:val="30"/>
                  <w:szCs w:val="30"/>
                </w:rPr>
                <m:t>i</m:t>
              </m: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  <w:sz w:val="30"/>
              <w:szCs w:val="30"/>
            </w:rPr>
            <m:t>M</m:t>
          </m:r>
          <m:d>
            <m:dP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θ</m:t>
                  </m: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0</m:t>
                  </m: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/>
                  <w:sz w:val="30"/>
                  <w:szCs w:val="30"/>
                </w:rPr>
                <m:t>−</m:t>
              </m:r>
              <m:sSubSup>
                <m:sSubSupP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θ</m:t>
                  </m: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0</m:t>
                  </m: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'</m:t>
                  </m: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sup>
              </m:sSubSup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  <w:sz w:val="30"/>
              <w:szCs w:val="30"/>
            </w:rPr>
            <m:t>+ML+cM</m:t>
          </m:r>
          <m:d>
            <m:dP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θ</m:t>
                  </m: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2</m:t>
                  </m: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/>
                  <w:sz w:val="30"/>
                  <w:szCs w:val="30"/>
                </w:rPr>
                <m:t>−</m:t>
              </m:r>
              <m:sSub>
                <m:sSubP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θ</m:t>
                  </m: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0</m:t>
                  </m: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sub>
              </m:sSub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  <w:sz w:val="30"/>
              <w:szCs w:val="30"/>
            </w:rPr>
            <m:t>=(cm+</m:t>
          </m:r>
          <m:sSub>
            <m:sSubP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sz w:val="30"/>
                  <w:szCs w:val="30"/>
                </w:rPr>
                <m:t>c</m:t>
              </m: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sz w:val="30"/>
                  <w:szCs w:val="30"/>
                </w:rPr>
                <m:t>1</m:t>
              </m: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sub>
          </m:sSub>
          <m:sSub>
            <m:sSubP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sz w:val="30"/>
                  <w:szCs w:val="30"/>
                </w:rPr>
                <m:t>m</m:t>
              </m: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sz w:val="30"/>
                  <w:szCs w:val="30"/>
                </w:rPr>
                <m:t>1</m:t>
              </m: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  <w:sz w:val="30"/>
              <w:szCs w:val="30"/>
            </w:rPr>
            <m:t>+</m:t>
          </m:r>
          <m:sSub>
            <m:sSubP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sz w:val="30"/>
                  <w:szCs w:val="30"/>
                </w:rPr>
                <m:t>c</m:t>
              </m: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sz w:val="30"/>
                  <w:szCs w:val="30"/>
                </w:rPr>
                <m:t>2</m:t>
              </m: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sub>
          </m:sSub>
          <m:sSub>
            <m:sSubP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sz w:val="30"/>
                  <w:szCs w:val="30"/>
                </w:rPr>
                <m:t>m</m:t>
              </m: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sz w:val="30"/>
                  <w:szCs w:val="30"/>
                </w:rPr>
                <m:t>2</m:t>
              </m: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  <w:sz w:val="30"/>
              <w:szCs w:val="30"/>
            </w:rPr>
            <m:t>)(</m:t>
          </m:r>
          <m:sSub>
            <m:sSubP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sz w:val="30"/>
                  <w:szCs w:val="30"/>
                </w:rPr>
                <m:t>θ</m:t>
              </m: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sz w:val="30"/>
                  <w:szCs w:val="30"/>
                </w:rPr>
                <m:t>2</m:t>
              </m: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  <w:sz w:val="30"/>
              <w:szCs w:val="30"/>
            </w:rPr>
            <m:t>−</m:t>
          </m:r>
          <m:sSub>
            <m:sSubP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sz w:val="30"/>
                  <w:szCs w:val="30"/>
                </w:rPr>
                <m:t>θ</m:t>
              </m: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sz w:val="30"/>
                  <w:szCs w:val="30"/>
                </w:rPr>
                <m:t>1</m:t>
              </m: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  <w:sz w:val="30"/>
              <w:szCs w:val="30"/>
            </w:rPr>
            <m:t>)</m:t>
          </m:r>
        </m:oMath>
      </m:oMathPara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sz w:val="30"/>
          <w:szCs w:val="30"/>
        </w:rPr>
        <w:t>本实验条件下，冰的熔点可认为是</w:t>
      </w:r>
      <m:oMath>
        <m:r>
          <m:rPr>
            <m:sty m:val="p"/>
          </m:rPr>
          <w:rPr>
            <w:rFonts w:hint="eastAsia" w:ascii="Cambria Math" w:hAnsi="Cambria Math"/>
            <w:sz w:val="30"/>
            <w:szCs w:val="30"/>
          </w:rPr>
          <m:t>0℃</m:t>
        </m:r>
      </m:oMath>
      <w:r>
        <w:rPr>
          <w:rFonts w:hint="eastAsia"/>
          <w:sz w:val="30"/>
          <w:szCs w:val="30"/>
        </w:rPr>
        <w:t>，也可取冰块的温度</w:t>
      </w:r>
      <m:oMath>
        <m:sSubSup>
          <m:sSubSupPr>
            <m:ctrlPr>
              <w:rPr>
                <w:rFonts w:hint="eastAsia" w:ascii="Cambria Math" w:hAnsi="Cambria Math"/>
                <w:sz w:val="30"/>
                <w:szCs w:val="30"/>
              </w:rPr>
            </m:ctrlPr>
          </m:sSubSup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θ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0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'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p>
        </m:sSubSup>
        <m:r>
          <m:rPr>
            <m:sty m:val="p"/>
          </m:rPr>
          <w:rPr>
            <w:rFonts w:hint="eastAsia" w:ascii="Cambria Math" w:hAnsi="Cambria Math"/>
            <w:sz w:val="30"/>
            <w:szCs w:val="30"/>
          </w:rPr>
          <m:t>=0℃</m:t>
        </m:r>
      </m:oMath>
      <w:r>
        <w:rPr>
          <w:rFonts w:hint="eastAsia"/>
          <w:sz w:val="30"/>
          <w:szCs w:val="30"/>
        </w:rPr>
        <w:t>。于是，冰的溶解热可由下式求出：</w:t>
      </w:r>
    </w:p>
    <w:p>
      <w:pPr>
        <w:rPr>
          <w:rFonts w:hint="eastAsia"/>
          <w:sz w:val="30"/>
          <w:szCs w:val="30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  <w:sz w:val="30"/>
              <w:szCs w:val="30"/>
            </w:rPr>
            <m:t>L=</m:t>
          </m:r>
          <m:f>
            <m:fP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/>
                  <w:sz w:val="30"/>
                  <w:szCs w:val="30"/>
                </w:rPr>
                <m:t>1</m:t>
              </m: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/>
                  <w:sz w:val="30"/>
                  <w:szCs w:val="30"/>
                </w:rPr>
                <m:t>M</m:t>
              </m: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den>
          </m:f>
          <m:d>
            <m:dP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  <w:sz w:val="30"/>
                  <w:szCs w:val="30"/>
                </w:rPr>
                <m:t>cm+</m:t>
              </m:r>
              <m:sSub>
                <m:sSubP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c</m:t>
                  </m: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1</m:t>
                  </m: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sub>
              </m:sSub>
              <m:sSub>
                <m:sSubP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m</m:t>
                  </m: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1</m:t>
                  </m: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c</m:t>
                  </m: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2</m:t>
                  </m: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sub>
              </m:sSub>
              <m:sSub>
                <m:sSubP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m</m:t>
                  </m: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2</m:t>
                  </m: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sub>
              </m:sSub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e>
          </m:d>
          <m:d>
            <m:dP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θ</m:t>
                  </m: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2</m:t>
                  </m: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/>
                  <w:sz w:val="30"/>
                  <w:szCs w:val="30"/>
                </w:rPr>
                <m:t>−</m:t>
              </m:r>
              <m:sSub>
                <m:sSubP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θ</m:t>
                  </m: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1</m:t>
                  </m: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sub>
              </m:sSub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  <w:sz w:val="30"/>
              <w:szCs w:val="30"/>
            </w:rPr>
            <m:t>−c</m:t>
          </m:r>
          <m:sSub>
            <m:sSubP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sz w:val="30"/>
                  <w:szCs w:val="30"/>
                </w:rPr>
                <m:t>θ</m:t>
              </m: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sz w:val="30"/>
                  <w:szCs w:val="30"/>
                </w:rPr>
                <m:t>2</m:t>
              </m: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sub>
          </m:sSub>
        </m:oMath>
      </m:oMathPara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sz w:val="30"/>
          <w:szCs w:val="30"/>
        </w:rPr>
        <w:t>由于量热器的绝热条件并不十分完善，实际实验系统并非严格的孤立系统，所以，在做精密测量时，就需要设法求出实验过程中系统与外界交换的热量，以作适当的散热修正。本实验介绍一种粗略修正散热的所谓抵偿法。其依据是牛顿冷却定律。当系统的温度高于环境温度时，它就要散失热量。实验证明：当温差较小（一般不超过</w:t>
      </w:r>
      <m:oMath>
        <m:r>
          <m:rPr>
            <m:sty m:val="p"/>
          </m:rPr>
          <w:rPr>
            <w:rFonts w:hint="eastAsia" w:ascii="Cambria Math" w:hAnsi="Cambria Math"/>
            <w:sz w:val="30"/>
            <w:szCs w:val="30"/>
          </w:rPr>
          <m:t>15K</m:t>
        </m:r>
      </m:oMath>
      <w:r>
        <w:rPr>
          <w:rFonts w:hint="eastAsia"/>
          <w:sz w:val="30"/>
          <w:szCs w:val="30"/>
        </w:rPr>
        <w:t>）时，（非自然对流）系统的散热制冷速率与温差成等比。此即牛顿冷却定律：</w:t>
      </w:r>
    </w:p>
    <w:p>
      <w:pPr>
        <w:rPr>
          <w:rFonts w:hint="eastAsia"/>
          <w:sz w:val="30"/>
          <w:szCs w:val="30"/>
        </w:rPr>
      </w:pPr>
      <m:oMathPara>
        <m:oMath>
          <m:f>
            <m:fP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/>
                  <w:sz w:val="30"/>
                  <w:szCs w:val="30"/>
                </w:rPr>
                <m:t>dq</m:t>
              </m: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/>
                  <w:sz w:val="30"/>
                  <w:szCs w:val="30"/>
                </w:rPr>
                <m:t>dt</m:t>
              </m: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den>
          </m:f>
          <m:r>
            <m:rPr>
              <m:sty m:val="p"/>
            </m:rPr>
            <w:rPr>
              <w:rFonts w:hint="eastAsia" w:ascii="Cambria Math" w:hAnsi="Cambria Math"/>
              <w:sz w:val="30"/>
              <w:szCs w:val="30"/>
            </w:rPr>
            <m:t>=−k(θ−</m:t>
          </m:r>
          <m:sSub>
            <m:sSubP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sz w:val="30"/>
                  <w:szCs w:val="30"/>
                </w:rPr>
                <m:t>θ</m:t>
              </m: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sz w:val="30"/>
                  <w:szCs w:val="30"/>
                </w:rPr>
                <m:t>e</m:t>
              </m: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  <w:sz w:val="30"/>
              <w:szCs w:val="30"/>
            </w:rPr>
            <m:t>)</m:t>
          </m:r>
        </m:oMath>
      </m:oMathPara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3910330</wp:posOffset>
            </wp:positionH>
            <wp:positionV relativeFrom="paragraph">
              <wp:posOffset>1014730</wp:posOffset>
            </wp:positionV>
            <wp:extent cx="1339215" cy="1509395"/>
            <wp:effectExtent l="0" t="0" r="0" b="190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21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sz w:val="30"/>
          <w:szCs w:val="30"/>
        </w:rPr>
        <w:t>其中，</w:t>
      </w:r>
      <m:oMath>
        <m:r>
          <m:rPr>
            <m:sty m:val="p"/>
          </m:rPr>
          <w:rPr>
            <w:rFonts w:hint="eastAsia" w:ascii="Cambria Math" w:hAnsi="Cambria Math"/>
            <w:sz w:val="30"/>
            <w:szCs w:val="30"/>
          </w:rPr>
          <m:t>dq</m:t>
        </m:r>
      </m:oMath>
      <w:r>
        <w:rPr>
          <w:rFonts w:hint="eastAsia"/>
          <w:sz w:val="30"/>
          <w:szCs w:val="30"/>
        </w:rPr>
        <w:t>表示</w:t>
      </w:r>
      <m:oMath>
        <m:r>
          <m:rPr>
            <m:sty m:val="p"/>
          </m:rPr>
          <w:rPr>
            <w:rFonts w:hint="eastAsia" w:ascii="Cambria Math" w:hAnsi="Cambria Math"/>
            <w:sz w:val="30"/>
            <w:szCs w:val="30"/>
          </w:rPr>
          <m:t>dt</m:t>
        </m:r>
      </m:oMath>
      <w:r>
        <w:rPr>
          <w:rFonts w:hint="eastAsia"/>
          <w:sz w:val="30"/>
          <w:szCs w:val="30"/>
        </w:rPr>
        <w:t>时间内系统与外界交换的热量。比例系数</w:t>
      </w:r>
      <m:oMath>
        <m:r>
          <m:rPr>
            <m:sty m:val="p"/>
          </m:rPr>
          <w:rPr>
            <w:rFonts w:hint="eastAsia" w:ascii="Cambria Math" w:hAnsi="Cambria Math"/>
            <w:sz w:val="30"/>
            <w:szCs w:val="30"/>
          </w:rPr>
          <m:t>k</m:t>
        </m:r>
      </m:oMath>
      <w:r>
        <w:rPr>
          <w:rFonts w:hint="eastAsia"/>
          <w:sz w:val="30"/>
          <w:szCs w:val="30"/>
        </w:rPr>
        <w:t>为一个与系统表面积成正比并随表面辐射本领而变的常数，称为散热常数，其物理意义为：单位温差下，单位时间的热量损失。其单位为：</w:t>
      </w:r>
      <m:oMath>
        <m:r>
          <m:rPr>
            <m:sty m:val="p"/>
          </m:rPr>
          <w:rPr>
            <w:rFonts w:hint="eastAsia" w:ascii="Cambria Math" w:hAnsi="Cambria Math"/>
            <w:sz w:val="30"/>
            <w:szCs w:val="30"/>
          </w:rPr>
          <m:t>J∙</m:t>
        </m:r>
        <m:sSup>
          <m:sSupPr>
            <m:ctrlPr>
              <w:rPr>
                <w:rFonts w:hint="eastAsia" w:ascii="Cambria Math" w:hAnsi="Cambria Math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K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−1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  <w:sz w:val="30"/>
            <w:szCs w:val="30"/>
          </w:rPr>
          <m:t>∙</m:t>
        </m:r>
        <m:sSup>
          <m:sSupPr>
            <m:ctrlPr>
              <w:rPr>
                <w:rFonts w:hint="eastAsia" w:ascii="Cambria Math" w:hAnsi="Cambria Math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s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−1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p>
        </m:sSup>
      </m:oMath>
      <w:r>
        <w:rPr>
          <w:rFonts w:hint="eastAsia"/>
          <w:sz w:val="30"/>
          <w:szCs w:val="30"/>
        </w:rPr>
        <w:t>。负号的意义表示当系统温度高于环境温度时散失的热量。在实验过程中，如果恰当地将系统的初温和末温分别选择在室温的两侧，即</w:t>
      </w:r>
      <m:oMath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θ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1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30"/>
            <w:szCs w:val="30"/>
          </w:rPr>
          <m:t>&gt;</m:t>
        </m:r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θ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e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30"/>
            <w:szCs w:val="30"/>
          </w:rPr>
          <m:t>&gt;</m:t>
        </m:r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θ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2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</m:oMath>
      <w:r>
        <w:rPr>
          <w:rFonts w:hint="eastAsia"/>
          <w:sz w:val="30"/>
          <w:szCs w:val="30"/>
        </w:rPr>
        <w:t>，并使整个实验过程中系统与外界的热量传递前后彼此抵消，则可达到散热修正的目的。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sz w:val="30"/>
          <w:szCs w:val="30"/>
        </w:rPr>
        <w:t>根据实验中的具体情况，刚投入冰块时，水温较高，冰的有效面积大，熔解快，系统温度降低较快；随着冰块的不断熔化变小，水温逐渐降低，冰熔解变慢，水温降低的速度亦慢下来。量热器中水温随时间的变化应该是一条指数下降的曲线，如右图所示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sz w:val="30"/>
          <w:szCs w:val="30"/>
        </w:rPr>
        <w:t>对前文牛顿冷却定律方程进行积分，即可得到由</w:t>
      </w:r>
      <m:oMath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t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1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</m:oMath>
      <w:r>
        <w:rPr>
          <w:rFonts w:hint="eastAsia"/>
          <w:sz w:val="30"/>
          <w:szCs w:val="30"/>
        </w:rPr>
        <w:t>到</w:t>
      </w:r>
      <m:oMath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t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2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</m:oMath>
      <w:r>
        <w:rPr>
          <w:rFonts w:hint="eastAsia"/>
          <w:sz w:val="30"/>
          <w:szCs w:val="30"/>
        </w:rPr>
        <w:t>时间内，整个系统与外界交换的热量</w:t>
      </w:r>
      <m:oMath>
        <m:r>
          <m:rPr>
            <m:sty m:val="p"/>
          </m:rPr>
          <w:rPr>
            <w:rFonts w:hint="eastAsia" w:ascii="Cambria Math" w:hAnsi="Cambria Math"/>
            <w:sz w:val="30"/>
            <w:szCs w:val="30"/>
          </w:rPr>
          <m:t>q</m:t>
        </m:r>
      </m:oMath>
      <w:r>
        <w:rPr>
          <w:rFonts w:hint="eastAsia"/>
          <w:sz w:val="30"/>
          <w:szCs w:val="30"/>
        </w:rPr>
        <w:t>：</w:t>
      </w:r>
    </w:p>
    <w:p>
      <w:pPr>
        <w:rPr>
          <w:rFonts w:hint="eastAsia"/>
          <w:sz w:val="30"/>
          <w:szCs w:val="30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  <w:sz w:val="30"/>
              <w:szCs w:val="30"/>
            </w:rPr>
            <m:t>q=−k</m:t>
          </m:r>
          <m:nary>
            <m:naryPr>
              <m:limLoc m:val="subSup"/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naryPr>
            <m:sub>
              <m:sSub>
                <m:sSubP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t</m:t>
                  </m: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1</m:t>
                  </m: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sub>
              </m:sSub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sub>
            <m:sup>
              <m:sSub>
                <m:sSubP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t</m:t>
                  </m: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2</m:t>
                  </m: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sub>
              </m:sSub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sup>
            <m:e>
              <m:d>
                <m:dPr>
                  <m:begChr m:val="["/>
                  <m:endChr m:val="]"/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θ</m:t>
                  </m:r>
                  <m:d>
                    <m:dPr>
                      <m:ctrlPr>
                        <w:rPr>
                          <w:rFonts w:hint="eastAsia" w:ascii="Cambria Math" w:hAnsi="Cambria Math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z w:val="30"/>
                          <w:szCs w:val="30"/>
                        </w:rPr>
                        <m:t>t</m:t>
                      </m:r>
                      <m:ctrlPr>
                        <w:rPr>
                          <w:rFonts w:hint="eastAsia" w:ascii="Cambria Math" w:hAnsi="Cambria Math"/>
                          <w:sz w:val="30"/>
                          <w:szCs w:val="30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−</m:t>
                  </m:r>
                  <m:sSub>
                    <m:sSubPr>
                      <m:ctrlPr>
                        <w:rPr>
                          <w:rFonts w:hint="eastAsia" w:ascii="Cambria Math" w:hAnsi="Cambria Math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z w:val="30"/>
                          <w:szCs w:val="30"/>
                        </w:rPr>
                        <m:t>θ</m:t>
                      </m:r>
                      <m:ctrlPr>
                        <w:rPr>
                          <w:rFonts w:hint="eastAsia" w:ascii="Cambria Math" w:hAnsi="Cambria Math"/>
                          <w:sz w:val="30"/>
                          <w:szCs w:val="3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z w:val="30"/>
                          <w:szCs w:val="30"/>
                        </w:rPr>
                        <m:t>e</m:t>
                      </m:r>
                      <m:ctrlPr>
                        <w:rPr>
                          <w:rFonts w:hint="eastAsia" w:ascii="Cambria Math" w:hAnsi="Cambria Math"/>
                          <w:sz w:val="30"/>
                          <w:szCs w:val="30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  <w:sz w:val="30"/>
                  <w:szCs w:val="30"/>
                </w:rPr>
                <m:t>dt</m:t>
              </m: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e>
          </m:nary>
        </m:oMath>
      </m:oMathPara>
    </w:p>
    <w:p>
      <w:pPr>
        <w:rPr>
          <w:rFonts w:hint="eastAsia"/>
          <w:sz w:val="30"/>
          <w:szCs w:val="30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  <w:sz w:val="30"/>
              <w:szCs w:val="30"/>
            </w:rPr>
            <m:t xml:space="preserve">                                =−k</m:t>
          </m:r>
          <m:nary>
            <m:naryPr>
              <m:limLoc m:val="subSup"/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naryPr>
            <m:sub>
              <m:sSub>
                <m:sSubP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t</m:t>
                  </m: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1</m:t>
                  </m: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sub>
              </m:sSub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sub>
            <m:sup>
              <m:sSub>
                <m:sSubP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t</m:t>
                  </m: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e</m:t>
                  </m: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sub>
              </m:sSub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sup>
            <m:e>
              <m:d>
                <m:dPr>
                  <m:begChr m:val="["/>
                  <m:endChr m:val="]"/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θ−</m:t>
                  </m:r>
                  <m:sSub>
                    <m:sSubPr>
                      <m:ctrlPr>
                        <w:rPr>
                          <w:rFonts w:hint="eastAsia" w:ascii="Cambria Math" w:hAnsi="Cambria Math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z w:val="30"/>
                          <w:szCs w:val="30"/>
                        </w:rPr>
                        <m:t>θ</m:t>
                      </m:r>
                      <m:ctrlPr>
                        <w:rPr>
                          <w:rFonts w:hint="eastAsia" w:ascii="Cambria Math" w:hAnsi="Cambria Math"/>
                          <w:sz w:val="30"/>
                          <w:szCs w:val="3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z w:val="30"/>
                          <w:szCs w:val="30"/>
                        </w:rPr>
                        <m:t>e</m:t>
                      </m:r>
                      <m:ctrlPr>
                        <w:rPr>
                          <w:rFonts w:hint="eastAsia" w:ascii="Cambria Math" w:hAnsi="Cambria Math"/>
                          <w:sz w:val="30"/>
                          <w:szCs w:val="30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  <w:sz w:val="30"/>
                  <w:szCs w:val="30"/>
                </w:rPr>
                <m:t>dt+k</m:t>
              </m:r>
              <m:nary>
                <m:naryPr>
                  <m:limLoc m:val="subSup"/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naryPr>
                <m:sub>
                  <m:sSub>
                    <m:sSubPr>
                      <m:ctrlPr>
                        <w:rPr>
                          <w:rFonts w:hint="eastAsia" w:ascii="Cambria Math" w:hAnsi="Cambria Math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z w:val="30"/>
                          <w:szCs w:val="30"/>
                        </w:rPr>
                        <m:t>t</m:t>
                      </m:r>
                      <m:ctrlPr>
                        <w:rPr>
                          <w:rFonts w:hint="eastAsia" w:ascii="Cambria Math" w:hAnsi="Cambria Math"/>
                          <w:sz w:val="30"/>
                          <w:szCs w:val="3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z w:val="30"/>
                          <w:szCs w:val="30"/>
                        </w:rPr>
                        <m:t>1</m:t>
                      </m:r>
                      <m:ctrlPr>
                        <w:rPr>
                          <w:rFonts w:hint="eastAsia" w:ascii="Cambria Math" w:hAnsi="Cambria Math"/>
                          <w:sz w:val="30"/>
                          <w:szCs w:val="30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sub>
                <m:sup>
                  <m:sSub>
                    <m:sSubPr>
                      <m:ctrlPr>
                        <w:rPr>
                          <w:rFonts w:hint="eastAsia" w:ascii="Cambria Math" w:hAnsi="Cambria Math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z w:val="30"/>
                          <w:szCs w:val="30"/>
                        </w:rPr>
                        <m:t>t</m:t>
                      </m:r>
                      <m:ctrlPr>
                        <w:rPr>
                          <w:rFonts w:hint="eastAsia" w:ascii="Cambria Math" w:hAnsi="Cambria Math"/>
                          <w:sz w:val="30"/>
                          <w:szCs w:val="3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z w:val="30"/>
                          <w:szCs w:val="30"/>
                        </w:rPr>
                        <m:t>e</m:t>
                      </m:r>
                      <m:ctrlPr>
                        <w:rPr>
                          <w:rFonts w:hint="eastAsia" w:ascii="Cambria Math" w:hAnsi="Cambria Math"/>
                          <w:sz w:val="30"/>
                          <w:szCs w:val="30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hint="eastAsia" w:ascii="Cambria Math" w:hAnsi="Cambria Math"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eastAsia"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/>
                              <w:sz w:val="30"/>
                              <w:szCs w:val="30"/>
                            </w:rPr>
                            <m:t>θ</m:t>
                          </m:r>
                          <m:ctrlPr>
                            <w:rPr>
                              <w:rFonts w:hint="eastAsia" w:ascii="Cambria Math" w:hAnsi="Cambria Math"/>
                              <w:sz w:val="30"/>
                              <w:szCs w:val="3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/>
                              <w:sz w:val="30"/>
                              <w:szCs w:val="30"/>
                            </w:rPr>
                            <m:t>e</m:t>
                          </m:r>
                          <m:ctrlPr>
                            <w:rPr>
                              <w:rFonts w:hint="eastAsia" w:ascii="Cambria Math" w:hAnsi="Cambria Math"/>
                              <w:sz w:val="30"/>
                              <w:szCs w:val="30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z w:val="30"/>
                          <w:szCs w:val="30"/>
                        </w:rPr>
                        <m:t>−θ</m:t>
                      </m:r>
                      <m:ctrlPr>
                        <w:rPr>
                          <w:rFonts w:hint="eastAsia" w:ascii="Cambria Math" w:hAnsi="Cambria Math"/>
                          <w:sz w:val="30"/>
                          <w:szCs w:val="30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dt</m:t>
                  </m: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e>
              </m:nary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e>
          </m:nary>
        </m:oMath>
      </m:oMathPara>
    </w:p>
    <w:p>
      <w:pPr>
        <w:rPr>
          <w:rFonts w:hint="eastAsia"/>
          <w:sz w:val="30"/>
          <w:szCs w:val="3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/>
              <w:sz w:val="30"/>
              <w:szCs w:val="30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/>
              <w:sz w:val="30"/>
              <w:szCs w:val="30"/>
              <w:lang w:val="en-US" w:eastAsia="zh-CN"/>
            </w:rPr>
            <m:t xml:space="preserve">                                          </m:t>
          </m:r>
          <m:r>
            <m:rPr>
              <m:sty m:val="p"/>
            </m:rPr>
            <w:rPr>
              <w:rFonts w:hint="eastAsia" w:ascii="Cambria Math" w:hAnsi="Cambria Math"/>
              <w:sz w:val="30"/>
              <w:szCs w:val="30"/>
            </w:rPr>
            <m:t>=−k</m:t>
          </m:r>
          <m:sSub>
            <m:sSubP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sz w:val="30"/>
                  <w:szCs w:val="30"/>
                </w:rPr>
                <m:t>S</m:t>
              </m: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sz w:val="30"/>
                  <w:szCs w:val="30"/>
                </w:rPr>
                <m:t>A</m:t>
              </m: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  <w:sz w:val="30"/>
              <w:szCs w:val="30"/>
            </w:rPr>
            <m:t>+k</m:t>
          </m:r>
          <m:sSub>
            <m:sSubP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sz w:val="30"/>
                  <w:szCs w:val="30"/>
                </w:rPr>
                <m:t>S</m:t>
              </m: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sz w:val="30"/>
                  <w:szCs w:val="30"/>
                </w:rPr>
                <m:t>B</m:t>
              </m: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sub>
          </m:sSub>
        </m:oMath>
      </m:oMathPara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sz w:val="30"/>
          <w:szCs w:val="30"/>
        </w:rPr>
        <w:t>其中，</w:t>
      </w:r>
      <m:oMath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S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A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30"/>
            <w:szCs w:val="30"/>
          </w:rPr>
          <m:t>=−</m:t>
        </m:r>
        <m:nary>
          <m:naryPr>
            <m:limLoc m:val="subSup"/>
            <m:ctrlPr>
              <w:rPr>
                <w:rFonts w:hint="eastAsia" w:ascii="Cambria Math" w:hAnsi="Cambria Math"/>
                <w:sz w:val="30"/>
                <w:szCs w:val="30"/>
              </w:rPr>
            </m:ctrlPr>
          </m:naryPr>
          <m:sub>
            <m:sSub>
              <m:sSubPr>
                <m:ctrlPr>
                  <w:rPr>
                    <w:rFonts w:hint="eastAsia" w:ascii="Cambria Math" w:hAnsi="Cambria Math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30"/>
                    <w:szCs w:val="30"/>
                  </w:rPr>
                  <m:t>t</m:t>
                </m:r>
                <m:ctrlPr>
                  <w:rPr>
                    <w:rFonts w:hint="eastAsia" w:ascii="Cambria Math" w:hAnsi="Cambria Math"/>
                    <w:sz w:val="30"/>
                    <w:szCs w:val="3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sz w:val="30"/>
                    <w:szCs w:val="30"/>
                  </w:rPr>
                  <m:t>1</m:t>
                </m:r>
                <m:ctrlPr>
                  <w:rPr>
                    <w:rFonts w:hint="eastAsia" w:ascii="Cambria Math" w:hAnsi="Cambria Math"/>
                    <w:sz w:val="30"/>
                    <w:szCs w:val="30"/>
                  </w:rPr>
                </m:ctrlPr>
              </m:sub>
            </m:sSub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  <m:sup>
            <m:sSub>
              <m:sSubPr>
                <m:ctrlPr>
                  <w:rPr>
                    <w:rFonts w:hint="eastAsia" w:ascii="Cambria Math" w:hAnsi="Cambria Math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30"/>
                    <w:szCs w:val="30"/>
                  </w:rPr>
                  <m:t>t</m:t>
                </m:r>
                <m:ctrlPr>
                  <w:rPr>
                    <w:rFonts w:hint="eastAsia" w:ascii="Cambria Math" w:hAnsi="Cambria Math"/>
                    <w:sz w:val="30"/>
                    <w:szCs w:val="3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sz w:val="30"/>
                    <w:szCs w:val="30"/>
                  </w:rPr>
                  <m:t>e</m:t>
                </m:r>
                <m:ctrlPr>
                  <w:rPr>
                    <w:rFonts w:hint="eastAsia" w:ascii="Cambria Math" w:hAnsi="Cambria Math"/>
                    <w:sz w:val="30"/>
                    <w:szCs w:val="30"/>
                  </w:rPr>
                </m:ctrlPr>
              </m:sub>
            </m:sSub>
            <m:ctrlPr>
              <w:rPr>
                <w:rFonts w:hint="eastAsia" w:ascii="Cambria Math" w:hAnsi="Cambria Math"/>
                <w:sz w:val="30"/>
                <w:szCs w:val="30"/>
              </w:rPr>
            </m:ctrlPr>
          </m:sup>
          <m:e>
            <m:d>
              <m:dPr>
                <m:begChr m:val="["/>
                <m:endChr m:val="]"/>
                <m:ctrlPr>
                  <w:rPr>
                    <w:rFonts w:hint="eastAsia" w:ascii="Cambria Math" w:hAnsi="Cambria Math"/>
                    <w:sz w:val="30"/>
                    <w:szCs w:val="30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30"/>
                    <w:szCs w:val="30"/>
                  </w:rPr>
                  <m:t>θ−</m:t>
                </m:r>
                <m:sSub>
                  <m:sSubPr>
                    <m:ctrlPr>
                      <w:rPr>
                        <w:rFonts w:hint="eastAsia" w:ascii="Cambria Math" w:hAnsi="Cambria Math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30"/>
                        <w:szCs w:val="30"/>
                      </w:rPr>
                      <m:t>θ</m:t>
                    </m:r>
                    <m:ctrlPr>
                      <w:rPr>
                        <w:rFonts w:hint="eastAsia" w:ascii="Cambria Math" w:hAnsi="Cambria Math"/>
                        <w:sz w:val="30"/>
                        <w:szCs w:val="3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30"/>
                        <w:szCs w:val="30"/>
                      </w:rPr>
                      <m:t>e</m:t>
                    </m:r>
                    <m:ctrlPr>
                      <w:rPr>
                        <w:rFonts w:hint="eastAsia" w:ascii="Cambria Math" w:hAnsi="Cambria Math"/>
                        <w:sz w:val="30"/>
                        <w:szCs w:val="30"/>
                      </w:rPr>
                    </m:ctrlPr>
                  </m:sub>
                </m:sSub>
                <m:ctrlPr>
                  <w:rPr>
                    <w:rFonts w:hint="eastAsia" w:ascii="Cambria Math" w:hAnsi="Cambria Math"/>
                    <w:sz w:val="30"/>
                    <w:szCs w:val="30"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 xml:space="preserve">dt 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</m:nary>
      </m:oMath>
      <w:r>
        <w:rPr>
          <w:rFonts w:hint="eastAsia"/>
          <w:sz w:val="30"/>
          <w:szCs w:val="30"/>
        </w:rPr>
        <w:t>及</w:t>
      </w:r>
      <m:oMath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S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B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30"/>
            <w:szCs w:val="30"/>
          </w:rPr>
          <m:t>=</m:t>
        </m:r>
        <m:nary>
          <m:naryPr>
            <m:limLoc m:val="subSup"/>
            <m:ctrlPr>
              <w:rPr>
                <w:rFonts w:hint="eastAsia" w:ascii="Cambria Math" w:hAnsi="Cambria Math"/>
                <w:sz w:val="30"/>
                <w:szCs w:val="30"/>
              </w:rPr>
            </m:ctrlPr>
          </m:naryPr>
          <m:sub>
            <m:sSub>
              <m:sSubPr>
                <m:ctrlPr>
                  <w:rPr>
                    <w:rFonts w:hint="eastAsia" w:ascii="Cambria Math" w:hAnsi="Cambria Math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30"/>
                    <w:szCs w:val="30"/>
                  </w:rPr>
                  <m:t>t</m:t>
                </m:r>
                <m:ctrlPr>
                  <w:rPr>
                    <w:rFonts w:hint="eastAsia" w:ascii="Cambria Math" w:hAnsi="Cambria Math"/>
                    <w:sz w:val="30"/>
                    <w:szCs w:val="3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sz w:val="30"/>
                    <w:szCs w:val="30"/>
                  </w:rPr>
                  <m:t>1</m:t>
                </m:r>
                <m:ctrlPr>
                  <w:rPr>
                    <w:rFonts w:hint="eastAsia" w:ascii="Cambria Math" w:hAnsi="Cambria Math"/>
                    <w:sz w:val="30"/>
                    <w:szCs w:val="30"/>
                  </w:rPr>
                </m:ctrlPr>
              </m:sub>
            </m:sSub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  <m:sup>
            <m:sSub>
              <m:sSubPr>
                <m:ctrlPr>
                  <w:rPr>
                    <w:rFonts w:hint="eastAsia" w:ascii="Cambria Math" w:hAnsi="Cambria Math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30"/>
                    <w:szCs w:val="30"/>
                  </w:rPr>
                  <m:t>t</m:t>
                </m:r>
                <m:ctrlPr>
                  <w:rPr>
                    <w:rFonts w:hint="eastAsia" w:ascii="Cambria Math" w:hAnsi="Cambria Math"/>
                    <w:sz w:val="30"/>
                    <w:szCs w:val="3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sz w:val="30"/>
                    <w:szCs w:val="30"/>
                  </w:rPr>
                  <m:t>e</m:t>
                </m:r>
                <m:ctrlPr>
                  <w:rPr>
                    <w:rFonts w:hint="eastAsia" w:ascii="Cambria Math" w:hAnsi="Cambria Math"/>
                    <w:sz w:val="30"/>
                    <w:szCs w:val="30"/>
                  </w:rPr>
                </m:ctrlPr>
              </m:sub>
            </m:sSub>
            <m:ctrlPr>
              <w:rPr>
                <w:rFonts w:hint="eastAsia" w:ascii="Cambria Math" w:hAnsi="Cambria Math"/>
                <w:sz w:val="30"/>
                <w:szCs w:val="30"/>
              </w:rPr>
            </m:ctrlPr>
          </m:sup>
          <m:e>
            <m:d>
              <m:dPr>
                <m:begChr m:val="["/>
                <m:endChr m:val="]"/>
                <m:ctrlPr>
                  <w:rPr>
                    <w:rFonts w:hint="eastAsia" w:ascii="Cambria Math" w:hAnsi="Cambria Math"/>
                    <w:sz w:val="30"/>
                    <w:szCs w:val="30"/>
                  </w:rPr>
                </m:ctrlPr>
              </m:dPr>
              <m:e>
                <m:sSub>
                  <m:sSubPr>
                    <m:ctrlPr>
                      <w:rPr>
                        <w:rFonts w:hint="eastAsia" w:ascii="Cambria Math" w:hAnsi="Cambria Math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30"/>
                        <w:szCs w:val="30"/>
                      </w:rPr>
                      <m:t>θ</m:t>
                    </m:r>
                    <m:ctrlPr>
                      <w:rPr>
                        <w:rFonts w:hint="eastAsia" w:ascii="Cambria Math" w:hAnsi="Cambria Math"/>
                        <w:sz w:val="30"/>
                        <w:szCs w:val="3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30"/>
                        <w:szCs w:val="30"/>
                      </w:rPr>
                      <m:t>e</m:t>
                    </m:r>
                    <m:ctrlPr>
                      <w:rPr>
                        <w:rFonts w:hint="eastAsia" w:ascii="Cambria Math" w:hAnsi="Cambria Math"/>
                        <w:sz w:val="30"/>
                        <w:szCs w:val="30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/>
                    <w:sz w:val="30"/>
                    <w:szCs w:val="30"/>
                  </w:rPr>
                  <m:t>−θ</m:t>
                </m:r>
                <m:ctrlPr>
                  <w:rPr>
                    <w:rFonts w:hint="eastAsia" w:ascii="Cambria Math" w:hAnsi="Cambria Math"/>
                    <w:sz w:val="30"/>
                    <w:szCs w:val="30"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dt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</m:nary>
      </m:oMath>
      <w:r>
        <w:rPr>
          <w:rFonts w:hint="eastAsia"/>
          <w:sz w:val="30"/>
          <w:szCs w:val="30"/>
        </w:rPr>
        <w:t>表示图中的阴影面积。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sz w:val="30"/>
          <w:szCs w:val="30"/>
        </w:rPr>
        <w:t>由上式可见，当</w:t>
      </w:r>
      <m:oMath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S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A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30"/>
            <w:szCs w:val="30"/>
          </w:rPr>
          <m:t>=</m:t>
        </m:r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S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B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</m:oMath>
      <w:r>
        <w:rPr>
          <w:rFonts w:hint="eastAsia"/>
          <w:sz w:val="30"/>
          <w:szCs w:val="30"/>
        </w:rPr>
        <w:t>时，实验过程中系统与外界交换的热量</w:t>
      </w:r>
      <m:oMath>
        <m:r>
          <m:rPr>
            <m:sty m:val="p"/>
          </m:rPr>
          <w:rPr>
            <w:rFonts w:hint="eastAsia" w:ascii="Cambria Math" w:hAnsi="Cambria Math"/>
            <w:sz w:val="30"/>
            <w:szCs w:val="30"/>
          </w:rPr>
          <m:t>q=0</m:t>
        </m:r>
      </m:oMath>
      <w:r>
        <w:rPr>
          <w:rFonts w:hint="eastAsia"/>
          <w:sz w:val="30"/>
          <w:szCs w:val="30"/>
        </w:rPr>
        <w:t>。因此，只要适当地选择参数，使曲线与环境温度</w:t>
      </w:r>
      <m:oMath>
        <m:r>
          <m:rPr>
            <m:sty m:val="p"/>
          </m:rPr>
          <w:rPr>
            <w:rFonts w:hint="eastAsia" w:ascii="Cambria Math" w:hAnsi="Cambria Math"/>
            <w:sz w:val="30"/>
            <w:szCs w:val="30"/>
          </w:rPr>
          <m:t>θ=</m:t>
        </m:r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θ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e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</m:oMath>
      <w:r>
        <w:rPr>
          <w:rFonts w:hint="eastAsia"/>
          <w:sz w:val="30"/>
          <w:szCs w:val="30"/>
        </w:rPr>
        <w:t>直线围成的两块面积近似相等（</w:t>
      </w:r>
      <m:oMath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S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A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30"/>
            <w:szCs w:val="30"/>
          </w:rPr>
          <m:t>≈</m:t>
        </m:r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S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B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</m:oMath>
      <w:r>
        <w:rPr>
          <w:rFonts w:hint="eastAsia"/>
          <w:sz w:val="30"/>
          <w:szCs w:val="30"/>
        </w:rPr>
        <w:t>），就可以使系统很好地近似为一个孤立系统。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sz w:val="30"/>
          <w:szCs w:val="30"/>
        </w:rPr>
        <w:t>由曲线可知，欲使</w:t>
      </w:r>
      <m:oMath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S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A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30"/>
            <w:szCs w:val="30"/>
          </w:rPr>
          <m:t>=</m:t>
        </m:r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S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B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</m:oMath>
      <w:r>
        <w:rPr>
          <w:rFonts w:hint="eastAsia"/>
          <w:sz w:val="30"/>
          <w:szCs w:val="30"/>
        </w:rPr>
        <w:t>，就必须使</w:t>
      </w:r>
      <m:oMath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θ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1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30"/>
            <w:szCs w:val="30"/>
          </w:rPr>
          <m:t>−</m:t>
        </m:r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θ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e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30"/>
            <w:szCs w:val="30"/>
          </w:rPr>
          <m:t>&gt;</m:t>
        </m:r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θ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e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30"/>
            <w:szCs w:val="30"/>
          </w:rPr>
          <m:t>−</m:t>
        </m:r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θ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2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30"/>
            <w:szCs w:val="30"/>
          </w:rPr>
          <m:t>&gt;0</m:t>
        </m:r>
      </m:oMath>
      <w:r>
        <w:rPr>
          <w:rFonts w:hint="eastAsia"/>
          <w:sz w:val="30"/>
          <w:szCs w:val="30"/>
        </w:rPr>
        <w:t>。实验前，应做出明确的计划，实验中注意选取及适当调整参数</w:t>
      </w:r>
      <m:oMath>
        <m:r>
          <m:rPr>
            <m:sty m:val="p"/>
          </m:rPr>
          <w:rPr>
            <w:rFonts w:hint="eastAsia" w:ascii="Cambria Math" w:hAnsi="Cambria Math"/>
            <w:sz w:val="30"/>
            <w:szCs w:val="30"/>
          </w:rPr>
          <m:t>m</m:t>
        </m:r>
      </m:oMath>
      <w:r>
        <w:rPr>
          <w:rFonts w:hint="eastAsia"/>
          <w:sz w:val="30"/>
          <w:szCs w:val="30"/>
        </w:rPr>
        <w:t>，</w:t>
      </w:r>
      <m:oMath>
        <m:r>
          <m:rPr>
            <m:sty m:val="p"/>
          </m:rPr>
          <w:rPr>
            <w:rFonts w:hint="eastAsia" w:ascii="Cambria Math" w:hAnsi="Cambria Math"/>
            <w:sz w:val="30"/>
            <w:szCs w:val="30"/>
          </w:rPr>
          <m:t>M</m:t>
        </m:r>
      </m:oMath>
      <w:r>
        <w:rPr>
          <w:rFonts w:hint="eastAsia"/>
          <w:sz w:val="30"/>
          <w:szCs w:val="30"/>
        </w:rPr>
        <w:t>及</w:t>
      </w:r>
      <m:oMath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θ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1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</m:oMath>
      <w:r>
        <w:rPr>
          <w:rFonts w:hint="eastAsia"/>
          <w:sz w:val="30"/>
          <w:szCs w:val="30"/>
        </w:rPr>
        <w:t>等，使满足上式。但应注意到</w:t>
      </w:r>
      <m:oMath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θ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2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30"/>
            <w:szCs w:val="30"/>
          </w:rPr>
          <m:t>&gt;0</m:t>
        </m:r>
      </m:oMath>
      <w:r>
        <w:rPr>
          <w:rFonts w:hint="eastAsia"/>
          <w:sz w:val="30"/>
          <w:szCs w:val="30"/>
        </w:rPr>
        <w:t>的条件，否则，冰将不能全部熔解。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三、</w:t>
      </w:r>
      <w:r>
        <w:rPr>
          <w:rFonts w:hint="eastAsia"/>
          <w:sz w:val="30"/>
          <w:szCs w:val="30"/>
        </w:rPr>
        <w:t>实验仪器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sz w:val="30"/>
          <w:szCs w:val="30"/>
        </w:rPr>
        <w:t>量热器，数字式温度计，电子天平，烧杯，干拭布，冰</w:t>
      </w:r>
      <w:r>
        <w:rPr>
          <w:rFonts w:hint="eastAsia"/>
          <w:sz w:val="30"/>
          <w:szCs w:val="30"/>
          <w:lang w:val="en-US" w:eastAsia="zh-CN"/>
        </w:rPr>
        <w:t>和</w:t>
      </w:r>
      <w:r>
        <w:rPr>
          <w:rFonts w:hint="eastAsia"/>
          <w:sz w:val="30"/>
          <w:szCs w:val="30"/>
        </w:rPr>
        <w:t>热水等。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四、</w:t>
      </w:r>
      <w:r>
        <w:rPr>
          <w:rFonts w:hint="eastAsia"/>
          <w:sz w:val="30"/>
          <w:szCs w:val="30"/>
        </w:rPr>
        <w:t>实验步骤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1. </w:t>
      </w:r>
      <w:r>
        <w:rPr>
          <w:rFonts w:hint="eastAsia"/>
          <w:sz w:val="30"/>
          <w:szCs w:val="30"/>
        </w:rPr>
        <w:t>打开数字温度计与电子天平，记录环境初温为</w:t>
      </w:r>
      <m:oMath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θ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e1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</m:oMath>
      <w:r>
        <w:rPr>
          <w:rFonts w:hint="eastAsia" w:hAnsi="Cambria Math"/>
          <w:i w:val="0"/>
          <w:sz w:val="30"/>
          <w:szCs w:val="30"/>
          <w:lang w:val="en-US" w:eastAsia="zh-CN"/>
        </w:rPr>
        <w:t>=24.2</w:t>
      </w:r>
      <m:oMath>
        <m:r>
          <m:rPr>
            <m:sty m:val="p"/>
          </m:rPr>
          <w:rPr>
            <w:rFonts w:hint="eastAsia" w:ascii="Cambria Math" w:hAnsi="Cambria Math"/>
            <w:sz w:val="30"/>
            <w:szCs w:val="30"/>
          </w:rPr>
          <m:t>℃</m:t>
        </m:r>
      </m:oMath>
      <w:r>
        <w:rPr>
          <w:rFonts w:hint="eastAsia"/>
          <w:sz w:val="30"/>
          <w:szCs w:val="30"/>
        </w:rPr>
        <w:t>；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2. </w:t>
      </w:r>
      <w:r>
        <w:rPr>
          <w:rFonts w:hint="eastAsia"/>
          <w:sz w:val="30"/>
          <w:szCs w:val="30"/>
        </w:rPr>
        <w:t>测量内筒质量</w:t>
      </w:r>
      <m:oMath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m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1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</m:oMath>
      <w:r>
        <w:rPr>
          <w:rFonts w:hint="eastAsia" w:hAnsi="Cambria Math"/>
          <w:i w:val="0"/>
          <w:sz w:val="30"/>
          <w:szCs w:val="30"/>
          <w:lang w:val="en-US" w:eastAsia="zh-CN"/>
        </w:rPr>
        <w:t>=107.08g</w:t>
      </w:r>
      <w:r>
        <w:rPr>
          <w:rFonts w:hint="eastAsia"/>
          <w:sz w:val="30"/>
          <w:szCs w:val="30"/>
        </w:rPr>
        <w:t>，搅拌器质量</w:t>
      </w:r>
      <m:oMath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m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2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</m:oMath>
      <w:r>
        <w:rPr>
          <w:rFonts w:hint="eastAsia" w:hAnsi="Cambria Math"/>
          <w:i w:val="0"/>
          <w:sz w:val="30"/>
          <w:szCs w:val="30"/>
          <w:lang w:val="en-US" w:eastAsia="zh-CN"/>
        </w:rPr>
        <w:t>=12.20g</w:t>
      </w:r>
      <w:r>
        <w:rPr>
          <w:rFonts w:hint="eastAsia"/>
          <w:sz w:val="30"/>
          <w:szCs w:val="30"/>
        </w:rPr>
        <w:t>；</w:t>
      </w: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配置温水：取</w:t>
      </w:r>
      <w:r>
        <w:rPr>
          <w:rFonts w:hint="eastAsia"/>
          <w:sz w:val="30"/>
          <w:szCs w:val="30"/>
          <w:lang w:val="en-US" w:eastAsia="zh-CN"/>
        </w:rPr>
        <w:t>3/5左右</w:t>
      </w:r>
      <w:r>
        <w:rPr>
          <w:rFonts w:hint="eastAsia"/>
          <w:sz w:val="30"/>
          <w:szCs w:val="30"/>
        </w:rPr>
        <w:t>温水至内筒（保证</w:t>
      </w:r>
      <m:oMath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θ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w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30"/>
            <w:szCs w:val="30"/>
          </w:rPr>
          <m:t>−</m:t>
        </m:r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θ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e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30"/>
            <w:szCs w:val="30"/>
          </w:rPr>
          <m:t>=1</m:t>
        </m:r>
        <m:r>
          <m:rPr>
            <m:sty m:val="p"/>
          </m:rPr>
          <w:rPr>
            <w:rFonts w:hint="default" w:ascii="Cambria Math" w:hAnsi="Cambria Math"/>
            <w:sz w:val="30"/>
            <w:szCs w:val="30"/>
            <w:lang w:val="en-US" w:eastAsia="zh-CN"/>
          </w:rPr>
          <m:t>1</m:t>
        </m:r>
        <m:r>
          <m:rPr>
            <m:sty m:val="p"/>
          </m:rPr>
          <w:rPr>
            <w:rFonts w:hint="eastAsia" w:ascii="Cambria Math" w:hAnsi="Cambria Math"/>
            <w:sz w:val="30"/>
            <w:szCs w:val="30"/>
          </w:rPr>
          <m:t>℃</m:t>
        </m:r>
      </m:oMath>
      <w:r>
        <m:rPr/>
        <w:rPr>
          <w:rFonts w:hint="eastAsia" w:hAnsi="Cambria Math"/>
          <w:b w:val="0"/>
          <w:i w:val="0"/>
          <w:sz w:val="30"/>
          <w:szCs w:val="30"/>
          <w:lang w:val="en-US" w:eastAsia="zh-CN"/>
        </w:rPr>
        <w:t>左右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  <w:lang w:eastAsia="zh-CN"/>
        </w:rPr>
        <w:t>；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4. </w:t>
      </w:r>
      <w:r>
        <w:rPr>
          <w:rFonts w:hint="eastAsia"/>
          <w:sz w:val="30"/>
          <w:szCs w:val="30"/>
        </w:rPr>
        <w:t>测定内筒、搅拌器及水的质量</w:t>
      </w:r>
      <m:oMath>
        <m:r>
          <m:rPr>
            <m:sty m:val="p"/>
          </m:rPr>
          <w:rPr>
            <w:rFonts w:hint="eastAsia" w:ascii="Cambria Math" w:hAnsi="Cambria Math"/>
            <w:sz w:val="30"/>
            <w:szCs w:val="30"/>
          </w:rPr>
          <m:t>m+</m:t>
        </m:r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m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1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30"/>
            <w:szCs w:val="30"/>
          </w:rPr>
          <m:t>+</m:t>
        </m:r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m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2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30"/>
            <w:szCs w:val="30"/>
            <w:lang w:val="en-US" w:eastAsia="zh-CN"/>
          </w:rPr>
          <m:t>=320.47</m:t>
        </m:r>
        <m:r>
          <m:rPr>
            <m:sty m:val="p"/>
          </m:rPr>
          <w:rPr>
            <w:rFonts w:hint="eastAsia" w:ascii="Cambria Math" w:hAnsi="Cambria Math"/>
            <w:sz w:val="30"/>
            <w:szCs w:val="30"/>
            <w:lang w:val="en-US" w:eastAsia="zh-CN"/>
          </w:rPr>
          <m:t>g</m:t>
        </m:r>
      </m:oMath>
      <w:r>
        <w:rPr>
          <w:rFonts w:hint="eastAsia"/>
          <w:sz w:val="30"/>
          <w:szCs w:val="30"/>
        </w:rPr>
        <w:t>；</w:t>
      </w:r>
    </w:p>
    <w:p>
      <w:pPr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5. </w:t>
      </w:r>
      <w:r>
        <w:rPr>
          <w:rFonts w:hint="eastAsia"/>
          <w:sz w:val="30"/>
          <w:szCs w:val="30"/>
        </w:rPr>
        <w:t>把内筒放入量热器，插好温度计，每隔</w:t>
      </w:r>
      <w:r>
        <w:rPr>
          <w:rFonts w:hint="eastAsia"/>
          <w:sz w:val="30"/>
          <w:szCs w:val="30"/>
          <w:lang w:val="en-US" w:eastAsia="zh-CN"/>
        </w:rPr>
        <w:t>1min</w:t>
      </w:r>
      <w:r>
        <w:rPr>
          <w:rFonts w:hint="eastAsia"/>
          <w:sz w:val="30"/>
          <w:szCs w:val="30"/>
        </w:rPr>
        <w:t>记录一次读数，第4min</w:t>
      </w:r>
      <w:r>
        <w:rPr>
          <w:rFonts w:hint="eastAsia"/>
          <w:sz w:val="30"/>
          <w:szCs w:val="30"/>
          <w:lang w:val="en-US" w:eastAsia="zh-CN"/>
        </w:rPr>
        <w:t xml:space="preserve"> 10s左右</w:t>
      </w:r>
      <w:r>
        <w:rPr>
          <w:rFonts w:hint="eastAsia"/>
          <w:sz w:val="30"/>
          <w:szCs w:val="30"/>
        </w:rPr>
        <w:t>放入冰块</w:t>
      </w:r>
      <w:r>
        <w:rPr>
          <w:rFonts w:hint="eastAsia"/>
          <w:sz w:val="30"/>
          <w:szCs w:val="30"/>
          <w:lang w:eastAsia="zh-CN"/>
        </w:rPr>
        <w:t>，“</w:t>
      </w:r>
      <w:r>
        <w:rPr>
          <w:rFonts w:hint="eastAsia"/>
          <w:sz w:val="30"/>
          <w:szCs w:val="30"/>
          <w:lang w:val="en-US" w:eastAsia="zh-CN"/>
        </w:rPr>
        <w:t>外推法”记录投冰时刻水的初温</w:t>
      </w:r>
      <m:oMath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θ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30"/>
                <w:szCs w:val="30"/>
                <w:lang w:val="en-US" w:eastAsia="zh-CN"/>
              </w:rPr>
              <m:t>1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</m:oMath>
      <w:r>
        <w:rPr>
          <w:rFonts w:hint="eastAsia" w:hAnsi="Cambria Math"/>
          <w:i w:val="0"/>
          <w:sz w:val="30"/>
          <w:szCs w:val="30"/>
          <w:lang w:val="en-US" w:eastAsia="zh-CN"/>
        </w:rPr>
        <w:t>=33.9</w:t>
      </w:r>
      <m:oMath>
        <m:r>
          <m:rPr>
            <m:sty m:val="p"/>
          </m:rPr>
          <w:rPr>
            <w:rFonts w:hint="eastAsia" w:ascii="Cambria Math" w:hAnsi="Cambria Math"/>
            <w:sz w:val="30"/>
            <w:szCs w:val="30"/>
          </w:rPr>
          <m:t>℃</m:t>
        </m:r>
      </m:oMath>
      <w:r>
        <w:rPr>
          <w:rFonts w:hint="eastAsia" w:hAnsi="Cambria Math"/>
          <w:i w:val="0"/>
          <w:sz w:val="30"/>
          <w:szCs w:val="30"/>
          <w:lang w:eastAsia="zh-CN"/>
        </w:rPr>
        <w:t>，</w:t>
      </w:r>
      <w:r>
        <w:rPr>
          <w:rFonts w:hint="eastAsia"/>
          <w:sz w:val="30"/>
          <w:szCs w:val="30"/>
        </w:rPr>
        <w:t>并不断低频大幅搅拌</w:t>
      </w:r>
      <w:r>
        <w:rPr>
          <w:rFonts w:hint="eastAsia"/>
          <w:sz w:val="30"/>
          <w:szCs w:val="30"/>
          <w:lang w:eastAsia="zh-CN"/>
        </w:rPr>
        <w:t>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6. </w:t>
      </w:r>
      <w:r>
        <w:rPr>
          <w:rFonts w:hint="eastAsia"/>
          <w:sz w:val="30"/>
          <w:szCs w:val="30"/>
        </w:rPr>
        <w:t>放入冰块</w:t>
      </w:r>
      <w:r>
        <w:rPr>
          <w:rFonts w:hint="eastAsia"/>
          <w:sz w:val="30"/>
          <w:szCs w:val="30"/>
          <w:lang w:val="en-US" w:eastAsia="zh-CN"/>
        </w:rPr>
        <w:t>后</w:t>
      </w:r>
      <w:r>
        <w:rPr>
          <w:rFonts w:hint="eastAsia"/>
          <w:sz w:val="30"/>
          <w:szCs w:val="30"/>
        </w:rPr>
        <w:t>，每隔10s</w:t>
      </w:r>
      <w:r>
        <w:rPr>
          <w:rFonts w:hint="eastAsia"/>
          <w:sz w:val="30"/>
          <w:szCs w:val="30"/>
          <w:lang w:val="en-US" w:eastAsia="zh-CN"/>
        </w:rPr>
        <w:t>左右</w:t>
      </w:r>
      <w:r>
        <w:rPr>
          <w:rFonts w:hint="eastAsia"/>
          <w:sz w:val="30"/>
          <w:szCs w:val="30"/>
        </w:rPr>
        <w:t>记录一次温度值，直至温度达到最小（</w:t>
      </w:r>
      <m:oMath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θ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2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</m:oMath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  <w:lang w:val="en-US" w:eastAsia="zh-CN"/>
        </w:rPr>
        <w:t>并保持不变</w:t>
      </w:r>
      <w:r>
        <w:rPr>
          <w:rFonts w:hint="eastAsia"/>
          <w:sz w:val="30"/>
          <w:szCs w:val="30"/>
        </w:rPr>
        <w:t>；</w:t>
      </w:r>
    </w:p>
    <w:p>
      <w:pPr>
        <w:numPr>
          <w:numId w:val="0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7. </w:t>
      </w:r>
      <w:r>
        <w:rPr>
          <w:rFonts w:hint="eastAsia"/>
          <w:sz w:val="30"/>
          <w:szCs w:val="30"/>
        </w:rPr>
        <w:t>取出内筒，称质量为</w:t>
      </w:r>
      <m:oMath>
        <m:r>
          <m:rPr>
            <m:sty m:val="p"/>
          </m:rPr>
          <w:rPr>
            <w:rFonts w:hint="eastAsia" w:ascii="Cambria Math" w:hAnsi="Cambria Math"/>
            <w:sz w:val="30"/>
            <w:szCs w:val="30"/>
          </w:rPr>
          <m:t>m+</m:t>
        </m:r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m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1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30"/>
            <w:szCs w:val="30"/>
          </w:rPr>
          <m:t>+</m:t>
        </m:r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m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2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30"/>
            <w:szCs w:val="30"/>
          </w:rPr>
          <m:t>+</m:t>
        </m:r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m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  <w:lang w:val="en-US" w:eastAsia="zh-CN"/>
              </w:rPr>
              <m:t>i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30"/>
            <w:szCs w:val="30"/>
            <w:lang w:val="en-US" w:eastAsia="zh-CN"/>
          </w:rPr>
          <m:t>=351.49</m:t>
        </m:r>
        <m:r>
          <m:rPr>
            <m:sty m:val="p"/>
          </m:rPr>
          <w:rPr>
            <w:rFonts w:hint="eastAsia" w:ascii="Cambria Math" w:hAnsi="Cambria Math"/>
            <w:sz w:val="30"/>
            <w:szCs w:val="30"/>
            <w:lang w:val="en-US" w:eastAsia="zh-CN"/>
          </w:rPr>
          <m:t>g</m:t>
        </m:r>
      </m:oMath>
      <w:r>
        <w:rPr>
          <w:rFonts w:hint="eastAsia"/>
          <w:sz w:val="30"/>
          <w:szCs w:val="30"/>
        </w:rPr>
        <w:t>；</w:t>
      </w:r>
    </w:p>
    <w:p>
      <w:pPr>
        <w:numPr>
          <w:numId w:val="0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8. 待温度计示数稳定后，</w:t>
      </w:r>
      <w:r>
        <w:rPr>
          <w:rFonts w:hint="eastAsia"/>
          <w:sz w:val="30"/>
          <w:szCs w:val="30"/>
        </w:rPr>
        <w:t>测量环境末温</w:t>
      </w:r>
      <m:oMath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θ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e2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30"/>
            <w:szCs w:val="30"/>
          </w:rPr>
          <m:t xml:space="preserve"> </m:t>
        </m:r>
        <m:r>
          <m:rPr>
            <m:sty m:val="p"/>
          </m:rPr>
          <w:rPr>
            <w:rFonts w:hint="default" w:ascii="Cambria Math" w:hAnsi="Cambria Math"/>
            <w:sz w:val="30"/>
            <w:szCs w:val="30"/>
            <w:lang w:val="en-US" w:eastAsia="zh-CN"/>
          </w:rPr>
          <m:t>=20.4</m:t>
        </m:r>
        <m:r>
          <m:rPr>
            <m:sty m:val="p"/>
          </m:rPr>
          <w:rPr>
            <w:rFonts w:hint="eastAsia" w:ascii="Cambria Math" w:hAnsi="Cambria Math"/>
            <w:sz w:val="30"/>
            <w:szCs w:val="30"/>
          </w:rPr>
          <m:t>℃</m:t>
        </m:r>
      </m:oMath>
      <w:r>
        <w:rPr>
          <w:rFonts w:hint="eastAsia"/>
          <w:sz w:val="30"/>
          <w:szCs w:val="30"/>
        </w:rPr>
        <w:t>。</w:t>
      </w:r>
    </w:p>
    <w:p>
      <w:pPr>
        <w:numPr>
          <w:numId w:val="0"/>
        </w:numPr>
        <w:ind w:leftChars="0"/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五、</w:t>
      </w:r>
      <w:r>
        <w:rPr>
          <w:rFonts w:hint="eastAsia"/>
          <w:sz w:val="30"/>
          <w:szCs w:val="30"/>
        </w:rPr>
        <w:t>注意事项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1. </w:t>
      </w:r>
      <w:r>
        <w:rPr>
          <w:rFonts w:hint="eastAsia"/>
          <w:sz w:val="30"/>
          <w:szCs w:val="30"/>
        </w:rPr>
        <w:t>室温应取实验前、后得平均值；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2. </w:t>
      </w:r>
      <w:r>
        <w:rPr>
          <w:rFonts w:hint="eastAsia"/>
          <w:sz w:val="30"/>
          <w:szCs w:val="30"/>
        </w:rPr>
        <w:t>投冰前应将其拭干，且不得直接用手触摸；其质量不能直接放在天平盘上称衡，而应由投冰前、后量热器连同水的质量差求得；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注意掌握读取初温的时机。为测准</w:t>
      </w:r>
      <m:oMath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θ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1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</m:oMath>
      <w:r>
        <w:rPr>
          <w:rFonts w:hint="eastAsia"/>
          <w:sz w:val="30"/>
          <w:szCs w:val="30"/>
        </w:rPr>
        <w:t>，可在投冰前每隔一段时间读</w:t>
      </w:r>
      <m:oMath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θ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i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</m:oMath>
      <w:r>
        <w:rPr>
          <w:rFonts w:hint="eastAsia"/>
          <w:sz w:val="30"/>
          <w:szCs w:val="30"/>
        </w:rPr>
        <w:t>，取4-5个点，再记下冰着水面的时间</w:t>
      </w:r>
      <w:r>
        <w:rPr>
          <w:rFonts w:hint="eastAsia"/>
          <w:sz w:val="30"/>
          <w:szCs w:val="30"/>
          <w:lang w:eastAsia="zh-CN"/>
        </w:rPr>
        <w:t>，</w:t>
      </w:r>
      <w:r>
        <w:rPr>
          <w:rFonts w:hint="eastAsia"/>
          <w:sz w:val="30"/>
          <w:szCs w:val="30"/>
        </w:rPr>
        <w:t>即可用外推法较准确地确定出</w:t>
      </w:r>
      <m:oMath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θ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1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</m:oMath>
      <w:r>
        <w:rPr>
          <w:rFonts w:hint="eastAsia"/>
          <w:sz w:val="30"/>
          <w:szCs w:val="30"/>
        </w:rPr>
        <w:t>.</w:t>
      </w:r>
    </w:p>
    <w:p>
      <w:pPr>
        <w:pStyle w:val="4"/>
        <w:bidi w:val="0"/>
        <w:rPr>
          <w:rFonts w:hint="default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六、数据处理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环境温度（单位：</w:t>
      </w:r>
      <m:oMath>
        <m:r>
          <m:rPr/>
          <w:rPr>
            <w:rFonts w:hint="eastAsia" w:ascii="Cambria Math" w:hAnsi="Cambria Math" w:eastAsiaTheme="minorEastAsia" w:cstheme="minorEastAsia"/>
            <w:sz w:val="24"/>
            <w:szCs w:val="24"/>
          </w:rPr>
          <m:t>℃</m:t>
        </m:r>
      </m:oMath>
      <w:r>
        <w:rPr>
          <w:rFonts w:hint="eastAsia" w:asciiTheme="minorEastAsia" w:hAnsiTheme="minorEastAsia" w:eastAsiaTheme="minorEastAsia" w:cstheme="minorEastAsia"/>
          <w:sz w:val="24"/>
          <w:szCs w:val="24"/>
        </w:rPr>
        <w:t>）：</w:t>
      </w:r>
      <w:r>
        <w:rPr>
          <w:rFonts w:hint="eastAsia" w:asciiTheme="minorEastAsia" w:hAnsiTheme="minorEastAsia" w:eastAsiaTheme="minorEastAsia" w:cstheme="minorEastAsia"/>
          <w:iCs/>
          <w:sz w:val="24"/>
          <w:szCs w:val="24"/>
        </w:rPr>
        <w:t>其中，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  <m:t>θ</m:t>
            </m:r>
            <m:ctrlPr>
              <w:rPr>
                <w:rFonts w:hint="eastAsia" w:ascii="Cambria Math" w:hAnsi="Cambria Math" w:eastAsiaTheme="minorEastAsia" w:cstheme="minorEastAsia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  <m:t>e</m:t>
            </m:r>
            <m:ctrlPr>
              <w:rPr>
                <w:rFonts w:hint="eastAsia" w:ascii="Cambria Math" w:hAnsi="Cambria Math" w:eastAsiaTheme="minorEastAsia" w:cstheme="minorEastAsia"/>
                <w:i/>
                <w:sz w:val="24"/>
                <w:szCs w:val="24"/>
              </w:rPr>
            </m:ctrlPr>
          </m:sub>
        </m:sSub>
        <m:r>
          <m:rPr/>
          <w:rPr>
            <w:rFonts w:hint="eastAsia" w:ascii="Cambria Math" w:hAnsi="Cambria Math" w:eastAsiaTheme="minorEastAsia" w:cstheme="minorEastAsia"/>
            <w:sz w:val="24"/>
            <w:szCs w:val="24"/>
          </w:rPr>
          <m:t>=</m:t>
        </m:r>
        <m:f>
          <m:fPr>
            <m:ctrlPr>
              <w:rPr>
                <w:rFonts w:hint="eastAsia" w:ascii="Cambria Math" w:hAnsi="Cambria Math" w:eastAsiaTheme="minorEastAsia" w:cstheme="minorEastAsia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</w:rPr>
                  <m:t>θ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</w:rPr>
                  <m:t>e1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4"/>
                    <w:szCs w:val="24"/>
                  </w:rPr>
                </m:ctrlPr>
              </m:sub>
            </m:sSub>
            <m:r>
              <m:rPr/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  <m:t>+</m:t>
            </m:r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</w:rPr>
                  <m:t>θ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</w:rPr>
                  <m:t>e2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sz w:val="24"/>
                <w:szCs w:val="24"/>
              </w:rPr>
            </m:ctrlPr>
          </m:num>
          <m:den>
            <m:r>
              <m:rPr/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Theme="minorEastAsia" w:cstheme="minorEastAsia"/>
                <w:i/>
                <w:sz w:val="24"/>
                <w:szCs w:val="24"/>
              </w:rPr>
            </m:ctrlPr>
          </m:den>
        </m:f>
      </m:oMath>
    </w:p>
    <w:tbl>
      <w:tblPr>
        <w:tblStyle w:val="6"/>
        <w:tblW w:w="85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2150"/>
        <w:gridCol w:w="2150"/>
        <w:gridCol w:w="2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2117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物理量</w:t>
            </w:r>
          </w:p>
        </w:tc>
        <w:tc>
          <w:tcPr>
            <w:tcW w:w="2150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</w:rPr>
                      <m:t>θ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</w:rPr>
                      <m:t>e1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2150" w:type="dxa"/>
            <w:tcBorders>
              <w:top w:val="single" w:color="auto" w:sz="12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</w:rPr>
                      <m:t>θ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</w:rPr>
                      <m:t>e2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2140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</w:rPr>
                      <m:t>θ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117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测得值</w:t>
            </w:r>
            <m:oMath>
              <m:r>
                <m:rPr/>
                <w:rPr>
                  <w:rFonts w:hint="eastAsia" w:ascii="Cambria Math" w:hAnsi="Cambria Math" w:eastAsiaTheme="minorEastAsia" w:cstheme="minorEastAsia"/>
                  <w:sz w:val="24"/>
                  <w:szCs w:val="24"/>
                </w:rPr>
                <m:t>x</m:t>
              </m:r>
            </m:oMath>
          </w:p>
        </w:tc>
        <w:tc>
          <w:tcPr>
            <w:tcW w:w="2150" w:type="dxa"/>
            <w:tcBorders>
              <w:left w:val="nil"/>
              <w:bottom w:val="single" w:color="auto" w:sz="12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24.2</w:t>
            </w:r>
          </w:p>
        </w:tc>
        <w:tc>
          <w:tcPr>
            <w:tcW w:w="2150" w:type="dxa"/>
            <w:tcBorders>
              <w:bottom w:val="single" w:color="auto" w:sz="12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0.4</w:t>
            </w:r>
          </w:p>
        </w:tc>
        <w:tc>
          <w:tcPr>
            <w:tcW w:w="2140" w:type="dxa"/>
            <w:tcBorders>
              <w:bottom w:val="single" w:color="auto" w:sz="12" w:space="0"/>
              <w:right w:val="nil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22.3</w:t>
            </w:r>
          </w:p>
        </w:tc>
      </w:tr>
    </w:tbl>
    <w:p>
      <w:pPr>
        <w:jc w:val="left"/>
        <w:rPr>
          <w:rFonts w:hint="eastAsia" w:asciiTheme="minorEastAsia" w:hAnsiTheme="minorEastAsia" w:eastAsiaTheme="minorEastAsia" w:cstheme="minorEastAsia"/>
          <w:sz w:val="22"/>
          <w:szCs w:val="28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2"/>
          <w:szCs w:val="28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2"/>
          <w:szCs w:val="28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质量（单位：</w:t>
      </w:r>
      <m:oMath>
        <m:r>
          <m:rPr/>
          <w:rPr>
            <w:rFonts w:hint="eastAsia" w:ascii="Cambria Math" w:hAnsi="Cambria Math" w:eastAsiaTheme="minorEastAsia" w:cstheme="minorEastAsia"/>
            <w:sz w:val="24"/>
            <w:szCs w:val="24"/>
          </w:rPr>
          <m:t>×</m:t>
        </m:r>
        <m:sSup>
          <m:sSupPr>
            <m:ctrlPr>
              <w:rPr>
                <w:rFonts w:hint="eastAsia" w:ascii="Cambria Math" w:hAnsi="Cambria Math" w:eastAsiaTheme="minorEastAsia" w:cstheme="minorEastAsia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  <m:t>10</m:t>
            </m:r>
            <m:ctrlPr>
              <w:rPr>
                <w:rFonts w:hint="eastAsia" w:ascii="Cambria Math" w:hAnsi="Cambria Math" w:eastAsiaTheme="minorEastAsia" w:cstheme="minorEastAsia"/>
                <w:i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  <m:t>−3</m:t>
            </m:r>
            <m:ctrlPr>
              <w:rPr>
                <w:rFonts w:hint="eastAsia" w:ascii="Cambria Math" w:hAnsi="Cambria Math" w:eastAsiaTheme="minorEastAsia" w:cstheme="minorEastAsia"/>
                <w:i/>
                <w:sz w:val="24"/>
                <w:szCs w:val="24"/>
              </w:rPr>
            </m:ctrlPr>
          </m:sup>
        </m:sSup>
      </m:oMath>
      <w:r>
        <w:rPr>
          <w:rFonts w:hint="eastAsia" w:asciiTheme="minorEastAsia" w:hAnsiTheme="minorEastAsia" w:eastAsiaTheme="minorEastAsia" w:cstheme="minorEastAsia"/>
          <w:sz w:val="24"/>
          <w:szCs w:val="24"/>
        </w:rPr>
        <w:t>kg）：</w:t>
      </w:r>
    </w:p>
    <w:tbl>
      <w:tblPr>
        <w:tblStyle w:val="6"/>
        <w:tblW w:w="9096" w:type="dxa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901"/>
        <w:gridCol w:w="931"/>
        <w:gridCol w:w="1860"/>
        <w:gridCol w:w="931"/>
        <w:gridCol w:w="2479"/>
        <w:gridCol w:w="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28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</w:rPr>
              <w:t>物理量</w:t>
            </w:r>
          </w:p>
        </w:tc>
        <w:tc>
          <w:tcPr>
            <w:tcW w:w="89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</w:rPr>
            </w:pPr>
            <m:oMathPara>
              <m:oMath>
                <m:r>
                  <m:rPr/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</w:rPr>
                  <m:t xml:space="preserve">  </m:t>
                </m:r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</w:rPr>
                      <m:t>m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iCs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932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</w:rPr>
                      <m:t>m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iCs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1863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</w:rPr>
            </w:pPr>
            <m:oMathPara>
              <m:oMath>
                <m:r>
                  <m:rPr/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</w:rPr>
                  <m:t>m+</m:t>
                </m:r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</w:rPr>
                      <m:t>m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</w:rPr>
                      <m:t>m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931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</w:rPr>
            </w:pPr>
            <m:oMathPara>
              <m:oMath>
                <m:r>
                  <m:rPr/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</w:rPr>
                  <m:t xml:space="preserve"> m</m:t>
                </m:r>
              </m:oMath>
            </m:oMathPara>
          </w:p>
        </w:tc>
        <w:tc>
          <w:tcPr>
            <w:tcW w:w="2484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</w:rPr>
            </w:pPr>
            <m:oMathPara>
              <m:oMath>
                <m:r>
                  <m:rPr/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</w:rPr>
                  <m:t>m+</m:t>
                </m:r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</w:rPr>
                      <m:t>m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</w:rPr>
                      <m:t>m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</w:rPr>
                  <m:t>+M</m:t>
                </m:r>
              </m:oMath>
            </m:oMathPara>
          </w:p>
        </w:tc>
        <w:tc>
          <w:tcPr>
            <w:tcW w:w="868" w:type="dxa"/>
            <w:tcBorders>
              <w:top w:val="single" w:color="auto" w:sz="12" w:space="0"/>
              <w:right w:val="nil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</w:rPr>
                      <m:t>m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  <m:t>i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128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</w:rPr>
              <w:t>测得值</w:t>
            </w:r>
            <m:oMath>
              <m:r>
                <m:rPr/>
                <w:rPr>
                  <w:rFonts w:hint="eastAsia" w:ascii="Cambria Math" w:hAnsi="Cambria Math" w:eastAsiaTheme="minorEastAsia" w:cstheme="minorEastAsia"/>
                  <w:sz w:val="24"/>
                  <w:szCs w:val="24"/>
                </w:rPr>
                <m:t>x</m:t>
              </m:r>
            </m:oMath>
          </w:p>
        </w:tc>
        <w:tc>
          <w:tcPr>
            <w:tcW w:w="890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  <w:t>07.08</w:t>
            </w:r>
          </w:p>
        </w:tc>
        <w:tc>
          <w:tcPr>
            <w:tcW w:w="932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  <w:t>12.20</w:t>
            </w:r>
          </w:p>
        </w:tc>
        <w:tc>
          <w:tcPr>
            <w:tcW w:w="1863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  <w:t>320.47</w:t>
            </w:r>
          </w:p>
        </w:tc>
        <w:tc>
          <w:tcPr>
            <w:tcW w:w="931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</w:rPr>
              <w:t>145.21</w:t>
            </w:r>
          </w:p>
        </w:tc>
        <w:tc>
          <w:tcPr>
            <w:tcW w:w="2484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  <w:t>351.49</w:t>
            </w:r>
          </w:p>
        </w:tc>
        <w:tc>
          <w:tcPr>
            <w:tcW w:w="868" w:type="dxa"/>
            <w:tcBorders>
              <w:bottom w:val="single" w:color="auto" w:sz="12" w:space="0"/>
              <w:right w:val="nil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</w:rPr>
              <w:t>30.37</w:t>
            </w:r>
          </w:p>
        </w:tc>
      </w:tr>
    </w:tbl>
    <w:p>
      <w:pPr>
        <w:jc w:val="left"/>
        <w:rPr>
          <w:rFonts w:hint="eastAsia" w:asciiTheme="minorEastAsia" w:hAnsiTheme="minorEastAsia" w:eastAsiaTheme="minorEastAsia" w:cstheme="minorEastAsia"/>
          <w:iCs/>
          <w:sz w:val="22"/>
          <w:szCs w:val="28"/>
        </w:rPr>
      </w:pPr>
    </w:p>
    <w:tbl>
      <w:tblPr>
        <w:tblStyle w:val="6"/>
        <w:tblW w:w="8478" w:type="dxa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6"/>
        <w:gridCol w:w="2826"/>
        <w:gridCol w:w="2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26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</w:rPr>
              <w:t>物理量</w:t>
            </w:r>
          </w:p>
        </w:tc>
        <w:tc>
          <w:tcPr>
            <w:tcW w:w="2826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m:rPr/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</w:rPr>
            </w:pPr>
          </w:p>
          <w:p>
            <w:pPr>
              <w:jc w:val="center"/>
              <m:rPr/>
              <w:rPr>
                <w:rFonts w:hint="eastAsia" w:asciiTheme="minorEastAsia" w:hAnsiTheme="minorEastAsia" w:eastAsiaTheme="minorEastAsia" w:cstheme="minorEastAsia"/>
                <w:i/>
                <w:sz w:val="24"/>
                <w:szCs w:val="24"/>
                <w:oMath/>
              </w:rPr>
            </w:pPr>
            <m:oMathPara>
              <m:oMath>
                <m:r>
                  <m:rPr/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2826" w:type="dxa"/>
            <w:tcBorders>
              <w:top w:val="single" w:color="auto" w:sz="12" w:space="0"/>
            </w:tcBorders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/>
                <w:sz w:val="24"/>
                <w:szCs w:val="24"/>
              </w:rPr>
            </w:pPr>
          </w:p>
          <w:p>
            <w:pPr>
              <w:jc w:val="center"/>
              <m:rPr/>
              <w:rPr>
                <w:rFonts w:hint="eastAsia" w:asciiTheme="minorEastAsia" w:hAnsiTheme="minorEastAsia" w:eastAsiaTheme="minorEastAsia" w:cstheme="minorEastAsia"/>
                <w:i/>
                <w:sz w:val="24"/>
                <w:szCs w:val="24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</w:rPr>
                      <m:t>m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  <m:t>i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2826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  <w:t>计算</w:t>
            </w:r>
            <w:r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</w:rPr>
              <w:t>值</w:t>
            </w:r>
            <m:oMath>
              <m:r>
                <m:rPr/>
                <w:rPr>
                  <w:rFonts w:hint="eastAsia" w:ascii="Cambria Math" w:hAnsi="Cambria Math" w:eastAsiaTheme="minorEastAsia" w:cstheme="minorEastAsia"/>
                  <w:sz w:val="24"/>
                  <w:szCs w:val="24"/>
                </w:rPr>
                <m:t>x</m:t>
              </m:r>
            </m:oMath>
          </w:p>
        </w:tc>
        <w:tc>
          <w:tcPr>
            <w:tcW w:w="2826" w:type="dxa"/>
            <w:tcBorders>
              <w:bottom w:val="single" w:color="auto" w:sz="12" w:space="0"/>
            </w:tcBorders>
            <w:vAlign w:val="center"/>
          </w:tcPr>
          <w:p>
            <w:pPr>
              <w:ind w:firstLine="1200" w:firstLineChars="500"/>
              <w:jc w:val="both"/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  <w:t>201.19</w:t>
            </w:r>
          </w:p>
        </w:tc>
        <w:tc>
          <w:tcPr>
            <w:tcW w:w="2826" w:type="dxa"/>
            <w:tcBorders>
              <w:bottom w:val="single" w:color="auto" w:sz="12" w:space="0"/>
            </w:tcBorders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</w:rPr>
            </w:pPr>
          </w:p>
          <w:p>
            <w:pPr>
              <w:ind w:firstLine="960" w:firstLineChars="400"/>
              <w:jc w:val="both"/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  <w:t>1.02</w:t>
            </w:r>
          </w:p>
        </w:tc>
      </w:tr>
    </w:tbl>
    <w:p>
      <w:pPr>
        <w:jc w:val="left"/>
        <w:rPr>
          <w:rFonts w:hint="eastAsia" w:asciiTheme="minorEastAsia" w:hAnsiTheme="minorEastAsia" w:eastAsiaTheme="minorEastAsia" w:cstheme="minorEastAsia"/>
          <w:iCs/>
          <w:sz w:val="22"/>
          <w:szCs w:val="28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iCs/>
          <w:sz w:val="22"/>
          <w:szCs w:val="28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iCs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Cs/>
          <w:sz w:val="24"/>
          <w:szCs w:val="24"/>
          <w:lang w:val="en-US" w:eastAsia="zh-CN"/>
        </w:rPr>
        <w:t>温度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（单位：</w:t>
      </w:r>
      <m:oMath>
        <m:r>
          <m:rPr/>
          <w:rPr>
            <w:rFonts w:hint="eastAsia" w:ascii="Cambria Math" w:hAnsi="Cambria Math" w:eastAsiaTheme="minorEastAsia" w:cstheme="minorEastAsia"/>
            <w:sz w:val="24"/>
            <w:szCs w:val="24"/>
          </w:rPr>
          <m:t>℃</m:t>
        </m:r>
      </m:oMath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</w:p>
    <w:tbl>
      <w:tblPr>
        <w:tblStyle w:val="6"/>
        <w:tblW w:w="85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7"/>
        <w:gridCol w:w="2861"/>
        <w:gridCol w:w="2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  <w:jc w:val="center"/>
        </w:trPr>
        <w:tc>
          <w:tcPr>
            <w:tcW w:w="2817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物理量</w:t>
            </w:r>
          </w:p>
        </w:tc>
        <w:tc>
          <w:tcPr>
            <w:tcW w:w="2861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</w:rPr>
                      <m:t>θ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2861" w:type="dxa"/>
            <w:tcBorders>
              <w:top w:val="single" w:color="auto" w:sz="12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</w:rPr>
                      <m:t>θ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9" w:hRule="atLeast"/>
          <w:jc w:val="center"/>
        </w:trPr>
        <w:tc>
          <w:tcPr>
            <w:tcW w:w="2817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测得值</w:t>
            </w:r>
            <m:oMath>
              <m:r>
                <m:rPr/>
                <w:rPr>
                  <w:rFonts w:hint="eastAsia" w:ascii="Cambria Math" w:hAnsi="Cambria Math" w:eastAsiaTheme="minorEastAsia" w:cstheme="minorEastAsia"/>
                  <w:sz w:val="24"/>
                  <w:szCs w:val="24"/>
                </w:rPr>
                <m:t>x</m:t>
              </m:r>
            </m:oMath>
          </w:p>
        </w:tc>
        <w:tc>
          <w:tcPr>
            <w:tcW w:w="2861" w:type="dxa"/>
            <w:tcBorders>
              <w:left w:val="nil"/>
              <w:bottom w:val="single" w:color="auto" w:sz="12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33.9</w:t>
            </w:r>
          </w:p>
        </w:tc>
        <w:tc>
          <w:tcPr>
            <w:tcW w:w="2861" w:type="dxa"/>
            <w:tcBorders>
              <w:bottom w:val="single" w:color="auto" w:sz="12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0.0</w:t>
            </w:r>
          </w:p>
        </w:tc>
      </w:tr>
    </w:tbl>
    <w:p>
      <w:pPr>
        <w:jc w:val="left"/>
        <w:rPr>
          <w:rFonts w:hint="eastAsia" w:asciiTheme="minorEastAsia" w:hAnsiTheme="minorEastAsia" w:eastAsiaTheme="minorEastAsia" w:cstheme="minorEastAsia"/>
          <w:iCs/>
          <w:sz w:val="22"/>
          <w:szCs w:val="28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iCs/>
          <w:sz w:val="22"/>
          <w:szCs w:val="28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iCs/>
          <w:sz w:val="22"/>
          <w:szCs w:val="28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iCs/>
          <w:sz w:val="22"/>
          <w:szCs w:val="28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iCs/>
          <w:sz w:val="22"/>
          <w:szCs w:val="28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i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Cs/>
          <w:sz w:val="24"/>
          <w:szCs w:val="24"/>
        </w:rPr>
        <w:t>散热修正</w:t>
      </w:r>
    </w:p>
    <w:tbl>
      <w:tblPr>
        <w:tblStyle w:val="6"/>
        <w:tblW w:w="9115" w:type="dxa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312"/>
        <w:gridCol w:w="1312"/>
        <w:gridCol w:w="1312"/>
        <w:gridCol w:w="1312"/>
        <w:gridCol w:w="1312"/>
        <w:gridCol w:w="1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1243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  <w:vertAlign w:val="subscript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</w:rPr>
              <w:t>时间</w:t>
            </w:r>
            <m:oMath>
              <m:r>
                <m:rPr/>
                <w:rPr>
                  <w:rFonts w:hint="eastAsia" w:ascii="Cambria Math" w:hAnsi="Cambria Math" w:eastAsiaTheme="minorEastAsia" w:cstheme="minorEastAsia"/>
                  <w:sz w:val="24"/>
                  <w:szCs w:val="24"/>
                </w:rPr>
                <m:t>(</m:t>
              </m:r>
              <m:r>
                <m:rPr/>
                <w:rPr>
                  <w:rFonts w:hint="default" w:ascii="Cambria Math" w:hAnsi="Cambria Math" w:cstheme="minorEastAsia"/>
                  <w:sz w:val="24"/>
                  <w:szCs w:val="24"/>
                  <w:lang w:val="en-US" w:eastAsia="zh-CN"/>
                </w:rPr>
                <m:t>min</m:t>
              </m:r>
              <m:r>
                <m:rPr/>
                <w:rPr>
                  <w:rFonts w:hint="eastAsia" w:ascii="Cambria Math" w:hAnsi="Cambria Math" w:eastAsiaTheme="minorEastAsia" w:cstheme="minorEastAsia"/>
                  <w:sz w:val="24"/>
                  <w:szCs w:val="24"/>
                </w:rPr>
                <m:t>)</m:t>
              </m:r>
            </m:oMath>
          </w:p>
        </w:tc>
        <w:tc>
          <w:tcPr>
            <w:tcW w:w="1312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</w:pPr>
            <m:oMath>
              <m:r>
                <m:rPr/>
                <w:rPr>
                  <w:rFonts w:hint="eastAsia" w:ascii="Cambria Math" w:hAnsi="Cambria Math" w:eastAsiaTheme="minorEastAsia" w:cstheme="minorEastAsia"/>
                  <w:sz w:val="24"/>
                  <w:szCs w:val="24"/>
                </w:rPr>
                <m:t xml:space="preserve">  </m:t>
              </m:r>
            </m:oMath>
            <w:r>
              <m:rPr/>
              <w:rPr>
                <w:rFonts w:hint="eastAsia" w:hAnsi="Cambria Math" w:cstheme="minorEastAsia"/>
                <w:i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312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12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312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31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31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4：30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24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</w:rPr>
              <w:t>温度</w:t>
            </w:r>
            <m:oMath>
              <m:r>
                <m:rPr/>
                <w:rPr>
                  <w:rFonts w:hint="eastAsia" w:ascii="Cambria Math" w:hAnsi="Cambria Math" w:eastAsiaTheme="minorEastAsia" w:cstheme="minorEastAsia"/>
                  <w:sz w:val="24"/>
                  <w:szCs w:val="24"/>
                </w:rPr>
                <m:t>(℃)</m:t>
              </m:r>
            </m:oMath>
          </w:p>
        </w:tc>
        <w:tc>
          <w:tcPr>
            <w:tcW w:w="1312" w:type="dxa"/>
            <w:tcBorders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</w:rPr>
              <w:t>3</w:t>
            </w: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5.1</w:t>
            </w:r>
          </w:p>
        </w:tc>
        <w:tc>
          <w:tcPr>
            <w:tcW w:w="1312" w:type="dxa"/>
            <w:tcBorders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</w:rPr>
              <w:t>3</w:t>
            </w: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5.1</w:t>
            </w:r>
          </w:p>
        </w:tc>
        <w:tc>
          <w:tcPr>
            <w:tcW w:w="1312" w:type="dxa"/>
            <w:tcBorders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</w:rPr>
              <w:t>3</w:t>
            </w: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5.1</w:t>
            </w:r>
          </w:p>
        </w:tc>
        <w:tc>
          <w:tcPr>
            <w:tcW w:w="1312" w:type="dxa"/>
            <w:tcBorders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35.1</w:t>
            </w:r>
          </w:p>
        </w:tc>
        <w:tc>
          <w:tcPr>
            <w:tcW w:w="1312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</w:rPr>
              <w:t>3</w:t>
            </w: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5.0</w:t>
            </w:r>
          </w:p>
        </w:tc>
        <w:tc>
          <w:tcPr>
            <w:tcW w:w="1312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</w:rPr>
              <w:t>3</w:t>
            </w: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24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</w:rPr>
              <w:t>时间</w:t>
            </w:r>
            <m:oMath>
              <m:r>
                <m:rPr/>
                <w:rPr>
                  <w:rFonts w:hint="eastAsia" w:ascii="Cambria Math" w:hAnsi="Cambria Math" w:eastAsiaTheme="minorEastAsia" w:cstheme="minorEastAsia"/>
                  <w:sz w:val="24"/>
                  <w:szCs w:val="24"/>
                </w:rPr>
                <m:t>(</m:t>
              </m:r>
              <m:r>
                <m:rPr/>
                <w:rPr>
                  <w:rFonts w:hint="default" w:ascii="Cambria Math" w:hAnsi="Cambria Math" w:cstheme="minorEastAsia"/>
                  <w:sz w:val="24"/>
                  <w:szCs w:val="24"/>
                  <w:lang w:val="en-US" w:eastAsia="zh-CN"/>
                </w:rPr>
                <m:t>min</m:t>
              </m:r>
              <m:r>
                <m:rPr/>
                <w:rPr>
                  <w:rFonts w:hint="eastAsia" w:ascii="Cambria Math" w:hAnsi="Cambria Math" w:eastAsiaTheme="minorEastAsia" w:cstheme="minorEastAsia"/>
                  <w:sz w:val="24"/>
                  <w:szCs w:val="24"/>
                </w:rPr>
                <m:t>)</m:t>
              </m:r>
            </m:oMath>
          </w:p>
        </w:tc>
        <w:tc>
          <w:tcPr>
            <w:tcW w:w="1312" w:type="dxa"/>
            <w:tcBorders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4:50</w:t>
            </w:r>
          </w:p>
        </w:tc>
        <w:tc>
          <w:tcPr>
            <w:tcW w:w="1312" w:type="dxa"/>
            <w:tcBorders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5:00</w:t>
            </w:r>
          </w:p>
        </w:tc>
        <w:tc>
          <w:tcPr>
            <w:tcW w:w="1312" w:type="dxa"/>
            <w:tcBorders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5:10</w:t>
            </w:r>
          </w:p>
        </w:tc>
        <w:tc>
          <w:tcPr>
            <w:tcW w:w="1312" w:type="dxa"/>
            <w:tcBorders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5:20</w:t>
            </w:r>
          </w:p>
        </w:tc>
        <w:tc>
          <w:tcPr>
            <w:tcW w:w="1312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5:30</w:t>
            </w:r>
          </w:p>
        </w:tc>
        <w:tc>
          <w:tcPr>
            <w:tcW w:w="1312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5:40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24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</w:rPr>
              <w:t>温度</w:t>
            </w:r>
            <m:oMath>
              <m:r>
                <m:rPr/>
                <w:rPr>
                  <w:rFonts w:hint="eastAsia" w:ascii="Cambria Math" w:hAnsi="Cambria Math" w:eastAsiaTheme="minorEastAsia" w:cstheme="minorEastAsia"/>
                  <w:sz w:val="24"/>
                  <w:szCs w:val="24"/>
                </w:rPr>
                <m:t>(℃)</m:t>
              </m:r>
            </m:oMath>
          </w:p>
        </w:tc>
        <w:tc>
          <w:tcPr>
            <w:tcW w:w="1312" w:type="dxa"/>
            <w:tcBorders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28.2</w:t>
            </w:r>
          </w:p>
        </w:tc>
        <w:tc>
          <w:tcPr>
            <w:tcW w:w="1312" w:type="dxa"/>
            <w:tcBorders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26.7</w:t>
            </w:r>
          </w:p>
        </w:tc>
        <w:tc>
          <w:tcPr>
            <w:tcW w:w="1312" w:type="dxa"/>
            <w:tcBorders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25.9</w:t>
            </w:r>
          </w:p>
        </w:tc>
        <w:tc>
          <w:tcPr>
            <w:tcW w:w="1312" w:type="dxa"/>
            <w:tcBorders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24.9</w:t>
            </w:r>
          </w:p>
        </w:tc>
        <w:tc>
          <w:tcPr>
            <w:tcW w:w="1312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24.4</w:t>
            </w:r>
          </w:p>
        </w:tc>
        <w:tc>
          <w:tcPr>
            <w:tcW w:w="1312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23.5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24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</w:rPr>
              <w:t>时间</w:t>
            </w:r>
            <m:oMath>
              <m:r>
                <m:rPr/>
                <w:rPr>
                  <w:rFonts w:hint="eastAsia" w:ascii="Cambria Math" w:hAnsi="Cambria Math" w:eastAsiaTheme="minorEastAsia" w:cstheme="minorEastAsia"/>
                  <w:sz w:val="24"/>
                  <w:szCs w:val="24"/>
                </w:rPr>
                <m:t>(</m:t>
              </m:r>
              <m:r>
                <m:rPr/>
                <w:rPr>
                  <w:rFonts w:hint="default" w:ascii="Cambria Math" w:hAnsi="Cambria Math" w:cstheme="minorEastAsia"/>
                  <w:sz w:val="24"/>
                  <w:szCs w:val="24"/>
                  <w:lang w:val="en-US" w:eastAsia="zh-CN"/>
                </w:rPr>
                <m:t>min</m:t>
              </m:r>
              <m:r>
                <m:rPr/>
                <w:rPr>
                  <w:rFonts w:hint="eastAsia" w:ascii="Cambria Math" w:hAnsi="Cambria Math" w:eastAsiaTheme="minorEastAsia" w:cstheme="minorEastAsia"/>
                  <w:sz w:val="24"/>
                  <w:szCs w:val="24"/>
                </w:rPr>
                <m:t>)</m:t>
              </m:r>
            </m:oMath>
          </w:p>
        </w:tc>
        <w:tc>
          <w:tcPr>
            <w:tcW w:w="1312" w:type="dxa"/>
            <w:tcBorders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5:50</w:t>
            </w:r>
          </w:p>
        </w:tc>
        <w:tc>
          <w:tcPr>
            <w:tcW w:w="1312" w:type="dxa"/>
            <w:tcBorders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6:00</w:t>
            </w:r>
          </w:p>
        </w:tc>
        <w:tc>
          <w:tcPr>
            <w:tcW w:w="1312" w:type="dxa"/>
            <w:tcBorders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6:10</w:t>
            </w:r>
          </w:p>
        </w:tc>
        <w:tc>
          <w:tcPr>
            <w:tcW w:w="1312" w:type="dxa"/>
            <w:tcBorders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6:20</w:t>
            </w:r>
          </w:p>
        </w:tc>
        <w:tc>
          <w:tcPr>
            <w:tcW w:w="1312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6:30</w:t>
            </w:r>
          </w:p>
        </w:tc>
        <w:tc>
          <w:tcPr>
            <w:tcW w:w="1312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6:40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24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</w:rPr>
              <w:t>温度</w:t>
            </w:r>
            <m:oMath>
              <m:r>
                <m:rPr/>
                <w:rPr>
                  <w:rFonts w:hint="eastAsia" w:ascii="Cambria Math" w:hAnsi="Cambria Math" w:eastAsiaTheme="minorEastAsia" w:cstheme="minorEastAsia"/>
                  <w:sz w:val="24"/>
                  <w:szCs w:val="24"/>
                </w:rPr>
                <m:t>(℃)</m:t>
              </m:r>
            </m:oMath>
          </w:p>
        </w:tc>
        <w:tc>
          <w:tcPr>
            <w:tcW w:w="1312" w:type="dxa"/>
            <w:tcBorders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22.9</w:t>
            </w:r>
          </w:p>
        </w:tc>
        <w:tc>
          <w:tcPr>
            <w:tcW w:w="1312" w:type="dxa"/>
            <w:tcBorders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22.2</w:t>
            </w:r>
          </w:p>
        </w:tc>
        <w:tc>
          <w:tcPr>
            <w:tcW w:w="1312" w:type="dxa"/>
            <w:tcBorders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21.9</w:t>
            </w:r>
          </w:p>
        </w:tc>
        <w:tc>
          <w:tcPr>
            <w:tcW w:w="1312" w:type="dxa"/>
            <w:tcBorders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21.8</w:t>
            </w:r>
          </w:p>
        </w:tc>
        <w:tc>
          <w:tcPr>
            <w:tcW w:w="1312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21.6</w:t>
            </w:r>
          </w:p>
        </w:tc>
        <w:tc>
          <w:tcPr>
            <w:tcW w:w="1312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21.2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24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</w:rPr>
              <w:t>时间</w:t>
            </w:r>
            <m:oMath>
              <m:r>
                <m:rPr/>
                <w:rPr>
                  <w:rFonts w:hint="eastAsia" w:ascii="Cambria Math" w:hAnsi="Cambria Math" w:eastAsiaTheme="minorEastAsia" w:cstheme="minorEastAsia"/>
                  <w:sz w:val="24"/>
                  <w:szCs w:val="24"/>
                </w:rPr>
                <m:t>(</m:t>
              </m:r>
              <m:r>
                <m:rPr/>
                <w:rPr>
                  <w:rFonts w:hint="default" w:ascii="Cambria Math" w:hAnsi="Cambria Math" w:cstheme="minorEastAsia"/>
                  <w:sz w:val="24"/>
                  <w:szCs w:val="24"/>
                  <w:lang w:val="en-US" w:eastAsia="zh-CN"/>
                </w:rPr>
                <m:t>min</m:t>
              </m:r>
              <m:r>
                <m:rPr/>
                <w:rPr>
                  <w:rFonts w:hint="eastAsia" w:ascii="Cambria Math" w:hAnsi="Cambria Math" w:eastAsiaTheme="minorEastAsia" w:cstheme="minorEastAsia"/>
                  <w:sz w:val="24"/>
                  <w:szCs w:val="24"/>
                </w:rPr>
                <m:t>)</m:t>
              </m:r>
            </m:oMath>
          </w:p>
        </w:tc>
        <w:tc>
          <w:tcPr>
            <w:tcW w:w="1312" w:type="dxa"/>
            <w:tcBorders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6:50</w:t>
            </w:r>
          </w:p>
        </w:tc>
        <w:tc>
          <w:tcPr>
            <w:tcW w:w="1312" w:type="dxa"/>
            <w:tcBorders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7:00</w:t>
            </w:r>
          </w:p>
        </w:tc>
        <w:tc>
          <w:tcPr>
            <w:tcW w:w="1312" w:type="dxa"/>
            <w:tcBorders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7:18</w:t>
            </w:r>
          </w:p>
        </w:tc>
        <w:tc>
          <w:tcPr>
            <w:tcW w:w="1312" w:type="dxa"/>
            <w:tcBorders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7:30</w:t>
            </w:r>
          </w:p>
        </w:tc>
        <w:tc>
          <w:tcPr>
            <w:tcW w:w="1312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7:48</w:t>
            </w:r>
          </w:p>
        </w:tc>
        <w:tc>
          <w:tcPr>
            <w:tcW w:w="1312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8:00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24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</w:rPr>
              <w:t>温度</w:t>
            </w:r>
            <m:oMath>
              <m:r>
                <m:rPr/>
                <w:rPr>
                  <w:rFonts w:hint="eastAsia" w:ascii="Cambria Math" w:hAnsi="Cambria Math" w:eastAsiaTheme="minorEastAsia" w:cstheme="minorEastAsia"/>
                  <w:sz w:val="24"/>
                  <w:szCs w:val="24"/>
                </w:rPr>
                <m:t>(℃)</m:t>
              </m:r>
            </m:oMath>
          </w:p>
        </w:tc>
        <w:tc>
          <w:tcPr>
            <w:tcW w:w="1312" w:type="dxa"/>
            <w:tcBorders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21.0</w:t>
            </w:r>
          </w:p>
        </w:tc>
        <w:tc>
          <w:tcPr>
            <w:tcW w:w="1312" w:type="dxa"/>
            <w:tcBorders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20.9</w:t>
            </w:r>
          </w:p>
        </w:tc>
        <w:tc>
          <w:tcPr>
            <w:tcW w:w="1312" w:type="dxa"/>
            <w:tcBorders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20.6</w:t>
            </w:r>
          </w:p>
        </w:tc>
        <w:tc>
          <w:tcPr>
            <w:tcW w:w="1312" w:type="dxa"/>
            <w:tcBorders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20.5</w:t>
            </w:r>
          </w:p>
        </w:tc>
        <w:tc>
          <w:tcPr>
            <w:tcW w:w="1312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20.5</w:t>
            </w:r>
          </w:p>
        </w:tc>
        <w:tc>
          <w:tcPr>
            <w:tcW w:w="1312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20.5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24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</w:rPr>
              <w:t>时间</w:t>
            </w:r>
            <m:oMath>
              <m:r>
                <m:rPr/>
                <w:rPr>
                  <w:rFonts w:hint="eastAsia" w:ascii="Cambria Math" w:hAnsi="Cambria Math" w:eastAsiaTheme="minorEastAsia" w:cstheme="minorEastAsia"/>
                  <w:sz w:val="24"/>
                  <w:szCs w:val="24"/>
                </w:rPr>
                <m:t>(</m:t>
              </m:r>
              <m:r>
                <m:rPr/>
                <w:rPr>
                  <w:rFonts w:hint="default" w:ascii="Cambria Math" w:hAnsi="Cambria Math" w:cstheme="minorEastAsia"/>
                  <w:sz w:val="24"/>
                  <w:szCs w:val="24"/>
                  <w:lang w:val="en-US" w:eastAsia="zh-CN"/>
                </w:rPr>
                <m:t>min</m:t>
              </m:r>
              <m:r>
                <m:rPr/>
                <w:rPr>
                  <w:rFonts w:hint="eastAsia" w:ascii="Cambria Math" w:hAnsi="Cambria Math" w:eastAsiaTheme="minorEastAsia" w:cstheme="minorEastAsia"/>
                  <w:sz w:val="24"/>
                  <w:szCs w:val="24"/>
                </w:rPr>
                <m:t>)</m:t>
              </m:r>
            </m:oMath>
          </w:p>
        </w:tc>
        <w:tc>
          <w:tcPr>
            <w:tcW w:w="1312" w:type="dxa"/>
            <w:tcBorders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8:20</w:t>
            </w:r>
          </w:p>
        </w:tc>
        <w:tc>
          <w:tcPr>
            <w:tcW w:w="1312" w:type="dxa"/>
            <w:tcBorders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8:20</w:t>
            </w:r>
          </w:p>
        </w:tc>
        <w:tc>
          <w:tcPr>
            <w:tcW w:w="1312" w:type="dxa"/>
            <w:tcBorders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8:38</w:t>
            </w:r>
          </w:p>
        </w:tc>
        <w:tc>
          <w:tcPr>
            <w:tcW w:w="1312" w:type="dxa"/>
            <w:tcBorders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9:00</w:t>
            </w:r>
          </w:p>
        </w:tc>
        <w:tc>
          <w:tcPr>
            <w:tcW w:w="1312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9:30</w:t>
            </w:r>
          </w:p>
        </w:tc>
        <w:tc>
          <w:tcPr>
            <w:tcW w:w="1312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10:00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24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 w:val="24"/>
                <w:szCs w:val="24"/>
              </w:rPr>
              <w:t>温度</w:t>
            </w:r>
            <m:oMath>
              <m:r>
                <m:rPr/>
                <w:rPr>
                  <w:rFonts w:hint="eastAsia" w:ascii="Cambria Math" w:hAnsi="Cambria Math" w:eastAsiaTheme="minorEastAsia" w:cstheme="minorEastAsia"/>
                  <w:sz w:val="24"/>
                  <w:szCs w:val="24"/>
                </w:rPr>
                <m:t>(℃)</m:t>
              </m:r>
            </m:oMath>
          </w:p>
        </w:tc>
        <w:tc>
          <w:tcPr>
            <w:tcW w:w="1312" w:type="dxa"/>
            <w:tcBorders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20.5</w:t>
            </w:r>
          </w:p>
        </w:tc>
        <w:tc>
          <w:tcPr>
            <w:tcW w:w="1312" w:type="dxa"/>
            <w:tcBorders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20.4</w:t>
            </w:r>
          </w:p>
        </w:tc>
        <w:tc>
          <w:tcPr>
            <w:tcW w:w="1312" w:type="dxa"/>
            <w:tcBorders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20.0</w:t>
            </w:r>
          </w:p>
        </w:tc>
        <w:tc>
          <w:tcPr>
            <w:tcW w:w="1312" w:type="dxa"/>
            <w:tcBorders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20.0</w:t>
            </w:r>
          </w:p>
        </w:tc>
        <w:tc>
          <w:tcPr>
            <w:tcW w:w="1312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20.0</w:t>
            </w:r>
          </w:p>
        </w:tc>
        <w:tc>
          <w:tcPr>
            <w:tcW w:w="1312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Cs/>
                <w:sz w:val="24"/>
                <w:szCs w:val="24"/>
                <w:lang w:val="en-US" w:eastAsia="zh-CN"/>
              </w:rPr>
              <w:t>20.0</w:t>
            </w:r>
          </w:p>
        </w:tc>
      </w:tr>
    </w:tbl>
    <w:p>
      <w:pPr>
        <w:jc w:val="left"/>
        <w:rPr>
          <w:rFonts w:hint="eastAsia" w:asciiTheme="minorEastAsia" w:hAnsiTheme="minorEastAsia" w:eastAsiaTheme="minorEastAsia" w:cstheme="minorEastAsia"/>
          <w:iCs/>
          <w:sz w:val="22"/>
          <w:szCs w:val="28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iCs/>
          <w:sz w:val="22"/>
          <w:szCs w:val="28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iCs/>
          <w:sz w:val="22"/>
          <w:szCs w:val="28"/>
        </w:rPr>
      </w:pPr>
      <w:r>
        <w:rPr>
          <w:rFonts w:hint="eastAsia" w:asciiTheme="minorEastAsia" w:hAnsiTheme="minorEastAsia" w:eastAsiaTheme="minorEastAsia" w:cstheme="minorEastAsia"/>
          <w:iCs/>
          <w:sz w:val="24"/>
          <w:szCs w:val="24"/>
        </w:rPr>
        <w:t>熔化</w:t>
      </w:r>
      <m:oMath>
        <m:r>
          <m:rPr/>
          <w:rPr>
            <w:rFonts w:hint="eastAsia" w:ascii="Cambria Math" w:hAnsi="Cambria Math" w:eastAsiaTheme="minorEastAsia" w:cstheme="minorEastAsia"/>
            <w:sz w:val="24"/>
            <w:szCs w:val="24"/>
          </w:rPr>
          <m:t>θ−t</m:t>
        </m:r>
      </m:oMath>
      <w:r>
        <w:rPr>
          <w:rFonts w:hint="eastAsia" w:asciiTheme="minorEastAsia" w:hAnsiTheme="minorEastAsia" w:eastAsiaTheme="minorEastAsia" w:cstheme="minorEastAsia"/>
          <w:iCs/>
          <w:sz w:val="24"/>
          <w:szCs w:val="24"/>
        </w:rPr>
        <w:t>图像</w:t>
      </w:r>
    </w:p>
    <w:p>
      <w:pPr>
        <w:jc w:val="left"/>
      </w:pPr>
      <w:r>
        <w:drawing>
          <wp:inline distT="0" distB="0" distL="114300" distR="114300">
            <wp:extent cx="4584065" cy="2755265"/>
            <wp:effectExtent l="0" t="0" r="6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i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Cs/>
          <w:sz w:val="30"/>
          <w:szCs w:val="30"/>
          <w:lang w:val="en-US" w:eastAsia="zh-CN"/>
        </w:rPr>
        <w:t>由图可知</w:t>
      </w:r>
      <m:oMath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S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A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30"/>
            <w:szCs w:val="30"/>
          </w:rPr>
          <m:t>≈</m:t>
        </m:r>
        <m:sSub>
          <m:sSubPr>
            <m:ctrlPr>
              <w:rPr>
                <w:rFonts w:hint="eastAsia"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S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30"/>
                <w:szCs w:val="30"/>
              </w:rPr>
              <m:t>B</m:t>
            </m:r>
            <m:ctrlPr>
              <w:rPr>
                <w:rFonts w:hint="eastAsia" w:ascii="Cambria Math" w:hAnsi="Cambria Math"/>
                <w:sz w:val="30"/>
                <w:szCs w:val="30"/>
              </w:rPr>
            </m:ctrlPr>
          </m:sub>
        </m:sSub>
      </m:oMath>
      <w:r>
        <w:rPr>
          <w:rFonts w:hint="eastAsia" w:hAnsi="Cambria Math"/>
          <w:i w:val="0"/>
          <w:sz w:val="30"/>
          <w:szCs w:val="30"/>
          <w:lang w:eastAsia="zh-CN"/>
        </w:rPr>
        <w:t>，</w:t>
      </w:r>
      <w:r>
        <w:rPr>
          <w:rFonts w:hint="eastAsia"/>
          <w:sz w:val="30"/>
          <w:szCs w:val="30"/>
        </w:rPr>
        <w:t>系统</w:t>
      </w:r>
      <w:r>
        <w:rPr>
          <w:rFonts w:hint="eastAsia"/>
          <w:sz w:val="30"/>
          <w:szCs w:val="30"/>
          <w:lang w:val="en-US" w:eastAsia="zh-CN"/>
        </w:rPr>
        <w:t>可以</w:t>
      </w:r>
      <w:r>
        <w:rPr>
          <w:rFonts w:hint="eastAsia"/>
          <w:sz w:val="30"/>
          <w:szCs w:val="30"/>
        </w:rPr>
        <w:t>很好地近似为一个孤立系统</w:t>
      </w:r>
      <w:r>
        <w:rPr>
          <w:rFonts w:hint="eastAsia"/>
          <w:sz w:val="30"/>
          <w:szCs w:val="30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i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Cs/>
          <w:sz w:val="30"/>
          <w:szCs w:val="30"/>
          <w:lang w:val="en-US" w:eastAsia="zh-CN"/>
        </w:rPr>
        <w:t>根据公式</w:t>
      </w:r>
      <w:r>
        <w:rPr>
          <w:rFonts w:hint="eastAsia" w:asciiTheme="minorEastAsia" w:hAnsiTheme="minorEastAsia" w:cstheme="minorEastAsia"/>
          <w:iCs/>
          <w:sz w:val="24"/>
          <w:szCs w:val="24"/>
          <w:lang w:val="en-US" w:eastAsia="zh-CN"/>
        </w:rPr>
        <w:t>：</w:t>
      </w:r>
    </w:p>
    <w:p>
      <w:pPr>
        <w:rPr>
          <w:rFonts w:hint="eastAsia" w:asciiTheme="minorEastAsia" w:hAnsiTheme="minorEastAsia" w:eastAsiaTheme="minorEastAsia" w:cstheme="minorEastAsia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  <w:sz w:val="30"/>
              <w:szCs w:val="30"/>
            </w:rPr>
            <m:t>L=</m:t>
          </m:r>
          <m:f>
            <m:fP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/>
                  <w:sz w:val="30"/>
                  <w:szCs w:val="30"/>
                </w:rPr>
                <m:t>1</m:t>
              </m: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/>
                  <w:sz w:val="30"/>
                  <w:szCs w:val="30"/>
                </w:rPr>
                <m:t>M</m:t>
              </m: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den>
          </m:f>
          <m:d>
            <m:dP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  <w:sz w:val="30"/>
                  <w:szCs w:val="30"/>
                </w:rPr>
                <m:t>cm+</m:t>
              </m:r>
              <m:sSub>
                <m:sSubP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c</m:t>
                  </m: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1</m:t>
                  </m: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sub>
              </m:sSub>
              <m:sSub>
                <m:sSubP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m</m:t>
                  </m: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1</m:t>
                  </m: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c</m:t>
                  </m: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2</m:t>
                  </m: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sub>
              </m:sSub>
              <m:sSub>
                <m:sSubP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m</m:t>
                  </m: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2</m:t>
                  </m: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sub>
              </m:sSub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e>
          </m:d>
          <m:d>
            <m:dP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θ</m:t>
                  </m: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2</m:t>
                  </m: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/>
                  <w:sz w:val="30"/>
                  <w:szCs w:val="30"/>
                </w:rPr>
                <m:t>−</m:t>
              </m:r>
              <m:sSub>
                <m:sSubP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θ</m:t>
                  </m: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30"/>
                      <w:szCs w:val="30"/>
                    </w:rPr>
                    <m:t>1</m:t>
                  </m:r>
                  <m:ctrlPr>
                    <w:rPr>
                      <w:rFonts w:hint="eastAsia" w:ascii="Cambria Math" w:hAnsi="Cambria Math"/>
                      <w:sz w:val="30"/>
                      <w:szCs w:val="30"/>
                    </w:rPr>
                  </m:ctrlPr>
                </m:sub>
              </m:sSub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  <w:sz w:val="30"/>
              <w:szCs w:val="30"/>
            </w:rPr>
            <m:t>−c</m:t>
          </m:r>
          <m:sSub>
            <m:sSubP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sz w:val="30"/>
                  <w:szCs w:val="30"/>
                </w:rPr>
                <m:t>θ</m:t>
              </m: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sz w:val="30"/>
                  <w:szCs w:val="30"/>
                </w:rPr>
                <m:t>2</m:t>
              </m:r>
              <m:ctrlPr>
                <w:rPr>
                  <w:rFonts w:hint="eastAsia" w:ascii="Cambria Math" w:hAnsi="Cambria Math"/>
                  <w:sz w:val="30"/>
                  <w:szCs w:val="30"/>
                </w:rPr>
              </m:ctrlPr>
            </m:sub>
          </m:sSub>
        </m:oMath>
      </m:oMathPara>
    </w:p>
    <w:p>
      <w:pPr>
        <w:rPr>
          <w:rFonts w:hint="eastAsia" w:asciiTheme="minorEastAsia" w:hAnsiTheme="minorEastAsia" w:eastAsiaTheme="minorEastAsia" w:cstheme="minorEastAsia"/>
          <w:iCs/>
          <w:sz w:val="30"/>
          <w:szCs w:val="30"/>
        </w:rPr>
      </w:pPr>
      <w:r>
        <w:rPr>
          <w:rFonts w:hint="eastAsia" w:asciiTheme="minorEastAsia" w:hAnsiTheme="minorEastAsia" w:cstheme="minorEastAsia"/>
          <w:iCs/>
          <w:sz w:val="30"/>
          <w:szCs w:val="30"/>
          <w:lang w:val="en-US" w:eastAsia="zh-CN"/>
        </w:rPr>
        <w:t>代入数据</w:t>
      </w:r>
      <w:r>
        <w:rPr>
          <w:rFonts w:hint="eastAsia" w:asciiTheme="minorEastAsia" w:hAnsiTheme="minorEastAsia" w:eastAsiaTheme="minorEastAsia" w:cstheme="minorEastAsia"/>
          <w:iCs/>
          <w:sz w:val="30"/>
          <w:szCs w:val="30"/>
        </w:rPr>
        <w:t>计算得出</w:t>
      </w:r>
      <m:oMath>
        <m:r>
          <m:rPr/>
          <w:rPr>
            <w:rFonts w:hint="default" w:ascii="Cambria Math" w:hAnsiTheme="minorEastAsia" w:cstheme="minorEastAsia"/>
            <w:sz w:val="30"/>
            <w:szCs w:val="30"/>
            <w:lang w:val="en-US" w:eastAsia="zh-CN"/>
          </w:rPr>
          <m:t>L</m:t>
        </m:r>
        <m:r>
          <m:rPr/>
          <w:rPr>
            <w:rFonts w:hint="eastAsia" w:ascii="Cambria Math" w:hAnsi="Cambria Math" w:eastAsiaTheme="minorEastAsia" w:cstheme="minorEastAsia"/>
            <w:sz w:val="30"/>
            <w:szCs w:val="30"/>
          </w:rPr>
          <m:t>=3.</m:t>
        </m:r>
        <m:r>
          <m:rPr/>
          <w:rPr>
            <w:rFonts w:hint="default" w:ascii="Cambria Math" w:hAnsi="Cambria Math" w:cstheme="minorEastAsia"/>
            <w:sz w:val="30"/>
            <w:szCs w:val="30"/>
            <w:lang w:val="en-US" w:eastAsia="zh-CN"/>
          </w:rPr>
          <m:t>142</m:t>
        </m:r>
        <m:r>
          <m:rPr/>
          <w:rPr>
            <w:rFonts w:hint="eastAsia" w:ascii="Cambria Math" w:hAnsi="Cambria Math" w:eastAsiaTheme="minorEastAsia" w:cstheme="minorEastAsia"/>
            <w:sz w:val="30"/>
            <w:szCs w:val="30"/>
          </w:rPr>
          <m:t>×</m:t>
        </m:r>
        <m:sSup>
          <m:sSupPr>
            <m:ctrlPr>
              <w:rPr>
                <w:rFonts w:hint="eastAsia" w:ascii="Cambria Math" w:hAnsi="Cambria Math" w:eastAsiaTheme="minorEastAsia" w:cstheme="minorEastAsia"/>
                <w:i/>
                <w:iCs/>
                <w:sz w:val="30"/>
                <w:szCs w:val="30"/>
              </w:rPr>
            </m:ctrlPr>
          </m:sSupPr>
          <m:e>
            <m:r>
              <m:rPr/>
              <w:rPr>
                <w:rFonts w:hint="eastAsia" w:ascii="Cambria Math" w:hAnsi="Cambria Math" w:eastAsiaTheme="minorEastAsia" w:cstheme="minorEastAsia"/>
                <w:sz w:val="30"/>
                <w:szCs w:val="30"/>
              </w:rPr>
              <m:t>10</m:t>
            </m:r>
            <m:ctrlPr>
              <w:rPr>
                <w:rFonts w:hint="eastAsia" w:ascii="Cambria Math" w:hAnsi="Cambria Math" w:eastAsiaTheme="minorEastAsia" w:cstheme="minorEastAsia"/>
                <w:i/>
                <w:iCs/>
                <w:sz w:val="30"/>
                <w:szCs w:val="30"/>
              </w:rPr>
            </m:ctrlPr>
          </m:e>
          <m:sup>
            <m:r>
              <m:rPr/>
              <w:rPr>
                <w:rFonts w:hint="eastAsia" w:ascii="Cambria Math" w:hAnsi="Cambria Math" w:eastAsiaTheme="minorEastAsia" w:cstheme="minorEastAsia"/>
                <w:sz w:val="30"/>
                <w:szCs w:val="30"/>
              </w:rPr>
              <m:t>5</m:t>
            </m:r>
            <m:ctrlPr>
              <w:rPr>
                <w:rFonts w:hint="eastAsia" w:ascii="Cambria Math" w:hAnsi="Cambria Math" w:eastAsiaTheme="minorEastAsia" w:cstheme="minorEastAsia"/>
                <w:i/>
                <w:iCs/>
                <w:sz w:val="30"/>
                <w:szCs w:val="30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Theme="minorEastAsia" w:cstheme="minorEastAsia"/>
            <w:sz w:val="30"/>
            <w:szCs w:val="30"/>
          </w:rPr>
          <m:t>J∙</m:t>
        </m:r>
        <m:sSup>
          <m:sSupPr>
            <m:ctrlPr>
              <w:rPr>
                <w:rFonts w:hint="eastAsia" w:ascii="Cambria Math" w:hAnsi="Cambria Math" w:eastAsiaTheme="minorEastAsia" w:cstheme="minorEastAsia"/>
                <w:i/>
                <w:iCs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Theme="minorEastAsia" w:cstheme="minorEastAsia"/>
                <w:sz w:val="30"/>
                <w:szCs w:val="30"/>
              </w:rPr>
              <m:t>kg</m:t>
            </m:r>
            <m:ctrlPr>
              <w:rPr>
                <w:rFonts w:hint="eastAsia" w:ascii="Cambria Math" w:hAnsi="Cambria Math" w:eastAsiaTheme="minorEastAsia" w:cstheme="minorEastAsia"/>
                <w:iCs/>
                <w:sz w:val="30"/>
                <w:szCs w:val="30"/>
              </w:rPr>
            </m:ctrlPr>
          </m:e>
          <m:sup>
            <m:r>
              <m:rPr/>
              <w:rPr>
                <w:rFonts w:hint="eastAsia" w:ascii="Cambria Math" w:hAnsi="Cambria Math" w:eastAsiaTheme="minorEastAsia" w:cstheme="minorEastAsia"/>
                <w:sz w:val="30"/>
                <w:szCs w:val="30"/>
              </w:rPr>
              <m:t>−1</m:t>
            </m:r>
            <m:ctrlPr>
              <w:rPr>
                <w:rFonts w:hint="eastAsia" w:ascii="Cambria Math" w:hAnsi="Cambria Math" w:eastAsiaTheme="minorEastAsia" w:cstheme="minorEastAsia"/>
                <w:i/>
                <w:iCs/>
                <w:sz w:val="30"/>
                <w:szCs w:val="30"/>
              </w:rPr>
            </m:ctrlPr>
          </m:sup>
        </m:sSup>
      </m:oMath>
      <w:r>
        <w:rPr>
          <w:rFonts w:hint="eastAsia" w:asciiTheme="minorEastAsia" w:hAnsiTheme="minorEastAsia" w:eastAsiaTheme="minorEastAsia" w:cstheme="minorEastAsia"/>
          <w:iCs/>
          <w:sz w:val="30"/>
          <w:szCs w:val="30"/>
        </w:rPr>
        <w:t>，</w:t>
      </w:r>
    </w:p>
    <w:p>
      <w:pPr>
        <w:rPr>
          <w:rFonts w:hint="eastAsia" w:hAnsi="Cambria Math" w:cstheme="minorEastAsia"/>
          <w:i w:val="0"/>
          <w:iCs/>
          <w:sz w:val="30"/>
          <w:szCs w:val="30"/>
          <w:lang w:eastAsia="zh-CN"/>
        </w:rPr>
      </w:pPr>
      <w:r>
        <w:rPr>
          <w:rFonts w:hint="eastAsia" w:hAnsi="Cambria Math" w:cstheme="minorEastAsia"/>
          <w:i w:val="0"/>
          <w:iCs/>
          <w:sz w:val="30"/>
          <w:szCs w:val="30"/>
          <w:lang w:val="en-US" w:eastAsia="zh-CN"/>
        </w:rPr>
        <w:t>由于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/>
                <w:iCs/>
                <w:sz w:val="30"/>
                <w:szCs w:val="30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sz w:val="30"/>
                <w:szCs w:val="30"/>
              </w:rPr>
              <m:t>L</m:t>
            </m:r>
            <m:ctrlPr>
              <w:rPr>
                <w:rFonts w:hint="eastAsia" w:ascii="Cambria Math" w:hAnsi="Cambria Math" w:eastAsiaTheme="minorEastAsia" w:cstheme="minorEastAsia"/>
                <w:i/>
                <w:iCs/>
                <w:sz w:val="30"/>
                <w:szCs w:val="30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30"/>
                <w:szCs w:val="30"/>
                <w:lang w:val="en-US" w:eastAsia="zh-CN"/>
              </w:rPr>
              <m:t>0</m:t>
            </m:r>
            <m:ctrlPr>
              <w:rPr>
                <w:rFonts w:hint="eastAsia" w:ascii="Cambria Math" w:hAnsi="Cambria Math" w:eastAsiaTheme="minorEastAsia" w:cstheme="minorEastAsia"/>
                <w:i/>
                <w:iCs/>
                <w:sz w:val="30"/>
                <w:szCs w:val="30"/>
              </w:rPr>
            </m:ctrlPr>
          </m:sub>
        </m:sSub>
        <m:r>
          <m:rPr/>
          <w:rPr>
            <w:rFonts w:hint="eastAsia" w:ascii="Cambria Math" w:hAnsi="Cambria Math" w:eastAsiaTheme="minorEastAsia" w:cstheme="minorEastAsia"/>
            <w:sz w:val="30"/>
            <w:szCs w:val="30"/>
          </w:rPr>
          <m:t>=3.</m:t>
        </m:r>
        <m:r>
          <m:rPr/>
          <w:rPr>
            <w:rFonts w:hint="eastAsia" w:ascii="Cambria Math" w:hAnsi="Cambria Math" w:eastAsiaTheme="minorEastAsia" w:cstheme="minorEastAsia"/>
            <w:sz w:val="30"/>
            <w:szCs w:val="30"/>
            <w:lang w:val="en-US" w:eastAsia="zh-CN"/>
          </w:rPr>
          <m:t>2</m:t>
        </m:r>
        <m:r>
          <m:rPr/>
          <w:rPr>
            <w:rFonts w:hint="eastAsia" w:ascii="Cambria Math" w:hAnsi="Cambria Math" w:eastAsiaTheme="minorEastAsia" w:cstheme="minorEastAsia"/>
            <w:sz w:val="30"/>
            <w:szCs w:val="30"/>
          </w:rPr>
          <m:t>622×</m:t>
        </m:r>
        <m:sSup>
          <m:sSupPr>
            <m:ctrlPr>
              <w:rPr>
                <w:rFonts w:hint="eastAsia" w:ascii="Cambria Math" w:hAnsi="Cambria Math" w:eastAsiaTheme="minorEastAsia" w:cstheme="minorEastAsia"/>
                <w:i/>
                <w:iCs/>
                <w:sz w:val="30"/>
                <w:szCs w:val="30"/>
              </w:rPr>
            </m:ctrlPr>
          </m:sSupPr>
          <m:e>
            <m:r>
              <m:rPr/>
              <w:rPr>
                <w:rFonts w:hint="eastAsia" w:ascii="Cambria Math" w:hAnsi="Cambria Math" w:eastAsiaTheme="minorEastAsia" w:cstheme="minorEastAsia"/>
                <w:sz w:val="30"/>
                <w:szCs w:val="30"/>
              </w:rPr>
              <m:t>10</m:t>
            </m:r>
            <m:ctrlPr>
              <w:rPr>
                <w:rFonts w:hint="eastAsia" w:ascii="Cambria Math" w:hAnsi="Cambria Math" w:eastAsiaTheme="minorEastAsia" w:cstheme="minorEastAsia"/>
                <w:i/>
                <w:iCs/>
                <w:sz w:val="30"/>
                <w:szCs w:val="30"/>
              </w:rPr>
            </m:ctrlPr>
          </m:e>
          <m:sup>
            <m:r>
              <m:rPr/>
              <w:rPr>
                <w:rFonts w:hint="eastAsia" w:ascii="Cambria Math" w:hAnsi="Cambria Math" w:eastAsiaTheme="minorEastAsia" w:cstheme="minorEastAsia"/>
                <w:sz w:val="30"/>
                <w:szCs w:val="30"/>
              </w:rPr>
              <m:t>5</m:t>
            </m:r>
            <m:ctrlPr>
              <w:rPr>
                <w:rFonts w:hint="eastAsia" w:ascii="Cambria Math" w:hAnsi="Cambria Math" w:eastAsiaTheme="minorEastAsia" w:cstheme="minorEastAsia"/>
                <w:i/>
                <w:iCs/>
                <w:sz w:val="30"/>
                <w:szCs w:val="30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Theme="minorEastAsia" w:cstheme="minorEastAsia"/>
            <w:sz w:val="30"/>
            <w:szCs w:val="30"/>
          </w:rPr>
          <m:t>J∙</m:t>
        </m:r>
        <m:sSup>
          <m:sSupPr>
            <m:ctrlPr>
              <w:rPr>
                <w:rFonts w:hint="eastAsia" w:ascii="Cambria Math" w:hAnsi="Cambria Math" w:eastAsiaTheme="minorEastAsia" w:cstheme="minorEastAsia"/>
                <w:i/>
                <w:iCs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Theme="minorEastAsia" w:cstheme="minorEastAsia"/>
                <w:sz w:val="30"/>
                <w:szCs w:val="30"/>
              </w:rPr>
              <m:t>kg</m:t>
            </m:r>
            <m:ctrlPr>
              <w:rPr>
                <w:rFonts w:hint="eastAsia" w:ascii="Cambria Math" w:hAnsi="Cambria Math" w:eastAsiaTheme="minorEastAsia" w:cstheme="minorEastAsia"/>
                <w:iCs/>
                <w:sz w:val="30"/>
                <w:szCs w:val="30"/>
              </w:rPr>
            </m:ctrlPr>
          </m:e>
          <m:sup>
            <m:r>
              <m:rPr/>
              <w:rPr>
                <w:rFonts w:hint="eastAsia" w:ascii="Cambria Math" w:hAnsi="Cambria Math" w:eastAsiaTheme="minorEastAsia" w:cstheme="minorEastAsia"/>
                <w:sz w:val="30"/>
                <w:szCs w:val="30"/>
              </w:rPr>
              <m:t>−1</m:t>
            </m:r>
            <m:ctrlPr>
              <w:rPr>
                <w:rFonts w:hint="eastAsia" w:ascii="Cambria Math" w:hAnsi="Cambria Math" w:eastAsiaTheme="minorEastAsia" w:cstheme="minorEastAsia"/>
                <w:i/>
                <w:iCs/>
                <w:sz w:val="30"/>
                <w:szCs w:val="30"/>
              </w:rPr>
            </m:ctrlPr>
          </m:sup>
        </m:sSup>
      </m:oMath>
      <w:r>
        <w:rPr>
          <w:rFonts w:hint="eastAsia" w:hAnsi="Cambria Math" w:cstheme="minorEastAsia"/>
          <w:i w:val="0"/>
          <w:iCs/>
          <w:sz w:val="30"/>
          <w:szCs w:val="30"/>
          <w:lang w:eastAsia="zh-CN"/>
        </w:rPr>
        <w:t>，</w:t>
      </w:r>
    </w:p>
    <w:p>
      <w:pPr>
        <m:rPr/>
        <w:rPr>
          <w:rFonts w:hint="eastAsia" w:hAnsi="Cambria Math" w:cstheme="minorEastAsia"/>
          <w:i w:val="0"/>
          <w:sz w:val="30"/>
          <w:szCs w:val="30"/>
          <w:lang w:val="en-US" w:eastAsia="zh-CN"/>
        </w:rPr>
      </w:pPr>
      <w:r>
        <w:rPr>
          <w:rFonts w:hint="eastAsia" w:hAnsi="Cambria Math" w:cstheme="minorEastAsia"/>
          <w:i w:val="0"/>
          <w:iCs/>
          <w:sz w:val="30"/>
          <w:szCs w:val="30"/>
          <w:lang w:val="en-US" w:eastAsia="zh-CN"/>
        </w:rPr>
        <w:t>从而</w:t>
      </w:r>
      <w:r>
        <w:rPr>
          <w:rFonts w:hint="eastAsia" w:asciiTheme="minorEastAsia" w:hAnsiTheme="minorEastAsia" w:eastAsiaTheme="minorEastAsia" w:cstheme="minorEastAsia"/>
          <w:iCs/>
          <w:sz w:val="30"/>
          <w:szCs w:val="30"/>
        </w:rPr>
        <w:t>定值误差</w:t>
      </w:r>
      <m:oMath>
        <m:r>
          <m:rPr/>
          <w:rPr>
            <w:rFonts w:hint="eastAsia" w:ascii="Cambria Math" w:hAnsi="Cambria Math" w:eastAsiaTheme="minorEastAsia" w:cstheme="minorEastAsia"/>
            <w:sz w:val="30"/>
            <w:szCs w:val="30"/>
          </w:rPr>
          <m:t>δ</m:t>
        </m:r>
        <m:r>
          <m:rPr/>
          <w:rPr>
            <w:rFonts w:hint="eastAsia" w:ascii="Cambria Math" w:hAnsi="Cambria Math" w:eastAsiaTheme="minorEastAsia" w:cstheme="minorEastAsia"/>
            <w:sz w:val="30"/>
            <w:szCs w:val="30"/>
          </w:rPr>
          <m:t>=</m:t>
        </m:r>
      </m:oMath>
      <w:r>
        <m:rPr/>
        <w:rPr>
          <w:rFonts w:hint="eastAsia" w:hAnsi="Cambria Math" w:cstheme="minorEastAsia"/>
          <w:i w:val="0"/>
          <w:sz w:val="30"/>
          <w:szCs w:val="30"/>
          <w:lang w:val="en-US" w:eastAsia="zh-CN"/>
        </w:rPr>
        <w:t>5.9%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思考题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sz w:val="30"/>
          <w:szCs w:val="30"/>
          <w:lang w:val="en-US" w:eastAsia="zh-CN"/>
        </w:rPr>
        <w:t>在这次实验中，我学会了如何测定冰的溶解热，了解了相关的热学知识，并对于误差的处理有了新的认识。一开始呢，由于对实验的不熟悉，没有把握好投冰的时机，导致温度的测量不准确，结果误差也比较大。但经过几次纠正后，我渐渐领悟到了相应的窍门，越来越得心应手，实验也取得了比较好的结果。我相信，在经过一次又一次的实验后，我的动手能力会得到大幅度的提升，成为一名优秀的南开人。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m:rPr/>
        <w:rPr>
          <w:rFonts w:hint="default" w:hAnsi="Cambria Math" w:cstheme="minorEastAsia"/>
          <w:i w:val="0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9C74EF"/>
    <w:multiLevelType w:val="singleLevel"/>
    <w:tmpl w:val="A59C74EF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E5YzkwZDlhZDUxMWUyYmQ1YjM4YmZjYjg3MWJhYmUifQ=="/>
  </w:docVars>
  <w:rsids>
    <w:rsidRoot w:val="00D76BD4"/>
    <w:rsid w:val="000235F4"/>
    <w:rsid w:val="00040C12"/>
    <w:rsid w:val="000C13F6"/>
    <w:rsid w:val="000D29AA"/>
    <w:rsid w:val="000F5DC8"/>
    <w:rsid w:val="00105796"/>
    <w:rsid w:val="00150838"/>
    <w:rsid w:val="001B207F"/>
    <w:rsid w:val="001E5B10"/>
    <w:rsid w:val="002070BD"/>
    <w:rsid w:val="00272F55"/>
    <w:rsid w:val="00403FA6"/>
    <w:rsid w:val="005E4EDA"/>
    <w:rsid w:val="00623EE6"/>
    <w:rsid w:val="006710F4"/>
    <w:rsid w:val="00697FBE"/>
    <w:rsid w:val="007222B9"/>
    <w:rsid w:val="00755FCF"/>
    <w:rsid w:val="00775412"/>
    <w:rsid w:val="007A3443"/>
    <w:rsid w:val="007A6D05"/>
    <w:rsid w:val="00852279"/>
    <w:rsid w:val="008C7B18"/>
    <w:rsid w:val="009E0545"/>
    <w:rsid w:val="00A72A21"/>
    <w:rsid w:val="00BD1E90"/>
    <w:rsid w:val="00BE2CC1"/>
    <w:rsid w:val="00BF35F3"/>
    <w:rsid w:val="00C870B5"/>
    <w:rsid w:val="00CB484E"/>
    <w:rsid w:val="00D35E44"/>
    <w:rsid w:val="00D76BD4"/>
    <w:rsid w:val="00DE58A1"/>
    <w:rsid w:val="00E027AB"/>
    <w:rsid w:val="00E65220"/>
    <w:rsid w:val="00FD6B29"/>
    <w:rsid w:val="11B96861"/>
    <w:rsid w:val="18550A7B"/>
    <w:rsid w:val="6228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styleId="9">
    <w:name w:val="Placeholder Text"/>
    <w:basedOn w:val="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lus\Desktop\&#22522;&#30784;&#29289;&#29702;&#23454;&#39564;&#35838;-&#23454;&#39564;&#25253;&#21578;\&#29992;&#28151;&#21512;&#37327;&#28909;&#27861;&#27979;&#23450;&#20912;&#30340;&#28342;&#35299;&#2890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385DFE-EE4F-4740-9C20-F53EBEBC71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用混合量热法测定冰的溶解热.dotx</Template>
  <Pages>5</Pages>
  <Words>1552</Words>
  <Characters>1930</Characters>
  <Lines>25</Lines>
  <Paragraphs>7</Paragraphs>
  <TotalTime>10</TotalTime>
  <ScaleCrop>false</ScaleCrop>
  <LinksUpToDate>false</LinksUpToDate>
  <CharactersWithSpaces>1982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2022-10-24T10:38:00Z</dcterms:created>
  <dc:creator>Microsoft Office User</dc:creator>
  <cp:lastModifiedBy>WPS_1659496297</cp:lastModifiedBy>
  <dcterms:modified xsi:type="dcterms:W3CDTF">2023-05-29T12:32:23Z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B2F76CD2F95341D2879EB62DF9149A0C_13</vt:lpwstr>
  </property>
</Properties>
</file>