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7FC4" w14:textId="77777777" w:rsidR="00DE1A93" w:rsidRDefault="00DE1A93" w:rsidP="00DE1A93">
      <w:pPr>
        <w:jc w:val="center"/>
      </w:pPr>
    </w:p>
    <w:p w14:paraId="0A1C69D5" w14:textId="77777777" w:rsidR="00DE1A93" w:rsidRDefault="00DE1A93" w:rsidP="00DE1A93">
      <w:pPr>
        <w:jc w:val="center"/>
      </w:pPr>
    </w:p>
    <w:p w14:paraId="7F14CBF2" w14:textId="77777777" w:rsidR="00DE1A93" w:rsidRDefault="00DE1A93" w:rsidP="00DE1A93">
      <w:pPr>
        <w:jc w:val="center"/>
      </w:pPr>
      <w:r>
        <w:rPr>
          <w:noProof/>
        </w:rPr>
        <w:drawing>
          <wp:inline distT="0" distB="0" distL="0" distR="0" wp14:anchorId="52265CF3" wp14:editId="24C8C5FF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0EC43" w14:textId="77777777" w:rsidR="00DE1A93" w:rsidRDefault="00DE1A93" w:rsidP="00DE1A93">
      <w:pPr>
        <w:jc w:val="center"/>
      </w:pPr>
    </w:p>
    <w:p w14:paraId="5ED4AF2A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汇编语言与逆向技术</w:t>
      </w:r>
    </w:p>
    <w:p w14:paraId="2050BC85" w14:textId="77777777" w:rsidR="00DE1A93" w:rsidRPr="00017F31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545D011F" w14:textId="589B8606" w:rsidR="00DE1A93" w:rsidRPr="00017F31" w:rsidRDefault="00DE1A93" w:rsidP="00DE1A93">
      <w:pPr>
        <w:spacing w:line="259" w:lineRule="auto"/>
        <w:ind w:right="120"/>
        <w:jc w:val="center"/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三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proofErr w:type="spellStart"/>
      <w:r w:rsidR="004039AF" w:rsidRPr="004039AF">
        <w:rPr>
          <w:rFonts w:asciiTheme="minorEastAsia" w:eastAsiaTheme="minorEastAsia" w:hAnsiTheme="minorEastAsia" w:cs="Calibri"/>
          <w:b/>
          <w:sz w:val="44"/>
        </w:rPr>
        <w:t>peviewer</w:t>
      </w:r>
      <w:proofErr w:type="spellEnd"/>
    </w:p>
    <w:p w14:paraId="0F00F50E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5609ACF" wp14:editId="261FC281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5D80E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AFE4CE0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8D82BA1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580E9BE0" w14:textId="77777777" w:rsidR="00DE1A93" w:rsidRDefault="00DE1A93" w:rsidP="00DE1A93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437EB8CA" w14:textId="77777777" w:rsidR="00DE1A93" w:rsidRPr="00161866" w:rsidRDefault="00DE1A93" w:rsidP="00DE1A93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学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院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网络空间安全</w:t>
      </w:r>
    </w:p>
    <w:p w14:paraId="6F84041B" w14:textId="77777777" w:rsidR="00DE1A93" w:rsidRPr="00161866" w:rsidRDefault="00DE1A93" w:rsidP="00DE1A93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专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业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信息安全</w:t>
      </w:r>
      <w:r w:rsidRPr="00161866">
        <w:rPr>
          <w:rFonts w:ascii="宋体" w:hAnsi="宋体"/>
          <w:sz w:val="36"/>
          <w:szCs w:val="36"/>
          <w:u w:val="single"/>
        </w:rPr>
        <w:t xml:space="preserve">    </w:t>
      </w:r>
    </w:p>
    <w:p w14:paraId="369E8123" w14:textId="77777777" w:rsidR="00DE1A93" w:rsidRPr="00161866" w:rsidRDefault="00DE1A93" w:rsidP="00DE1A93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 xml:space="preserve">学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号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2212998</w:t>
      </w:r>
      <w:r w:rsidRPr="00161866">
        <w:rPr>
          <w:rFonts w:ascii="宋体" w:hAnsi="宋体"/>
          <w:sz w:val="36"/>
          <w:szCs w:val="36"/>
          <w:u w:val="single"/>
        </w:rPr>
        <w:t xml:space="preserve">     </w:t>
      </w:r>
    </w:p>
    <w:p w14:paraId="79CCE2F8" w14:textId="77777777" w:rsidR="00DE1A93" w:rsidRPr="00161866" w:rsidRDefault="00DE1A93" w:rsidP="00DE1A93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 xml:space="preserve">姓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名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胡博浩</w:t>
      </w:r>
      <w:r w:rsidRPr="00161866">
        <w:rPr>
          <w:rFonts w:ascii="宋体" w:hAnsi="宋体"/>
          <w:sz w:val="36"/>
          <w:szCs w:val="36"/>
          <w:u w:val="single"/>
        </w:rPr>
        <w:t xml:space="preserve">      </w:t>
      </w:r>
    </w:p>
    <w:p w14:paraId="442C3A55" w14:textId="77777777" w:rsidR="00DE1A93" w:rsidRDefault="00DE1A93" w:rsidP="00DE1A93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班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级</w:t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 w:rsidRPr="00161866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2022</w:t>
      </w:r>
      <w:r>
        <w:rPr>
          <w:rFonts w:ascii="宋体" w:hAnsi="宋体" w:hint="eastAsia"/>
          <w:sz w:val="36"/>
          <w:szCs w:val="36"/>
          <w:u w:val="single"/>
        </w:rPr>
        <w:t>级信息安全</w:t>
      </w:r>
    </w:p>
    <w:p w14:paraId="6FC69AA1" w14:textId="77777777" w:rsidR="00DE1A93" w:rsidRDefault="00DE1A93" w:rsidP="00DE1A93">
      <w:pPr>
        <w:pStyle w:val="ab"/>
        <w:widowControl/>
        <w:spacing w:line="360" w:lineRule="auto"/>
        <w:ind w:left="750" w:firstLineChars="0" w:firstLine="0"/>
        <w:jc w:val="left"/>
        <w:rPr>
          <w:rFonts w:ascii="宋体" w:hAnsi="宋体"/>
          <w:b/>
          <w:bCs/>
          <w:sz w:val="36"/>
          <w:szCs w:val="36"/>
        </w:rPr>
      </w:pPr>
    </w:p>
    <w:p w14:paraId="1631F570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lastRenderedPageBreak/>
        <w:t>实验目的</w:t>
      </w:r>
    </w:p>
    <w:p w14:paraId="15A18AE1" w14:textId="77777777"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14:paraId="2213362B" w14:textId="19FF4738" w:rsidR="007152F9" w:rsidRPr="005B5AEC" w:rsidRDefault="00C73CD8" w:rsidP="005B5AEC">
      <w:pPr>
        <w:numPr>
          <w:ilvl w:val="1"/>
          <w:numId w:val="1"/>
        </w:numPr>
        <w:spacing w:line="360" w:lineRule="auto"/>
        <w:rPr>
          <w:rFonts w:hint="eastAsia"/>
          <w:sz w:val="28"/>
        </w:rPr>
      </w:pP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 w:rsidR="00891CE0">
        <w:rPr>
          <w:rFonts w:hint="eastAsia"/>
          <w:sz w:val="28"/>
        </w:rPr>
        <w:t>内容</w:t>
      </w:r>
    </w:p>
    <w:p w14:paraId="704A1CF5" w14:textId="2E283472" w:rsidR="001C72A6" w:rsidRPr="0013422F" w:rsidRDefault="0015700D" w:rsidP="001C72A6">
      <w:pPr>
        <w:numPr>
          <w:ilvl w:val="0"/>
          <w:numId w:val="1"/>
        </w:numPr>
        <w:spacing w:line="360" w:lineRule="auto"/>
        <w:rPr>
          <w:rFonts w:hint="eastAsia"/>
          <w:b/>
          <w:sz w:val="28"/>
        </w:rPr>
      </w:pPr>
      <w:r w:rsidRPr="0013422F">
        <w:rPr>
          <w:b/>
          <w:sz w:val="32"/>
          <w:szCs w:val="32"/>
        </w:rPr>
        <w:t>实验内容</w:t>
      </w:r>
      <w:r w:rsidRPr="00B95308">
        <w:rPr>
          <w:b/>
          <w:sz w:val="28"/>
        </w:rPr>
        <w:t>：</w:t>
      </w:r>
    </w:p>
    <w:p w14:paraId="6E3EB387" w14:textId="05305C29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14:paraId="767A4025" w14:textId="0BD3DD38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4AFBC041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370B5E59" w14:textId="77777777"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72B35C8C" w14:textId="31E4190E" w:rsidR="006D061D" w:rsidRPr="006D061D" w:rsidRDefault="004244FF" w:rsidP="006D061D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rFonts w:hint="eastAsia"/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="00B50010" w:rsidRPr="00B95308">
        <w:rPr>
          <w:color w:val="FF0000"/>
          <w:sz w:val="28"/>
        </w:rPr>
        <w:t>AddressOfEntryPoint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ImageBase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SectionAlignment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FileAlignment</w:t>
      </w:r>
      <w:proofErr w:type="spellEnd"/>
      <w:r w:rsidR="00B50010" w:rsidRPr="00B95308">
        <w:rPr>
          <w:sz w:val="28"/>
        </w:rPr>
        <w:t>的值，按照实验演示的方式输出到命令行窗口；</w:t>
      </w:r>
    </w:p>
    <w:p w14:paraId="079F7260" w14:textId="01C7BB67" w:rsidR="006D061D" w:rsidRDefault="006D061D" w:rsidP="006D061D">
      <w:pPr>
        <w:pStyle w:val="ab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6D061D">
        <w:rPr>
          <w:rFonts w:hint="eastAsia"/>
          <w:b/>
          <w:sz w:val="32"/>
          <w:szCs w:val="32"/>
        </w:rPr>
        <w:t>peviewer</w:t>
      </w:r>
      <w:proofErr w:type="spellEnd"/>
      <w:r w:rsidRPr="006D061D">
        <w:rPr>
          <w:rFonts w:hint="eastAsia"/>
          <w:b/>
          <w:sz w:val="32"/>
          <w:szCs w:val="32"/>
        </w:rPr>
        <w:t>程序的设计说明和控制流图</w:t>
      </w:r>
    </w:p>
    <w:p w14:paraId="40071F41" w14:textId="7DED812E" w:rsidR="00201E13" w:rsidRDefault="00201E13" w:rsidP="00EA2C50">
      <w:pPr>
        <w:spacing w:line="360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 w:rsidRPr="00201E13">
        <w:rPr>
          <w:rFonts w:asciiTheme="minorEastAsia" w:eastAsiaTheme="minorEastAsia" w:hAnsiTheme="minorEastAsia" w:hint="eastAsia"/>
          <w:sz w:val="28"/>
        </w:rPr>
        <w:t>、设计说明</w:t>
      </w:r>
      <w:r>
        <w:rPr>
          <w:rFonts w:asciiTheme="minorEastAsia" w:eastAsiaTheme="minorEastAsia" w:hAnsiTheme="minorEastAsia" w:hint="eastAsia"/>
          <w:sz w:val="28"/>
        </w:rPr>
        <w:t>：</w:t>
      </w:r>
    </w:p>
    <w:p w14:paraId="6125A026" w14:textId="78C544EA" w:rsidR="00EA2C50" w:rsidRPr="00EA2C50" w:rsidRDefault="00EA2C50" w:rsidP="00EA2C50">
      <w:pPr>
        <w:spacing w:line="360" w:lineRule="auto"/>
        <w:rPr>
          <w:rFonts w:asciiTheme="minorEastAsia" w:eastAsiaTheme="minorEastAsia" w:hAnsiTheme="minorEastAsia" w:hint="eastAsia"/>
          <w:sz w:val="28"/>
        </w:rPr>
      </w:pPr>
      <w:r w:rsidRPr="00EA2C50">
        <w:rPr>
          <w:rFonts w:asciiTheme="minorEastAsia" w:eastAsiaTheme="minorEastAsia" w:hAnsiTheme="minorEastAsia" w:hint="eastAsia"/>
          <w:sz w:val="28"/>
        </w:rPr>
        <w:t>（1）</w:t>
      </w:r>
      <w:r w:rsidRPr="00EA2C50">
        <w:rPr>
          <w:rFonts w:asciiTheme="minorEastAsia" w:eastAsiaTheme="minorEastAsia" w:hAnsiTheme="minorEastAsia"/>
          <w:sz w:val="28"/>
        </w:rPr>
        <w:t>读一个文件用到的Windows API函数有</w:t>
      </w:r>
      <w:proofErr w:type="spellStart"/>
      <w:r w:rsidRPr="00EA2C50">
        <w:rPr>
          <w:rFonts w:asciiTheme="minorEastAsia" w:eastAsiaTheme="minorEastAsia" w:hAnsiTheme="minorEastAsia"/>
          <w:sz w:val="28"/>
        </w:rPr>
        <w:t>CreateFile</w:t>
      </w:r>
      <w:proofErr w:type="spellEnd"/>
      <w:r w:rsidRPr="00EA2C50">
        <w:rPr>
          <w:rFonts w:asciiTheme="minorEastAsia" w:eastAsiaTheme="minorEastAsia" w:hAnsiTheme="minorEastAsia"/>
          <w:sz w:val="28"/>
        </w:rPr>
        <w:t>、</w:t>
      </w:r>
      <w:proofErr w:type="spellStart"/>
      <w:r w:rsidRPr="00EA2C50">
        <w:rPr>
          <w:rFonts w:asciiTheme="minorEastAsia" w:eastAsiaTheme="minorEastAsia" w:hAnsiTheme="minorEastAsia"/>
          <w:sz w:val="28"/>
        </w:rPr>
        <w:t>SetFilePointer</w:t>
      </w:r>
      <w:proofErr w:type="spellEnd"/>
      <w:r w:rsidRPr="00EA2C50">
        <w:rPr>
          <w:rFonts w:asciiTheme="minorEastAsia" w:eastAsiaTheme="minorEastAsia" w:hAnsiTheme="minorEastAsia"/>
          <w:sz w:val="28"/>
        </w:rPr>
        <w:t>、</w:t>
      </w:r>
      <w:proofErr w:type="spellStart"/>
      <w:r w:rsidRPr="00EA2C50">
        <w:rPr>
          <w:rFonts w:asciiTheme="minorEastAsia" w:eastAsiaTheme="minorEastAsia" w:hAnsiTheme="minorEastAsia"/>
          <w:sz w:val="28"/>
        </w:rPr>
        <w:lastRenderedPageBreak/>
        <w:t>ReadFile</w:t>
      </w:r>
      <w:proofErr w:type="spellEnd"/>
      <w:r w:rsidRPr="00EA2C50">
        <w:rPr>
          <w:rFonts w:asciiTheme="minorEastAsia" w:eastAsiaTheme="minorEastAsia" w:hAnsiTheme="minorEastAsia"/>
          <w:sz w:val="28"/>
        </w:rPr>
        <w:t>、CloseHandle</w:t>
      </w:r>
      <w:r w:rsidR="000B5163">
        <w:rPr>
          <w:rFonts w:asciiTheme="minorEastAsia" w:eastAsiaTheme="minorEastAsia" w:hAnsiTheme="minorEastAsia" w:hint="eastAsia"/>
          <w:sz w:val="28"/>
        </w:rPr>
        <w:t>：</w:t>
      </w:r>
    </w:p>
    <w:p w14:paraId="7B7DC50B" w14:textId="0E007528" w:rsidR="00EA2C50" w:rsidRPr="00EA2C50" w:rsidRDefault="000B5163" w:rsidP="00D34F04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sz w:val="28"/>
        </w:rPr>
        <w:fldChar w:fldCharType="begin"/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 w:hint="eastAsia"/>
          <w:sz w:val="28"/>
        </w:rPr>
        <w:instrText>= 1 \* GB3</w:instrText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/>
          <w:sz w:val="28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8"/>
        </w:rPr>
        <w:t>①</w:t>
      </w:r>
      <w:r>
        <w:rPr>
          <w:rFonts w:asciiTheme="minorEastAsia" w:eastAsiaTheme="minorEastAsia" w:hAnsiTheme="minorEastAsia"/>
          <w:sz w:val="28"/>
        </w:rPr>
        <w:fldChar w:fldCharType="end"/>
      </w:r>
      <w:proofErr w:type="spellStart"/>
      <w:r w:rsidR="00EA2C50" w:rsidRPr="00EA2C50">
        <w:rPr>
          <w:rFonts w:asciiTheme="minorEastAsia" w:eastAsiaTheme="minorEastAsia" w:hAnsiTheme="minorEastAsia"/>
          <w:sz w:val="28"/>
        </w:rPr>
        <w:t>CreateFile</w:t>
      </w:r>
      <w:proofErr w:type="spellEnd"/>
      <w:r w:rsidR="00EA2C50" w:rsidRPr="00EA2C50">
        <w:rPr>
          <w:rFonts w:asciiTheme="minorEastAsia" w:eastAsiaTheme="minorEastAsia" w:hAnsiTheme="minorEastAsia"/>
          <w:sz w:val="28"/>
        </w:rPr>
        <w:t>：</w:t>
      </w:r>
      <w:r w:rsidR="00EA2C50" w:rsidRPr="00EA2C50">
        <w:rPr>
          <w:rFonts w:asciiTheme="minorEastAsia" w:eastAsiaTheme="minorEastAsia" w:hAnsiTheme="minorEastAsia" w:hint="eastAsia"/>
          <w:sz w:val="28"/>
        </w:rPr>
        <w:t>打开文件，返回一个新的文件句柄；</w:t>
      </w:r>
    </w:p>
    <w:p w14:paraId="22FD1EC6" w14:textId="0868FA93" w:rsidR="00EA2C50" w:rsidRPr="00EA2C50" w:rsidRDefault="000B5163" w:rsidP="00D34F04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sz w:val="28"/>
        </w:rPr>
        <w:fldChar w:fldCharType="begin"/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 w:hint="eastAsia"/>
          <w:sz w:val="28"/>
        </w:rPr>
        <w:instrText>= 2 \* GB3</w:instrText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/>
          <w:sz w:val="28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8"/>
        </w:rPr>
        <w:t>②</w:t>
      </w:r>
      <w:r>
        <w:rPr>
          <w:rFonts w:asciiTheme="minorEastAsia" w:eastAsiaTheme="minorEastAsia" w:hAnsiTheme="minorEastAsia"/>
          <w:sz w:val="28"/>
        </w:rPr>
        <w:fldChar w:fldCharType="end"/>
      </w:r>
      <w:proofErr w:type="spellStart"/>
      <w:r w:rsidR="00EA2C50" w:rsidRPr="00EA2C50">
        <w:rPr>
          <w:rFonts w:asciiTheme="minorEastAsia" w:eastAsiaTheme="minorEastAsia" w:hAnsiTheme="minorEastAsia"/>
          <w:sz w:val="28"/>
        </w:rPr>
        <w:t>SetFilePointer</w:t>
      </w:r>
      <w:proofErr w:type="spellEnd"/>
      <w:r w:rsidR="00EA2C50" w:rsidRPr="00EA2C50">
        <w:rPr>
          <w:rFonts w:asciiTheme="minorEastAsia" w:eastAsiaTheme="minorEastAsia" w:hAnsiTheme="minorEastAsia"/>
          <w:sz w:val="28"/>
        </w:rPr>
        <w:t>：</w:t>
      </w:r>
      <w:r w:rsidR="00EA2C50" w:rsidRPr="00EA2C50">
        <w:rPr>
          <w:rFonts w:asciiTheme="minorEastAsia" w:eastAsiaTheme="minorEastAsia" w:hAnsiTheme="minorEastAsia" w:hint="eastAsia"/>
          <w:sz w:val="28"/>
        </w:rPr>
        <w:t>在一个文件中设置当前的读写位置，用于设置文件指针，从文件头或文件尾开始读取文件，该实验是从文件头开始；</w:t>
      </w:r>
    </w:p>
    <w:p w14:paraId="63925B6F" w14:textId="208216EA" w:rsidR="00EA2C50" w:rsidRPr="00EA2C50" w:rsidRDefault="000B5163" w:rsidP="00D34F04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sz w:val="28"/>
        </w:rPr>
        <w:fldChar w:fldCharType="begin"/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 w:hint="eastAsia"/>
          <w:sz w:val="28"/>
        </w:rPr>
        <w:instrText>= 3 \* GB3</w:instrText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/>
          <w:sz w:val="28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8"/>
        </w:rPr>
        <w:t>③</w:t>
      </w:r>
      <w:r>
        <w:rPr>
          <w:rFonts w:asciiTheme="minorEastAsia" w:eastAsiaTheme="minorEastAsia" w:hAnsiTheme="minorEastAsia"/>
          <w:sz w:val="28"/>
        </w:rPr>
        <w:fldChar w:fldCharType="end"/>
      </w:r>
      <w:proofErr w:type="spellStart"/>
      <w:r w:rsidR="00EA2C50" w:rsidRPr="00EA2C50">
        <w:rPr>
          <w:rFonts w:asciiTheme="minorEastAsia" w:eastAsiaTheme="minorEastAsia" w:hAnsiTheme="minorEastAsia"/>
          <w:sz w:val="28"/>
        </w:rPr>
        <w:t>ReadFile</w:t>
      </w:r>
      <w:proofErr w:type="spellEnd"/>
      <w:r w:rsidR="00EA2C50" w:rsidRPr="00EA2C50">
        <w:rPr>
          <w:rFonts w:asciiTheme="minorEastAsia" w:eastAsiaTheme="minorEastAsia" w:hAnsiTheme="minorEastAsia"/>
          <w:sz w:val="28"/>
        </w:rPr>
        <w:t>：</w:t>
      </w:r>
      <w:r w:rsidR="00EA2C50" w:rsidRPr="00EA2C50">
        <w:rPr>
          <w:rFonts w:asciiTheme="minorEastAsia" w:eastAsiaTheme="minorEastAsia" w:hAnsiTheme="minorEastAsia" w:hint="eastAsia"/>
          <w:sz w:val="28"/>
        </w:rPr>
        <w:t>从文件中读出数据（读多少数据，读到什么位置）；</w:t>
      </w:r>
    </w:p>
    <w:p w14:paraId="00CA926F" w14:textId="768148AC" w:rsidR="00EA2C50" w:rsidRPr="00EA2C50" w:rsidRDefault="000B5163" w:rsidP="00D34F04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sz w:val="28"/>
        </w:rPr>
        <w:fldChar w:fldCharType="begin"/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 w:hint="eastAsia"/>
          <w:sz w:val="28"/>
        </w:rPr>
        <w:instrText>= 4 \* GB3</w:instrText>
      </w:r>
      <w:r>
        <w:rPr>
          <w:rFonts w:asciiTheme="minorEastAsia" w:eastAsiaTheme="minorEastAsia" w:hAnsiTheme="minorEastAsia"/>
          <w:sz w:val="28"/>
        </w:rPr>
        <w:instrText xml:space="preserve"> </w:instrText>
      </w:r>
      <w:r>
        <w:rPr>
          <w:rFonts w:asciiTheme="minorEastAsia" w:eastAsiaTheme="minorEastAsia" w:hAnsiTheme="minorEastAsia"/>
          <w:sz w:val="28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8"/>
        </w:rPr>
        <w:t>④</w:t>
      </w:r>
      <w:r>
        <w:rPr>
          <w:rFonts w:asciiTheme="minorEastAsia" w:eastAsiaTheme="minorEastAsia" w:hAnsiTheme="minorEastAsia"/>
          <w:sz w:val="28"/>
        </w:rPr>
        <w:fldChar w:fldCharType="end"/>
      </w:r>
      <w:r w:rsidR="00EA2C50" w:rsidRPr="00EA2C50">
        <w:rPr>
          <w:rFonts w:asciiTheme="minorEastAsia" w:eastAsiaTheme="minorEastAsia" w:hAnsiTheme="minorEastAsia"/>
          <w:sz w:val="28"/>
        </w:rPr>
        <w:t>CloseHandle：</w:t>
      </w:r>
      <w:r w:rsidR="00EA2C50" w:rsidRPr="00EA2C50">
        <w:rPr>
          <w:rFonts w:asciiTheme="minorEastAsia" w:eastAsiaTheme="minorEastAsia" w:hAnsiTheme="minorEastAsia" w:hint="eastAsia"/>
          <w:sz w:val="28"/>
        </w:rPr>
        <w:t>文件读取完毕后，用于关闭文件；</w:t>
      </w:r>
    </w:p>
    <w:p w14:paraId="76606F62" w14:textId="77777777" w:rsidR="00EA2C50" w:rsidRPr="00EA2C50" w:rsidRDefault="00EA2C50" w:rsidP="00EA2C50">
      <w:pPr>
        <w:spacing w:line="360" w:lineRule="auto"/>
        <w:rPr>
          <w:rFonts w:asciiTheme="minorEastAsia" w:eastAsiaTheme="minorEastAsia" w:hAnsiTheme="minorEastAsia"/>
          <w:sz w:val="28"/>
        </w:rPr>
      </w:pPr>
      <w:r w:rsidRPr="00EA2C50">
        <w:rPr>
          <w:rFonts w:asciiTheme="minorEastAsia" w:eastAsiaTheme="minorEastAsia" w:hAnsiTheme="minorEastAsia" w:hint="eastAsia"/>
          <w:sz w:val="28"/>
        </w:rPr>
        <w:t>（2）通过过程dw2hex,可以将寄存器中的值转化为字符串；</w:t>
      </w:r>
    </w:p>
    <w:p w14:paraId="3ED2515B" w14:textId="77777777" w:rsidR="00F16C3A" w:rsidRDefault="00F16C3A" w:rsidP="00F16C3A">
      <w:pPr>
        <w:spacing w:line="360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2、控制流图</w:t>
      </w:r>
    </w:p>
    <w:p w14:paraId="1FEF9F33" w14:textId="607D82BC" w:rsidR="00201E13" w:rsidRPr="00201E13" w:rsidRDefault="007857E7" w:rsidP="00201E13">
      <w:pPr>
        <w:spacing w:line="360" w:lineRule="auto"/>
        <w:rPr>
          <w:rFonts w:asciiTheme="minorEastAsia" w:eastAsiaTheme="minorEastAsia" w:hAnsiTheme="minorEastAsia" w:hint="eastAsia"/>
          <w:sz w:val="28"/>
        </w:rPr>
      </w:pPr>
      <w:r w:rsidRPr="007857E7">
        <w:rPr>
          <w:rFonts w:asciiTheme="minorEastAsia" w:eastAsiaTheme="minorEastAsia" w:hAnsiTheme="minorEastAsia"/>
          <w:sz w:val="28"/>
        </w:rPr>
        <w:drawing>
          <wp:inline distT="0" distB="0" distL="0" distR="0" wp14:anchorId="4A0D5065" wp14:editId="2A2436F1">
            <wp:extent cx="5274310" cy="5118100"/>
            <wp:effectExtent l="76200" t="76200" r="135890" b="139700"/>
            <wp:docPr id="1329558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8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6D669" w14:textId="6F12D1CA" w:rsidR="008B38A5" w:rsidRPr="008B38A5" w:rsidRDefault="008B38A5" w:rsidP="008B38A5">
      <w:pPr>
        <w:rPr>
          <w:rFonts w:hint="eastAsia"/>
          <w:b/>
          <w:sz w:val="32"/>
          <w:szCs w:val="32"/>
        </w:rPr>
      </w:pPr>
    </w:p>
    <w:p w14:paraId="1226E8E5" w14:textId="497129E7" w:rsidR="00963E02" w:rsidRPr="009C5051" w:rsidRDefault="009C5051" w:rsidP="009C5051">
      <w:pPr>
        <w:pStyle w:val="ab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9C5051">
        <w:rPr>
          <w:rFonts w:hint="eastAsia"/>
          <w:b/>
          <w:sz w:val="32"/>
          <w:szCs w:val="32"/>
        </w:rPr>
        <w:lastRenderedPageBreak/>
        <w:t>实验步骤</w:t>
      </w:r>
    </w:p>
    <w:p w14:paraId="0B13C65A" w14:textId="7EDE283F" w:rsidR="003E3198" w:rsidRDefault="009C5051" w:rsidP="009C5051">
      <w:pPr>
        <w:spacing w:line="360" w:lineRule="auto"/>
        <w:rPr>
          <w:sz w:val="28"/>
        </w:rPr>
      </w:pPr>
      <w:bookmarkStart w:id="0" w:name="OLE_LINK1"/>
      <w:r>
        <w:rPr>
          <w:sz w:val="28"/>
        </w:rPr>
        <w:t xml:space="preserve">1.  </w:t>
      </w:r>
      <w:r w:rsidR="003E3198" w:rsidRPr="009C5051">
        <w:rPr>
          <w:sz w:val="28"/>
        </w:rPr>
        <w:t>peviewer.asm</w:t>
      </w:r>
      <w:r w:rsidR="003E3198" w:rsidRPr="009C5051">
        <w:rPr>
          <w:sz w:val="28"/>
        </w:rPr>
        <w:t>的源代码和注释</w:t>
      </w:r>
    </w:p>
    <w:p w14:paraId="735663A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.386</w:t>
      </w:r>
    </w:p>
    <w:p w14:paraId="543963B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.model flat,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8B44FD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casemap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none </w:t>
      </w:r>
    </w:p>
    <w:p w14:paraId="78686A9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ECBA5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include \masm32\include\windows.inc</w:t>
      </w:r>
    </w:p>
    <w:p w14:paraId="1067653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include \masm32\include\kernel32.inc</w:t>
      </w:r>
    </w:p>
    <w:p w14:paraId="69A2B48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include \masm32\include\masm32.inc</w:t>
      </w:r>
    </w:p>
    <w:p w14:paraId="21F3F50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includelib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\masm32\lib\kernel32.lib</w:t>
      </w:r>
    </w:p>
    <w:p w14:paraId="270B2B64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includelib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\masm32\lib\masm32.lib</w:t>
      </w:r>
    </w:p>
    <w:p w14:paraId="728C50C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2C32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610543C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 100 DUP(0), 0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输入的文件名</w:t>
      </w:r>
    </w:p>
    <w:p w14:paraId="2205DAE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 BYTE  "Please input a PE file: ", 0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用户提示输入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文件名</w:t>
      </w:r>
    </w:p>
    <w:p w14:paraId="55AB667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str2 BYTE "IMAGE_DOS_HEADER", 0Ah, 0Dh, 0   ; DOS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头信息，换行</w:t>
      </w:r>
    </w:p>
    <w:p w14:paraId="2B86FD4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str3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e_magic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  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e_magic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74AF9E6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str4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e_lfanew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 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e_lfanew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105BC64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str5 BYTE  "IMAGE_NT_HEADERS", 0Ah, 0Dh, 0  ; 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头信息，换行</w:t>
      </w:r>
    </w:p>
    <w:p w14:paraId="2BD37AE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str6 BYTE  "    Signature:", 0              ; Signature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6B1DA35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str7 BYTE  "IMAGE_FILE_HEADER", 0Ah, 0Dh, 0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文件头信息，换行</w:t>
      </w:r>
    </w:p>
    <w:p w14:paraId="6B110544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str8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NumberOfSections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NumberOfSections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070403D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str9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TimeDateStamp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TimeDateStamp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4014AFA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str10 BYTE  "    Characteristics:", 0       ; Characteristics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74A3F50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str11 BYTE  "IMAGE_OPTINAL_HEADER", 0Ah, 0Dh, 0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可选头信息，换行</w:t>
      </w:r>
    </w:p>
    <w:p w14:paraId="50FD144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str12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AddressOfEntryPoint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AddressOfEntryPoint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180064F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str13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ImageBase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622E9B9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str14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SectionAlignment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SectionAlignment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3113E8B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str15 BYTE  "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FileAlignment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:", 0        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FileAlignment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字段说明</w:t>
      </w:r>
    </w:p>
    <w:p w14:paraId="63D38DC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DWORD 0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文件句柄</w:t>
      </w:r>
    </w:p>
    <w:p w14:paraId="45F3925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data1 WORD 1 DUP(0)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14:paraId="2C42F00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data2 DWORD 1 DUP(0)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14:paraId="1EFEE1C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data3 BYTE 4 DUP(0), 0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数据的字符串表示</w:t>
      </w:r>
    </w:p>
    <w:p w14:paraId="33289A1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data4 BYTE 8 DUP(0), 0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数据的字符串表示</w:t>
      </w:r>
    </w:p>
    <w:p w14:paraId="37AB1A9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data5 BYTE 0Dh, 0Ah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换行符</w:t>
      </w:r>
    </w:p>
    <w:p w14:paraId="3A274D2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C86DA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</w:p>
    <w:p w14:paraId="74242D6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start:</w:t>
      </w:r>
    </w:p>
    <w:p w14:paraId="2AEEEB6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C91181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输出提示信息</w:t>
      </w:r>
    </w:p>
    <w:p w14:paraId="7EB141D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接收文件名</w:t>
      </w:r>
    </w:p>
    <w:p w14:paraId="713826A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GENERIC_READ, 0, 0,</w:t>
      </w:r>
    </w:p>
    <w:p w14:paraId="1230BD0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OPEN_EXISTING, FILE_ATTRIBUTE_NORMAL, 0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打开文件</w:t>
      </w:r>
    </w:p>
    <w:p w14:paraId="72CF701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中得到的文件句柄给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</w:p>
    <w:p w14:paraId="1B0CA41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09A04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;IMAGE_DOS_HEADER</w:t>
      </w:r>
    </w:p>
    <w:p w14:paraId="65216F1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</w:t>
      </w:r>
    </w:p>
    <w:p w14:paraId="4EB04EF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                   </w:t>
      </w:r>
    </w:p>
    <w:p w14:paraId="5CD2A37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FILE_BEGIN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将文件指针初始化</w:t>
      </w:r>
    </w:p>
    <w:p w14:paraId="17D4D8A1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output2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获取并输出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e_magic</w:t>
      </w:r>
      <w:proofErr w:type="spellEnd"/>
    </w:p>
    <w:p w14:paraId="5B876344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80C2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str4                    </w:t>
      </w:r>
    </w:p>
    <w:p w14:paraId="0DF830C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58, 0, FILE_CURRENT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05751E7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获取并输出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e_lfanew</w:t>
      </w:r>
      <w:proofErr w:type="spellEnd"/>
    </w:p>
    <w:p w14:paraId="791F581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83F49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;IMAGE_NT_HEADERS</w:t>
      </w:r>
    </w:p>
    <w:p w14:paraId="5B4A937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str5</w:t>
      </w:r>
    </w:p>
    <w:p w14:paraId="5708949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str6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Signature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，此时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中存储了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e_lfanew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</w:t>
      </w:r>
    </w:p>
    <w:p w14:paraId="7F3A87C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</w:t>
      </w:r>
    </w:p>
    <w:p w14:paraId="0377CC5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EBX, 0, FILE_BEGIN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25E6E09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</w:t>
      </w:r>
    </w:p>
    <w:p w14:paraId="25423F5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5DC6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;IMAGE_FILE_HEADER</w:t>
      </w:r>
    </w:p>
    <w:p w14:paraId="1F66354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str7</w:t>
      </w:r>
    </w:p>
    <w:p w14:paraId="2F171CB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str8                    </w:t>
      </w:r>
    </w:p>
    <w:p w14:paraId="24B67C1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0, FILE_CURRENT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07C35AB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output2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NumberOfSections</w:t>
      </w:r>
      <w:proofErr w:type="spellEnd"/>
    </w:p>
    <w:p w14:paraId="6C7D037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9C66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str9                    </w:t>
      </w:r>
    </w:p>
    <w:p w14:paraId="133DAB8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TimeDateStamp</w:t>
      </w:r>
      <w:proofErr w:type="spellEnd"/>
    </w:p>
    <w:p w14:paraId="3FEAE7E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0A001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str10                   </w:t>
      </w:r>
    </w:p>
    <w:p w14:paraId="2B971A9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0, FILE_CURRENT;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5EE3A643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output2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Characteristics</w:t>
      </w:r>
    </w:p>
    <w:p w14:paraId="5E6E33E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C9FD6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;IMAGE_OPTIONAL_HEADER</w:t>
      </w:r>
    </w:p>
    <w:p w14:paraId="140B6C7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str11</w:t>
      </w:r>
    </w:p>
    <w:p w14:paraId="154D5B2A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str12                  </w:t>
      </w:r>
    </w:p>
    <w:p w14:paraId="53AF21BD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16, 0, FILE_CURRENT;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00AE3471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AddressOfEntryPoint</w:t>
      </w:r>
      <w:proofErr w:type="spellEnd"/>
    </w:p>
    <w:p w14:paraId="361E924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DF066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str13                   </w:t>
      </w:r>
    </w:p>
    <w:p w14:paraId="0005D42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8, 0, FILE_CURRENT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调整文件指针</w:t>
      </w:r>
    </w:p>
    <w:p w14:paraId="7AA9504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ImageBase</w:t>
      </w:r>
      <w:proofErr w:type="spellEnd"/>
    </w:p>
    <w:p w14:paraId="4C79D21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EA92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str14                   </w:t>
      </w:r>
    </w:p>
    <w:p w14:paraId="2E2D333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SectionAlignment</w:t>
      </w:r>
      <w:proofErr w:type="spellEnd"/>
    </w:p>
    <w:p w14:paraId="17126ED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93402BB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str15                   </w:t>
      </w:r>
    </w:p>
    <w:p w14:paraId="1B598FB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output1                    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FileAlignment</w:t>
      </w:r>
      <w:proofErr w:type="spellEnd"/>
    </w:p>
    <w:p w14:paraId="55EBE3E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9409F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CloseHandle,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关闭文件</w:t>
      </w:r>
    </w:p>
    <w:p w14:paraId="2B4FF14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</w:t>
      </w:r>
    </w:p>
    <w:p w14:paraId="34E8C7E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9B3D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获取数据的两个过程</w:t>
      </w:r>
    </w:p>
    <w:p w14:paraId="638557E2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output1 PROC</w:t>
      </w:r>
    </w:p>
    <w:p w14:paraId="0D8960F5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data2, 4, 0, 0  </w:t>
      </w:r>
    </w:p>
    <w:p w14:paraId="6A59410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data2</w:t>
      </w:r>
    </w:p>
    <w:p w14:paraId="7D20F2A6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dw2hex, EBX,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data4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转化为字符串</w:t>
      </w:r>
    </w:p>
    <w:p w14:paraId="7409B839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data4</w:t>
      </w:r>
    </w:p>
    <w:p w14:paraId="33ED4E88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data5</w:t>
      </w:r>
    </w:p>
    <w:p w14:paraId="31EA7992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</w:t>
      </w:r>
    </w:p>
    <w:p w14:paraId="0B46986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output1 ENDP</w:t>
      </w:r>
    </w:p>
    <w:p w14:paraId="2E5264E4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F549C2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output2 PROC</w:t>
      </w:r>
    </w:p>
    <w:p w14:paraId="421B638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data1, 2, 0, 0 </w:t>
      </w:r>
    </w:p>
    <w:p w14:paraId="2FC619E5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data1</w:t>
      </w:r>
    </w:p>
    <w:p w14:paraId="5DDC3697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dw2hex, EBX,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data3             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转化为字符串输出</w:t>
      </w:r>
    </w:p>
    <w:p w14:paraId="642714DF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data3+4</w:t>
      </w:r>
    </w:p>
    <w:p w14:paraId="4A589CEE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data5</w:t>
      </w:r>
    </w:p>
    <w:p w14:paraId="44894235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</w:t>
      </w:r>
    </w:p>
    <w:p w14:paraId="60BDCCBC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output2 ENDP</w:t>
      </w:r>
    </w:p>
    <w:p w14:paraId="6C642E32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D3590" w14:textId="77777777" w:rsidR="00662209" w:rsidRDefault="00662209" w:rsidP="006622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start</w:t>
      </w:r>
    </w:p>
    <w:p w14:paraId="07BAC4E8" w14:textId="77777777" w:rsidR="009C5051" w:rsidRPr="009C5051" w:rsidRDefault="009C5051" w:rsidP="009C5051">
      <w:pPr>
        <w:spacing w:line="360" w:lineRule="auto"/>
        <w:rPr>
          <w:rFonts w:hint="eastAsia"/>
          <w:sz w:val="28"/>
        </w:rPr>
      </w:pPr>
    </w:p>
    <w:p w14:paraId="10AD26DE" w14:textId="4C713B58" w:rsidR="00C8055B" w:rsidRDefault="009C5051" w:rsidP="009C5051">
      <w:pPr>
        <w:spacing w:line="360" w:lineRule="auto"/>
        <w:rPr>
          <w:sz w:val="28"/>
        </w:rPr>
      </w:pPr>
      <w:r>
        <w:rPr>
          <w:sz w:val="28"/>
        </w:rPr>
        <w:t xml:space="preserve">2.  </w:t>
      </w:r>
      <w:r w:rsidR="000E042B" w:rsidRPr="000E042B">
        <w:rPr>
          <w:rFonts w:hint="eastAsia"/>
          <w:sz w:val="28"/>
        </w:rPr>
        <w:t>源代码的编译和链接过程说明</w:t>
      </w:r>
    </w:p>
    <w:p w14:paraId="326D9011" w14:textId="1F552563" w:rsidR="00C13DBC" w:rsidRPr="0034261D" w:rsidRDefault="00C13DBC" w:rsidP="00C13DBC">
      <w:pPr>
        <w:pStyle w:val="ad"/>
        <w:spacing w:before="88" w:line="393" w:lineRule="exact"/>
        <w:ind w:left="22"/>
      </w:pPr>
      <w:r>
        <w:rPr>
          <w:rFonts w:hint="eastAsia"/>
        </w:rPr>
        <w:t>1）</w:t>
      </w:r>
      <w:r w:rsidRPr="006D109E">
        <w:rPr>
          <w:rFonts w:hint="eastAsia"/>
        </w:rPr>
        <w:t>使用ml将</w:t>
      </w:r>
      <w:r w:rsidRPr="00A15DD5">
        <w:rPr>
          <w:rFonts w:hint="eastAsia"/>
        </w:rPr>
        <w:t>b</w:t>
      </w:r>
      <w:r w:rsidRPr="00A15DD5">
        <w:t>ubble_sort</w:t>
      </w:r>
      <w:r w:rsidRPr="00920E7B">
        <w:rPr>
          <w:rFonts w:hint="eastAsia"/>
        </w:rPr>
        <w:t>.</w:t>
      </w:r>
      <w:r w:rsidRPr="00920E7B">
        <w:t>asm</w:t>
      </w:r>
      <w:r w:rsidRPr="006D109E">
        <w:rPr>
          <w:rFonts w:hint="eastAsia"/>
        </w:rPr>
        <w:t>文件汇编到d</w:t>
      </w:r>
      <w:r w:rsidRPr="006D109E">
        <w:t>ec2hex.obj</w:t>
      </w:r>
      <w:proofErr w:type="spellStart"/>
      <w:r w:rsidRPr="006D109E">
        <w:rPr>
          <w:rFonts w:hint="eastAsia"/>
        </w:rPr>
        <w:t>目标文件，编译命令</w:t>
      </w:r>
      <w:proofErr w:type="spellEnd"/>
      <w:r w:rsidRPr="006D109E">
        <w:rPr>
          <w:rFonts w:hint="eastAsia"/>
        </w:rPr>
        <w:t>：“</w:t>
      </w:r>
      <w:r w:rsidRPr="006D109E">
        <w:t>\masm32\bin\ml  /c  /</w:t>
      </w:r>
      <w:proofErr w:type="spellStart"/>
      <w:r w:rsidRPr="006D109E">
        <w:t>coff</w:t>
      </w:r>
      <w:proofErr w:type="spellEnd"/>
      <w:r w:rsidRPr="006D109E">
        <w:t xml:space="preserve">  </w:t>
      </w:r>
      <w:r w:rsidR="00155905">
        <w:rPr>
          <w:rFonts w:hint="eastAsia"/>
          <w:lang w:eastAsia="zh-CN"/>
        </w:rPr>
        <w:t>pe</w:t>
      </w:r>
      <w:r w:rsidR="00155905">
        <w:t>viewer</w:t>
      </w:r>
      <w:r w:rsidRPr="00920E7B">
        <w:rPr>
          <w:rFonts w:hint="eastAsia"/>
        </w:rPr>
        <w:t>.</w:t>
      </w:r>
      <w:r w:rsidRPr="00920E7B">
        <w:t>asm</w:t>
      </w:r>
      <w:r w:rsidRPr="006D109E">
        <w:rPr>
          <w:rFonts w:hint="eastAsia"/>
        </w:rPr>
        <w:t>”</w:t>
      </w:r>
    </w:p>
    <w:p w14:paraId="516E41C0" w14:textId="355AB6D3" w:rsidR="00155905" w:rsidRPr="001B0477" w:rsidRDefault="00155905" w:rsidP="00155905">
      <w:pPr>
        <w:pStyle w:val="ad"/>
        <w:spacing w:before="88" w:line="393" w:lineRule="exact"/>
        <w:ind w:left="22"/>
        <w:rPr>
          <w:rFonts w:cs="Consolas"/>
          <w:lang w:eastAsia="zh-CN"/>
        </w:rPr>
      </w:pPr>
      <w:r>
        <w:rPr>
          <w:rFonts w:hint="eastAsia"/>
          <w:lang w:eastAsia="zh-CN"/>
        </w:rPr>
        <w:t>2）</w:t>
      </w:r>
      <w:r w:rsidRPr="0014536F">
        <w:rPr>
          <w:rFonts w:hint="eastAsia"/>
        </w:rPr>
        <w:t>使用link将目标文件</w:t>
      </w:r>
      <w:r w:rsidRPr="0014536F">
        <w:t>dec2hex.ob</w:t>
      </w:r>
      <w:r w:rsidRPr="0014536F">
        <w:rPr>
          <w:rFonts w:hint="eastAsia"/>
        </w:rPr>
        <w:t>j链接成dec</w:t>
      </w:r>
      <w:r w:rsidRPr="0014536F">
        <w:t>2he</w:t>
      </w:r>
      <w:r w:rsidRPr="0014536F">
        <w:rPr>
          <w:rFonts w:hint="eastAsia"/>
        </w:rPr>
        <w:t>x</w:t>
      </w:r>
      <w:r w:rsidRPr="0014536F">
        <w:t>.exe</w:t>
      </w:r>
      <w:r w:rsidRPr="0014536F">
        <w:rPr>
          <w:rFonts w:hint="eastAsia"/>
        </w:rPr>
        <w:t>可执行文件，链接命令：</w:t>
      </w:r>
      <w:r w:rsidRPr="0014536F">
        <w:t>“\masm32\bin\</w:t>
      </w:r>
      <w:r w:rsidRPr="0014536F">
        <w:rPr>
          <w:rFonts w:hint="eastAsia"/>
        </w:rPr>
        <w:t>l</w:t>
      </w:r>
      <w:r w:rsidRPr="0014536F">
        <w:t xml:space="preserve">ink /SUBSYSTEM:CONSOLE </w:t>
      </w:r>
      <w:r>
        <w:t>peviewer</w:t>
      </w:r>
      <w:r w:rsidRPr="00920E7B">
        <w:rPr>
          <w:rFonts w:hint="eastAsia"/>
        </w:rPr>
        <w:t>.</w:t>
      </w:r>
      <w:r>
        <w:rPr>
          <w:rFonts w:hint="eastAsia"/>
          <w:lang w:eastAsia="zh-CN"/>
        </w:rPr>
        <w:t>obj</w:t>
      </w:r>
      <w:r w:rsidRPr="0014536F">
        <w:t>”</w:t>
      </w:r>
    </w:p>
    <w:p w14:paraId="499CD3B5" w14:textId="77777777" w:rsidR="00C13DBC" w:rsidRPr="00155905" w:rsidRDefault="00C13DBC" w:rsidP="009C5051">
      <w:pPr>
        <w:spacing w:line="360" w:lineRule="auto"/>
        <w:rPr>
          <w:rFonts w:hint="eastAsia"/>
          <w:sz w:val="28"/>
        </w:rPr>
      </w:pPr>
    </w:p>
    <w:p w14:paraId="3501D94C" w14:textId="2EFE7789" w:rsidR="000E042B" w:rsidRPr="009C5051" w:rsidRDefault="000E042B" w:rsidP="009C5051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.  </w:t>
      </w:r>
      <w:r w:rsidRPr="009C5051">
        <w:rPr>
          <w:sz w:val="28"/>
        </w:rPr>
        <w:t>peviewer.exe</w:t>
      </w:r>
      <w:r w:rsidRPr="009C5051">
        <w:rPr>
          <w:sz w:val="28"/>
        </w:rPr>
        <w:t>运行截图</w:t>
      </w:r>
    </w:p>
    <w:bookmarkEnd w:id="0"/>
    <w:p w14:paraId="5DB8C0A7" w14:textId="77777777" w:rsidR="00963E02" w:rsidRPr="00B95308" w:rsidRDefault="00963E02" w:rsidP="007152F9">
      <w:pPr>
        <w:spacing w:line="360" w:lineRule="auto"/>
        <w:rPr>
          <w:b/>
          <w:sz w:val="28"/>
        </w:rPr>
      </w:pPr>
    </w:p>
    <w:p w14:paraId="13C3B4BE" w14:textId="62E6C5CC" w:rsidR="00204B15" w:rsidRPr="00B95308" w:rsidRDefault="00FF7763" w:rsidP="007152F9">
      <w:pPr>
        <w:spacing w:line="360" w:lineRule="auto"/>
        <w:rPr>
          <w:b/>
          <w:sz w:val="28"/>
        </w:rPr>
      </w:pPr>
      <w:r w:rsidRPr="00FF7763">
        <w:rPr>
          <w:b/>
          <w:sz w:val="28"/>
        </w:rPr>
        <w:lastRenderedPageBreak/>
        <w:drawing>
          <wp:inline distT="0" distB="0" distL="0" distR="0" wp14:anchorId="4A3F0BA2" wp14:editId="088E5A48">
            <wp:extent cx="5274310" cy="3562350"/>
            <wp:effectExtent l="0" t="0" r="2540" b="0"/>
            <wp:docPr id="1527878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8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9FB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612F3B6C" w14:textId="77777777" w:rsidR="00204B15" w:rsidRPr="00B95308" w:rsidRDefault="00204B15" w:rsidP="0032399B">
      <w:pPr>
        <w:spacing w:line="360" w:lineRule="auto"/>
        <w:rPr>
          <w:b/>
          <w:sz w:val="28"/>
        </w:rPr>
      </w:pPr>
    </w:p>
    <w:p w14:paraId="6C0784E2" w14:textId="77777777"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B492" w14:textId="77777777" w:rsidR="009854CE" w:rsidRDefault="009854CE" w:rsidP="00F65651">
      <w:r>
        <w:separator/>
      </w:r>
    </w:p>
  </w:endnote>
  <w:endnote w:type="continuationSeparator" w:id="0">
    <w:p w14:paraId="44111839" w14:textId="77777777" w:rsidR="009854CE" w:rsidRDefault="009854CE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9BBE" w14:textId="77777777" w:rsidR="009854CE" w:rsidRDefault="009854CE" w:rsidP="00F65651">
      <w:r>
        <w:separator/>
      </w:r>
    </w:p>
  </w:footnote>
  <w:footnote w:type="continuationSeparator" w:id="0">
    <w:p w14:paraId="294B66B2" w14:textId="77777777" w:rsidR="009854CE" w:rsidRDefault="009854CE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45893942">
    <w:abstractNumId w:val="5"/>
  </w:num>
  <w:num w:numId="2" w16cid:durableId="111874174">
    <w:abstractNumId w:val="1"/>
  </w:num>
  <w:num w:numId="3" w16cid:durableId="1940526608">
    <w:abstractNumId w:val="2"/>
  </w:num>
  <w:num w:numId="4" w16cid:durableId="1253782648">
    <w:abstractNumId w:val="0"/>
  </w:num>
  <w:num w:numId="5" w16cid:durableId="1163158212">
    <w:abstractNumId w:val="4"/>
  </w:num>
  <w:num w:numId="6" w16cid:durableId="1678388315">
    <w:abstractNumId w:val="3"/>
  </w:num>
  <w:num w:numId="7" w16cid:durableId="1982535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6A20"/>
    <w:rsid w:val="00086028"/>
    <w:rsid w:val="00092860"/>
    <w:rsid w:val="000A2C24"/>
    <w:rsid w:val="000B5163"/>
    <w:rsid w:val="000B569A"/>
    <w:rsid w:val="000C05D2"/>
    <w:rsid w:val="000C173F"/>
    <w:rsid w:val="000D1AA2"/>
    <w:rsid w:val="000D2D08"/>
    <w:rsid w:val="000E042B"/>
    <w:rsid w:val="00101279"/>
    <w:rsid w:val="00106D3C"/>
    <w:rsid w:val="001106C6"/>
    <w:rsid w:val="00124925"/>
    <w:rsid w:val="001266B6"/>
    <w:rsid w:val="0013422F"/>
    <w:rsid w:val="00155905"/>
    <w:rsid w:val="0015700D"/>
    <w:rsid w:val="001674A4"/>
    <w:rsid w:val="001848E4"/>
    <w:rsid w:val="001858BD"/>
    <w:rsid w:val="00190FC3"/>
    <w:rsid w:val="001A6869"/>
    <w:rsid w:val="001B14CF"/>
    <w:rsid w:val="001C12C6"/>
    <w:rsid w:val="001C344E"/>
    <w:rsid w:val="001C72A6"/>
    <w:rsid w:val="001F3E4C"/>
    <w:rsid w:val="001F71F5"/>
    <w:rsid w:val="00201E13"/>
    <w:rsid w:val="00204B15"/>
    <w:rsid w:val="0022030D"/>
    <w:rsid w:val="00226C4A"/>
    <w:rsid w:val="00232BCB"/>
    <w:rsid w:val="00233A30"/>
    <w:rsid w:val="00242D25"/>
    <w:rsid w:val="00263FC1"/>
    <w:rsid w:val="002D27DB"/>
    <w:rsid w:val="002D7C6A"/>
    <w:rsid w:val="003040AD"/>
    <w:rsid w:val="00322B0E"/>
    <w:rsid w:val="0032399B"/>
    <w:rsid w:val="0034654B"/>
    <w:rsid w:val="003514E6"/>
    <w:rsid w:val="003715AE"/>
    <w:rsid w:val="00374F36"/>
    <w:rsid w:val="00380CC5"/>
    <w:rsid w:val="003E3198"/>
    <w:rsid w:val="00401E74"/>
    <w:rsid w:val="004039AF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22B7"/>
    <w:rsid w:val="005823D3"/>
    <w:rsid w:val="005B1750"/>
    <w:rsid w:val="005B5AEC"/>
    <w:rsid w:val="005D2877"/>
    <w:rsid w:val="005E21E2"/>
    <w:rsid w:val="005E2253"/>
    <w:rsid w:val="005E45E8"/>
    <w:rsid w:val="006327FA"/>
    <w:rsid w:val="00634889"/>
    <w:rsid w:val="00635B59"/>
    <w:rsid w:val="006573C0"/>
    <w:rsid w:val="00662209"/>
    <w:rsid w:val="0066398B"/>
    <w:rsid w:val="00663D5C"/>
    <w:rsid w:val="00666F11"/>
    <w:rsid w:val="006A15EC"/>
    <w:rsid w:val="006A6984"/>
    <w:rsid w:val="006D061D"/>
    <w:rsid w:val="006E7628"/>
    <w:rsid w:val="00714390"/>
    <w:rsid w:val="0071503E"/>
    <w:rsid w:val="007152F9"/>
    <w:rsid w:val="00716AE3"/>
    <w:rsid w:val="00720B42"/>
    <w:rsid w:val="007242EA"/>
    <w:rsid w:val="007413B0"/>
    <w:rsid w:val="007500D2"/>
    <w:rsid w:val="00765C4D"/>
    <w:rsid w:val="00765C69"/>
    <w:rsid w:val="007857E7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83C9F"/>
    <w:rsid w:val="008870E7"/>
    <w:rsid w:val="00891CE0"/>
    <w:rsid w:val="00896CE3"/>
    <w:rsid w:val="008B38A5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854CE"/>
    <w:rsid w:val="00995BAC"/>
    <w:rsid w:val="009A025B"/>
    <w:rsid w:val="009C49C6"/>
    <w:rsid w:val="009C5051"/>
    <w:rsid w:val="009D4FCC"/>
    <w:rsid w:val="009E4173"/>
    <w:rsid w:val="009F61CC"/>
    <w:rsid w:val="009F6BA4"/>
    <w:rsid w:val="00A2680F"/>
    <w:rsid w:val="00A42BDA"/>
    <w:rsid w:val="00A5176C"/>
    <w:rsid w:val="00A51BD5"/>
    <w:rsid w:val="00A70004"/>
    <w:rsid w:val="00AD7855"/>
    <w:rsid w:val="00AF6D4B"/>
    <w:rsid w:val="00B135FC"/>
    <w:rsid w:val="00B363E3"/>
    <w:rsid w:val="00B46EF8"/>
    <w:rsid w:val="00B50010"/>
    <w:rsid w:val="00B6114F"/>
    <w:rsid w:val="00B6278D"/>
    <w:rsid w:val="00B67CEB"/>
    <w:rsid w:val="00B67E4F"/>
    <w:rsid w:val="00B95308"/>
    <w:rsid w:val="00B95C2D"/>
    <w:rsid w:val="00BA3B9F"/>
    <w:rsid w:val="00BB07F6"/>
    <w:rsid w:val="00BB6958"/>
    <w:rsid w:val="00BD7C48"/>
    <w:rsid w:val="00C13DBC"/>
    <w:rsid w:val="00C307D6"/>
    <w:rsid w:val="00C3490F"/>
    <w:rsid w:val="00C35718"/>
    <w:rsid w:val="00C43BBA"/>
    <w:rsid w:val="00C56776"/>
    <w:rsid w:val="00C72E8A"/>
    <w:rsid w:val="00C73CD8"/>
    <w:rsid w:val="00C8055B"/>
    <w:rsid w:val="00CC2B71"/>
    <w:rsid w:val="00CC7573"/>
    <w:rsid w:val="00CD62CE"/>
    <w:rsid w:val="00CE35AD"/>
    <w:rsid w:val="00CF0E53"/>
    <w:rsid w:val="00D2074B"/>
    <w:rsid w:val="00D345C6"/>
    <w:rsid w:val="00D34F04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E1A93"/>
    <w:rsid w:val="00DF7AB4"/>
    <w:rsid w:val="00E1798D"/>
    <w:rsid w:val="00E32BA9"/>
    <w:rsid w:val="00E40F81"/>
    <w:rsid w:val="00E449ED"/>
    <w:rsid w:val="00E65121"/>
    <w:rsid w:val="00E752C6"/>
    <w:rsid w:val="00EA2AB7"/>
    <w:rsid w:val="00EA2C50"/>
    <w:rsid w:val="00EC2BAC"/>
    <w:rsid w:val="00F157F7"/>
    <w:rsid w:val="00F16C3A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871D1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  <w:style w:type="paragraph" w:styleId="ad">
    <w:name w:val="Body Text"/>
    <w:basedOn w:val="a"/>
    <w:link w:val="ae"/>
    <w:qFormat/>
    <w:rsid w:val="00C13DBC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snapToGrid w:val="0"/>
      <w:color w:val="000000"/>
      <w:kern w:val="0"/>
      <w:sz w:val="24"/>
      <w:lang w:eastAsia="en-US"/>
    </w:rPr>
  </w:style>
  <w:style w:type="character" w:customStyle="1" w:styleId="ae">
    <w:name w:val="正文文本 字符"/>
    <w:basedOn w:val="a0"/>
    <w:link w:val="ad"/>
    <w:rsid w:val="00C13DBC"/>
    <w:rPr>
      <w:rFonts w:ascii="宋体" w:hAnsi="宋体" w:cs="宋体"/>
      <w:snapToGrid w:val="0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848</Words>
  <Characters>4838</Characters>
  <Application>Microsoft Office Word</Application>
  <DocSecurity>0</DocSecurity>
  <Lines>40</Lines>
  <Paragraphs>11</Paragraphs>
  <ScaleCrop>false</ScaleCrop>
  <Company>nankai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hao hu</cp:lastModifiedBy>
  <cp:revision>25</cp:revision>
  <dcterms:created xsi:type="dcterms:W3CDTF">2023-11-16T13:23:00Z</dcterms:created>
  <dcterms:modified xsi:type="dcterms:W3CDTF">2023-11-24T03:09:00Z</dcterms:modified>
</cp:coreProperties>
</file>