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D2227" w14:textId="0901CF1E" w:rsidR="00DE058C" w:rsidRDefault="00DE058C" w:rsidP="00DE058C">
      <w:pPr>
        <w:pStyle w:val="1"/>
        <w:jc w:val="center"/>
      </w:pPr>
      <w:r>
        <w:rPr>
          <w:rFonts w:hint="eastAsia"/>
        </w:rPr>
        <w:t>第</w:t>
      </w:r>
      <w:r w:rsidR="00213C33">
        <w:rPr>
          <w:rFonts w:hint="eastAsia"/>
        </w:rPr>
        <w:t>3</w:t>
      </w:r>
      <w:r>
        <w:rPr>
          <w:rFonts w:hint="eastAsia"/>
        </w:rPr>
        <w:t>次编程练习报告</w:t>
      </w:r>
    </w:p>
    <w:p w14:paraId="683403FD" w14:textId="77777777" w:rsidR="00DE058C" w:rsidRDefault="00DE058C" w:rsidP="00DE058C">
      <w:pPr>
        <w:jc w:val="center"/>
      </w:pPr>
      <w:r>
        <w:rPr>
          <w:rFonts w:hint="eastAsia"/>
          <w:sz w:val="24"/>
          <w:szCs w:val="32"/>
        </w:rPr>
        <w:t>姓名：胡博浩    学号：221</w:t>
      </w:r>
      <w:r>
        <w:rPr>
          <w:sz w:val="24"/>
          <w:szCs w:val="32"/>
        </w:rPr>
        <w:t>2998</w:t>
      </w:r>
      <w:r>
        <w:rPr>
          <w:rFonts w:hint="eastAsia"/>
          <w:sz w:val="24"/>
          <w:szCs w:val="32"/>
        </w:rPr>
        <w:t xml:space="preserve">    班级：信息安全</w:t>
      </w:r>
    </w:p>
    <w:p w14:paraId="2E89E83D" w14:textId="7A85238E" w:rsidR="00DE058C" w:rsidRDefault="00DE058C" w:rsidP="00DE058C">
      <w:pPr>
        <w:pStyle w:val="5"/>
        <w:numPr>
          <w:ilvl w:val="0"/>
          <w:numId w:val="1"/>
        </w:numPr>
        <w:ind w:firstLine="0"/>
        <w:rPr>
          <w:sz w:val="32"/>
          <w:szCs w:val="28"/>
        </w:rPr>
      </w:pPr>
      <w:r>
        <w:rPr>
          <w:rFonts w:hint="eastAsia"/>
          <w:sz w:val="32"/>
          <w:szCs w:val="28"/>
        </w:rPr>
        <w:t>编程练习1——</w:t>
      </w:r>
      <w:r w:rsidR="0090776C">
        <w:rPr>
          <w:rFonts w:hint="eastAsia"/>
          <w:sz w:val="32"/>
          <w:szCs w:val="28"/>
        </w:rPr>
        <w:t>中国剩余定理</w:t>
      </w:r>
    </w:p>
    <w:p w14:paraId="7B9F3224" w14:textId="77777777" w:rsidR="00DE058C" w:rsidRDefault="00DE058C" w:rsidP="00DE058C">
      <w:pPr>
        <w:numPr>
          <w:ilvl w:val="0"/>
          <w:numId w:val="2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源码部分：</w:t>
      </w:r>
    </w:p>
    <w:p w14:paraId="32854A3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E7D0895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5DBF057B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4423939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扩展欧几里得算法求模逆元</w:t>
      </w:r>
    </w:p>
    <w:p w14:paraId="7B99E4A5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extend_Euclid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59E57CD6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 = 1, y0 = 0, x1 = 0, y1 = 1;</w:t>
      </w:r>
    </w:p>
    <w:p w14:paraId="53F2F0FD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2A13EC2F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计算商和余数</w:t>
      </w:r>
    </w:p>
    <w:p w14:paraId="59588B7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EBE7AB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%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2359DF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temp;</w:t>
      </w:r>
    </w:p>
    <w:p w14:paraId="3C3B962E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FD3834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x1;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14:paraId="11620666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x1 = x0 - q * x1;</w:t>
      </w:r>
    </w:p>
    <w:p w14:paraId="789C32EB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x0 = temp;</w:t>
      </w:r>
    </w:p>
    <w:p w14:paraId="1B5A6699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1EAD8E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y1;</w:t>
      </w:r>
    </w:p>
    <w:p w14:paraId="11F526B6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y1 = y0 - q * y1;</w:t>
      </w:r>
    </w:p>
    <w:p w14:paraId="04DACCFE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y0 = temp;</w:t>
      </w:r>
    </w:p>
    <w:p w14:paraId="58F6DA94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112C4359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x0;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返回最大公约数，并更新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</w:p>
    <w:p w14:paraId="6A20702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y0;</w:t>
      </w:r>
    </w:p>
    <w:p w14:paraId="797BFC5B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8D2DFD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572A115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中国剩余定理求解同余方程组的解</w:t>
      </w:r>
    </w:p>
    <w:p w14:paraId="03E8D715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CRT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1690003F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计算模数的乘积</w:t>
      </w:r>
    </w:p>
    <w:p w14:paraId="2D662C8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: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43C7275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 *= mi;</w:t>
      </w:r>
    </w:p>
    <w:p w14:paraId="4A3DD8F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41B9BF85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0;</w:t>
      </w:r>
    </w:p>
    <w:p w14:paraId="0DF51CD9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0F6067E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 = M /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7EF62B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x0, y0;</w:t>
      </w:r>
    </w:p>
    <w:p w14:paraId="21B67CA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extend_Euclid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Mi,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x0, y0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0D8F2E0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+=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Mi * x0;</w:t>
      </w:r>
    </w:p>
    <w:p w14:paraId="4DEA696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4DA9DE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% M;</w:t>
      </w:r>
    </w:p>
    <w:p w14:paraId="1CE8EB29" w14:textId="2D2ED3CE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2E9233D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{</w:t>
      </w:r>
    </w:p>
    <w:p w14:paraId="39DBEF43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576B89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94CEE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n;</w:t>
      </w:r>
    </w:p>
    <w:p w14:paraId="45D331E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b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存储方程组的系数和模数</w:t>
      </w:r>
    </w:p>
    <w:p w14:paraId="522EB35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4A35943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b_"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9A449D0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B08EA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65E3BB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计算模数</w:t>
      </w:r>
    </w:p>
    <w:p w14:paraId="5825D683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n; ++i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EA3432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m_"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54B1D3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36A008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total *= m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EA6051C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21ED17A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CRT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b, 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56E1AD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(mod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total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C9811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02BC6F" w14:textId="77777777" w:rsidR="00023C43" w:rsidRDefault="00023C43" w:rsidP="00023C4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492E707" w14:textId="77777777" w:rsidR="00023C43" w:rsidRPr="00023C43" w:rsidRDefault="00023C43" w:rsidP="00023C43">
      <w:pPr>
        <w:rPr>
          <w:sz w:val="28"/>
          <w:szCs w:val="36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p w14:paraId="136E6792" w14:textId="64D970A6" w:rsidR="00D043C0" w:rsidRPr="00D043C0" w:rsidRDefault="00DE058C" w:rsidP="00D043C0">
      <w:pPr>
        <w:numPr>
          <w:ilvl w:val="0"/>
          <w:numId w:val="2"/>
        </w:numPr>
        <w:rPr>
          <w:rFonts w:hint="eastAsia"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说明部分：</w:t>
      </w:r>
    </w:p>
    <w:p w14:paraId="54224AF1" w14:textId="55D19B2B" w:rsidR="00D043C0" w:rsidRPr="00D043C0" w:rsidRDefault="00D043C0" w:rsidP="00D043C0">
      <w:pPr>
        <w:ind w:firstLine="560"/>
        <w:rPr>
          <w:rFonts w:hint="eastAsia"/>
          <w:sz w:val="28"/>
          <w:szCs w:val="28"/>
        </w:rPr>
      </w:pPr>
      <w:r w:rsidRPr="00D043C0">
        <w:rPr>
          <w:rFonts w:hint="eastAsia"/>
          <w:sz w:val="28"/>
          <w:szCs w:val="28"/>
        </w:rPr>
        <w:t>这段代码实现了中国剩余定理（</w:t>
      </w:r>
      <w:r w:rsidRPr="00D043C0">
        <w:rPr>
          <w:sz w:val="28"/>
          <w:szCs w:val="28"/>
        </w:rPr>
        <w:t>CRT），</w:t>
      </w:r>
      <w:r>
        <w:rPr>
          <w:rFonts w:hint="eastAsia"/>
          <w:sz w:val="28"/>
          <w:szCs w:val="28"/>
        </w:rPr>
        <w:t>可以计算</w:t>
      </w:r>
      <w:r w:rsidRPr="00D043C0">
        <w:rPr>
          <w:sz w:val="28"/>
          <w:szCs w:val="28"/>
        </w:rPr>
        <w:t>同余方程</w:t>
      </w:r>
      <w:r>
        <w:rPr>
          <w:rFonts w:hint="eastAsia"/>
          <w:sz w:val="28"/>
          <w:szCs w:val="28"/>
        </w:rPr>
        <w:t>组</w:t>
      </w:r>
      <w:r w:rsidRPr="00D043C0">
        <w:rPr>
          <w:sz w:val="28"/>
          <w:szCs w:val="28"/>
        </w:rPr>
        <w:t>。</w:t>
      </w:r>
    </w:p>
    <w:p w14:paraId="0D0273FA" w14:textId="322805E7" w:rsidR="00D043C0" w:rsidRDefault="00D043C0" w:rsidP="00D043C0">
      <w:pPr>
        <w:rPr>
          <w:rFonts w:hint="eastAsia"/>
          <w:sz w:val="28"/>
          <w:szCs w:val="28"/>
        </w:rPr>
      </w:pPr>
      <w:r w:rsidRPr="00D043C0">
        <w:rPr>
          <w:sz w:val="28"/>
          <w:szCs w:val="28"/>
        </w:rPr>
        <w:t>1. extend_Euclid函数：计算模逆元</w:t>
      </w:r>
    </w:p>
    <w:p w14:paraId="04E47EEA" w14:textId="0D48EA73" w:rsidR="00D043C0" w:rsidRPr="00D043C0" w:rsidRDefault="00D043C0" w:rsidP="00D043C0">
      <w:pPr>
        <w:ind w:firstLineChars="200" w:firstLine="560"/>
        <w:rPr>
          <w:rFonts w:hint="eastAsia"/>
          <w:sz w:val="28"/>
          <w:szCs w:val="28"/>
        </w:rPr>
      </w:pPr>
      <w:r w:rsidRPr="00D043C0">
        <w:rPr>
          <w:sz w:val="28"/>
          <w:szCs w:val="28"/>
        </w:rPr>
        <w:t>采用扩展欧几里得算法，通过迭代计算最大公约数的同时更新两个变量x和y，最终返回最大公约数，并将模逆元存储在参数x 和y中。</w:t>
      </w:r>
    </w:p>
    <w:p w14:paraId="013B49FC" w14:textId="2B5EFC4C" w:rsidR="00D043C0" w:rsidRDefault="00D043C0" w:rsidP="00D043C0">
      <w:pPr>
        <w:rPr>
          <w:rFonts w:hint="eastAsia"/>
          <w:sz w:val="28"/>
          <w:szCs w:val="28"/>
        </w:rPr>
      </w:pPr>
      <w:r w:rsidRPr="00D043C0">
        <w:rPr>
          <w:sz w:val="28"/>
          <w:szCs w:val="28"/>
        </w:rPr>
        <w:t>2. CRT函数：实现中国剩余定理</w:t>
      </w:r>
    </w:p>
    <w:p w14:paraId="131F1D17" w14:textId="300F3697" w:rsidR="00D043C0" w:rsidRPr="00D043C0" w:rsidRDefault="00D043C0" w:rsidP="00D043C0">
      <w:pPr>
        <w:ind w:firstLineChars="200" w:firstLine="560"/>
        <w:rPr>
          <w:rFonts w:hint="eastAsia"/>
          <w:sz w:val="28"/>
          <w:szCs w:val="28"/>
        </w:rPr>
      </w:pPr>
      <w:r w:rsidRPr="00D043C0">
        <w:rPr>
          <w:sz w:val="28"/>
          <w:szCs w:val="28"/>
        </w:rPr>
        <w:t>两个</w:t>
      </w:r>
      <w:r>
        <w:rPr>
          <w:rFonts w:hint="eastAsia"/>
          <w:sz w:val="28"/>
          <w:szCs w:val="28"/>
        </w:rPr>
        <w:t>变量</w:t>
      </w:r>
      <w:r w:rsidRPr="00D043C0">
        <w:rPr>
          <w:sz w:val="28"/>
          <w:szCs w:val="28"/>
        </w:rPr>
        <w:t>作为输入，一个是系数a，另一个是模数m。首先，计算所有模数的乘积M。然后，对于每个同余方程，计算除去当前模数</w:t>
      </w:r>
      <w:r w:rsidRPr="00D043C0">
        <w:rPr>
          <w:sz w:val="28"/>
          <w:szCs w:val="28"/>
        </w:rPr>
        <w:lastRenderedPageBreak/>
        <w:t>后的总模数Mi，并调用extend_Euclid函数来找到相应模数的模逆元。最后，根据中国剩余定理的公式计算出x的值，并返回结果。</w:t>
      </w:r>
    </w:p>
    <w:p w14:paraId="2BABB86C" w14:textId="14DC27C4" w:rsidR="00D043C0" w:rsidRPr="00D043C0" w:rsidRDefault="00D043C0" w:rsidP="00D043C0">
      <w:pPr>
        <w:rPr>
          <w:sz w:val="28"/>
          <w:szCs w:val="28"/>
        </w:rPr>
      </w:pPr>
      <w:r w:rsidRPr="00D043C0">
        <w:rPr>
          <w:sz w:val="28"/>
          <w:szCs w:val="28"/>
        </w:rPr>
        <w:t>3. main函数：</w:t>
      </w:r>
    </w:p>
    <w:p w14:paraId="6ADF1A1C" w14:textId="2BFFCCB8" w:rsidR="00D043C0" w:rsidRPr="00D043C0" w:rsidRDefault="00D043C0" w:rsidP="00D043C0">
      <w:pPr>
        <w:ind w:firstLineChars="200" w:firstLine="560"/>
        <w:rPr>
          <w:rFonts w:hint="eastAsia"/>
          <w:sz w:val="28"/>
          <w:szCs w:val="28"/>
        </w:rPr>
      </w:pPr>
      <w:r w:rsidRPr="00D043C0">
        <w:rPr>
          <w:sz w:val="28"/>
          <w:szCs w:val="28"/>
        </w:rPr>
        <w:t>在main函数中，首先询问用户输入同余方程的数量n。然后，循环n次，提示用户输入每个方程的系数和模数，并将它们存储在相应的向量b和m中。接下来，计算所有模数的乘积，作为总模数。最后，调用CRT函数来计算解，并打印出结果。</w:t>
      </w:r>
    </w:p>
    <w:p w14:paraId="49C52365" w14:textId="77777777" w:rsidR="00DE058C" w:rsidRPr="00A16913" w:rsidRDefault="00DE058C" w:rsidP="00DE058C">
      <w:pPr>
        <w:numPr>
          <w:ilvl w:val="0"/>
          <w:numId w:val="2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运行示例：</w:t>
      </w:r>
    </w:p>
    <w:p w14:paraId="2AEBB179" w14:textId="0B318068" w:rsidR="00DE058C" w:rsidRPr="00E21277" w:rsidRDefault="005955E4" w:rsidP="00DE058C">
      <w:pPr>
        <w:jc w:val="center"/>
        <w:rPr>
          <w:sz w:val="28"/>
          <w:szCs w:val="36"/>
        </w:rPr>
      </w:pPr>
      <w:r w:rsidRPr="005955E4">
        <w:rPr>
          <w:sz w:val="28"/>
          <w:szCs w:val="36"/>
        </w:rPr>
        <w:drawing>
          <wp:inline distT="0" distB="0" distL="0" distR="0" wp14:anchorId="0517CB82" wp14:editId="7CE6F6C4">
            <wp:extent cx="3784795" cy="2311519"/>
            <wp:effectExtent l="0" t="0" r="6350" b="0"/>
            <wp:docPr id="4306790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A79B6" w14:textId="77777777" w:rsidR="00896FE9" w:rsidRDefault="00896FE9"/>
    <w:sectPr w:rsidR="00896FE9" w:rsidSect="00B76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15ED23"/>
    <w:multiLevelType w:val="singleLevel"/>
    <w:tmpl w:val="E115ED2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3A588459"/>
    <w:multiLevelType w:val="singleLevel"/>
    <w:tmpl w:val="3A58845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1614750724">
    <w:abstractNumId w:val="0"/>
  </w:num>
  <w:num w:numId="2" w16cid:durableId="16962236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58C"/>
    <w:rsid w:val="00023C43"/>
    <w:rsid w:val="00024538"/>
    <w:rsid w:val="000D2E54"/>
    <w:rsid w:val="000E254A"/>
    <w:rsid w:val="00113AF2"/>
    <w:rsid w:val="00213C33"/>
    <w:rsid w:val="00481DE6"/>
    <w:rsid w:val="005955E4"/>
    <w:rsid w:val="00896FE9"/>
    <w:rsid w:val="0090776C"/>
    <w:rsid w:val="00B769AB"/>
    <w:rsid w:val="00CB79D9"/>
    <w:rsid w:val="00D043C0"/>
    <w:rsid w:val="00DE058C"/>
    <w:rsid w:val="00E96C30"/>
    <w:rsid w:val="00F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71A1B"/>
  <w15:chartTrackingRefBased/>
  <w15:docId w15:val="{40B217C7-5224-40F5-B84E-751C5361D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058C"/>
    <w:pPr>
      <w:widowControl w:val="0"/>
      <w:jc w:val="both"/>
    </w:pPr>
    <w:rPr>
      <w:noProof/>
      <w:szCs w:val="24"/>
    </w:rPr>
  </w:style>
  <w:style w:type="paragraph" w:styleId="1">
    <w:name w:val="heading 1"/>
    <w:basedOn w:val="a"/>
    <w:next w:val="a"/>
    <w:link w:val="10"/>
    <w:qFormat/>
    <w:rsid w:val="00DE058C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5">
    <w:name w:val="heading 5"/>
    <w:basedOn w:val="a"/>
    <w:next w:val="a"/>
    <w:link w:val="50"/>
    <w:unhideWhenUsed/>
    <w:qFormat/>
    <w:rsid w:val="00DE058C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E058C"/>
    <w:rPr>
      <w:b/>
      <w:kern w:val="44"/>
      <w:sz w:val="44"/>
      <w:szCs w:val="24"/>
    </w:rPr>
  </w:style>
  <w:style w:type="character" w:customStyle="1" w:styleId="50">
    <w:name w:val="标题 5 字符"/>
    <w:basedOn w:val="a0"/>
    <w:link w:val="5"/>
    <w:rsid w:val="00DE058C"/>
    <w:rPr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</dc:creator>
  <cp:keywords/>
  <dc:description/>
  <cp:lastModifiedBy>hao hu</cp:lastModifiedBy>
  <cp:revision>14</cp:revision>
  <dcterms:created xsi:type="dcterms:W3CDTF">2024-03-24T13:40:00Z</dcterms:created>
  <dcterms:modified xsi:type="dcterms:W3CDTF">2024-03-24T14:41:00Z</dcterms:modified>
</cp:coreProperties>
</file>