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Motivo de viaje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Ocacional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Permanente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1,093,428 (37.6%)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1,817,569 (62.4%)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2,910,997 (100.0%)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Motivo de viaje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Ocacional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1,093,428 (100.0%)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1,093,428 (37.6%)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Permanente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 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1,817,569 (100.0%)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1,817,569 (62.4%)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RECODE of edad (edad)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0-17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123,956 (11.3%)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194,073 (10.7%)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318,029 (10.9%)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18-39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437,949 (40.1%)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740,063 (40.7%)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1,178,012 (40.5%)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40-64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426,333 (39.0%)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688,388 (37.9%)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1,114,721 (38.3%)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65-107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105,190 (9.6%)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195,045 (10.7%)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300,235 (10.3%)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sexo_pasajeros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Hombres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616,443 (56.4%)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880,817 (48.5%)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1,497,260 (51.4%)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Mujeres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476,985 (43.6%)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936,752 (51.5%)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1,413,737 (48.6%)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ocupacion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Profesionales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592,579 (54.2%)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947,568 (52.1%)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1,540,147 (52.9%)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Técnicos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197,279 (18.0%)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364,225 (20.0%)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561,504 (19.3%)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Jubilados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91,782 (8.4%)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107,122 (5.9%)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198,904 (6.8%)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Menores de edad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128,396 (11.7%)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193,742 (10.7%)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322,138 (11.1%)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Estudiantes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83,392 (7.6%)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204,912 (11.3%)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288,304 (9.9%)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