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4D3B5" w14:textId="77777777" w:rsidR="00930CAE" w:rsidRDefault="00930CAE" w:rsidP="00F833DD">
      <w:pPr>
        <w:spacing w:after="180" w:line="360" w:lineRule="auto"/>
        <w:jc w:val="center"/>
        <w:rPr>
          <w:b/>
          <w:sz w:val="32"/>
        </w:rPr>
      </w:pPr>
      <w:r>
        <w:rPr>
          <w:b/>
          <w:sz w:val="32"/>
        </w:rPr>
        <w:t>EVENTDECK: A UNIVERSITY EVENT TICKETING SYSTEM WITH TRANSACTIONAL SEAT RESERVATION AND QR CHECK-IN</w:t>
      </w:r>
    </w:p>
    <w:p w14:paraId="275A90C9" w14:textId="77777777" w:rsidR="005A2664" w:rsidRDefault="00B27013" w:rsidP="00F833DD">
      <w:pPr>
        <w:spacing w:after="180" w:line="360" w:lineRule="auto"/>
        <w:jc w:val="center"/>
      </w:pPr>
      <w:r>
        <w:rPr>
          <w:b/>
        </w:rPr>
        <w:t>PROJECT REPORT SUBMITTED TO</w:t>
      </w:r>
    </w:p>
    <w:p w14:paraId="5871342D" w14:textId="77777777" w:rsidR="005A2664" w:rsidRDefault="00B27013" w:rsidP="00F833DD">
      <w:pPr>
        <w:spacing w:after="180" w:line="360" w:lineRule="auto"/>
        <w:jc w:val="center"/>
      </w:pPr>
      <w:r>
        <w:rPr>
          <w:b/>
        </w:rPr>
        <w:t>SRM INSTITUTE OF SCIENCE &amp; TECHNOLOGY</w:t>
      </w:r>
    </w:p>
    <w:p w14:paraId="09EB954B" w14:textId="77777777" w:rsidR="005A2664" w:rsidRDefault="00B27013" w:rsidP="00F833DD">
      <w:pPr>
        <w:spacing w:after="180" w:line="360" w:lineRule="auto"/>
        <w:jc w:val="center"/>
      </w:pPr>
      <w:r>
        <w:rPr>
          <w:b/>
        </w:rPr>
        <w:t>IN PARTIAL FULFILMENT OF THE REQUIREMENTS FOR THE</w:t>
      </w:r>
    </w:p>
    <w:p w14:paraId="2DCB03C9" w14:textId="77777777" w:rsidR="005A2664" w:rsidRDefault="00B27013" w:rsidP="00F833DD">
      <w:pPr>
        <w:spacing w:after="180" w:line="360" w:lineRule="auto"/>
        <w:jc w:val="center"/>
      </w:pPr>
      <w:r>
        <w:rPr>
          <w:b/>
        </w:rPr>
        <w:t>AWARD OF THE DEGREE OF</w:t>
      </w:r>
    </w:p>
    <w:p w14:paraId="605D0FEF" w14:textId="77777777" w:rsidR="005A2664" w:rsidRDefault="00B27013" w:rsidP="00F833DD">
      <w:pPr>
        <w:spacing w:after="180" w:line="360" w:lineRule="auto"/>
        <w:jc w:val="center"/>
      </w:pPr>
      <w:r>
        <w:rPr>
          <w:b/>
        </w:rPr>
        <w:t>MASTER OF COMPUTER APPLICATIONS</w:t>
      </w:r>
    </w:p>
    <w:p w14:paraId="6D391C76" w14:textId="77777777" w:rsidR="005A2664" w:rsidRDefault="00930550">
      <w:pPr>
        <w:spacing w:before="80" w:after="280" w:line="240" w:lineRule="auto"/>
        <w:jc w:val="center"/>
      </w:pPr>
      <w:r>
        <w:rPr>
          <w:b/>
        </w:rPr>
        <w:t>by</w:t>
      </w:r>
    </w:p>
    <w:p w14:paraId="4305D680" w14:textId="77777777" w:rsidR="005A2664" w:rsidRDefault="00B27013">
      <w:pPr>
        <w:spacing w:after="360" w:line="276" w:lineRule="auto"/>
        <w:ind w:left="2808"/>
      </w:pPr>
      <w:r>
        <w:rPr>
          <w:b/>
        </w:rPr>
        <w:t>MATHESHWARAN R (RA2532241010311)</w:t>
      </w:r>
      <w:r>
        <w:rPr>
          <w:b/>
        </w:rPr>
        <w:br/>
        <w:t>SUHAS C (RA2532241010312)</w:t>
      </w:r>
      <w:r>
        <w:rPr>
          <w:b/>
        </w:rPr>
        <w:br/>
        <w:t>NITHYASHREE K (RA2532241010329)</w:t>
      </w:r>
      <w:r>
        <w:rPr>
          <w:b/>
        </w:rPr>
        <w:br/>
        <w:t>DEVANANDA E (RA2532241010332)</w:t>
      </w:r>
    </w:p>
    <w:p w14:paraId="5202BB19" w14:textId="77777777" w:rsidR="005A2664" w:rsidRDefault="00B27013">
      <w:pPr>
        <w:spacing w:after="80" w:line="240" w:lineRule="auto"/>
        <w:jc w:val="center"/>
      </w:pPr>
      <w:r>
        <w:rPr>
          <w:b/>
        </w:rPr>
        <w:t>UNDER THE GUIDANCE OF</w:t>
      </w:r>
    </w:p>
    <w:p w14:paraId="4DD09CAD" w14:textId="77777777" w:rsidR="005A2664" w:rsidRDefault="00B27013">
      <w:pPr>
        <w:spacing w:line="240" w:lineRule="auto"/>
        <w:jc w:val="center"/>
      </w:pPr>
      <w:r>
        <w:rPr>
          <w:b/>
        </w:rPr>
        <w:t>Dr. V. NISHA</w:t>
      </w:r>
      <w:r w:rsidR="00F833DD">
        <w:rPr>
          <w:b/>
        </w:rPr>
        <w:t xml:space="preserve"> ,M.Sc.,M.Phil.,PhD.,</w:t>
      </w:r>
    </w:p>
    <w:p w14:paraId="57177695" w14:textId="77777777" w:rsidR="005A2664" w:rsidRDefault="00B27013">
      <w:pPr>
        <w:spacing w:after="200"/>
        <w:jc w:val="center"/>
      </w:pPr>
      <w:r>
        <w:rPr>
          <w:noProof/>
        </w:rPr>
        <w:drawing>
          <wp:inline distT="0" distB="0" distL="0" distR="0" wp14:anchorId="4F761972" wp14:editId="00BB19D6">
            <wp:extent cx="2450592" cy="857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m_logo.png"/>
                    <pic:cNvPicPr/>
                  </pic:nvPicPr>
                  <pic:blipFill>
                    <a:blip r:embed="rId8"/>
                    <a:stretch>
                      <a:fillRect/>
                    </a:stretch>
                  </pic:blipFill>
                  <pic:spPr>
                    <a:xfrm>
                      <a:off x="0" y="0"/>
                      <a:ext cx="2450592" cy="857555"/>
                    </a:xfrm>
                    <a:prstGeom prst="rect">
                      <a:avLst/>
                    </a:prstGeom>
                  </pic:spPr>
                </pic:pic>
              </a:graphicData>
            </a:graphic>
          </wp:inline>
        </w:drawing>
      </w:r>
    </w:p>
    <w:p w14:paraId="3A2D14E3" w14:textId="77777777" w:rsidR="005A2664" w:rsidRDefault="00B27013">
      <w:pPr>
        <w:spacing w:after="180" w:line="240" w:lineRule="auto"/>
        <w:jc w:val="center"/>
      </w:pPr>
      <w:r>
        <w:rPr>
          <w:b/>
        </w:rPr>
        <w:t>DEPARTMENT OF COMPUTER APPLICATIONS</w:t>
      </w:r>
    </w:p>
    <w:p w14:paraId="6E870B60" w14:textId="77777777" w:rsidR="005A2664" w:rsidRDefault="00B27013">
      <w:pPr>
        <w:spacing w:after="180" w:line="240" w:lineRule="auto"/>
        <w:jc w:val="center"/>
      </w:pPr>
      <w:r>
        <w:rPr>
          <w:b/>
        </w:rPr>
        <w:t>FACULTY OF SCIENCE AND HUMANITIES</w:t>
      </w:r>
    </w:p>
    <w:p w14:paraId="4DCC4395" w14:textId="77777777" w:rsidR="005A2664" w:rsidRDefault="00B27013">
      <w:pPr>
        <w:spacing w:after="180" w:line="240" w:lineRule="auto"/>
        <w:jc w:val="center"/>
      </w:pPr>
      <w:r>
        <w:rPr>
          <w:b/>
        </w:rPr>
        <w:t>SRM INSTITUTE OF SCIENCE &amp; TECHNOLOGY</w:t>
      </w:r>
    </w:p>
    <w:p w14:paraId="30497F93" w14:textId="77777777" w:rsidR="005A2664" w:rsidRDefault="00B27013">
      <w:pPr>
        <w:spacing w:after="120" w:line="240" w:lineRule="auto"/>
        <w:jc w:val="center"/>
      </w:pPr>
      <w:r>
        <w:t>Kattankulathur – 603 203</w:t>
      </w:r>
    </w:p>
    <w:p w14:paraId="0EAFF915" w14:textId="77777777" w:rsidR="005A2664" w:rsidRDefault="00B27013">
      <w:pPr>
        <w:spacing w:after="440" w:line="240" w:lineRule="auto"/>
        <w:jc w:val="center"/>
      </w:pPr>
      <w:r>
        <w:t>Chennai, Tamil Nadu</w:t>
      </w:r>
    </w:p>
    <w:p w14:paraId="0FF34378" w14:textId="77777777" w:rsidR="005A2664" w:rsidRDefault="00B27013">
      <w:pPr>
        <w:spacing w:after="0" w:line="240" w:lineRule="auto"/>
        <w:jc w:val="center"/>
      </w:pPr>
      <w:r>
        <w:rPr>
          <w:b/>
        </w:rPr>
        <w:t>OCTOBER – 2026</w:t>
      </w:r>
    </w:p>
    <w:p w14:paraId="027005D9" w14:textId="77777777" w:rsidR="005A2664" w:rsidRDefault="005A2664">
      <w:pPr>
        <w:sectPr w:rsidR="005A2664" w:rsidSect="0093055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E9D129A" w14:textId="77777777" w:rsidR="005A2664" w:rsidRDefault="00B27013">
      <w:pPr>
        <w:spacing w:after="440"/>
        <w:jc w:val="center"/>
      </w:pPr>
      <w:r>
        <w:rPr>
          <w:b/>
          <w:sz w:val="28"/>
        </w:rPr>
        <w:lastRenderedPageBreak/>
        <w:t>BONAFIDE CERTIFICATE</w:t>
      </w:r>
    </w:p>
    <w:p w14:paraId="0ADF5D57" w14:textId="77777777" w:rsidR="005A2664" w:rsidRDefault="00B27013">
      <w:pPr>
        <w:spacing w:after="200" w:line="432" w:lineRule="auto"/>
        <w:ind w:firstLine="720"/>
        <w:jc w:val="both"/>
      </w:pPr>
      <w:r>
        <w:t>This is to certify that the project report titled “</w:t>
      </w:r>
      <w:r>
        <w:rPr>
          <w:b/>
        </w:rPr>
        <w:t>EVENTDECK: A UNIVERSITY EVENT TICKETING SYSTEM WITH TRANSACTIONAL SEAT RESERVATION AND QR CHECK-IN</w:t>
      </w:r>
      <w:r>
        <w:t xml:space="preserve">” is a </w:t>
      </w:r>
      <w:r w:rsidR="00C874AC">
        <w:t>Bonafide</w:t>
      </w:r>
      <w:r>
        <w:t xml:space="preserve"> work carried out by</w:t>
      </w:r>
    </w:p>
    <w:p w14:paraId="360C9059" w14:textId="77777777" w:rsidR="005A2664" w:rsidRDefault="00B27013">
      <w:pPr>
        <w:spacing w:after="200" w:line="360" w:lineRule="auto"/>
        <w:jc w:val="center"/>
      </w:pPr>
      <w:r>
        <w:rPr>
          <w:b/>
        </w:rPr>
        <w:t>MATHESHWARAN R (RA2532241010311)</w:t>
      </w:r>
      <w:r>
        <w:rPr>
          <w:b/>
        </w:rPr>
        <w:br/>
        <w:t>SUHAS C (RA2532241010312)</w:t>
      </w:r>
      <w:r>
        <w:rPr>
          <w:b/>
        </w:rPr>
        <w:br/>
        <w:t>NITHYASHREE K (RA2532241010329)</w:t>
      </w:r>
      <w:r>
        <w:rPr>
          <w:b/>
        </w:rPr>
        <w:br/>
        <w:t>DEVANANDA E (RA2532241010332)</w:t>
      </w:r>
    </w:p>
    <w:p w14:paraId="1B0A7396" w14:textId="77777777" w:rsidR="005A2664" w:rsidRDefault="00B27013">
      <w:pPr>
        <w:spacing w:after="480" w:line="432" w:lineRule="auto"/>
        <w:jc w:val="both"/>
      </w:pPr>
      <w:r>
        <w:t>under my supervision for the award of the Degree of Master of Computer Applications. To my knowledge the work reported herein is the original work done by the students.</w:t>
      </w:r>
    </w:p>
    <w:p w14:paraId="7B00FF61" w14:textId="77777777" w:rsidR="005A2664" w:rsidRDefault="005A2664">
      <w:pPr>
        <w:spacing w:after="0"/>
      </w:pPr>
    </w:p>
    <w:p w14:paraId="70522DC9"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514A4F38" w14:textId="77777777">
        <w:trPr>
          <w:jc w:val="center"/>
        </w:trPr>
        <w:tc>
          <w:tcPr>
            <w:tcW w:w="4752" w:type="dxa"/>
          </w:tcPr>
          <w:p w14:paraId="1BB37A79" w14:textId="77777777" w:rsidR="005A2664" w:rsidRDefault="00B27013">
            <w:pPr>
              <w:spacing w:after="0" w:line="384" w:lineRule="auto"/>
              <w:jc w:val="center"/>
            </w:pPr>
            <w:r>
              <w:rPr>
                <w:b/>
                <w:sz w:val="22"/>
              </w:rPr>
              <w:t>Dr. V. Nisha</w:t>
            </w:r>
          </w:p>
        </w:tc>
        <w:tc>
          <w:tcPr>
            <w:tcW w:w="4752" w:type="dxa"/>
          </w:tcPr>
          <w:p w14:paraId="4F6E3093" w14:textId="77777777" w:rsidR="005A2664" w:rsidRDefault="00B27013">
            <w:pPr>
              <w:spacing w:after="0" w:line="384" w:lineRule="auto"/>
              <w:jc w:val="center"/>
            </w:pPr>
            <w:r>
              <w:rPr>
                <w:b/>
                <w:sz w:val="22"/>
              </w:rPr>
              <w:t>Dr. P. J. Arul Leena Rose</w:t>
            </w:r>
          </w:p>
        </w:tc>
      </w:tr>
      <w:tr w:rsidR="005A2664" w14:paraId="0126CC57" w14:textId="77777777">
        <w:trPr>
          <w:jc w:val="center"/>
        </w:trPr>
        <w:tc>
          <w:tcPr>
            <w:tcW w:w="4752" w:type="dxa"/>
          </w:tcPr>
          <w:p w14:paraId="2ACDECB0" w14:textId="77777777" w:rsidR="005A2664" w:rsidRDefault="00B27013">
            <w:pPr>
              <w:spacing w:after="0" w:line="384" w:lineRule="auto"/>
              <w:jc w:val="center"/>
            </w:pPr>
            <w:r>
              <w:rPr>
                <w:sz w:val="22"/>
              </w:rPr>
              <w:t>Assistant Professor</w:t>
            </w:r>
          </w:p>
        </w:tc>
        <w:tc>
          <w:tcPr>
            <w:tcW w:w="4752" w:type="dxa"/>
          </w:tcPr>
          <w:p w14:paraId="38FDF182" w14:textId="77777777" w:rsidR="005A2664" w:rsidRDefault="00B27013">
            <w:pPr>
              <w:spacing w:after="0" w:line="384" w:lineRule="auto"/>
              <w:jc w:val="center"/>
            </w:pPr>
            <w:r>
              <w:rPr>
                <w:sz w:val="22"/>
              </w:rPr>
              <w:t>Professor &amp; Head</w:t>
            </w:r>
          </w:p>
        </w:tc>
      </w:tr>
      <w:tr w:rsidR="005A2664" w14:paraId="201D1E99" w14:textId="77777777">
        <w:trPr>
          <w:jc w:val="center"/>
        </w:trPr>
        <w:tc>
          <w:tcPr>
            <w:tcW w:w="4752" w:type="dxa"/>
          </w:tcPr>
          <w:p w14:paraId="4879DD5A" w14:textId="77777777" w:rsidR="005A2664" w:rsidRDefault="00B27013">
            <w:pPr>
              <w:spacing w:after="0" w:line="384" w:lineRule="auto"/>
              <w:jc w:val="center"/>
            </w:pPr>
            <w:r>
              <w:rPr>
                <w:sz w:val="22"/>
              </w:rPr>
              <w:t>Department of Computer Applications</w:t>
            </w:r>
          </w:p>
        </w:tc>
        <w:tc>
          <w:tcPr>
            <w:tcW w:w="4752" w:type="dxa"/>
          </w:tcPr>
          <w:p w14:paraId="062DA4EF" w14:textId="77777777" w:rsidR="005A2664" w:rsidRDefault="00B27013">
            <w:pPr>
              <w:spacing w:after="0" w:line="384" w:lineRule="auto"/>
              <w:jc w:val="center"/>
            </w:pPr>
            <w:r>
              <w:rPr>
                <w:sz w:val="22"/>
              </w:rPr>
              <w:t>Department of Computer Applications</w:t>
            </w:r>
          </w:p>
        </w:tc>
      </w:tr>
      <w:tr w:rsidR="005A2664" w14:paraId="6A3C2E22" w14:textId="77777777">
        <w:trPr>
          <w:jc w:val="center"/>
        </w:trPr>
        <w:tc>
          <w:tcPr>
            <w:tcW w:w="4752" w:type="dxa"/>
          </w:tcPr>
          <w:p w14:paraId="182B88C9" w14:textId="77777777" w:rsidR="005A2664" w:rsidRDefault="00B27013">
            <w:pPr>
              <w:spacing w:after="0" w:line="384" w:lineRule="auto"/>
              <w:jc w:val="center"/>
            </w:pPr>
            <w:r>
              <w:rPr>
                <w:sz w:val="22"/>
              </w:rPr>
              <w:t>(GUIDE)</w:t>
            </w:r>
          </w:p>
        </w:tc>
        <w:tc>
          <w:tcPr>
            <w:tcW w:w="4752" w:type="dxa"/>
          </w:tcPr>
          <w:p w14:paraId="592B3925" w14:textId="77777777" w:rsidR="005A2664" w:rsidRDefault="005A2664">
            <w:pPr>
              <w:spacing w:after="0" w:line="384" w:lineRule="auto"/>
              <w:jc w:val="center"/>
            </w:pPr>
          </w:p>
        </w:tc>
      </w:tr>
    </w:tbl>
    <w:p w14:paraId="21C2CB8F" w14:textId="77777777" w:rsidR="005A2664" w:rsidRDefault="005A2664">
      <w:pPr>
        <w:spacing w:after="0"/>
      </w:pPr>
    </w:p>
    <w:p w14:paraId="4907F46E" w14:textId="77777777" w:rsidR="005A2664" w:rsidRDefault="005A2664">
      <w:pPr>
        <w:spacing w:after="0"/>
      </w:pPr>
    </w:p>
    <w:p w14:paraId="513904BD" w14:textId="77777777" w:rsidR="005A2664" w:rsidRDefault="005A2664">
      <w:pPr>
        <w:spacing w:after="0"/>
      </w:pPr>
    </w:p>
    <w:p w14:paraId="1377AC44" w14:textId="77777777" w:rsidR="005A2664" w:rsidRDefault="005A2664">
      <w:pPr>
        <w:spacing w:after="0"/>
      </w:pPr>
    </w:p>
    <w:p w14:paraId="71186BDD" w14:textId="77777777" w:rsidR="005A2664" w:rsidRDefault="005A2664">
      <w:pPr>
        <w:spacing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52"/>
        <w:gridCol w:w="4752"/>
      </w:tblGrid>
      <w:tr w:rsidR="005A2664" w14:paraId="0735EC22" w14:textId="77777777">
        <w:trPr>
          <w:jc w:val="center"/>
        </w:trPr>
        <w:tc>
          <w:tcPr>
            <w:tcW w:w="4752" w:type="dxa"/>
          </w:tcPr>
          <w:p w14:paraId="50EF0235" w14:textId="77777777" w:rsidR="005A2664" w:rsidRDefault="00B27013">
            <w:pPr>
              <w:spacing w:after="0" w:line="384" w:lineRule="auto"/>
              <w:jc w:val="center"/>
            </w:pPr>
            <w:r>
              <w:rPr>
                <w:b/>
                <w:sz w:val="22"/>
              </w:rPr>
              <w:t>INTERNAL EXAMINER</w:t>
            </w:r>
          </w:p>
        </w:tc>
        <w:tc>
          <w:tcPr>
            <w:tcW w:w="4752" w:type="dxa"/>
          </w:tcPr>
          <w:p w14:paraId="7C348DEE" w14:textId="77777777" w:rsidR="005A2664" w:rsidRDefault="00B27013">
            <w:pPr>
              <w:spacing w:after="0" w:line="384" w:lineRule="auto"/>
              <w:jc w:val="center"/>
            </w:pPr>
            <w:r>
              <w:rPr>
                <w:b/>
                <w:sz w:val="22"/>
              </w:rPr>
              <w:t>EXTERNAL EXAMINER</w:t>
            </w:r>
          </w:p>
        </w:tc>
      </w:tr>
    </w:tbl>
    <w:p w14:paraId="3AB093D1" w14:textId="77777777" w:rsidR="005A2664" w:rsidRDefault="00B27013">
      <w:pPr>
        <w:pageBreakBefore/>
        <w:spacing w:after="400"/>
        <w:jc w:val="center"/>
      </w:pPr>
      <w:r>
        <w:rPr>
          <w:b/>
          <w:sz w:val="28"/>
        </w:rPr>
        <w:lastRenderedPageBreak/>
        <w:t>ACKNOWLEDGEMENT</w:t>
      </w:r>
    </w:p>
    <w:p w14:paraId="23238CFF" w14:textId="77777777" w:rsidR="005A2664" w:rsidRDefault="00B27013">
      <w:pPr>
        <w:pStyle w:val="BodyTextReport"/>
      </w:pPr>
      <w:r>
        <w:t>Our first thanks go to the Almighty, and to our parents, whose encouragement has carried us through our studies and through this project.</w:t>
      </w:r>
    </w:p>
    <w:p w14:paraId="25E4E4D6" w14:textId="77777777" w:rsidR="005A2664" w:rsidRDefault="00B27013">
      <w:pPr>
        <w:pStyle w:val="BodyTextReport"/>
      </w:pPr>
      <w:r>
        <w:t xml:space="preserve">We express our gratitude to </w:t>
      </w:r>
      <w:r>
        <w:rPr>
          <w:b/>
        </w:rPr>
        <w:t>Dr. T. R. Paarivendhar,</w:t>
      </w:r>
      <w:r>
        <w:t xml:space="preserve"> Chancellor, SRM Institute of Science and Technology, for the institution's facilities and for the academic environment in which EventDeck was developed.</w:t>
      </w:r>
    </w:p>
    <w:p w14:paraId="592BA32F" w14:textId="77777777" w:rsidR="005A2664" w:rsidRDefault="00B27013">
      <w:pPr>
        <w:pStyle w:val="BodyTextReport"/>
      </w:pPr>
      <w:r>
        <w:t xml:space="preserve">We are thankful to </w:t>
      </w:r>
      <w:r>
        <w:rPr>
          <w:b/>
        </w:rPr>
        <w:t>Dr. A. Duraisamy,</w:t>
      </w:r>
      <w:r>
        <w:t xml:space="preserve"> Dean, Faculty of Science and Humanities, and to </w:t>
      </w:r>
      <w:r>
        <w:rPr>
          <w:b/>
        </w:rPr>
        <w:t>Dr. S. Albert Antony Raj,</w:t>
      </w:r>
      <w:r>
        <w:t xml:space="preserve"> Deputy Dean, Faculty of Science and Humanities, for their encouragement and support.</w:t>
      </w:r>
    </w:p>
    <w:p w14:paraId="7A2019D0" w14:textId="77777777" w:rsidR="005A2664" w:rsidRDefault="00B27013">
      <w:pPr>
        <w:pStyle w:val="BodyTextReport"/>
      </w:pPr>
      <w:r>
        <w:t xml:space="preserve">We thank </w:t>
      </w:r>
      <w:r>
        <w:rPr>
          <w:b/>
        </w:rPr>
        <w:t>Dr. P. J. Arul Leena Rose,</w:t>
      </w:r>
      <w:r>
        <w:t xml:space="preserve"> Professor and Head, Department of Computer Applications, for supporting our project work and the reviews held during the semester.</w:t>
      </w:r>
    </w:p>
    <w:p w14:paraId="3C8B354D" w14:textId="77777777" w:rsidR="005A2664" w:rsidRDefault="00B27013">
      <w:pPr>
        <w:pStyle w:val="BodyTextReport"/>
      </w:pPr>
      <w:r>
        <w:t xml:space="preserve">We are indebted to our project guide, </w:t>
      </w:r>
      <w:r>
        <w:rPr>
          <w:b/>
        </w:rPr>
        <w:t>Dr. V. Nisha,</w:t>
      </w:r>
      <w:r>
        <w:t xml:space="preserve"> Assistant Professor, Department of Computer Applications, whose guidance, suggestions and patience helped us at every stage of EventDeck.</w:t>
      </w:r>
    </w:p>
    <w:p w14:paraId="4388A4A9" w14:textId="77777777" w:rsidR="005A2664" w:rsidRDefault="00B27013">
      <w:pPr>
        <w:pStyle w:val="BodyTextReport"/>
      </w:pPr>
      <w:r>
        <w:t>We also thank the faculty members of the Department of Computer Applications for their remarks during the project reviews, and our classmates and friends for their help and encouragement while the system was being built and tested.</w:t>
      </w:r>
    </w:p>
    <w:p w14:paraId="6C21D17E" w14:textId="77777777" w:rsidR="005A2664" w:rsidRDefault="00B27013">
      <w:pPr>
        <w:spacing w:before="360" w:line="312" w:lineRule="auto"/>
        <w:jc w:val="right"/>
      </w:pPr>
      <w:r>
        <w:rPr>
          <w:b/>
        </w:rPr>
        <w:t>MATHESHWARAN R</w:t>
      </w:r>
      <w:r>
        <w:rPr>
          <w:b/>
        </w:rPr>
        <w:br/>
        <w:t>SUHAS C</w:t>
      </w:r>
      <w:r>
        <w:rPr>
          <w:b/>
        </w:rPr>
        <w:br/>
        <w:t>NITHYASHREE K</w:t>
      </w:r>
      <w:r>
        <w:rPr>
          <w:b/>
        </w:rPr>
        <w:br/>
        <w:t>DEVANANDA E</w:t>
      </w:r>
    </w:p>
    <w:p w14:paraId="686EB067" w14:textId="77777777" w:rsidR="005A2664" w:rsidRDefault="00B27013">
      <w:pPr>
        <w:pageBreakBefore/>
        <w:spacing w:after="280"/>
        <w:jc w:val="center"/>
      </w:pPr>
      <w:r>
        <w:rPr>
          <w:b/>
          <w:sz w:val="28"/>
        </w:rPr>
        <w:lastRenderedPageBreak/>
        <w:t>TABLE OF CONTENTS</w:t>
      </w:r>
    </w:p>
    <w:p w14:paraId="22D38445" w14:textId="10B4DC8F" w:rsidR="00445A22" w:rsidRDefault="00B31A4C">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\o "1-3" \h \z \u </w:instrText>
      </w:r>
      <w:r>
        <w:fldChar w:fldCharType="separate"/>
      </w:r>
      <w:hyperlink w:anchor="_Toc242971337" w:history="1">
        <w:r w:rsidR="00445A22" w:rsidRPr="000546A0">
          <w:rPr>
            <w:rStyle w:val="Hyperlink"/>
            <w:noProof/>
          </w:rPr>
          <w:t>1. INTRODUCTION</w:t>
        </w:r>
        <w:r w:rsidR="00445A22">
          <w:rPr>
            <w:noProof/>
            <w:webHidden/>
          </w:rPr>
          <w:tab/>
        </w:r>
        <w:r w:rsidR="00445A22">
          <w:rPr>
            <w:noProof/>
            <w:webHidden/>
          </w:rPr>
          <w:fldChar w:fldCharType="begin"/>
        </w:r>
        <w:r w:rsidR="00445A22">
          <w:rPr>
            <w:noProof/>
            <w:webHidden/>
          </w:rPr>
          <w:instrText xml:space="preserve"> PAGEREF _Toc242971337 \h </w:instrText>
        </w:r>
        <w:r w:rsidR="00445A22">
          <w:rPr>
            <w:noProof/>
            <w:webHidden/>
          </w:rPr>
        </w:r>
        <w:r w:rsidR="00445A22">
          <w:rPr>
            <w:noProof/>
            <w:webHidden/>
          </w:rPr>
          <w:fldChar w:fldCharType="separate"/>
        </w:r>
        <w:r w:rsidR="00445A22">
          <w:rPr>
            <w:noProof/>
            <w:webHidden/>
          </w:rPr>
          <w:t>1</w:t>
        </w:r>
        <w:r w:rsidR="00445A22">
          <w:rPr>
            <w:noProof/>
            <w:webHidden/>
          </w:rPr>
          <w:fldChar w:fldCharType="end"/>
        </w:r>
      </w:hyperlink>
    </w:p>
    <w:p w14:paraId="278622E2" w14:textId="53680E25"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38" w:history="1">
        <w:r w:rsidRPr="000546A0">
          <w:rPr>
            <w:rStyle w:val="Hyperlink"/>
            <w:noProof/>
          </w:rPr>
          <w:t>1.1 Background</w:t>
        </w:r>
        <w:r>
          <w:rPr>
            <w:noProof/>
            <w:webHidden/>
          </w:rPr>
          <w:tab/>
        </w:r>
        <w:r>
          <w:rPr>
            <w:noProof/>
            <w:webHidden/>
          </w:rPr>
          <w:fldChar w:fldCharType="begin"/>
        </w:r>
        <w:r>
          <w:rPr>
            <w:noProof/>
            <w:webHidden/>
          </w:rPr>
          <w:instrText xml:space="preserve"> PAGEREF _Toc242971338 \h </w:instrText>
        </w:r>
        <w:r>
          <w:rPr>
            <w:noProof/>
            <w:webHidden/>
          </w:rPr>
        </w:r>
        <w:r>
          <w:rPr>
            <w:noProof/>
            <w:webHidden/>
          </w:rPr>
          <w:fldChar w:fldCharType="separate"/>
        </w:r>
        <w:r>
          <w:rPr>
            <w:noProof/>
            <w:webHidden/>
          </w:rPr>
          <w:t>1</w:t>
        </w:r>
        <w:r>
          <w:rPr>
            <w:noProof/>
            <w:webHidden/>
          </w:rPr>
          <w:fldChar w:fldCharType="end"/>
        </w:r>
      </w:hyperlink>
    </w:p>
    <w:p w14:paraId="5FF50D71" w14:textId="703443A4"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39" w:history="1">
        <w:r w:rsidRPr="000546A0">
          <w:rPr>
            <w:rStyle w:val="Hyperlink"/>
            <w:noProof/>
          </w:rPr>
          <w:t>1.2 Problem Statement</w:t>
        </w:r>
        <w:r>
          <w:rPr>
            <w:noProof/>
            <w:webHidden/>
          </w:rPr>
          <w:tab/>
        </w:r>
        <w:r>
          <w:rPr>
            <w:noProof/>
            <w:webHidden/>
          </w:rPr>
          <w:fldChar w:fldCharType="begin"/>
        </w:r>
        <w:r>
          <w:rPr>
            <w:noProof/>
            <w:webHidden/>
          </w:rPr>
          <w:instrText xml:space="preserve"> PAGEREF _Toc242971339 \h </w:instrText>
        </w:r>
        <w:r>
          <w:rPr>
            <w:noProof/>
            <w:webHidden/>
          </w:rPr>
        </w:r>
        <w:r>
          <w:rPr>
            <w:noProof/>
            <w:webHidden/>
          </w:rPr>
          <w:fldChar w:fldCharType="separate"/>
        </w:r>
        <w:r>
          <w:rPr>
            <w:noProof/>
            <w:webHidden/>
          </w:rPr>
          <w:t>1</w:t>
        </w:r>
        <w:r>
          <w:rPr>
            <w:noProof/>
            <w:webHidden/>
          </w:rPr>
          <w:fldChar w:fldCharType="end"/>
        </w:r>
      </w:hyperlink>
    </w:p>
    <w:p w14:paraId="5711A3FB" w14:textId="33E9D172"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0" w:history="1">
        <w:r w:rsidRPr="000546A0">
          <w:rPr>
            <w:rStyle w:val="Hyperlink"/>
            <w:noProof/>
          </w:rPr>
          <w:t>1.3 Objectives and Scope</w:t>
        </w:r>
        <w:r>
          <w:rPr>
            <w:noProof/>
            <w:webHidden/>
          </w:rPr>
          <w:tab/>
        </w:r>
        <w:r>
          <w:rPr>
            <w:noProof/>
            <w:webHidden/>
          </w:rPr>
          <w:fldChar w:fldCharType="begin"/>
        </w:r>
        <w:r>
          <w:rPr>
            <w:noProof/>
            <w:webHidden/>
          </w:rPr>
          <w:instrText xml:space="preserve"> PAGEREF _Toc242971340 \h </w:instrText>
        </w:r>
        <w:r>
          <w:rPr>
            <w:noProof/>
            <w:webHidden/>
          </w:rPr>
        </w:r>
        <w:r>
          <w:rPr>
            <w:noProof/>
            <w:webHidden/>
          </w:rPr>
          <w:fldChar w:fldCharType="separate"/>
        </w:r>
        <w:r>
          <w:rPr>
            <w:noProof/>
            <w:webHidden/>
          </w:rPr>
          <w:t>2</w:t>
        </w:r>
        <w:r>
          <w:rPr>
            <w:noProof/>
            <w:webHidden/>
          </w:rPr>
          <w:fldChar w:fldCharType="end"/>
        </w:r>
      </w:hyperlink>
    </w:p>
    <w:p w14:paraId="5ACCBEA8" w14:textId="36472750"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341" w:history="1">
        <w:r w:rsidRPr="000546A0">
          <w:rPr>
            <w:rStyle w:val="Hyperlink"/>
            <w:noProof/>
          </w:rPr>
          <w:t>1.3.1 Objectives</w:t>
        </w:r>
        <w:r>
          <w:rPr>
            <w:noProof/>
            <w:webHidden/>
          </w:rPr>
          <w:tab/>
        </w:r>
        <w:r>
          <w:rPr>
            <w:noProof/>
            <w:webHidden/>
          </w:rPr>
          <w:fldChar w:fldCharType="begin"/>
        </w:r>
        <w:r>
          <w:rPr>
            <w:noProof/>
            <w:webHidden/>
          </w:rPr>
          <w:instrText xml:space="preserve"> PAGEREF _Toc242971341 \h </w:instrText>
        </w:r>
        <w:r>
          <w:rPr>
            <w:noProof/>
            <w:webHidden/>
          </w:rPr>
        </w:r>
        <w:r>
          <w:rPr>
            <w:noProof/>
            <w:webHidden/>
          </w:rPr>
          <w:fldChar w:fldCharType="separate"/>
        </w:r>
        <w:r>
          <w:rPr>
            <w:noProof/>
            <w:webHidden/>
          </w:rPr>
          <w:t>2</w:t>
        </w:r>
        <w:r>
          <w:rPr>
            <w:noProof/>
            <w:webHidden/>
          </w:rPr>
          <w:fldChar w:fldCharType="end"/>
        </w:r>
      </w:hyperlink>
    </w:p>
    <w:p w14:paraId="7BBB1123" w14:textId="61822E03"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342" w:history="1">
        <w:r w:rsidRPr="000546A0">
          <w:rPr>
            <w:rStyle w:val="Hyperlink"/>
            <w:noProof/>
          </w:rPr>
          <w:t>1.3.2 Scope of the Project</w:t>
        </w:r>
        <w:r>
          <w:rPr>
            <w:noProof/>
            <w:webHidden/>
          </w:rPr>
          <w:tab/>
        </w:r>
        <w:r>
          <w:rPr>
            <w:noProof/>
            <w:webHidden/>
          </w:rPr>
          <w:fldChar w:fldCharType="begin"/>
        </w:r>
        <w:r>
          <w:rPr>
            <w:noProof/>
            <w:webHidden/>
          </w:rPr>
          <w:instrText xml:space="preserve"> PAGEREF _Toc242971342 \h </w:instrText>
        </w:r>
        <w:r>
          <w:rPr>
            <w:noProof/>
            <w:webHidden/>
          </w:rPr>
        </w:r>
        <w:r>
          <w:rPr>
            <w:noProof/>
            <w:webHidden/>
          </w:rPr>
          <w:fldChar w:fldCharType="separate"/>
        </w:r>
        <w:r>
          <w:rPr>
            <w:noProof/>
            <w:webHidden/>
          </w:rPr>
          <w:t>2</w:t>
        </w:r>
        <w:r>
          <w:rPr>
            <w:noProof/>
            <w:webHidden/>
          </w:rPr>
          <w:fldChar w:fldCharType="end"/>
        </w:r>
      </w:hyperlink>
    </w:p>
    <w:p w14:paraId="528D7150" w14:textId="66734AE1"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43" w:history="1">
        <w:r w:rsidRPr="000546A0">
          <w:rPr>
            <w:rStyle w:val="Hyperlink"/>
            <w:noProof/>
          </w:rPr>
          <w:t>2. LITERATURE SURVEY</w:t>
        </w:r>
        <w:r>
          <w:rPr>
            <w:noProof/>
            <w:webHidden/>
          </w:rPr>
          <w:tab/>
        </w:r>
        <w:r>
          <w:rPr>
            <w:noProof/>
            <w:webHidden/>
          </w:rPr>
          <w:fldChar w:fldCharType="begin"/>
        </w:r>
        <w:r>
          <w:rPr>
            <w:noProof/>
            <w:webHidden/>
          </w:rPr>
          <w:instrText xml:space="preserve"> PAGEREF _Toc242971343 \h </w:instrText>
        </w:r>
        <w:r>
          <w:rPr>
            <w:noProof/>
            <w:webHidden/>
          </w:rPr>
        </w:r>
        <w:r>
          <w:rPr>
            <w:noProof/>
            <w:webHidden/>
          </w:rPr>
          <w:fldChar w:fldCharType="separate"/>
        </w:r>
        <w:r>
          <w:rPr>
            <w:noProof/>
            <w:webHidden/>
          </w:rPr>
          <w:t>4</w:t>
        </w:r>
        <w:r>
          <w:rPr>
            <w:noProof/>
            <w:webHidden/>
          </w:rPr>
          <w:fldChar w:fldCharType="end"/>
        </w:r>
      </w:hyperlink>
    </w:p>
    <w:p w14:paraId="1740DECF" w14:textId="2C6C7BE4"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4" w:history="1">
        <w:r w:rsidRPr="000546A0">
          <w:rPr>
            <w:rStyle w:val="Hyperlink"/>
            <w:noProof/>
          </w:rPr>
          <w:t>2.1 Event Ticketing as a Reservation Problem</w:t>
        </w:r>
        <w:r>
          <w:rPr>
            <w:noProof/>
            <w:webHidden/>
          </w:rPr>
          <w:tab/>
        </w:r>
        <w:r>
          <w:rPr>
            <w:noProof/>
            <w:webHidden/>
          </w:rPr>
          <w:fldChar w:fldCharType="begin"/>
        </w:r>
        <w:r>
          <w:rPr>
            <w:noProof/>
            <w:webHidden/>
          </w:rPr>
          <w:instrText xml:space="preserve"> PAGEREF _Toc242971344 \h </w:instrText>
        </w:r>
        <w:r>
          <w:rPr>
            <w:noProof/>
            <w:webHidden/>
          </w:rPr>
        </w:r>
        <w:r>
          <w:rPr>
            <w:noProof/>
            <w:webHidden/>
          </w:rPr>
          <w:fldChar w:fldCharType="separate"/>
        </w:r>
        <w:r>
          <w:rPr>
            <w:noProof/>
            <w:webHidden/>
          </w:rPr>
          <w:t>4</w:t>
        </w:r>
        <w:r>
          <w:rPr>
            <w:noProof/>
            <w:webHidden/>
          </w:rPr>
          <w:fldChar w:fldCharType="end"/>
        </w:r>
      </w:hyperlink>
    </w:p>
    <w:p w14:paraId="2EB06F63" w14:textId="30C91013"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5" w:history="1">
        <w:r w:rsidRPr="000546A0">
          <w:rPr>
            <w:rStyle w:val="Hyperlink"/>
            <w:noProof/>
          </w:rPr>
          <w:t>2.2 Transactions and Concurrency Control</w:t>
        </w:r>
        <w:r>
          <w:rPr>
            <w:noProof/>
            <w:webHidden/>
          </w:rPr>
          <w:tab/>
        </w:r>
        <w:r>
          <w:rPr>
            <w:noProof/>
            <w:webHidden/>
          </w:rPr>
          <w:fldChar w:fldCharType="begin"/>
        </w:r>
        <w:r>
          <w:rPr>
            <w:noProof/>
            <w:webHidden/>
          </w:rPr>
          <w:instrText xml:space="preserve"> PAGEREF _Toc242971345 \h </w:instrText>
        </w:r>
        <w:r>
          <w:rPr>
            <w:noProof/>
            <w:webHidden/>
          </w:rPr>
        </w:r>
        <w:r>
          <w:rPr>
            <w:noProof/>
            <w:webHidden/>
          </w:rPr>
          <w:fldChar w:fldCharType="separate"/>
        </w:r>
        <w:r>
          <w:rPr>
            <w:noProof/>
            <w:webHidden/>
          </w:rPr>
          <w:t>4</w:t>
        </w:r>
        <w:r>
          <w:rPr>
            <w:noProof/>
            <w:webHidden/>
          </w:rPr>
          <w:fldChar w:fldCharType="end"/>
        </w:r>
      </w:hyperlink>
    </w:p>
    <w:p w14:paraId="41ADE7AE" w14:textId="6F13F171"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6" w:history="1">
        <w:r w:rsidRPr="000546A0">
          <w:rPr>
            <w:rStyle w:val="Hyperlink"/>
            <w:noProof/>
          </w:rPr>
          <w:t>2.3 Access Control</w:t>
        </w:r>
        <w:r>
          <w:rPr>
            <w:noProof/>
            <w:webHidden/>
          </w:rPr>
          <w:tab/>
        </w:r>
        <w:r>
          <w:rPr>
            <w:noProof/>
            <w:webHidden/>
          </w:rPr>
          <w:fldChar w:fldCharType="begin"/>
        </w:r>
        <w:r>
          <w:rPr>
            <w:noProof/>
            <w:webHidden/>
          </w:rPr>
          <w:instrText xml:space="preserve"> PAGEREF _Toc242971346 \h </w:instrText>
        </w:r>
        <w:r>
          <w:rPr>
            <w:noProof/>
            <w:webHidden/>
          </w:rPr>
        </w:r>
        <w:r>
          <w:rPr>
            <w:noProof/>
            <w:webHidden/>
          </w:rPr>
          <w:fldChar w:fldCharType="separate"/>
        </w:r>
        <w:r>
          <w:rPr>
            <w:noProof/>
            <w:webHidden/>
          </w:rPr>
          <w:t>5</w:t>
        </w:r>
        <w:r>
          <w:rPr>
            <w:noProof/>
            <w:webHidden/>
          </w:rPr>
          <w:fldChar w:fldCharType="end"/>
        </w:r>
      </w:hyperlink>
    </w:p>
    <w:p w14:paraId="479DD953" w14:textId="202BD33B"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7" w:history="1">
        <w:r w:rsidRPr="000546A0">
          <w:rPr>
            <w:rStyle w:val="Hyperlink"/>
            <w:noProof/>
          </w:rPr>
          <w:t>2.4 Authentication, Sessions and Payment Security</w:t>
        </w:r>
        <w:r>
          <w:rPr>
            <w:noProof/>
            <w:webHidden/>
          </w:rPr>
          <w:tab/>
        </w:r>
        <w:r>
          <w:rPr>
            <w:noProof/>
            <w:webHidden/>
          </w:rPr>
          <w:fldChar w:fldCharType="begin"/>
        </w:r>
        <w:r>
          <w:rPr>
            <w:noProof/>
            <w:webHidden/>
          </w:rPr>
          <w:instrText xml:space="preserve"> PAGEREF _Toc242971347 \h </w:instrText>
        </w:r>
        <w:r>
          <w:rPr>
            <w:noProof/>
            <w:webHidden/>
          </w:rPr>
        </w:r>
        <w:r>
          <w:rPr>
            <w:noProof/>
            <w:webHidden/>
          </w:rPr>
          <w:fldChar w:fldCharType="separate"/>
        </w:r>
        <w:r>
          <w:rPr>
            <w:noProof/>
            <w:webHidden/>
          </w:rPr>
          <w:t>5</w:t>
        </w:r>
        <w:r>
          <w:rPr>
            <w:noProof/>
            <w:webHidden/>
          </w:rPr>
          <w:fldChar w:fldCharType="end"/>
        </w:r>
      </w:hyperlink>
    </w:p>
    <w:p w14:paraId="0DA71A33" w14:textId="3201630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8" w:history="1">
        <w:r w:rsidRPr="000546A0">
          <w:rPr>
            <w:rStyle w:val="Hyperlink"/>
            <w:noProof/>
          </w:rPr>
          <w:t>2.5 Web Application Frameworks and Managed Services</w:t>
        </w:r>
        <w:r>
          <w:rPr>
            <w:noProof/>
            <w:webHidden/>
          </w:rPr>
          <w:tab/>
        </w:r>
        <w:r>
          <w:rPr>
            <w:noProof/>
            <w:webHidden/>
          </w:rPr>
          <w:fldChar w:fldCharType="begin"/>
        </w:r>
        <w:r>
          <w:rPr>
            <w:noProof/>
            <w:webHidden/>
          </w:rPr>
          <w:instrText xml:space="preserve"> PAGEREF _Toc242971348 \h </w:instrText>
        </w:r>
        <w:r>
          <w:rPr>
            <w:noProof/>
            <w:webHidden/>
          </w:rPr>
        </w:r>
        <w:r>
          <w:rPr>
            <w:noProof/>
            <w:webHidden/>
          </w:rPr>
          <w:fldChar w:fldCharType="separate"/>
        </w:r>
        <w:r>
          <w:rPr>
            <w:noProof/>
            <w:webHidden/>
          </w:rPr>
          <w:t>6</w:t>
        </w:r>
        <w:r>
          <w:rPr>
            <w:noProof/>
            <w:webHidden/>
          </w:rPr>
          <w:fldChar w:fldCharType="end"/>
        </w:r>
      </w:hyperlink>
    </w:p>
    <w:p w14:paraId="5EA4D038" w14:textId="3212F92C"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49" w:history="1">
        <w:r w:rsidRPr="000546A0">
          <w:rPr>
            <w:rStyle w:val="Hyperlink"/>
            <w:noProof/>
          </w:rPr>
          <w:t>2.6 Research Gap</w:t>
        </w:r>
        <w:r>
          <w:rPr>
            <w:noProof/>
            <w:webHidden/>
          </w:rPr>
          <w:tab/>
        </w:r>
        <w:r>
          <w:rPr>
            <w:noProof/>
            <w:webHidden/>
          </w:rPr>
          <w:fldChar w:fldCharType="begin"/>
        </w:r>
        <w:r>
          <w:rPr>
            <w:noProof/>
            <w:webHidden/>
          </w:rPr>
          <w:instrText xml:space="preserve"> PAGEREF _Toc242971349 \h </w:instrText>
        </w:r>
        <w:r>
          <w:rPr>
            <w:noProof/>
            <w:webHidden/>
          </w:rPr>
        </w:r>
        <w:r>
          <w:rPr>
            <w:noProof/>
            <w:webHidden/>
          </w:rPr>
          <w:fldChar w:fldCharType="separate"/>
        </w:r>
        <w:r>
          <w:rPr>
            <w:noProof/>
            <w:webHidden/>
          </w:rPr>
          <w:t>6</w:t>
        </w:r>
        <w:r>
          <w:rPr>
            <w:noProof/>
            <w:webHidden/>
          </w:rPr>
          <w:fldChar w:fldCharType="end"/>
        </w:r>
      </w:hyperlink>
    </w:p>
    <w:p w14:paraId="73D4EF4C" w14:textId="6AA3A204"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350" w:history="1">
        <w:r w:rsidRPr="000546A0">
          <w:rPr>
            <w:rStyle w:val="Hyperlink"/>
            <w:noProof/>
          </w:rPr>
          <w:t>Summary of the Literature Survey</w:t>
        </w:r>
        <w:r>
          <w:rPr>
            <w:noProof/>
            <w:webHidden/>
          </w:rPr>
          <w:tab/>
        </w:r>
        <w:r>
          <w:rPr>
            <w:noProof/>
            <w:webHidden/>
          </w:rPr>
          <w:fldChar w:fldCharType="begin"/>
        </w:r>
        <w:r>
          <w:rPr>
            <w:noProof/>
            <w:webHidden/>
          </w:rPr>
          <w:instrText xml:space="preserve"> PAGEREF _Toc242971350 \h </w:instrText>
        </w:r>
        <w:r>
          <w:rPr>
            <w:noProof/>
            <w:webHidden/>
          </w:rPr>
        </w:r>
        <w:r>
          <w:rPr>
            <w:noProof/>
            <w:webHidden/>
          </w:rPr>
          <w:fldChar w:fldCharType="separate"/>
        </w:r>
        <w:r>
          <w:rPr>
            <w:noProof/>
            <w:webHidden/>
          </w:rPr>
          <w:t>6</w:t>
        </w:r>
        <w:r>
          <w:rPr>
            <w:noProof/>
            <w:webHidden/>
          </w:rPr>
          <w:fldChar w:fldCharType="end"/>
        </w:r>
      </w:hyperlink>
    </w:p>
    <w:p w14:paraId="4AED3995" w14:textId="58CA1DC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51" w:history="1">
        <w:r w:rsidRPr="000546A0">
          <w:rPr>
            <w:rStyle w:val="Hyperlink"/>
            <w:noProof/>
          </w:rPr>
          <w:t>3. SYSTEM ANALYSIS</w:t>
        </w:r>
        <w:r>
          <w:rPr>
            <w:noProof/>
            <w:webHidden/>
          </w:rPr>
          <w:tab/>
        </w:r>
        <w:r>
          <w:rPr>
            <w:noProof/>
            <w:webHidden/>
          </w:rPr>
          <w:fldChar w:fldCharType="begin"/>
        </w:r>
        <w:r>
          <w:rPr>
            <w:noProof/>
            <w:webHidden/>
          </w:rPr>
          <w:instrText xml:space="preserve"> PAGEREF _Toc242971351 \h </w:instrText>
        </w:r>
        <w:r>
          <w:rPr>
            <w:noProof/>
            <w:webHidden/>
          </w:rPr>
        </w:r>
        <w:r>
          <w:rPr>
            <w:noProof/>
            <w:webHidden/>
          </w:rPr>
          <w:fldChar w:fldCharType="separate"/>
        </w:r>
        <w:r>
          <w:rPr>
            <w:noProof/>
            <w:webHidden/>
          </w:rPr>
          <w:t>7</w:t>
        </w:r>
        <w:r>
          <w:rPr>
            <w:noProof/>
            <w:webHidden/>
          </w:rPr>
          <w:fldChar w:fldCharType="end"/>
        </w:r>
      </w:hyperlink>
    </w:p>
    <w:p w14:paraId="09C6F674" w14:textId="4347782B"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52" w:history="1">
        <w:r w:rsidRPr="000546A0">
          <w:rPr>
            <w:rStyle w:val="Hyperlink"/>
            <w:noProof/>
          </w:rPr>
          <w:t>3.1 Existing System</w:t>
        </w:r>
        <w:r>
          <w:rPr>
            <w:noProof/>
            <w:webHidden/>
          </w:rPr>
          <w:tab/>
        </w:r>
        <w:r>
          <w:rPr>
            <w:noProof/>
            <w:webHidden/>
          </w:rPr>
          <w:fldChar w:fldCharType="begin"/>
        </w:r>
        <w:r>
          <w:rPr>
            <w:noProof/>
            <w:webHidden/>
          </w:rPr>
          <w:instrText xml:space="preserve"> PAGEREF _Toc242971352 \h </w:instrText>
        </w:r>
        <w:r>
          <w:rPr>
            <w:noProof/>
            <w:webHidden/>
          </w:rPr>
        </w:r>
        <w:r>
          <w:rPr>
            <w:noProof/>
            <w:webHidden/>
          </w:rPr>
          <w:fldChar w:fldCharType="separate"/>
        </w:r>
        <w:r>
          <w:rPr>
            <w:noProof/>
            <w:webHidden/>
          </w:rPr>
          <w:t>7</w:t>
        </w:r>
        <w:r>
          <w:rPr>
            <w:noProof/>
            <w:webHidden/>
          </w:rPr>
          <w:fldChar w:fldCharType="end"/>
        </w:r>
      </w:hyperlink>
    </w:p>
    <w:p w14:paraId="30E97424" w14:textId="6B48CAF0"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353" w:history="1">
        <w:r w:rsidRPr="000546A0">
          <w:rPr>
            <w:rStyle w:val="Hyperlink"/>
            <w:noProof/>
          </w:rPr>
          <w:t>Limitations of the Existing System</w:t>
        </w:r>
        <w:r>
          <w:rPr>
            <w:noProof/>
            <w:webHidden/>
          </w:rPr>
          <w:tab/>
        </w:r>
        <w:r>
          <w:rPr>
            <w:noProof/>
            <w:webHidden/>
          </w:rPr>
          <w:fldChar w:fldCharType="begin"/>
        </w:r>
        <w:r>
          <w:rPr>
            <w:noProof/>
            <w:webHidden/>
          </w:rPr>
          <w:instrText xml:space="preserve"> PAGEREF _Toc242971353 \h </w:instrText>
        </w:r>
        <w:r>
          <w:rPr>
            <w:noProof/>
            <w:webHidden/>
          </w:rPr>
        </w:r>
        <w:r>
          <w:rPr>
            <w:noProof/>
            <w:webHidden/>
          </w:rPr>
          <w:fldChar w:fldCharType="separate"/>
        </w:r>
        <w:r>
          <w:rPr>
            <w:noProof/>
            <w:webHidden/>
          </w:rPr>
          <w:t>7</w:t>
        </w:r>
        <w:r>
          <w:rPr>
            <w:noProof/>
            <w:webHidden/>
          </w:rPr>
          <w:fldChar w:fldCharType="end"/>
        </w:r>
      </w:hyperlink>
    </w:p>
    <w:p w14:paraId="0719652B" w14:textId="6AADDE90"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54" w:history="1">
        <w:r w:rsidRPr="000546A0">
          <w:rPr>
            <w:rStyle w:val="Hyperlink"/>
            <w:noProof/>
          </w:rPr>
          <w:t>3.2 Proposed System</w:t>
        </w:r>
        <w:r>
          <w:rPr>
            <w:noProof/>
            <w:webHidden/>
          </w:rPr>
          <w:tab/>
        </w:r>
        <w:r>
          <w:rPr>
            <w:noProof/>
            <w:webHidden/>
          </w:rPr>
          <w:fldChar w:fldCharType="begin"/>
        </w:r>
        <w:r>
          <w:rPr>
            <w:noProof/>
            <w:webHidden/>
          </w:rPr>
          <w:instrText xml:space="preserve"> PAGEREF _Toc242971354 \h </w:instrText>
        </w:r>
        <w:r>
          <w:rPr>
            <w:noProof/>
            <w:webHidden/>
          </w:rPr>
        </w:r>
        <w:r>
          <w:rPr>
            <w:noProof/>
            <w:webHidden/>
          </w:rPr>
          <w:fldChar w:fldCharType="separate"/>
        </w:r>
        <w:r>
          <w:rPr>
            <w:noProof/>
            <w:webHidden/>
          </w:rPr>
          <w:t>7</w:t>
        </w:r>
        <w:r>
          <w:rPr>
            <w:noProof/>
            <w:webHidden/>
          </w:rPr>
          <w:fldChar w:fldCharType="end"/>
        </w:r>
      </w:hyperlink>
    </w:p>
    <w:p w14:paraId="744ADF29" w14:textId="57AD672C"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55" w:history="1">
        <w:r w:rsidRPr="000546A0">
          <w:rPr>
            <w:rStyle w:val="Hyperlink"/>
            <w:noProof/>
          </w:rPr>
          <w:t>3.3 Functional and Non-Functional Requirements</w:t>
        </w:r>
        <w:r>
          <w:rPr>
            <w:noProof/>
            <w:webHidden/>
          </w:rPr>
          <w:tab/>
        </w:r>
        <w:r>
          <w:rPr>
            <w:noProof/>
            <w:webHidden/>
          </w:rPr>
          <w:fldChar w:fldCharType="begin"/>
        </w:r>
        <w:r>
          <w:rPr>
            <w:noProof/>
            <w:webHidden/>
          </w:rPr>
          <w:instrText xml:space="preserve"> PAGEREF _Toc242971355 \h </w:instrText>
        </w:r>
        <w:r>
          <w:rPr>
            <w:noProof/>
            <w:webHidden/>
          </w:rPr>
        </w:r>
        <w:r>
          <w:rPr>
            <w:noProof/>
            <w:webHidden/>
          </w:rPr>
          <w:fldChar w:fldCharType="separate"/>
        </w:r>
        <w:r>
          <w:rPr>
            <w:noProof/>
            <w:webHidden/>
          </w:rPr>
          <w:t>9</w:t>
        </w:r>
        <w:r>
          <w:rPr>
            <w:noProof/>
            <w:webHidden/>
          </w:rPr>
          <w:fldChar w:fldCharType="end"/>
        </w:r>
      </w:hyperlink>
    </w:p>
    <w:p w14:paraId="77601F1A" w14:textId="0872C4FE"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356" w:history="1">
        <w:r w:rsidRPr="000546A0">
          <w:rPr>
            <w:rStyle w:val="Hyperlink"/>
            <w:noProof/>
          </w:rPr>
          <w:t>3.3.1 Functional Requirements</w:t>
        </w:r>
        <w:r>
          <w:rPr>
            <w:noProof/>
            <w:webHidden/>
          </w:rPr>
          <w:tab/>
        </w:r>
        <w:r>
          <w:rPr>
            <w:noProof/>
            <w:webHidden/>
          </w:rPr>
          <w:fldChar w:fldCharType="begin"/>
        </w:r>
        <w:r>
          <w:rPr>
            <w:noProof/>
            <w:webHidden/>
          </w:rPr>
          <w:instrText xml:space="preserve"> PAGEREF _Toc242971356 \h </w:instrText>
        </w:r>
        <w:r>
          <w:rPr>
            <w:noProof/>
            <w:webHidden/>
          </w:rPr>
        </w:r>
        <w:r>
          <w:rPr>
            <w:noProof/>
            <w:webHidden/>
          </w:rPr>
          <w:fldChar w:fldCharType="separate"/>
        </w:r>
        <w:r>
          <w:rPr>
            <w:noProof/>
            <w:webHidden/>
          </w:rPr>
          <w:t>9</w:t>
        </w:r>
        <w:r>
          <w:rPr>
            <w:noProof/>
            <w:webHidden/>
          </w:rPr>
          <w:fldChar w:fldCharType="end"/>
        </w:r>
      </w:hyperlink>
    </w:p>
    <w:p w14:paraId="3D962859" w14:textId="1F6D6623"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357" w:history="1">
        <w:r w:rsidRPr="000546A0">
          <w:rPr>
            <w:rStyle w:val="Hyperlink"/>
            <w:noProof/>
          </w:rPr>
          <w:t>3.3.2 Non-Functional Requirements</w:t>
        </w:r>
        <w:r>
          <w:rPr>
            <w:noProof/>
            <w:webHidden/>
          </w:rPr>
          <w:tab/>
        </w:r>
        <w:r>
          <w:rPr>
            <w:noProof/>
            <w:webHidden/>
          </w:rPr>
          <w:fldChar w:fldCharType="begin"/>
        </w:r>
        <w:r>
          <w:rPr>
            <w:noProof/>
            <w:webHidden/>
          </w:rPr>
          <w:instrText xml:space="preserve"> PAGEREF _Toc242971357 \h </w:instrText>
        </w:r>
        <w:r>
          <w:rPr>
            <w:noProof/>
            <w:webHidden/>
          </w:rPr>
        </w:r>
        <w:r>
          <w:rPr>
            <w:noProof/>
            <w:webHidden/>
          </w:rPr>
          <w:fldChar w:fldCharType="separate"/>
        </w:r>
        <w:r>
          <w:rPr>
            <w:noProof/>
            <w:webHidden/>
          </w:rPr>
          <w:t>10</w:t>
        </w:r>
        <w:r>
          <w:rPr>
            <w:noProof/>
            <w:webHidden/>
          </w:rPr>
          <w:fldChar w:fldCharType="end"/>
        </w:r>
      </w:hyperlink>
    </w:p>
    <w:p w14:paraId="4496BA92" w14:textId="2A38D59D"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58" w:history="1">
        <w:r w:rsidRPr="000546A0">
          <w:rPr>
            <w:rStyle w:val="Hyperlink"/>
            <w:noProof/>
          </w:rPr>
          <w:t>3.4 Advantages of the Proposed System</w:t>
        </w:r>
        <w:r>
          <w:rPr>
            <w:noProof/>
            <w:webHidden/>
          </w:rPr>
          <w:tab/>
        </w:r>
        <w:r>
          <w:rPr>
            <w:noProof/>
            <w:webHidden/>
          </w:rPr>
          <w:fldChar w:fldCharType="begin"/>
        </w:r>
        <w:r>
          <w:rPr>
            <w:noProof/>
            <w:webHidden/>
          </w:rPr>
          <w:instrText xml:space="preserve"> PAGEREF _Toc242971358 \h </w:instrText>
        </w:r>
        <w:r>
          <w:rPr>
            <w:noProof/>
            <w:webHidden/>
          </w:rPr>
        </w:r>
        <w:r>
          <w:rPr>
            <w:noProof/>
            <w:webHidden/>
          </w:rPr>
          <w:fldChar w:fldCharType="separate"/>
        </w:r>
        <w:r>
          <w:rPr>
            <w:noProof/>
            <w:webHidden/>
          </w:rPr>
          <w:t>11</w:t>
        </w:r>
        <w:r>
          <w:rPr>
            <w:noProof/>
            <w:webHidden/>
          </w:rPr>
          <w:fldChar w:fldCharType="end"/>
        </w:r>
      </w:hyperlink>
    </w:p>
    <w:p w14:paraId="65803D84" w14:textId="640425D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59" w:history="1">
        <w:r w:rsidRPr="000546A0">
          <w:rPr>
            <w:rStyle w:val="Hyperlink"/>
            <w:noProof/>
          </w:rPr>
          <w:t>4. SYSTEM ARCHITECTURE AND DESIGN</w:t>
        </w:r>
        <w:r>
          <w:rPr>
            <w:noProof/>
            <w:webHidden/>
          </w:rPr>
          <w:tab/>
        </w:r>
        <w:r>
          <w:rPr>
            <w:noProof/>
            <w:webHidden/>
          </w:rPr>
          <w:fldChar w:fldCharType="begin"/>
        </w:r>
        <w:r>
          <w:rPr>
            <w:noProof/>
            <w:webHidden/>
          </w:rPr>
          <w:instrText xml:space="preserve"> PAGEREF _Toc242971359 \h </w:instrText>
        </w:r>
        <w:r>
          <w:rPr>
            <w:noProof/>
            <w:webHidden/>
          </w:rPr>
        </w:r>
        <w:r>
          <w:rPr>
            <w:noProof/>
            <w:webHidden/>
          </w:rPr>
          <w:fldChar w:fldCharType="separate"/>
        </w:r>
        <w:r>
          <w:rPr>
            <w:noProof/>
            <w:webHidden/>
          </w:rPr>
          <w:t>12</w:t>
        </w:r>
        <w:r>
          <w:rPr>
            <w:noProof/>
            <w:webHidden/>
          </w:rPr>
          <w:fldChar w:fldCharType="end"/>
        </w:r>
      </w:hyperlink>
    </w:p>
    <w:p w14:paraId="03C4DFED" w14:textId="03E0EBDB"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0" w:history="1">
        <w:r w:rsidRPr="000546A0">
          <w:rPr>
            <w:rStyle w:val="Hyperlink"/>
            <w:noProof/>
          </w:rPr>
          <w:t>4.1 Overall Architecture</w:t>
        </w:r>
        <w:r>
          <w:rPr>
            <w:noProof/>
            <w:webHidden/>
          </w:rPr>
          <w:tab/>
        </w:r>
        <w:r>
          <w:rPr>
            <w:noProof/>
            <w:webHidden/>
          </w:rPr>
          <w:fldChar w:fldCharType="begin"/>
        </w:r>
        <w:r>
          <w:rPr>
            <w:noProof/>
            <w:webHidden/>
          </w:rPr>
          <w:instrText xml:space="preserve"> PAGEREF _Toc242971360 \h </w:instrText>
        </w:r>
        <w:r>
          <w:rPr>
            <w:noProof/>
            <w:webHidden/>
          </w:rPr>
        </w:r>
        <w:r>
          <w:rPr>
            <w:noProof/>
            <w:webHidden/>
          </w:rPr>
          <w:fldChar w:fldCharType="separate"/>
        </w:r>
        <w:r>
          <w:rPr>
            <w:noProof/>
            <w:webHidden/>
          </w:rPr>
          <w:t>12</w:t>
        </w:r>
        <w:r>
          <w:rPr>
            <w:noProof/>
            <w:webHidden/>
          </w:rPr>
          <w:fldChar w:fldCharType="end"/>
        </w:r>
      </w:hyperlink>
    </w:p>
    <w:p w14:paraId="32CF3AF3" w14:textId="29112E97"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1" w:history="1">
        <w:r w:rsidRPr="000546A0">
          <w:rPr>
            <w:rStyle w:val="Hyperlink"/>
            <w:noProof/>
          </w:rPr>
          <w:t>4.2 Technology Stack</w:t>
        </w:r>
        <w:r>
          <w:rPr>
            <w:noProof/>
            <w:webHidden/>
          </w:rPr>
          <w:tab/>
        </w:r>
        <w:r>
          <w:rPr>
            <w:noProof/>
            <w:webHidden/>
          </w:rPr>
          <w:fldChar w:fldCharType="begin"/>
        </w:r>
        <w:r>
          <w:rPr>
            <w:noProof/>
            <w:webHidden/>
          </w:rPr>
          <w:instrText xml:space="preserve"> PAGEREF _Toc242971361 \h </w:instrText>
        </w:r>
        <w:r>
          <w:rPr>
            <w:noProof/>
            <w:webHidden/>
          </w:rPr>
        </w:r>
        <w:r>
          <w:rPr>
            <w:noProof/>
            <w:webHidden/>
          </w:rPr>
          <w:fldChar w:fldCharType="separate"/>
        </w:r>
        <w:r>
          <w:rPr>
            <w:noProof/>
            <w:webHidden/>
          </w:rPr>
          <w:t>13</w:t>
        </w:r>
        <w:r>
          <w:rPr>
            <w:noProof/>
            <w:webHidden/>
          </w:rPr>
          <w:fldChar w:fldCharType="end"/>
        </w:r>
      </w:hyperlink>
    </w:p>
    <w:p w14:paraId="53154A6D" w14:textId="7A85CF3D"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2" w:history="1">
        <w:r w:rsidRPr="000546A0">
          <w:rPr>
            <w:rStyle w:val="Hyperlink"/>
            <w:noProof/>
          </w:rPr>
          <w:t>4.3 Data Flow Diagram</w:t>
        </w:r>
        <w:r>
          <w:rPr>
            <w:noProof/>
            <w:webHidden/>
          </w:rPr>
          <w:tab/>
        </w:r>
        <w:r>
          <w:rPr>
            <w:noProof/>
            <w:webHidden/>
          </w:rPr>
          <w:fldChar w:fldCharType="begin"/>
        </w:r>
        <w:r>
          <w:rPr>
            <w:noProof/>
            <w:webHidden/>
          </w:rPr>
          <w:instrText xml:space="preserve"> PAGEREF _Toc242971362 \h </w:instrText>
        </w:r>
        <w:r>
          <w:rPr>
            <w:noProof/>
            <w:webHidden/>
          </w:rPr>
        </w:r>
        <w:r>
          <w:rPr>
            <w:noProof/>
            <w:webHidden/>
          </w:rPr>
          <w:fldChar w:fldCharType="separate"/>
        </w:r>
        <w:r>
          <w:rPr>
            <w:noProof/>
            <w:webHidden/>
          </w:rPr>
          <w:t>14</w:t>
        </w:r>
        <w:r>
          <w:rPr>
            <w:noProof/>
            <w:webHidden/>
          </w:rPr>
          <w:fldChar w:fldCharType="end"/>
        </w:r>
      </w:hyperlink>
    </w:p>
    <w:p w14:paraId="72D522BE" w14:textId="27E20DA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3" w:history="1">
        <w:r w:rsidRPr="000546A0">
          <w:rPr>
            <w:rStyle w:val="Hyperlink"/>
            <w:noProof/>
          </w:rPr>
          <w:t>4.4 Database Design</w:t>
        </w:r>
        <w:r>
          <w:rPr>
            <w:noProof/>
            <w:webHidden/>
          </w:rPr>
          <w:tab/>
        </w:r>
        <w:r>
          <w:rPr>
            <w:noProof/>
            <w:webHidden/>
          </w:rPr>
          <w:fldChar w:fldCharType="begin"/>
        </w:r>
        <w:r>
          <w:rPr>
            <w:noProof/>
            <w:webHidden/>
          </w:rPr>
          <w:instrText xml:space="preserve"> PAGEREF _Toc242971363 \h </w:instrText>
        </w:r>
        <w:r>
          <w:rPr>
            <w:noProof/>
            <w:webHidden/>
          </w:rPr>
        </w:r>
        <w:r>
          <w:rPr>
            <w:noProof/>
            <w:webHidden/>
          </w:rPr>
          <w:fldChar w:fldCharType="separate"/>
        </w:r>
        <w:r>
          <w:rPr>
            <w:noProof/>
            <w:webHidden/>
          </w:rPr>
          <w:t>15</w:t>
        </w:r>
        <w:r>
          <w:rPr>
            <w:noProof/>
            <w:webHidden/>
          </w:rPr>
          <w:fldChar w:fldCharType="end"/>
        </w:r>
      </w:hyperlink>
    </w:p>
    <w:p w14:paraId="75A2C97B" w14:textId="058FCD53"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4" w:history="1">
        <w:r w:rsidRPr="000546A0">
          <w:rPr>
            <w:rStyle w:val="Hyperlink"/>
            <w:noProof/>
          </w:rPr>
          <w:t>4.5 Module Design</w:t>
        </w:r>
        <w:r>
          <w:rPr>
            <w:noProof/>
            <w:webHidden/>
          </w:rPr>
          <w:tab/>
        </w:r>
        <w:r>
          <w:rPr>
            <w:noProof/>
            <w:webHidden/>
          </w:rPr>
          <w:fldChar w:fldCharType="begin"/>
        </w:r>
        <w:r>
          <w:rPr>
            <w:noProof/>
            <w:webHidden/>
          </w:rPr>
          <w:instrText xml:space="preserve"> PAGEREF _Toc242971364 \h </w:instrText>
        </w:r>
        <w:r>
          <w:rPr>
            <w:noProof/>
            <w:webHidden/>
          </w:rPr>
        </w:r>
        <w:r>
          <w:rPr>
            <w:noProof/>
            <w:webHidden/>
          </w:rPr>
          <w:fldChar w:fldCharType="separate"/>
        </w:r>
        <w:r>
          <w:rPr>
            <w:noProof/>
            <w:webHidden/>
          </w:rPr>
          <w:t>16</w:t>
        </w:r>
        <w:r>
          <w:rPr>
            <w:noProof/>
            <w:webHidden/>
          </w:rPr>
          <w:fldChar w:fldCharType="end"/>
        </w:r>
      </w:hyperlink>
    </w:p>
    <w:p w14:paraId="01187AA2" w14:textId="2832AFC0"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5" w:history="1">
        <w:r w:rsidRPr="000546A0">
          <w:rPr>
            <w:rStyle w:val="Hyperlink"/>
            <w:noProof/>
          </w:rPr>
          <w:t>4.6 Authentication and Session Design</w:t>
        </w:r>
        <w:r>
          <w:rPr>
            <w:noProof/>
            <w:webHidden/>
          </w:rPr>
          <w:tab/>
        </w:r>
        <w:r>
          <w:rPr>
            <w:noProof/>
            <w:webHidden/>
          </w:rPr>
          <w:fldChar w:fldCharType="begin"/>
        </w:r>
        <w:r>
          <w:rPr>
            <w:noProof/>
            <w:webHidden/>
          </w:rPr>
          <w:instrText xml:space="preserve"> PAGEREF _Toc242971365 \h </w:instrText>
        </w:r>
        <w:r>
          <w:rPr>
            <w:noProof/>
            <w:webHidden/>
          </w:rPr>
        </w:r>
        <w:r>
          <w:rPr>
            <w:noProof/>
            <w:webHidden/>
          </w:rPr>
          <w:fldChar w:fldCharType="separate"/>
        </w:r>
        <w:r>
          <w:rPr>
            <w:noProof/>
            <w:webHidden/>
          </w:rPr>
          <w:t>17</w:t>
        </w:r>
        <w:r>
          <w:rPr>
            <w:noProof/>
            <w:webHidden/>
          </w:rPr>
          <w:fldChar w:fldCharType="end"/>
        </w:r>
      </w:hyperlink>
    </w:p>
    <w:p w14:paraId="23255193" w14:textId="308A772B"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6" w:history="1">
        <w:r w:rsidRPr="000546A0">
          <w:rPr>
            <w:rStyle w:val="Hyperlink"/>
            <w:noProof/>
          </w:rPr>
          <w:t>4.7 Role-Based Authorisation and Event Moderators</w:t>
        </w:r>
        <w:r>
          <w:rPr>
            <w:noProof/>
            <w:webHidden/>
          </w:rPr>
          <w:tab/>
        </w:r>
        <w:r>
          <w:rPr>
            <w:noProof/>
            <w:webHidden/>
          </w:rPr>
          <w:fldChar w:fldCharType="begin"/>
        </w:r>
        <w:r>
          <w:rPr>
            <w:noProof/>
            <w:webHidden/>
          </w:rPr>
          <w:instrText xml:space="preserve"> PAGEREF _Toc242971366 \h </w:instrText>
        </w:r>
        <w:r>
          <w:rPr>
            <w:noProof/>
            <w:webHidden/>
          </w:rPr>
        </w:r>
        <w:r>
          <w:rPr>
            <w:noProof/>
            <w:webHidden/>
          </w:rPr>
          <w:fldChar w:fldCharType="separate"/>
        </w:r>
        <w:r>
          <w:rPr>
            <w:noProof/>
            <w:webHidden/>
          </w:rPr>
          <w:t>18</w:t>
        </w:r>
        <w:r>
          <w:rPr>
            <w:noProof/>
            <w:webHidden/>
          </w:rPr>
          <w:fldChar w:fldCharType="end"/>
        </w:r>
      </w:hyperlink>
    </w:p>
    <w:p w14:paraId="69B73B22" w14:textId="6E81A6C7"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7" w:history="1">
        <w:r w:rsidRPr="000546A0">
          <w:rPr>
            <w:rStyle w:val="Hyperlink"/>
            <w:noProof/>
          </w:rPr>
          <w:t>4.8 User Interface Design</w:t>
        </w:r>
        <w:r>
          <w:rPr>
            <w:noProof/>
            <w:webHidden/>
          </w:rPr>
          <w:tab/>
        </w:r>
        <w:r>
          <w:rPr>
            <w:noProof/>
            <w:webHidden/>
          </w:rPr>
          <w:fldChar w:fldCharType="begin"/>
        </w:r>
        <w:r>
          <w:rPr>
            <w:noProof/>
            <w:webHidden/>
          </w:rPr>
          <w:instrText xml:space="preserve"> PAGEREF _Toc242971367 \h </w:instrText>
        </w:r>
        <w:r>
          <w:rPr>
            <w:noProof/>
            <w:webHidden/>
          </w:rPr>
        </w:r>
        <w:r>
          <w:rPr>
            <w:noProof/>
            <w:webHidden/>
          </w:rPr>
          <w:fldChar w:fldCharType="separate"/>
        </w:r>
        <w:r>
          <w:rPr>
            <w:noProof/>
            <w:webHidden/>
          </w:rPr>
          <w:t>20</w:t>
        </w:r>
        <w:r>
          <w:rPr>
            <w:noProof/>
            <w:webHidden/>
          </w:rPr>
          <w:fldChar w:fldCharType="end"/>
        </w:r>
      </w:hyperlink>
    </w:p>
    <w:p w14:paraId="35647EAD" w14:textId="2792D826"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68" w:history="1">
        <w:r w:rsidRPr="000546A0">
          <w:rPr>
            <w:rStyle w:val="Hyperlink"/>
            <w:noProof/>
          </w:rPr>
          <w:t>4.9 System Design Summary</w:t>
        </w:r>
        <w:r>
          <w:rPr>
            <w:noProof/>
            <w:webHidden/>
          </w:rPr>
          <w:tab/>
        </w:r>
        <w:r>
          <w:rPr>
            <w:noProof/>
            <w:webHidden/>
          </w:rPr>
          <w:fldChar w:fldCharType="begin"/>
        </w:r>
        <w:r>
          <w:rPr>
            <w:noProof/>
            <w:webHidden/>
          </w:rPr>
          <w:instrText xml:space="preserve"> PAGEREF _Toc242971368 \h </w:instrText>
        </w:r>
        <w:r>
          <w:rPr>
            <w:noProof/>
            <w:webHidden/>
          </w:rPr>
        </w:r>
        <w:r>
          <w:rPr>
            <w:noProof/>
            <w:webHidden/>
          </w:rPr>
          <w:fldChar w:fldCharType="separate"/>
        </w:r>
        <w:r>
          <w:rPr>
            <w:noProof/>
            <w:webHidden/>
          </w:rPr>
          <w:t>21</w:t>
        </w:r>
        <w:r>
          <w:rPr>
            <w:noProof/>
            <w:webHidden/>
          </w:rPr>
          <w:fldChar w:fldCharType="end"/>
        </w:r>
      </w:hyperlink>
    </w:p>
    <w:p w14:paraId="6B5C839E" w14:textId="514E1065"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69" w:history="1">
        <w:r w:rsidRPr="000546A0">
          <w:rPr>
            <w:rStyle w:val="Hyperlink"/>
            <w:noProof/>
          </w:rPr>
          <w:t>5. EVENT AND TICKET MANAGEMENT</w:t>
        </w:r>
        <w:r>
          <w:rPr>
            <w:noProof/>
            <w:webHidden/>
          </w:rPr>
          <w:tab/>
        </w:r>
        <w:r>
          <w:rPr>
            <w:noProof/>
            <w:webHidden/>
          </w:rPr>
          <w:fldChar w:fldCharType="begin"/>
        </w:r>
        <w:r>
          <w:rPr>
            <w:noProof/>
            <w:webHidden/>
          </w:rPr>
          <w:instrText xml:space="preserve"> PAGEREF _Toc242971369 \h </w:instrText>
        </w:r>
        <w:r>
          <w:rPr>
            <w:noProof/>
            <w:webHidden/>
          </w:rPr>
        </w:r>
        <w:r>
          <w:rPr>
            <w:noProof/>
            <w:webHidden/>
          </w:rPr>
          <w:fldChar w:fldCharType="separate"/>
        </w:r>
        <w:r>
          <w:rPr>
            <w:noProof/>
            <w:webHidden/>
          </w:rPr>
          <w:t>22</w:t>
        </w:r>
        <w:r>
          <w:rPr>
            <w:noProof/>
            <w:webHidden/>
          </w:rPr>
          <w:fldChar w:fldCharType="end"/>
        </w:r>
      </w:hyperlink>
    </w:p>
    <w:p w14:paraId="57323D42" w14:textId="03E54E0C"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0" w:history="1">
        <w:r w:rsidRPr="000546A0">
          <w:rPr>
            <w:rStyle w:val="Hyperlink"/>
            <w:noProof/>
          </w:rPr>
          <w:t>5.1 Accounts, Institutions and Campuses</w:t>
        </w:r>
        <w:r>
          <w:rPr>
            <w:noProof/>
            <w:webHidden/>
          </w:rPr>
          <w:tab/>
        </w:r>
        <w:r>
          <w:rPr>
            <w:noProof/>
            <w:webHidden/>
          </w:rPr>
          <w:fldChar w:fldCharType="begin"/>
        </w:r>
        <w:r>
          <w:rPr>
            <w:noProof/>
            <w:webHidden/>
          </w:rPr>
          <w:instrText xml:space="preserve"> PAGEREF _Toc242971370 \h </w:instrText>
        </w:r>
        <w:r>
          <w:rPr>
            <w:noProof/>
            <w:webHidden/>
          </w:rPr>
        </w:r>
        <w:r>
          <w:rPr>
            <w:noProof/>
            <w:webHidden/>
          </w:rPr>
          <w:fldChar w:fldCharType="separate"/>
        </w:r>
        <w:r>
          <w:rPr>
            <w:noProof/>
            <w:webHidden/>
          </w:rPr>
          <w:t>22</w:t>
        </w:r>
        <w:r>
          <w:rPr>
            <w:noProof/>
            <w:webHidden/>
          </w:rPr>
          <w:fldChar w:fldCharType="end"/>
        </w:r>
      </w:hyperlink>
    </w:p>
    <w:p w14:paraId="3D64E65E" w14:textId="22A8FBE1"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1" w:history="1">
        <w:r w:rsidRPr="000546A0">
          <w:rPr>
            <w:rStyle w:val="Hyperlink"/>
            <w:noProof/>
          </w:rPr>
          <w:t>5.2 Organizer Access and Event Cr</w:t>
        </w:r>
        <w:r w:rsidRPr="000546A0">
          <w:rPr>
            <w:rStyle w:val="Hyperlink"/>
            <w:noProof/>
          </w:rPr>
          <w:lastRenderedPageBreak/>
          <w:t>eation</w:t>
        </w:r>
        <w:r>
          <w:rPr>
            <w:noProof/>
            <w:webHidden/>
          </w:rPr>
          <w:tab/>
        </w:r>
        <w:r>
          <w:rPr>
            <w:noProof/>
            <w:webHidden/>
          </w:rPr>
          <w:fldChar w:fldCharType="begin"/>
        </w:r>
        <w:r>
          <w:rPr>
            <w:noProof/>
            <w:webHidden/>
          </w:rPr>
          <w:instrText xml:space="preserve"> PAGEREF _Toc242971371 \h </w:instrText>
        </w:r>
        <w:r>
          <w:rPr>
            <w:noProof/>
            <w:webHidden/>
          </w:rPr>
        </w:r>
        <w:r>
          <w:rPr>
            <w:noProof/>
            <w:webHidden/>
          </w:rPr>
          <w:fldChar w:fldCharType="separate"/>
        </w:r>
        <w:r>
          <w:rPr>
            <w:noProof/>
            <w:webHidden/>
          </w:rPr>
          <w:t>23</w:t>
        </w:r>
        <w:r>
          <w:rPr>
            <w:noProof/>
            <w:webHidden/>
          </w:rPr>
          <w:fldChar w:fldCharType="end"/>
        </w:r>
      </w:hyperlink>
    </w:p>
    <w:p w14:paraId="62E6725F" w14:textId="20FA462A"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2" w:history="1">
        <w:r w:rsidRPr="000546A0">
          <w:rPr>
            <w:rStyle w:val="Hyperlink"/>
            <w:noProof/>
          </w:rPr>
          <w:t>5.3 Audience Rules and the Per-Person Limit</w:t>
        </w:r>
        <w:r>
          <w:rPr>
            <w:noProof/>
            <w:webHidden/>
          </w:rPr>
          <w:tab/>
        </w:r>
        <w:r>
          <w:rPr>
            <w:noProof/>
            <w:webHidden/>
          </w:rPr>
          <w:fldChar w:fldCharType="begin"/>
        </w:r>
        <w:r>
          <w:rPr>
            <w:noProof/>
            <w:webHidden/>
          </w:rPr>
          <w:instrText xml:space="preserve"> PAGEREF _Toc242971372 \h </w:instrText>
        </w:r>
        <w:r>
          <w:rPr>
            <w:noProof/>
            <w:webHidden/>
          </w:rPr>
        </w:r>
        <w:r>
          <w:rPr>
            <w:noProof/>
            <w:webHidden/>
          </w:rPr>
          <w:fldChar w:fldCharType="separate"/>
        </w:r>
        <w:r>
          <w:rPr>
            <w:noProof/>
            <w:webHidden/>
          </w:rPr>
          <w:t>24</w:t>
        </w:r>
        <w:r>
          <w:rPr>
            <w:noProof/>
            <w:webHidden/>
          </w:rPr>
          <w:fldChar w:fldCharType="end"/>
        </w:r>
      </w:hyperlink>
    </w:p>
    <w:p w14:paraId="3DBE98A1" w14:textId="2A3F53F3"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3" w:history="1">
        <w:r w:rsidRPr="000546A0">
          <w:rPr>
            <w:rStyle w:val="Hyperlink"/>
            <w:noProof/>
          </w:rPr>
          <w:t>5.4 Event Lifecycle</w:t>
        </w:r>
        <w:r>
          <w:rPr>
            <w:noProof/>
            <w:webHidden/>
          </w:rPr>
          <w:tab/>
        </w:r>
        <w:r>
          <w:rPr>
            <w:noProof/>
            <w:webHidden/>
          </w:rPr>
          <w:fldChar w:fldCharType="begin"/>
        </w:r>
        <w:r>
          <w:rPr>
            <w:noProof/>
            <w:webHidden/>
          </w:rPr>
          <w:instrText xml:space="preserve"> PAGEREF _Toc242971373 \h </w:instrText>
        </w:r>
        <w:r>
          <w:rPr>
            <w:noProof/>
            <w:webHidden/>
          </w:rPr>
        </w:r>
        <w:r>
          <w:rPr>
            <w:noProof/>
            <w:webHidden/>
          </w:rPr>
          <w:fldChar w:fldCharType="separate"/>
        </w:r>
        <w:r>
          <w:rPr>
            <w:noProof/>
            <w:webHidden/>
          </w:rPr>
          <w:t>26</w:t>
        </w:r>
        <w:r>
          <w:rPr>
            <w:noProof/>
            <w:webHidden/>
          </w:rPr>
          <w:fldChar w:fldCharType="end"/>
        </w:r>
      </w:hyperlink>
    </w:p>
    <w:p w14:paraId="53F22477" w14:textId="21A456E3"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4" w:history="1">
        <w:r w:rsidRPr="000546A0">
          <w:rPr>
            <w:rStyle w:val="Hyperlink"/>
            <w:noProof/>
          </w:rPr>
          <w:t>5.5 Event Discovery and Posters</w:t>
        </w:r>
        <w:r>
          <w:rPr>
            <w:noProof/>
            <w:webHidden/>
          </w:rPr>
          <w:tab/>
        </w:r>
        <w:r>
          <w:rPr>
            <w:noProof/>
            <w:webHidden/>
          </w:rPr>
          <w:fldChar w:fldCharType="begin"/>
        </w:r>
        <w:r>
          <w:rPr>
            <w:noProof/>
            <w:webHidden/>
          </w:rPr>
          <w:instrText xml:space="preserve"> PAGEREF _Toc242971374 \h </w:instrText>
        </w:r>
        <w:r>
          <w:rPr>
            <w:noProof/>
            <w:webHidden/>
          </w:rPr>
        </w:r>
        <w:r>
          <w:rPr>
            <w:noProof/>
            <w:webHidden/>
          </w:rPr>
          <w:fldChar w:fldCharType="separate"/>
        </w:r>
        <w:r>
          <w:rPr>
            <w:noProof/>
            <w:webHidden/>
          </w:rPr>
          <w:t>27</w:t>
        </w:r>
        <w:r>
          <w:rPr>
            <w:noProof/>
            <w:webHidden/>
          </w:rPr>
          <w:fldChar w:fldCharType="end"/>
        </w:r>
      </w:hyperlink>
    </w:p>
    <w:p w14:paraId="0B6DCA1E" w14:textId="558D858B"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5" w:history="1">
        <w:r w:rsidRPr="000546A0">
          <w:rPr>
            <w:rStyle w:val="Hyperlink"/>
            <w:noProof/>
          </w:rPr>
          <w:t>5.6 Event Moderators</w:t>
        </w:r>
        <w:r>
          <w:rPr>
            <w:noProof/>
            <w:webHidden/>
          </w:rPr>
          <w:tab/>
        </w:r>
        <w:r>
          <w:rPr>
            <w:noProof/>
            <w:webHidden/>
          </w:rPr>
          <w:fldChar w:fldCharType="begin"/>
        </w:r>
        <w:r>
          <w:rPr>
            <w:noProof/>
            <w:webHidden/>
          </w:rPr>
          <w:instrText xml:space="preserve"> PAGEREF _Toc242971375 \h </w:instrText>
        </w:r>
        <w:r>
          <w:rPr>
            <w:noProof/>
            <w:webHidden/>
          </w:rPr>
        </w:r>
        <w:r>
          <w:rPr>
            <w:noProof/>
            <w:webHidden/>
          </w:rPr>
          <w:fldChar w:fldCharType="separate"/>
        </w:r>
        <w:r>
          <w:rPr>
            <w:noProof/>
            <w:webHidden/>
          </w:rPr>
          <w:t>29</w:t>
        </w:r>
        <w:r>
          <w:rPr>
            <w:noProof/>
            <w:webHidden/>
          </w:rPr>
          <w:fldChar w:fldCharType="end"/>
        </w:r>
      </w:hyperlink>
    </w:p>
    <w:p w14:paraId="0DEF8F0F" w14:textId="5B91B438"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6" w:history="1">
        <w:r w:rsidRPr="000546A0">
          <w:rPr>
            <w:rStyle w:val="Hyperlink"/>
            <w:noProof/>
          </w:rPr>
          <w:t>5.7 Summary</w:t>
        </w:r>
        <w:r>
          <w:rPr>
            <w:noProof/>
            <w:webHidden/>
          </w:rPr>
          <w:tab/>
        </w:r>
        <w:r>
          <w:rPr>
            <w:noProof/>
            <w:webHidden/>
          </w:rPr>
          <w:fldChar w:fldCharType="begin"/>
        </w:r>
        <w:r>
          <w:rPr>
            <w:noProof/>
            <w:webHidden/>
          </w:rPr>
          <w:instrText xml:space="preserve"> PAGEREF _Toc242971376 \h </w:instrText>
        </w:r>
        <w:r>
          <w:rPr>
            <w:noProof/>
            <w:webHidden/>
          </w:rPr>
        </w:r>
        <w:r>
          <w:rPr>
            <w:noProof/>
            <w:webHidden/>
          </w:rPr>
          <w:fldChar w:fldCharType="separate"/>
        </w:r>
        <w:r>
          <w:rPr>
            <w:noProof/>
            <w:webHidden/>
          </w:rPr>
          <w:t>30</w:t>
        </w:r>
        <w:r>
          <w:rPr>
            <w:noProof/>
            <w:webHidden/>
          </w:rPr>
          <w:fldChar w:fldCharType="end"/>
        </w:r>
      </w:hyperlink>
    </w:p>
    <w:p w14:paraId="3A4FE1BB" w14:textId="5E3DE03E"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77" w:history="1">
        <w:r w:rsidRPr="000546A0">
          <w:rPr>
            <w:rStyle w:val="Hyperlink"/>
            <w:noProof/>
          </w:rPr>
          <w:t>6. BOOKING PROCESSING AND DATA INTEGRITY</w:t>
        </w:r>
        <w:r>
          <w:rPr>
            <w:noProof/>
            <w:webHidden/>
          </w:rPr>
          <w:tab/>
        </w:r>
        <w:r>
          <w:rPr>
            <w:noProof/>
            <w:webHidden/>
          </w:rPr>
          <w:fldChar w:fldCharType="begin"/>
        </w:r>
        <w:r>
          <w:rPr>
            <w:noProof/>
            <w:webHidden/>
          </w:rPr>
          <w:instrText xml:space="preserve"> PAGEREF _Toc242971377 \h </w:instrText>
        </w:r>
        <w:r>
          <w:rPr>
            <w:noProof/>
            <w:webHidden/>
          </w:rPr>
        </w:r>
        <w:r>
          <w:rPr>
            <w:noProof/>
            <w:webHidden/>
          </w:rPr>
          <w:fldChar w:fldCharType="separate"/>
        </w:r>
        <w:r>
          <w:rPr>
            <w:noProof/>
            <w:webHidden/>
          </w:rPr>
          <w:t>31</w:t>
        </w:r>
        <w:r>
          <w:rPr>
            <w:noProof/>
            <w:webHidden/>
          </w:rPr>
          <w:fldChar w:fldCharType="end"/>
        </w:r>
      </w:hyperlink>
    </w:p>
    <w:p w14:paraId="25938E04" w14:textId="0A27A1CE"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8" w:history="1">
        <w:r w:rsidRPr="000546A0">
          <w:rPr>
            <w:rStyle w:val="Hyperlink"/>
            <w:noProof/>
          </w:rPr>
          <w:t>6.1 Eligibility of a Participant for an Event</w:t>
        </w:r>
        <w:r>
          <w:rPr>
            <w:noProof/>
            <w:webHidden/>
          </w:rPr>
          <w:tab/>
        </w:r>
        <w:r>
          <w:rPr>
            <w:noProof/>
            <w:webHidden/>
          </w:rPr>
          <w:fldChar w:fldCharType="begin"/>
        </w:r>
        <w:r>
          <w:rPr>
            <w:noProof/>
            <w:webHidden/>
          </w:rPr>
          <w:instrText xml:space="preserve"> PAGEREF _Toc242971378 \h </w:instrText>
        </w:r>
        <w:r>
          <w:rPr>
            <w:noProof/>
            <w:webHidden/>
          </w:rPr>
        </w:r>
        <w:r>
          <w:rPr>
            <w:noProof/>
            <w:webHidden/>
          </w:rPr>
          <w:fldChar w:fldCharType="separate"/>
        </w:r>
        <w:r>
          <w:rPr>
            <w:noProof/>
            <w:webHidden/>
          </w:rPr>
          <w:t>31</w:t>
        </w:r>
        <w:r>
          <w:rPr>
            <w:noProof/>
            <w:webHidden/>
          </w:rPr>
          <w:fldChar w:fldCharType="end"/>
        </w:r>
      </w:hyperlink>
    </w:p>
    <w:p w14:paraId="28BBE315" w14:textId="499F183D"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79" w:history="1">
        <w:r w:rsidRPr="000546A0">
          <w:rPr>
            <w:rStyle w:val="Hyperlink"/>
            <w:noProof/>
          </w:rPr>
          <w:t>6.2 The Booking Transaction</w:t>
        </w:r>
        <w:r>
          <w:rPr>
            <w:noProof/>
            <w:webHidden/>
          </w:rPr>
          <w:tab/>
        </w:r>
        <w:r>
          <w:rPr>
            <w:noProof/>
            <w:webHidden/>
          </w:rPr>
          <w:fldChar w:fldCharType="begin"/>
        </w:r>
        <w:r>
          <w:rPr>
            <w:noProof/>
            <w:webHidden/>
          </w:rPr>
          <w:instrText xml:space="preserve"> PAGEREF _Toc242971379 \h </w:instrText>
        </w:r>
        <w:r>
          <w:rPr>
            <w:noProof/>
            <w:webHidden/>
          </w:rPr>
        </w:r>
        <w:r>
          <w:rPr>
            <w:noProof/>
            <w:webHidden/>
          </w:rPr>
          <w:fldChar w:fldCharType="separate"/>
        </w:r>
        <w:r>
          <w:rPr>
            <w:noProof/>
            <w:webHidden/>
          </w:rPr>
          <w:t>31</w:t>
        </w:r>
        <w:r>
          <w:rPr>
            <w:noProof/>
            <w:webHidden/>
          </w:rPr>
          <w:fldChar w:fldCharType="end"/>
        </w:r>
      </w:hyperlink>
    </w:p>
    <w:p w14:paraId="4B0355E0" w14:textId="5E8884E1"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0" w:history="1">
        <w:r w:rsidRPr="000546A0">
          <w:rPr>
            <w:rStyle w:val="Hyperlink"/>
            <w:noProof/>
          </w:rPr>
          <w:t>6.3 Seat Inventory and Reservation Holds</w:t>
        </w:r>
        <w:r>
          <w:rPr>
            <w:noProof/>
            <w:webHidden/>
          </w:rPr>
          <w:tab/>
        </w:r>
        <w:r>
          <w:rPr>
            <w:noProof/>
            <w:webHidden/>
          </w:rPr>
          <w:fldChar w:fldCharType="begin"/>
        </w:r>
        <w:r>
          <w:rPr>
            <w:noProof/>
            <w:webHidden/>
          </w:rPr>
          <w:instrText xml:space="preserve"> PAGEREF _Toc242971380 \h </w:instrText>
        </w:r>
        <w:r>
          <w:rPr>
            <w:noProof/>
            <w:webHidden/>
          </w:rPr>
        </w:r>
        <w:r>
          <w:rPr>
            <w:noProof/>
            <w:webHidden/>
          </w:rPr>
          <w:fldChar w:fldCharType="separate"/>
        </w:r>
        <w:r>
          <w:rPr>
            <w:noProof/>
            <w:webHidden/>
          </w:rPr>
          <w:t>32</w:t>
        </w:r>
        <w:r>
          <w:rPr>
            <w:noProof/>
            <w:webHidden/>
          </w:rPr>
          <w:fldChar w:fldCharType="end"/>
        </w:r>
      </w:hyperlink>
    </w:p>
    <w:p w14:paraId="5A024385" w14:textId="66B26858"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1" w:history="1">
        <w:r w:rsidRPr="000546A0">
          <w:rPr>
            <w:rStyle w:val="Hyperlink"/>
            <w:noProof/>
          </w:rPr>
          <w:t>6.4 Booking States and Payments</w:t>
        </w:r>
        <w:r>
          <w:rPr>
            <w:noProof/>
            <w:webHidden/>
          </w:rPr>
          <w:tab/>
        </w:r>
        <w:r>
          <w:rPr>
            <w:noProof/>
            <w:webHidden/>
          </w:rPr>
          <w:fldChar w:fldCharType="begin"/>
        </w:r>
        <w:r>
          <w:rPr>
            <w:noProof/>
            <w:webHidden/>
          </w:rPr>
          <w:instrText xml:space="preserve"> PAGEREF _Toc242971381 \h </w:instrText>
        </w:r>
        <w:r>
          <w:rPr>
            <w:noProof/>
            <w:webHidden/>
          </w:rPr>
        </w:r>
        <w:r>
          <w:rPr>
            <w:noProof/>
            <w:webHidden/>
          </w:rPr>
          <w:fldChar w:fldCharType="separate"/>
        </w:r>
        <w:r>
          <w:rPr>
            <w:noProof/>
            <w:webHidden/>
          </w:rPr>
          <w:t>33</w:t>
        </w:r>
        <w:r>
          <w:rPr>
            <w:noProof/>
            <w:webHidden/>
          </w:rPr>
          <w:fldChar w:fldCharType="end"/>
        </w:r>
      </w:hyperlink>
    </w:p>
    <w:p w14:paraId="23E53AA8" w14:textId="45C6965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2" w:history="1">
        <w:r w:rsidRPr="000546A0">
          <w:rPr>
            <w:rStyle w:val="Hyperlink"/>
            <w:noProof/>
          </w:rPr>
          <w:t>6.5 Tickets and QR Codes</w:t>
        </w:r>
        <w:r>
          <w:rPr>
            <w:noProof/>
            <w:webHidden/>
          </w:rPr>
          <w:tab/>
        </w:r>
        <w:r>
          <w:rPr>
            <w:noProof/>
            <w:webHidden/>
          </w:rPr>
          <w:fldChar w:fldCharType="begin"/>
        </w:r>
        <w:r>
          <w:rPr>
            <w:noProof/>
            <w:webHidden/>
          </w:rPr>
          <w:instrText xml:space="preserve"> PAGEREF _Toc242971382 \h </w:instrText>
        </w:r>
        <w:r>
          <w:rPr>
            <w:noProof/>
            <w:webHidden/>
          </w:rPr>
        </w:r>
        <w:r>
          <w:rPr>
            <w:noProof/>
            <w:webHidden/>
          </w:rPr>
          <w:fldChar w:fldCharType="separate"/>
        </w:r>
        <w:r>
          <w:rPr>
            <w:noProof/>
            <w:webHidden/>
          </w:rPr>
          <w:t>34</w:t>
        </w:r>
        <w:r>
          <w:rPr>
            <w:noProof/>
            <w:webHidden/>
          </w:rPr>
          <w:fldChar w:fldCharType="end"/>
        </w:r>
      </w:hyperlink>
    </w:p>
    <w:p w14:paraId="2C0803BE" w14:textId="27635405"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3" w:history="1">
        <w:r w:rsidRPr="000546A0">
          <w:rPr>
            <w:rStyle w:val="Hyperlink"/>
            <w:noProof/>
          </w:rPr>
          <w:t>6.6 Check-in at the Venue</w:t>
        </w:r>
        <w:r>
          <w:rPr>
            <w:noProof/>
            <w:webHidden/>
          </w:rPr>
          <w:tab/>
        </w:r>
        <w:r>
          <w:rPr>
            <w:noProof/>
            <w:webHidden/>
          </w:rPr>
          <w:fldChar w:fldCharType="begin"/>
        </w:r>
        <w:r>
          <w:rPr>
            <w:noProof/>
            <w:webHidden/>
          </w:rPr>
          <w:instrText xml:space="preserve"> PAGEREF _Toc242971383 \h </w:instrText>
        </w:r>
        <w:r>
          <w:rPr>
            <w:noProof/>
            <w:webHidden/>
          </w:rPr>
        </w:r>
        <w:r>
          <w:rPr>
            <w:noProof/>
            <w:webHidden/>
          </w:rPr>
          <w:fldChar w:fldCharType="separate"/>
        </w:r>
        <w:r>
          <w:rPr>
            <w:noProof/>
            <w:webHidden/>
          </w:rPr>
          <w:t>35</w:t>
        </w:r>
        <w:r>
          <w:rPr>
            <w:noProof/>
            <w:webHidden/>
          </w:rPr>
          <w:fldChar w:fldCharType="end"/>
        </w:r>
      </w:hyperlink>
    </w:p>
    <w:p w14:paraId="4A845927" w14:textId="5DE534B5"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4" w:history="1">
        <w:r w:rsidRPr="000546A0">
          <w:rPr>
            <w:rStyle w:val="Hyperlink"/>
            <w:noProof/>
          </w:rPr>
          <w:t>6.7 Database Constraints as a Safety Net</w:t>
        </w:r>
        <w:r>
          <w:rPr>
            <w:noProof/>
            <w:webHidden/>
          </w:rPr>
          <w:tab/>
        </w:r>
        <w:r>
          <w:rPr>
            <w:noProof/>
            <w:webHidden/>
          </w:rPr>
          <w:fldChar w:fldCharType="begin"/>
        </w:r>
        <w:r>
          <w:rPr>
            <w:noProof/>
            <w:webHidden/>
          </w:rPr>
          <w:instrText xml:space="preserve"> PAGEREF _Toc242971384 \h </w:instrText>
        </w:r>
        <w:r>
          <w:rPr>
            <w:noProof/>
            <w:webHidden/>
          </w:rPr>
        </w:r>
        <w:r>
          <w:rPr>
            <w:noProof/>
            <w:webHidden/>
          </w:rPr>
          <w:fldChar w:fldCharType="separate"/>
        </w:r>
        <w:r>
          <w:rPr>
            <w:noProof/>
            <w:webHidden/>
          </w:rPr>
          <w:t>37</w:t>
        </w:r>
        <w:r>
          <w:rPr>
            <w:noProof/>
            <w:webHidden/>
          </w:rPr>
          <w:fldChar w:fldCharType="end"/>
        </w:r>
      </w:hyperlink>
    </w:p>
    <w:p w14:paraId="525D11CC" w14:textId="261B0952"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5" w:history="1">
        <w:r w:rsidRPr="000546A0">
          <w:rPr>
            <w:rStyle w:val="Hyperlink"/>
            <w:noProof/>
          </w:rPr>
          <w:t>6.8 Audit Trail and Notifications</w:t>
        </w:r>
        <w:r>
          <w:rPr>
            <w:noProof/>
            <w:webHidden/>
          </w:rPr>
          <w:tab/>
        </w:r>
        <w:r>
          <w:rPr>
            <w:noProof/>
            <w:webHidden/>
          </w:rPr>
          <w:fldChar w:fldCharType="begin"/>
        </w:r>
        <w:r>
          <w:rPr>
            <w:noProof/>
            <w:webHidden/>
          </w:rPr>
          <w:instrText xml:space="preserve"> PAGEREF _Toc242971385 \h </w:instrText>
        </w:r>
        <w:r>
          <w:rPr>
            <w:noProof/>
            <w:webHidden/>
          </w:rPr>
        </w:r>
        <w:r>
          <w:rPr>
            <w:noProof/>
            <w:webHidden/>
          </w:rPr>
          <w:fldChar w:fldCharType="separate"/>
        </w:r>
        <w:r>
          <w:rPr>
            <w:noProof/>
            <w:webHidden/>
          </w:rPr>
          <w:t>38</w:t>
        </w:r>
        <w:r>
          <w:rPr>
            <w:noProof/>
            <w:webHidden/>
          </w:rPr>
          <w:fldChar w:fldCharType="end"/>
        </w:r>
      </w:hyperlink>
    </w:p>
    <w:p w14:paraId="578096C6" w14:textId="43EAD618"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86" w:history="1">
        <w:r w:rsidRPr="000546A0">
          <w:rPr>
            <w:rStyle w:val="Hyperlink"/>
            <w:noProof/>
          </w:rPr>
          <w:t>7. SYSTEM IMPLEMENTATION</w:t>
        </w:r>
        <w:r>
          <w:rPr>
            <w:noProof/>
            <w:webHidden/>
          </w:rPr>
          <w:tab/>
        </w:r>
        <w:r>
          <w:rPr>
            <w:noProof/>
            <w:webHidden/>
          </w:rPr>
          <w:fldChar w:fldCharType="begin"/>
        </w:r>
        <w:r>
          <w:rPr>
            <w:noProof/>
            <w:webHidden/>
          </w:rPr>
          <w:instrText xml:space="preserve"> PAGEREF _Toc242971386 \h </w:instrText>
        </w:r>
        <w:r>
          <w:rPr>
            <w:noProof/>
            <w:webHidden/>
          </w:rPr>
        </w:r>
        <w:r>
          <w:rPr>
            <w:noProof/>
            <w:webHidden/>
          </w:rPr>
          <w:fldChar w:fldCharType="separate"/>
        </w:r>
        <w:r>
          <w:rPr>
            <w:noProof/>
            <w:webHidden/>
          </w:rPr>
          <w:t>40</w:t>
        </w:r>
        <w:r>
          <w:rPr>
            <w:noProof/>
            <w:webHidden/>
          </w:rPr>
          <w:fldChar w:fldCharType="end"/>
        </w:r>
      </w:hyperlink>
    </w:p>
    <w:p w14:paraId="7B2517B2" w14:textId="3F8162F3"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7" w:history="1">
        <w:r w:rsidRPr="000546A0">
          <w:rPr>
            <w:rStyle w:val="Hyperlink"/>
            <w:noProof/>
          </w:rPr>
          <w:t>7.1 Development Environment</w:t>
        </w:r>
        <w:r>
          <w:rPr>
            <w:noProof/>
            <w:webHidden/>
          </w:rPr>
          <w:tab/>
        </w:r>
        <w:r>
          <w:rPr>
            <w:noProof/>
            <w:webHidden/>
          </w:rPr>
          <w:fldChar w:fldCharType="begin"/>
        </w:r>
        <w:r>
          <w:rPr>
            <w:noProof/>
            <w:webHidden/>
          </w:rPr>
          <w:instrText xml:space="preserve"> PAGEREF _Toc242971387 \h </w:instrText>
        </w:r>
        <w:r>
          <w:rPr>
            <w:noProof/>
            <w:webHidden/>
          </w:rPr>
        </w:r>
        <w:r>
          <w:rPr>
            <w:noProof/>
            <w:webHidden/>
          </w:rPr>
          <w:fldChar w:fldCharType="separate"/>
        </w:r>
        <w:r>
          <w:rPr>
            <w:noProof/>
            <w:webHidden/>
          </w:rPr>
          <w:t>40</w:t>
        </w:r>
        <w:r>
          <w:rPr>
            <w:noProof/>
            <w:webHidden/>
          </w:rPr>
          <w:fldChar w:fldCharType="end"/>
        </w:r>
      </w:hyperlink>
    </w:p>
    <w:p w14:paraId="590B0BD6" w14:textId="48E59A44"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8" w:history="1">
        <w:r w:rsidRPr="000546A0">
          <w:rPr>
            <w:rStyle w:val="Hyperlink"/>
            <w:noProof/>
          </w:rPr>
          <w:t>7.2 Project Structure</w:t>
        </w:r>
        <w:r>
          <w:rPr>
            <w:noProof/>
            <w:webHidden/>
          </w:rPr>
          <w:tab/>
        </w:r>
        <w:r>
          <w:rPr>
            <w:noProof/>
            <w:webHidden/>
          </w:rPr>
          <w:fldChar w:fldCharType="begin"/>
        </w:r>
        <w:r>
          <w:rPr>
            <w:noProof/>
            <w:webHidden/>
          </w:rPr>
          <w:instrText xml:space="preserve"> PAGEREF _Toc242971388 \h </w:instrText>
        </w:r>
        <w:r>
          <w:rPr>
            <w:noProof/>
            <w:webHidden/>
          </w:rPr>
        </w:r>
        <w:r>
          <w:rPr>
            <w:noProof/>
            <w:webHidden/>
          </w:rPr>
          <w:fldChar w:fldCharType="separate"/>
        </w:r>
        <w:r>
          <w:rPr>
            <w:noProof/>
            <w:webHidden/>
          </w:rPr>
          <w:t>40</w:t>
        </w:r>
        <w:r>
          <w:rPr>
            <w:noProof/>
            <w:webHidden/>
          </w:rPr>
          <w:fldChar w:fldCharType="end"/>
        </w:r>
      </w:hyperlink>
    </w:p>
    <w:p w14:paraId="17D1FA78" w14:textId="00DD8A3A"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89" w:history="1">
        <w:r w:rsidRPr="000546A0">
          <w:rPr>
            <w:rStyle w:val="Hyperlink"/>
            <w:noProof/>
          </w:rPr>
          <w:t>7.3 Database Schema and Migrations</w:t>
        </w:r>
        <w:r>
          <w:rPr>
            <w:noProof/>
            <w:webHidden/>
          </w:rPr>
          <w:tab/>
        </w:r>
        <w:r>
          <w:rPr>
            <w:noProof/>
            <w:webHidden/>
          </w:rPr>
          <w:fldChar w:fldCharType="begin"/>
        </w:r>
        <w:r>
          <w:rPr>
            <w:noProof/>
            <w:webHidden/>
          </w:rPr>
          <w:instrText xml:space="preserve"> PAGEREF _Toc242971389 \h </w:instrText>
        </w:r>
        <w:r>
          <w:rPr>
            <w:noProof/>
            <w:webHidden/>
          </w:rPr>
        </w:r>
        <w:r>
          <w:rPr>
            <w:noProof/>
            <w:webHidden/>
          </w:rPr>
          <w:fldChar w:fldCharType="separate"/>
        </w:r>
        <w:r>
          <w:rPr>
            <w:noProof/>
            <w:webHidden/>
          </w:rPr>
          <w:t>41</w:t>
        </w:r>
        <w:r>
          <w:rPr>
            <w:noProof/>
            <w:webHidden/>
          </w:rPr>
          <w:fldChar w:fldCharType="end"/>
        </w:r>
      </w:hyperlink>
    </w:p>
    <w:p w14:paraId="6D828C62" w14:textId="51647C9A"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0" w:history="1">
        <w:r w:rsidRPr="000546A0">
          <w:rPr>
            <w:rStyle w:val="Hyperlink"/>
            <w:noProof/>
          </w:rPr>
          <w:t>7.4 Authentication Implementation</w:t>
        </w:r>
        <w:r>
          <w:rPr>
            <w:noProof/>
            <w:webHidden/>
          </w:rPr>
          <w:tab/>
        </w:r>
        <w:r>
          <w:rPr>
            <w:noProof/>
            <w:webHidden/>
          </w:rPr>
          <w:fldChar w:fldCharType="begin"/>
        </w:r>
        <w:r>
          <w:rPr>
            <w:noProof/>
            <w:webHidden/>
          </w:rPr>
          <w:instrText xml:space="preserve"> PAGEREF _Toc242971390 \h </w:instrText>
        </w:r>
        <w:r>
          <w:rPr>
            <w:noProof/>
            <w:webHidden/>
          </w:rPr>
        </w:r>
        <w:r>
          <w:rPr>
            <w:noProof/>
            <w:webHidden/>
          </w:rPr>
          <w:fldChar w:fldCharType="separate"/>
        </w:r>
        <w:r>
          <w:rPr>
            <w:noProof/>
            <w:webHidden/>
          </w:rPr>
          <w:t>42</w:t>
        </w:r>
        <w:r>
          <w:rPr>
            <w:noProof/>
            <w:webHidden/>
          </w:rPr>
          <w:fldChar w:fldCharType="end"/>
        </w:r>
      </w:hyperlink>
    </w:p>
    <w:p w14:paraId="44506DAF" w14:textId="67E0054D"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1" w:history="1">
        <w:r w:rsidRPr="000546A0">
          <w:rPr>
            <w:rStyle w:val="Hyperlink"/>
            <w:noProof/>
          </w:rPr>
          <w:t>7.5 Participant Interface</w:t>
        </w:r>
        <w:r>
          <w:rPr>
            <w:noProof/>
            <w:webHidden/>
          </w:rPr>
          <w:tab/>
        </w:r>
        <w:r>
          <w:rPr>
            <w:noProof/>
            <w:webHidden/>
          </w:rPr>
          <w:fldChar w:fldCharType="begin"/>
        </w:r>
        <w:r>
          <w:rPr>
            <w:noProof/>
            <w:webHidden/>
          </w:rPr>
          <w:instrText xml:space="preserve"> PAGEREF _Toc242971391 \h </w:instrText>
        </w:r>
        <w:r>
          <w:rPr>
            <w:noProof/>
            <w:webHidden/>
          </w:rPr>
        </w:r>
        <w:r>
          <w:rPr>
            <w:noProof/>
            <w:webHidden/>
          </w:rPr>
          <w:fldChar w:fldCharType="separate"/>
        </w:r>
        <w:r>
          <w:rPr>
            <w:noProof/>
            <w:webHidden/>
          </w:rPr>
          <w:t>43</w:t>
        </w:r>
        <w:r>
          <w:rPr>
            <w:noProof/>
            <w:webHidden/>
          </w:rPr>
          <w:fldChar w:fldCharType="end"/>
        </w:r>
      </w:hyperlink>
    </w:p>
    <w:p w14:paraId="5C8CA392" w14:textId="43231522"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2" w:history="1">
        <w:r w:rsidRPr="000546A0">
          <w:rPr>
            <w:rStyle w:val="Hyperlink"/>
            <w:noProof/>
          </w:rPr>
          <w:t>7.6 Organizer Interface</w:t>
        </w:r>
        <w:r>
          <w:rPr>
            <w:noProof/>
            <w:webHidden/>
          </w:rPr>
          <w:tab/>
        </w:r>
        <w:r>
          <w:rPr>
            <w:noProof/>
            <w:webHidden/>
          </w:rPr>
          <w:fldChar w:fldCharType="begin"/>
        </w:r>
        <w:r>
          <w:rPr>
            <w:noProof/>
            <w:webHidden/>
          </w:rPr>
          <w:instrText xml:space="preserve"> PAGEREF _Toc242971392 \h </w:instrText>
        </w:r>
        <w:r>
          <w:rPr>
            <w:noProof/>
            <w:webHidden/>
          </w:rPr>
        </w:r>
        <w:r>
          <w:rPr>
            <w:noProof/>
            <w:webHidden/>
          </w:rPr>
          <w:fldChar w:fldCharType="separate"/>
        </w:r>
        <w:r>
          <w:rPr>
            <w:noProof/>
            <w:webHidden/>
          </w:rPr>
          <w:t>44</w:t>
        </w:r>
        <w:r>
          <w:rPr>
            <w:noProof/>
            <w:webHidden/>
          </w:rPr>
          <w:fldChar w:fldCharType="end"/>
        </w:r>
      </w:hyperlink>
    </w:p>
    <w:p w14:paraId="1A6BFF71" w14:textId="649F98CE"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3" w:history="1">
        <w:r w:rsidRPr="000546A0">
          <w:rPr>
            <w:rStyle w:val="Hyperlink"/>
            <w:noProof/>
          </w:rPr>
          <w:t>7.7 Administration, Cancellations and Refunds</w:t>
        </w:r>
        <w:r>
          <w:rPr>
            <w:noProof/>
            <w:webHidden/>
          </w:rPr>
          <w:tab/>
        </w:r>
        <w:r>
          <w:rPr>
            <w:noProof/>
            <w:webHidden/>
          </w:rPr>
          <w:fldChar w:fldCharType="begin"/>
        </w:r>
        <w:r>
          <w:rPr>
            <w:noProof/>
            <w:webHidden/>
          </w:rPr>
          <w:instrText xml:space="preserve"> PAGEREF _Toc242971393 \h </w:instrText>
        </w:r>
        <w:r>
          <w:rPr>
            <w:noProof/>
            <w:webHidden/>
          </w:rPr>
        </w:r>
        <w:r>
          <w:rPr>
            <w:noProof/>
            <w:webHidden/>
          </w:rPr>
          <w:fldChar w:fldCharType="separate"/>
        </w:r>
        <w:r>
          <w:rPr>
            <w:noProof/>
            <w:webHidden/>
          </w:rPr>
          <w:t>46</w:t>
        </w:r>
        <w:r>
          <w:rPr>
            <w:noProof/>
            <w:webHidden/>
          </w:rPr>
          <w:fldChar w:fldCharType="end"/>
        </w:r>
      </w:hyperlink>
    </w:p>
    <w:p w14:paraId="3C335F01" w14:textId="35C4B8AA"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4" w:history="1">
        <w:r w:rsidRPr="000546A0">
          <w:rPr>
            <w:rStyle w:val="Hyperlink"/>
            <w:noProof/>
          </w:rPr>
          <w:t>7.8 Reports, Payouts and Exports</w:t>
        </w:r>
        <w:r>
          <w:rPr>
            <w:noProof/>
            <w:webHidden/>
          </w:rPr>
          <w:tab/>
        </w:r>
        <w:r>
          <w:rPr>
            <w:noProof/>
            <w:webHidden/>
          </w:rPr>
          <w:fldChar w:fldCharType="begin"/>
        </w:r>
        <w:r>
          <w:rPr>
            <w:noProof/>
            <w:webHidden/>
          </w:rPr>
          <w:instrText xml:space="preserve"> PAGEREF _Toc242971394 \h </w:instrText>
        </w:r>
        <w:r>
          <w:rPr>
            <w:noProof/>
            <w:webHidden/>
          </w:rPr>
        </w:r>
        <w:r>
          <w:rPr>
            <w:noProof/>
            <w:webHidden/>
          </w:rPr>
          <w:fldChar w:fldCharType="separate"/>
        </w:r>
        <w:r>
          <w:rPr>
            <w:noProof/>
            <w:webHidden/>
          </w:rPr>
          <w:t>47</w:t>
        </w:r>
        <w:r>
          <w:rPr>
            <w:noProof/>
            <w:webHidden/>
          </w:rPr>
          <w:fldChar w:fldCharType="end"/>
        </w:r>
      </w:hyperlink>
    </w:p>
    <w:p w14:paraId="19D071BF" w14:textId="62BA093F"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5" w:history="1">
        <w:r w:rsidRPr="000546A0">
          <w:rPr>
            <w:rStyle w:val="Hyperlink"/>
            <w:noProof/>
          </w:rPr>
          <w:t>7.9 Configuration and Deployment Considerations</w:t>
        </w:r>
        <w:r>
          <w:rPr>
            <w:noProof/>
            <w:webHidden/>
          </w:rPr>
          <w:tab/>
        </w:r>
        <w:r>
          <w:rPr>
            <w:noProof/>
            <w:webHidden/>
          </w:rPr>
          <w:fldChar w:fldCharType="begin"/>
        </w:r>
        <w:r>
          <w:rPr>
            <w:noProof/>
            <w:webHidden/>
          </w:rPr>
          <w:instrText xml:space="preserve"> PAGEREF _Toc242971395 \h </w:instrText>
        </w:r>
        <w:r>
          <w:rPr>
            <w:noProof/>
            <w:webHidden/>
          </w:rPr>
        </w:r>
        <w:r>
          <w:rPr>
            <w:noProof/>
            <w:webHidden/>
          </w:rPr>
          <w:fldChar w:fldCharType="separate"/>
        </w:r>
        <w:r>
          <w:rPr>
            <w:noProof/>
            <w:webHidden/>
          </w:rPr>
          <w:t>48</w:t>
        </w:r>
        <w:r>
          <w:rPr>
            <w:noProof/>
            <w:webHidden/>
          </w:rPr>
          <w:fldChar w:fldCharType="end"/>
        </w:r>
      </w:hyperlink>
    </w:p>
    <w:p w14:paraId="6CA871B1" w14:textId="55A2FC5A"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396" w:history="1">
        <w:r w:rsidRPr="000546A0">
          <w:rPr>
            <w:rStyle w:val="Hyperlink"/>
            <w:noProof/>
          </w:rPr>
          <w:t>8. TESTING AND RESULTS</w:t>
        </w:r>
        <w:r>
          <w:rPr>
            <w:noProof/>
            <w:webHidden/>
          </w:rPr>
          <w:tab/>
        </w:r>
        <w:r>
          <w:rPr>
            <w:noProof/>
            <w:webHidden/>
          </w:rPr>
          <w:fldChar w:fldCharType="begin"/>
        </w:r>
        <w:r>
          <w:rPr>
            <w:noProof/>
            <w:webHidden/>
          </w:rPr>
          <w:instrText xml:space="preserve"> PAGEREF _Toc242971396 \h </w:instrText>
        </w:r>
        <w:r>
          <w:rPr>
            <w:noProof/>
            <w:webHidden/>
          </w:rPr>
        </w:r>
        <w:r>
          <w:rPr>
            <w:noProof/>
            <w:webHidden/>
          </w:rPr>
          <w:fldChar w:fldCharType="separate"/>
        </w:r>
        <w:r>
          <w:rPr>
            <w:noProof/>
            <w:webHidden/>
          </w:rPr>
          <w:t>50</w:t>
        </w:r>
        <w:r>
          <w:rPr>
            <w:noProof/>
            <w:webHidden/>
          </w:rPr>
          <w:fldChar w:fldCharType="end"/>
        </w:r>
      </w:hyperlink>
    </w:p>
    <w:p w14:paraId="151E942E" w14:textId="73FB769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7" w:history="1">
        <w:r w:rsidRPr="000546A0">
          <w:rPr>
            <w:rStyle w:val="Hyperlink"/>
            <w:noProof/>
          </w:rPr>
          <w:t>8.1 Testing Methodology</w:t>
        </w:r>
        <w:r>
          <w:rPr>
            <w:noProof/>
            <w:webHidden/>
          </w:rPr>
          <w:tab/>
        </w:r>
        <w:r>
          <w:rPr>
            <w:noProof/>
            <w:webHidden/>
          </w:rPr>
          <w:fldChar w:fldCharType="begin"/>
        </w:r>
        <w:r>
          <w:rPr>
            <w:noProof/>
            <w:webHidden/>
          </w:rPr>
          <w:instrText xml:space="preserve"> PAGEREF _Toc242971397 \h </w:instrText>
        </w:r>
        <w:r>
          <w:rPr>
            <w:noProof/>
            <w:webHidden/>
          </w:rPr>
        </w:r>
        <w:r>
          <w:rPr>
            <w:noProof/>
            <w:webHidden/>
          </w:rPr>
          <w:fldChar w:fldCharType="separate"/>
        </w:r>
        <w:r>
          <w:rPr>
            <w:noProof/>
            <w:webHidden/>
          </w:rPr>
          <w:t>50</w:t>
        </w:r>
        <w:r>
          <w:rPr>
            <w:noProof/>
            <w:webHidden/>
          </w:rPr>
          <w:fldChar w:fldCharType="end"/>
        </w:r>
      </w:hyperlink>
    </w:p>
    <w:p w14:paraId="51276C5F" w14:textId="0D248D7F"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8" w:history="1">
        <w:r w:rsidRPr="000546A0">
          <w:rPr>
            <w:rStyle w:val="Hyperlink"/>
            <w:noProof/>
          </w:rPr>
          <w:t>8.2 Test Environment</w:t>
        </w:r>
        <w:r>
          <w:rPr>
            <w:noProof/>
            <w:webHidden/>
          </w:rPr>
          <w:tab/>
        </w:r>
        <w:r>
          <w:rPr>
            <w:noProof/>
            <w:webHidden/>
          </w:rPr>
          <w:fldChar w:fldCharType="begin"/>
        </w:r>
        <w:r>
          <w:rPr>
            <w:noProof/>
            <w:webHidden/>
          </w:rPr>
          <w:instrText xml:space="preserve"> PAGEREF _Toc242971398 \h </w:instrText>
        </w:r>
        <w:r>
          <w:rPr>
            <w:noProof/>
            <w:webHidden/>
          </w:rPr>
        </w:r>
        <w:r>
          <w:rPr>
            <w:noProof/>
            <w:webHidden/>
          </w:rPr>
          <w:fldChar w:fldCharType="separate"/>
        </w:r>
        <w:r>
          <w:rPr>
            <w:noProof/>
            <w:webHidden/>
          </w:rPr>
          <w:t>50</w:t>
        </w:r>
        <w:r>
          <w:rPr>
            <w:noProof/>
            <w:webHidden/>
          </w:rPr>
          <w:fldChar w:fldCharType="end"/>
        </w:r>
      </w:hyperlink>
    </w:p>
    <w:p w14:paraId="7075532C" w14:textId="2D2791F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399" w:history="1">
        <w:r w:rsidRPr="000546A0">
          <w:rPr>
            <w:rStyle w:val="Hyperlink"/>
            <w:noProof/>
          </w:rPr>
          <w:t>8.3 Test Suites and Overall Results</w:t>
        </w:r>
        <w:r>
          <w:rPr>
            <w:noProof/>
            <w:webHidden/>
          </w:rPr>
          <w:tab/>
        </w:r>
        <w:r>
          <w:rPr>
            <w:noProof/>
            <w:webHidden/>
          </w:rPr>
          <w:fldChar w:fldCharType="begin"/>
        </w:r>
        <w:r>
          <w:rPr>
            <w:noProof/>
            <w:webHidden/>
          </w:rPr>
          <w:instrText xml:space="preserve"> PAGEREF _Toc242971399 \h </w:instrText>
        </w:r>
        <w:r>
          <w:rPr>
            <w:noProof/>
            <w:webHidden/>
          </w:rPr>
        </w:r>
        <w:r>
          <w:rPr>
            <w:noProof/>
            <w:webHidden/>
          </w:rPr>
          <w:fldChar w:fldCharType="separate"/>
        </w:r>
        <w:r>
          <w:rPr>
            <w:noProof/>
            <w:webHidden/>
          </w:rPr>
          <w:t>51</w:t>
        </w:r>
        <w:r>
          <w:rPr>
            <w:noProof/>
            <w:webHidden/>
          </w:rPr>
          <w:fldChar w:fldCharType="end"/>
        </w:r>
      </w:hyperlink>
    </w:p>
    <w:p w14:paraId="6004B6F1" w14:textId="4815AB7F"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0" w:history="1">
        <w:r w:rsidRPr="000546A0">
          <w:rPr>
            <w:rStyle w:val="Hyperlink"/>
            <w:noProof/>
          </w:rPr>
          <w:t>8.4 Functional Test Cases</w:t>
        </w:r>
        <w:r>
          <w:rPr>
            <w:noProof/>
            <w:webHidden/>
          </w:rPr>
          <w:tab/>
        </w:r>
        <w:r>
          <w:rPr>
            <w:noProof/>
            <w:webHidden/>
          </w:rPr>
          <w:fldChar w:fldCharType="begin"/>
        </w:r>
        <w:r>
          <w:rPr>
            <w:noProof/>
            <w:webHidden/>
          </w:rPr>
          <w:instrText xml:space="preserve"> PAGEREF _Toc242971400 \h </w:instrText>
        </w:r>
        <w:r>
          <w:rPr>
            <w:noProof/>
            <w:webHidden/>
          </w:rPr>
        </w:r>
        <w:r>
          <w:rPr>
            <w:noProof/>
            <w:webHidden/>
          </w:rPr>
          <w:fldChar w:fldCharType="separate"/>
        </w:r>
        <w:r>
          <w:rPr>
            <w:noProof/>
            <w:webHidden/>
          </w:rPr>
          <w:t>52</w:t>
        </w:r>
        <w:r>
          <w:rPr>
            <w:noProof/>
            <w:webHidden/>
          </w:rPr>
          <w:fldChar w:fldCharType="end"/>
        </w:r>
      </w:hyperlink>
    </w:p>
    <w:p w14:paraId="2FEB3469" w14:textId="5E836796"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1" w:history="1">
        <w:r w:rsidRPr="000546A0">
          <w:rPr>
            <w:rStyle w:val="Hyperlink"/>
            <w:noProof/>
          </w:rPr>
          <w:t>8.5 Concurrency and Data Integrity Tests</w:t>
        </w:r>
        <w:r>
          <w:rPr>
            <w:noProof/>
            <w:webHidden/>
          </w:rPr>
          <w:tab/>
        </w:r>
        <w:r>
          <w:rPr>
            <w:noProof/>
            <w:webHidden/>
          </w:rPr>
          <w:fldChar w:fldCharType="begin"/>
        </w:r>
        <w:r>
          <w:rPr>
            <w:noProof/>
            <w:webHidden/>
          </w:rPr>
          <w:instrText xml:space="preserve"> PAGEREF _Toc242971401 \h </w:instrText>
        </w:r>
        <w:r>
          <w:rPr>
            <w:noProof/>
            <w:webHidden/>
          </w:rPr>
        </w:r>
        <w:r>
          <w:rPr>
            <w:noProof/>
            <w:webHidden/>
          </w:rPr>
          <w:fldChar w:fldCharType="separate"/>
        </w:r>
        <w:r>
          <w:rPr>
            <w:noProof/>
            <w:webHidden/>
          </w:rPr>
          <w:t>53</w:t>
        </w:r>
        <w:r>
          <w:rPr>
            <w:noProof/>
            <w:webHidden/>
          </w:rPr>
          <w:fldChar w:fldCharType="end"/>
        </w:r>
      </w:hyperlink>
    </w:p>
    <w:p w14:paraId="6D467975" w14:textId="47F9D8E8"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2" w:history="1">
        <w:r w:rsidRPr="000546A0">
          <w:rPr>
            <w:rStyle w:val="Hyperlink"/>
            <w:noProof/>
          </w:rPr>
          <w:t>8.6 Access Control and Isolation Tests</w:t>
        </w:r>
        <w:r>
          <w:rPr>
            <w:noProof/>
            <w:webHidden/>
          </w:rPr>
          <w:tab/>
        </w:r>
        <w:r>
          <w:rPr>
            <w:noProof/>
            <w:webHidden/>
          </w:rPr>
          <w:fldChar w:fldCharType="begin"/>
        </w:r>
        <w:r>
          <w:rPr>
            <w:noProof/>
            <w:webHidden/>
          </w:rPr>
          <w:instrText xml:space="preserve"> PAGEREF _Toc242971402 \h </w:instrText>
        </w:r>
        <w:r>
          <w:rPr>
            <w:noProof/>
            <w:webHidden/>
          </w:rPr>
        </w:r>
        <w:r>
          <w:rPr>
            <w:noProof/>
            <w:webHidden/>
          </w:rPr>
          <w:fldChar w:fldCharType="separate"/>
        </w:r>
        <w:r>
          <w:rPr>
            <w:noProof/>
            <w:webHidden/>
          </w:rPr>
          <w:t>54</w:t>
        </w:r>
        <w:r>
          <w:rPr>
            <w:noProof/>
            <w:webHidden/>
          </w:rPr>
          <w:fldChar w:fldCharType="end"/>
        </w:r>
      </w:hyperlink>
    </w:p>
    <w:p w14:paraId="43AE6B20" w14:textId="2B0A453B"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3" w:history="1">
        <w:r w:rsidRPr="000546A0">
          <w:rPr>
            <w:rStyle w:val="Hyperlink"/>
            <w:noProof/>
          </w:rPr>
          <w:t>8.7 Static Checks and Interface Walkthrough</w:t>
        </w:r>
        <w:r>
          <w:rPr>
            <w:noProof/>
            <w:webHidden/>
          </w:rPr>
          <w:tab/>
        </w:r>
        <w:r>
          <w:rPr>
            <w:noProof/>
            <w:webHidden/>
          </w:rPr>
          <w:fldChar w:fldCharType="begin"/>
        </w:r>
        <w:r>
          <w:rPr>
            <w:noProof/>
            <w:webHidden/>
          </w:rPr>
          <w:instrText xml:space="preserve"> PAGEREF _Toc242971403 \h </w:instrText>
        </w:r>
        <w:r>
          <w:rPr>
            <w:noProof/>
            <w:webHidden/>
          </w:rPr>
        </w:r>
        <w:r>
          <w:rPr>
            <w:noProof/>
            <w:webHidden/>
          </w:rPr>
          <w:fldChar w:fldCharType="separate"/>
        </w:r>
        <w:r>
          <w:rPr>
            <w:noProof/>
            <w:webHidden/>
          </w:rPr>
          <w:t>55</w:t>
        </w:r>
        <w:r>
          <w:rPr>
            <w:noProof/>
            <w:webHidden/>
          </w:rPr>
          <w:fldChar w:fldCharType="end"/>
        </w:r>
      </w:hyperlink>
    </w:p>
    <w:p w14:paraId="15507A94" w14:textId="028268A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4" w:history="1">
        <w:r w:rsidRPr="000546A0">
          <w:rPr>
            <w:rStyle w:val="Hyperlink"/>
            <w:noProof/>
          </w:rPr>
          <w:t>8.8 Limitations of the Testing Approach</w:t>
        </w:r>
        <w:r>
          <w:rPr>
            <w:noProof/>
            <w:webHidden/>
          </w:rPr>
          <w:tab/>
        </w:r>
        <w:r>
          <w:rPr>
            <w:noProof/>
            <w:webHidden/>
          </w:rPr>
          <w:fldChar w:fldCharType="begin"/>
        </w:r>
        <w:r>
          <w:rPr>
            <w:noProof/>
            <w:webHidden/>
          </w:rPr>
          <w:instrText xml:space="preserve"> PAGEREF _Toc242971404 \h </w:instrText>
        </w:r>
        <w:r>
          <w:rPr>
            <w:noProof/>
            <w:webHidden/>
          </w:rPr>
        </w:r>
        <w:r>
          <w:rPr>
            <w:noProof/>
            <w:webHidden/>
          </w:rPr>
          <w:fldChar w:fldCharType="separate"/>
        </w:r>
        <w:r>
          <w:rPr>
            <w:noProof/>
            <w:webHidden/>
          </w:rPr>
          <w:t>57</w:t>
        </w:r>
        <w:r>
          <w:rPr>
            <w:noProof/>
            <w:webHidden/>
          </w:rPr>
          <w:fldChar w:fldCharType="end"/>
        </w:r>
      </w:hyperlink>
    </w:p>
    <w:p w14:paraId="4B7B2BF9" w14:textId="7533457E"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05" w:history="1">
        <w:r w:rsidRPr="000546A0">
          <w:rPr>
            <w:rStyle w:val="Hyperlink"/>
            <w:noProof/>
          </w:rPr>
          <w:t>9. CONCLUSION AND FUTURE ENHANCEMENTS</w:t>
        </w:r>
        <w:r>
          <w:rPr>
            <w:noProof/>
            <w:webHidden/>
          </w:rPr>
          <w:tab/>
        </w:r>
        <w:r>
          <w:rPr>
            <w:noProof/>
            <w:webHidden/>
          </w:rPr>
          <w:fldChar w:fldCharType="begin"/>
        </w:r>
        <w:r>
          <w:rPr>
            <w:noProof/>
            <w:webHidden/>
          </w:rPr>
          <w:instrText xml:space="preserve"> PAGEREF _Toc242971405 \h </w:instrText>
        </w:r>
        <w:r>
          <w:rPr>
            <w:noProof/>
            <w:webHidden/>
          </w:rPr>
        </w:r>
        <w:r>
          <w:rPr>
            <w:noProof/>
            <w:webHidden/>
          </w:rPr>
          <w:fldChar w:fldCharType="separate"/>
        </w:r>
        <w:r>
          <w:rPr>
            <w:noProof/>
            <w:webHidden/>
          </w:rPr>
          <w:t>59</w:t>
        </w:r>
        <w:r>
          <w:rPr>
            <w:noProof/>
            <w:webHidden/>
          </w:rPr>
          <w:fldChar w:fldCharType="end"/>
        </w:r>
      </w:hyperlink>
    </w:p>
    <w:p w14:paraId="4F52CFBD" w14:textId="093FEAF0"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6" w:history="1">
        <w:r w:rsidRPr="000546A0">
          <w:rPr>
            <w:rStyle w:val="Hyperlink"/>
            <w:noProof/>
          </w:rPr>
          <w:t>9.1 Conclusion</w:t>
        </w:r>
        <w:r>
          <w:rPr>
            <w:noProof/>
            <w:webHidden/>
          </w:rPr>
          <w:tab/>
        </w:r>
        <w:r>
          <w:rPr>
            <w:noProof/>
            <w:webHidden/>
          </w:rPr>
          <w:fldChar w:fldCharType="begin"/>
        </w:r>
        <w:r>
          <w:rPr>
            <w:noProof/>
            <w:webHidden/>
          </w:rPr>
          <w:instrText xml:space="preserve"> PAGEREF _Toc242971406 \h </w:instrText>
        </w:r>
        <w:r>
          <w:rPr>
            <w:noProof/>
            <w:webHidden/>
          </w:rPr>
        </w:r>
        <w:r>
          <w:rPr>
            <w:noProof/>
            <w:webHidden/>
          </w:rPr>
          <w:fldChar w:fldCharType="separate"/>
        </w:r>
        <w:r>
          <w:rPr>
            <w:noProof/>
            <w:webHidden/>
          </w:rPr>
          <w:t>59</w:t>
        </w:r>
        <w:r>
          <w:rPr>
            <w:noProof/>
            <w:webHidden/>
          </w:rPr>
          <w:fldChar w:fldCharType="end"/>
        </w:r>
      </w:hyperlink>
    </w:p>
    <w:p w14:paraId="36F86F29" w14:textId="3FAD1429"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07" w:history="1">
        <w:r w:rsidRPr="000546A0">
          <w:rPr>
            <w:rStyle w:val="Hyperlink"/>
            <w:noProof/>
          </w:rPr>
          <w:t>9.2 Future Enhancements</w:t>
        </w:r>
        <w:r>
          <w:rPr>
            <w:noProof/>
            <w:webHidden/>
          </w:rPr>
          <w:tab/>
        </w:r>
        <w:r>
          <w:rPr>
            <w:noProof/>
            <w:webHidden/>
          </w:rPr>
          <w:fldChar w:fldCharType="begin"/>
        </w:r>
        <w:r>
          <w:rPr>
            <w:noProof/>
            <w:webHidden/>
          </w:rPr>
          <w:instrText xml:space="preserve"> PAGEREF _Toc242971407 \h </w:instrText>
        </w:r>
        <w:r>
          <w:rPr>
            <w:noProof/>
            <w:webHidden/>
          </w:rPr>
        </w:r>
        <w:r>
          <w:rPr>
            <w:noProof/>
            <w:webHidden/>
          </w:rPr>
          <w:fldChar w:fldCharType="separate"/>
        </w:r>
        <w:r>
          <w:rPr>
            <w:noProof/>
            <w:webHidden/>
          </w:rPr>
          <w:t>59</w:t>
        </w:r>
        <w:r>
          <w:rPr>
            <w:noProof/>
            <w:webHidden/>
          </w:rPr>
          <w:fldChar w:fldCharType="end"/>
        </w:r>
      </w:hyperlink>
    </w:p>
    <w:p w14:paraId="73CD4824" w14:textId="7554F900"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08" w:history="1">
        <w:r w:rsidRPr="000546A0">
          <w:rPr>
            <w:rStyle w:val="Hyperlink"/>
            <w:noProof/>
          </w:rPr>
          <w:t>10. REFERENCES</w:t>
        </w:r>
        <w:r>
          <w:rPr>
            <w:noProof/>
            <w:webHidden/>
          </w:rPr>
          <w:tab/>
        </w:r>
        <w:r>
          <w:rPr>
            <w:noProof/>
            <w:webHidden/>
          </w:rPr>
          <w:fldChar w:fldCharType="begin"/>
        </w:r>
        <w:r>
          <w:rPr>
            <w:noProof/>
            <w:webHidden/>
          </w:rPr>
          <w:instrText xml:space="preserve"> PAGEREF _Toc242971408 \h </w:instrText>
        </w:r>
        <w:r>
          <w:rPr>
            <w:noProof/>
            <w:webHidden/>
          </w:rPr>
        </w:r>
        <w:r>
          <w:rPr>
            <w:noProof/>
            <w:webHidden/>
          </w:rPr>
          <w:fldChar w:fldCharType="separate"/>
        </w:r>
        <w:r>
          <w:rPr>
            <w:noProof/>
            <w:webHidden/>
          </w:rPr>
          <w:t>61</w:t>
        </w:r>
        <w:r>
          <w:rPr>
            <w:noProof/>
            <w:webHidden/>
          </w:rPr>
          <w:fldChar w:fldCharType="end"/>
        </w:r>
      </w:hyperlink>
    </w:p>
    <w:p w14:paraId="25557B86" w14:textId="7E79E7B9"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09" w:history="1">
        <w:r w:rsidRPr="000546A0">
          <w:rPr>
            <w:rStyle w:val="Hyperlink"/>
            <w:noProof/>
          </w:rPr>
          <w:t>11. APPENDICES</w:t>
        </w:r>
        <w:r>
          <w:rPr>
            <w:noProof/>
            <w:webHidden/>
          </w:rPr>
          <w:tab/>
        </w:r>
        <w:r>
          <w:rPr>
            <w:noProof/>
            <w:webHidden/>
          </w:rPr>
          <w:fldChar w:fldCharType="begin"/>
        </w:r>
        <w:r>
          <w:rPr>
            <w:noProof/>
            <w:webHidden/>
          </w:rPr>
          <w:instrText xml:space="preserve"> PAGEREF _Toc242971409 \h </w:instrText>
        </w:r>
        <w:r>
          <w:rPr>
            <w:noProof/>
            <w:webHidden/>
          </w:rPr>
        </w:r>
        <w:r>
          <w:rPr>
            <w:noProof/>
            <w:webHidden/>
          </w:rPr>
          <w:fldChar w:fldCharType="separate"/>
        </w:r>
        <w:r>
          <w:rPr>
            <w:noProof/>
            <w:webHidden/>
          </w:rPr>
          <w:t>64</w:t>
        </w:r>
        <w:r>
          <w:rPr>
            <w:noProof/>
            <w:webHidden/>
          </w:rPr>
          <w:fldChar w:fldCharType="end"/>
        </w:r>
      </w:hyperlink>
    </w:p>
    <w:p w14:paraId="5B70937A" w14:textId="28071FB1"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10" w:history="1">
        <w:r w:rsidRPr="000546A0">
          <w:rPr>
            <w:rStyle w:val="Hyperlink"/>
            <w:noProof/>
          </w:rPr>
          <w:t>11.1 Selected Source Code</w:t>
        </w:r>
        <w:r>
          <w:rPr>
            <w:noProof/>
            <w:webHidden/>
          </w:rPr>
          <w:tab/>
        </w:r>
        <w:r>
          <w:rPr>
            <w:noProof/>
            <w:webHidden/>
          </w:rPr>
          <w:fldChar w:fldCharType="begin"/>
        </w:r>
        <w:r>
          <w:rPr>
            <w:noProof/>
            <w:webHidden/>
          </w:rPr>
          <w:instrText xml:space="preserve"> PAGEREF _Toc242971410 \h </w:instrText>
        </w:r>
        <w:r>
          <w:rPr>
            <w:noProof/>
            <w:webHidden/>
          </w:rPr>
        </w:r>
        <w:r>
          <w:rPr>
            <w:noProof/>
            <w:webHidden/>
          </w:rPr>
          <w:fldChar w:fldCharType="separate"/>
        </w:r>
        <w:r>
          <w:rPr>
            <w:noProof/>
            <w:webHidden/>
          </w:rPr>
          <w:t>64</w:t>
        </w:r>
        <w:r>
          <w:rPr>
            <w:noProof/>
            <w:webHidden/>
          </w:rPr>
          <w:fldChar w:fldCharType="end"/>
        </w:r>
      </w:hyperlink>
    </w:p>
    <w:p w14:paraId="08D69A52" w14:textId="1FF81AD0"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411" w:history="1">
        <w:r w:rsidRPr="000546A0">
          <w:rPr>
            <w:rStyle w:val="Hyperlink"/>
            <w:noProof/>
          </w:rPr>
          <w:t>11.1.1 src/lib/server/bookings.ts — reserving and releasing seats</w:t>
        </w:r>
        <w:r>
          <w:rPr>
            <w:noProof/>
            <w:webHidden/>
          </w:rPr>
          <w:tab/>
        </w:r>
        <w:r>
          <w:rPr>
            <w:noProof/>
            <w:webHidden/>
          </w:rPr>
          <w:fldChar w:fldCharType="begin"/>
        </w:r>
        <w:r>
          <w:rPr>
            <w:noProof/>
            <w:webHidden/>
          </w:rPr>
          <w:instrText xml:space="preserve"> PAGEREF _Toc242971411 \h </w:instrText>
        </w:r>
        <w:r>
          <w:rPr>
            <w:noProof/>
            <w:webHidden/>
          </w:rPr>
        </w:r>
        <w:r>
          <w:rPr>
            <w:noProof/>
            <w:webHidden/>
          </w:rPr>
          <w:fldChar w:fldCharType="separate"/>
        </w:r>
        <w:r>
          <w:rPr>
            <w:noProof/>
            <w:webHidden/>
          </w:rPr>
          <w:t>64</w:t>
        </w:r>
        <w:r>
          <w:rPr>
            <w:noProof/>
            <w:webHidden/>
          </w:rPr>
          <w:fldChar w:fldCharType="end"/>
        </w:r>
      </w:hyperlink>
    </w:p>
    <w:p w14:paraId="2BEAFDF4" w14:textId="2CE7E6D3"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412" w:history="1">
        <w:r w:rsidRPr="000546A0">
          <w:rPr>
            <w:rStyle w:val="Hyperlink"/>
            <w:noProof/>
          </w:rPr>
          <w:t>11.1.2 src/lib/domain/eligibility.ts — the audience rule</w:t>
        </w:r>
        <w:r>
          <w:rPr>
            <w:noProof/>
            <w:webHidden/>
          </w:rPr>
          <w:tab/>
        </w:r>
        <w:r>
          <w:rPr>
            <w:noProof/>
            <w:webHidden/>
          </w:rPr>
          <w:fldChar w:fldCharType="begin"/>
        </w:r>
        <w:r>
          <w:rPr>
            <w:noProof/>
            <w:webHidden/>
          </w:rPr>
          <w:instrText xml:space="preserve"> PAGEREF _Toc242971412 \h </w:instrText>
        </w:r>
        <w:r>
          <w:rPr>
            <w:noProof/>
            <w:webHidden/>
          </w:rPr>
        </w:r>
        <w:r>
          <w:rPr>
            <w:noProof/>
            <w:webHidden/>
          </w:rPr>
          <w:fldChar w:fldCharType="separate"/>
        </w:r>
        <w:r>
          <w:rPr>
            <w:noProof/>
            <w:webHidden/>
          </w:rPr>
          <w:t>65</w:t>
        </w:r>
        <w:r>
          <w:rPr>
            <w:noProof/>
            <w:webHidden/>
          </w:rPr>
          <w:fldChar w:fldCharType="end"/>
        </w:r>
      </w:hyperlink>
    </w:p>
    <w:p w14:paraId="711D3C06" w14:textId="246C07C9" w:rsidR="00445A22" w:rsidRDefault="00445A22">
      <w:pPr>
        <w:pStyle w:val="TOC3"/>
        <w:rPr>
          <w:rFonts w:asciiTheme="minorHAnsi" w:eastAsiaTheme="minorEastAsia" w:hAnsiTheme="minorHAnsi" w:cstheme="minorBidi"/>
          <w:noProof/>
          <w:color w:val="auto"/>
          <w:kern w:val="2"/>
          <w:szCs w:val="24"/>
          <w:lang w:val="en-IN" w:eastAsia="en-GB"/>
          <w14:ligatures w14:val="standardContextual"/>
        </w:rPr>
      </w:pPr>
      <w:hyperlink w:anchor="_Toc242971413" w:history="1">
        <w:r w:rsidRPr="000546A0">
          <w:rPr>
            <w:rStyle w:val="Hyperlink"/>
            <w:noProof/>
          </w:rPr>
          <w:t>11.1.3 src/lib/server/checkin.ts — recording a check-in exactly once</w:t>
        </w:r>
        <w:r>
          <w:rPr>
            <w:noProof/>
            <w:webHidden/>
          </w:rPr>
          <w:tab/>
        </w:r>
        <w:r>
          <w:rPr>
            <w:noProof/>
            <w:webHidden/>
          </w:rPr>
          <w:fldChar w:fldCharType="begin"/>
        </w:r>
        <w:r>
          <w:rPr>
            <w:noProof/>
            <w:webHidden/>
          </w:rPr>
          <w:instrText xml:space="preserve"> PAGEREF _Toc242971413 \h </w:instrText>
        </w:r>
        <w:r>
          <w:rPr>
            <w:noProof/>
            <w:webHidden/>
          </w:rPr>
        </w:r>
        <w:r>
          <w:rPr>
            <w:noProof/>
            <w:webHidden/>
          </w:rPr>
          <w:fldChar w:fldCharType="separate"/>
        </w:r>
        <w:r>
          <w:rPr>
            <w:noProof/>
            <w:webHidden/>
          </w:rPr>
          <w:t>65</w:t>
        </w:r>
        <w:r>
          <w:rPr>
            <w:noProof/>
            <w:webHidden/>
          </w:rPr>
          <w:fldChar w:fldCharType="end"/>
        </w:r>
      </w:hyperlink>
    </w:p>
    <w:p w14:paraId="0994AFD7" w14:textId="69497220"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14" w:history="1">
        <w:r w:rsidRPr="000546A0">
          <w:rPr>
            <w:rStyle w:val="Hyperlink"/>
            <w:noProof/>
          </w:rPr>
          <w:t>11.2 Additional Screenshots</w:t>
        </w:r>
        <w:r>
          <w:rPr>
            <w:noProof/>
            <w:webHidden/>
          </w:rPr>
          <w:tab/>
        </w:r>
        <w:r>
          <w:rPr>
            <w:noProof/>
            <w:webHidden/>
          </w:rPr>
          <w:fldChar w:fldCharType="begin"/>
        </w:r>
        <w:r>
          <w:rPr>
            <w:noProof/>
            <w:webHidden/>
          </w:rPr>
          <w:instrText xml:space="preserve"> PAGEREF _Toc242971414 \h </w:instrText>
        </w:r>
        <w:r>
          <w:rPr>
            <w:noProof/>
            <w:webHidden/>
          </w:rPr>
        </w:r>
        <w:r>
          <w:rPr>
            <w:noProof/>
            <w:webHidden/>
          </w:rPr>
          <w:fldChar w:fldCharType="separate"/>
        </w:r>
        <w:r>
          <w:rPr>
            <w:noProof/>
            <w:webHidden/>
          </w:rPr>
          <w:t>66</w:t>
        </w:r>
        <w:r>
          <w:rPr>
            <w:noProof/>
            <w:webHidden/>
          </w:rPr>
          <w:fldChar w:fldCharType="end"/>
        </w:r>
      </w:hyperlink>
    </w:p>
    <w:p w14:paraId="282A6FBF" w14:textId="019AB13E"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15" w:history="1">
        <w:r w:rsidRPr="000546A0">
          <w:rPr>
            <w:rStyle w:val="Hyperlink"/>
            <w:noProof/>
          </w:rPr>
          <w:t>11.3 Automated Test Results</w:t>
        </w:r>
        <w:r>
          <w:rPr>
            <w:noProof/>
            <w:webHidden/>
          </w:rPr>
          <w:tab/>
        </w:r>
        <w:r>
          <w:rPr>
            <w:noProof/>
            <w:webHidden/>
          </w:rPr>
          <w:fldChar w:fldCharType="begin"/>
        </w:r>
        <w:r>
          <w:rPr>
            <w:noProof/>
            <w:webHidden/>
          </w:rPr>
          <w:instrText xml:space="preserve"> PAGEREF _Toc242971415 \h </w:instrText>
        </w:r>
        <w:r>
          <w:rPr>
            <w:noProof/>
            <w:webHidden/>
          </w:rPr>
        </w:r>
        <w:r>
          <w:rPr>
            <w:noProof/>
            <w:webHidden/>
          </w:rPr>
          <w:fldChar w:fldCharType="separate"/>
        </w:r>
        <w:r>
          <w:rPr>
            <w:noProof/>
            <w:webHidden/>
          </w:rPr>
          <w:t>68</w:t>
        </w:r>
        <w:r>
          <w:rPr>
            <w:noProof/>
            <w:webHidden/>
          </w:rPr>
          <w:fldChar w:fldCharType="end"/>
        </w:r>
      </w:hyperlink>
    </w:p>
    <w:p w14:paraId="7F0DC567" w14:textId="3AAC7E83"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16" w:history="1">
        <w:r w:rsidRPr="000546A0">
          <w:rPr>
            <w:rStyle w:val="Hyperlink"/>
            <w:noProof/>
          </w:rPr>
          <w:t>11.4 Demonstration Data Used for Screenshots</w:t>
        </w:r>
        <w:r>
          <w:rPr>
            <w:noProof/>
            <w:webHidden/>
          </w:rPr>
          <w:tab/>
        </w:r>
        <w:r>
          <w:rPr>
            <w:noProof/>
            <w:webHidden/>
          </w:rPr>
          <w:fldChar w:fldCharType="begin"/>
        </w:r>
        <w:r>
          <w:rPr>
            <w:noProof/>
            <w:webHidden/>
          </w:rPr>
          <w:instrText xml:space="preserve"> PAGEREF _Toc242971416 \h </w:instrText>
        </w:r>
        <w:r>
          <w:rPr>
            <w:noProof/>
            <w:webHidden/>
          </w:rPr>
        </w:r>
        <w:r>
          <w:rPr>
            <w:noProof/>
            <w:webHidden/>
          </w:rPr>
          <w:fldChar w:fldCharType="separate"/>
        </w:r>
        <w:r>
          <w:rPr>
            <w:noProof/>
            <w:webHidden/>
          </w:rPr>
          <w:t>73</w:t>
        </w:r>
        <w:r>
          <w:rPr>
            <w:noProof/>
            <w:webHidden/>
          </w:rPr>
          <w:fldChar w:fldCharType="end"/>
        </w:r>
      </w:hyperlink>
    </w:p>
    <w:p w14:paraId="4E5B0A83" w14:textId="33606917" w:rsidR="00445A22" w:rsidRDefault="00445A22">
      <w:pPr>
        <w:pStyle w:val="TOC2"/>
        <w:rPr>
          <w:rFonts w:asciiTheme="minorHAnsi" w:eastAsiaTheme="minorEastAsia" w:hAnsiTheme="minorHAnsi" w:cstheme="minorBidi"/>
          <w:noProof/>
          <w:color w:val="auto"/>
          <w:kern w:val="2"/>
          <w:szCs w:val="24"/>
          <w:lang w:val="en-IN" w:eastAsia="en-GB"/>
          <w14:ligatures w14:val="standardContextual"/>
        </w:rPr>
      </w:pPr>
      <w:hyperlink w:anchor="_Toc242971417" w:history="1">
        <w:r w:rsidRPr="000546A0">
          <w:rPr>
            <w:rStyle w:val="Hyperlink"/>
            <w:noProof/>
          </w:rPr>
          <w:t>11.5 Glossary</w:t>
        </w:r>
        <w:r>
          <w:rPr>
            <w:noProof/>
            <w:webHidden/>
          </w:rPr>
          <w:tab/>
        </w:r>
        <w:r>
          <w:rPr>
            <w:noProof/>
            <w:webHidden/>
          </w:rPr>
          <w:fldChar w:fldCharType="begin"/>
        </w:r>
        <w:r>
          <w:rPr>
            <w:noProof/>
            <w:webHidden/>
          </w:rPr>
          <w:instrText xml:space="preserve"> PAGEREF _Toc242971417 \h </w:instrText>
        </w:r>
        <w:r>
          <w:rPr>
            <w:noProof/>
            <w:webHidden/>
          </w:rPr>
        </w:r>
        <w:r>
          <w:rPr>
            <w:noProof/>
            <w:webHidden/>
          </w:rPr>
          <w:fldChar w:fldCharType="separate"/>
        </w:r>
        <w:r>
          <w:rPr>
            <w:noProof/>
            <w:webHidden/>
          </w:rPr>
          <w:t>73</w:t>
        </w:r>
        <w:r>
          <w:rPr>
            <w:noProof/>
            <w:webHidden/>
          </w:rPr>
          <w:fldChar w:fldCharType="end"/>
        </w:r>
      </w:hyperlink>
    </w:p>
    <w:p w14:paraId="5E0B4B9B" w14:textId="15AF1471" w:rsidR="00E417BF" w:rsidRDefault="00B31A4C">
      <w:r>
        <w:fldChar w:fldCharType="end"/>
      </w:r>
    </w:p>
    <w:p w14:paraId="72604FA0" w14:textId="77777777" w:rsidR="005A2664" w:rsidRDefault="00B27013" w:rsidP="00C81D4F">
      <w:pPr>
        <w:pageBreakBefore/>
        <w:spacing w:after="400" w:line="360" w:lineRule="auto"/>
        <w:jc w:val="center"/>
      </w:pPr>
      <w:r>
        <w:rPr>
          <w:b/>
          <w:sz w:val="28"/>
        </w:rPr>
        <w:lastRenderedPageBreak/>
        <w:t>ABSTRACT</w:t>
      </w:r>
    </w:p>
    <w:p w14:paraId="73DB908D" w14:textId="77777777" w:rsidR="00E417BF" w:rsidRDefault="00B31A4C">
      <w:pPr>
        <w:pStyle w:val="BodyTextReport"/>
        <w:spacing w:line="360" w:lineRule="auto"/>
      </w:pPr>
      <w:r>
        <w:t xml:space="preserve">EventDeck is a web-based event management and ticketing system for a multi-campus university. Built using Next.js, React, TypeScript and Supabase PostgreSQL, it allows students, faculty, alumni and visitors from other colleges to discover campus events, book free or paid tickets and receive QR-coded tickets on their phones. Organizers publish events with ticket tiers, seat limits, registration and check-in windows and audience rules that restrict an event to particular campuses, institutions or participant </w:t>
      </w:r>
      <w:r>
        <w:t>categories. The system reserves seats inside database transactions, holds unpaid seats for ten minutes, limits every person to four tickets per event and verifies Razorpay test-mode payments on the server. At the venue, organizers and the moderators they appoint scan tickets, and each ticket can be checked in only once even when several devices scan it at the same moment. Administrators review organizer applications, cancellations, refunds and payouts and export reports. EventDeck provides a secure, transpa</w:t>
      </w:r>
      <w:r>
        <w:t>rent and reliable approach to running university events from publication to attendance.</w:t>
      </w:r>
    </w:p>
    <w:p w14:paraId="494572EC" w14:textId="77777777" w:rsidR="005A2664" w:rsidRDefault="00B27013">
      <w:pPr>
        <w:pageBreakBefore/>
        <w:spacing w:after="280"/>
        <w:jc w:val="center"/>
      </w:pPr>
      <w:r>
        <w:rPr>
          <w:b/>
          <w:sz w:val="28"/>
        </w:rPr>
        <w:lastRenderedPageBreak/>
        <w:t>LIST OF TABLES</w:t>
      </w:r>
    </w:p>
    <w:p w14:paraId="77CB4B25" w14:textId="44C2186B" w:rsidR="00445A22" w:rsidRDefault="00B31A4C">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"Table Caption,1" </w:instrText>
      </w:r>
      <w:r>
        <w:fldChar w:fldCharType="separate"/>
      </w:r>
      <w:hyperlink w:anchor="_Toc242971418" w:history="1">
        <w:r w:rsidR="00445A22" w:rsidRPr="00502797">
          <w:rPr>
            <w:rStyle w:val="Hyperlink"/>
            <w:noProof/>
          </w:rPr>
          <w:t>Table 3.1 User Roles and Responsibilities</w:t>
        </w:r>
        <w:r w:rsidR="00445A22">
          <w:rPr>
            <w:noProof/>
            <w:webHidden/>
          </w:rPr>
          <w:tab/>
        </w:r>
        <w:r w:rsidR="00445A22">
          <w:rPr>
            <w:noProof/>
            <w:webHidden/>
          </w:rPr>
          <w:fldChar w:fldCharType="begin"/>
        </w:r>
        <w:r w:rsidR="00445A22">
          <w:rPr>
            <w:noProof/>
            <w:webHidden/>
          </w:rPr>
          <w:instrText xml:space="preserve"> PAGEREF _Toc242971418 \h </w:instrText>
        </w:r>
        <w:r w:rsidR="00445A22">
          <w:rPr>
            <w:noProof/>
            <w:webHidden/>
          </w:rPr>
        </w:r>
        <w:r w:rsidR="00445A22">
          <w:rPr>
            <w:noProof/>
            <w:webHidden/>
          </w:rPr>
          <w:fldChar w:fldCharType="separate"/>
        </w:r>
        <w:r w:rsidR="00445A22">
          <w:rPr>
            <w:noProof/>
            <w:webHidden/>
          </w:rPr>
          <w:t>8</w:t>
        </w:r>
        <w:r w:rsidR="00445A22">
          <w:rPr>
            <w:noProof/>
            <w:webHidden/>
          </w:rPr>
          <w:fldChar w:fldCharType="end"/>
        </w:r>
      </w:hyperlink>
    </w:p>
    <w:p w14:paraId="4D0ECFD0" w14:textId="708B100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19" w:history="1">
        <w:r w:rsidRPr="00502797">
          <w:rPr>
            <w:rStyle w:val="Hyperlink"/>
            <w:noProof/>
          </w:rPr>
          <w:t>Table 3.2 Functional Requirements</w:t>
        </w:r>
        <w:r>
          <w:rPr>
            <w:noProof/>
            <w:webHidden/>
          </w:rPr>
          <w:tab/>
        </w:r>
        <w:r>
          <w:rPr>
            <w:noProof/>
            <w:webHidden/>
          </w:rPr>
          <w:fldChar w:fldCharType="begin"/>
        </w:r>
        <w:r>
          <w:rPr>
            <w:noProof/>
            <w:webHidden/>
          </w:rPr>
          <w:instrText xml:space="preserve"> PAGEREF _Toc242971419 \h </w:instrText>
        </w:r>
        <w:r>
          <w:rPr>
            <w:noProof/>
            <w:webHidden/>
          </w:rPr>
        </w:r>
        <w:r>
          <w:rPr>
            <w:noProof/>
            <w:webHidden/>
          </w:rPr>
          <w:fldChar w:fldCharType="separate"/>
        </w:r>
        <w:r>
          <w:rPr>
            <w:noProof/>
            <w:webHidden/>
          </w:rPr>
          <w:t>9</w:t>
        </w:r>
        <w:r>
          <w:rPr>
            <w:noProof/>
            <w:webHidden/>
          </w:rPr>
          <w:fldChar w:fldCharType="end"/>
        </w:r>
      </w:hyperlink>
    </w:p>
    <w:p w14:paraId="4C4744B0" w14:textId="1D4DC98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0" w:history="1">
        <w:r w:rsidRPr="00502797">
          <w:rPr>
            <w:rStyle w:val="Hyperlink"/>
            <w:noProof/>
          </w:rPr>
          <w:t>Table 3.3 Non-Functional Requirements</w:t>
        </w:r>
        <w:r>
          <w:rPr>
            <w:noProof/>
            <w:webHidden/>
          </w:rPr>
          <w:tab/>
        </w:r>
        <w:r>
          <w:rPr>
            <w:noProof/>
            <w:webHidden/>
          </w:rPr>
          <w:fldChar w:fldCharType="begin"/>
        </w:r>
        <w:r>
          <w:rPr>
            <w:noProof/>
            <w:webHidden/>
          </w:rPr>
          <w:instrText xml:space="preserve"> PAGEREF _Toc242971420 \h </w:instrText>
        </w:r>
        <w:r>
          <w:rPr>
            <w:noProof/>
            <w:webHidden/>
          </w:rPr>
        </w:r>
        <w:r>
          <w:rPr>
            <w:noProof/>
            <w:webHidden/>
          </w:rPr>
          <w:fldChar w:fldCharType="separate"/>
        </w:r>
        <w:r>
          <w:rPr>
            <w:noProof/>
            <w:webHidden/>
          </w:rPr>
          <w:t>10</w:t>
        </w:r>
        <w:r>
          <w:rPr>
            <w:noProof/>
            <w:webHidden/>
          </w:rPr>
          <w:fldChar w:fldCharType="end"/>
        </w:r>
      </w:hyperlink>
    </w:p>
    <w:p w14:paraId="652303E1" w14:textId="253DD9E1"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1" w:history="1">
        <w:r w:rsidRPr="00502797">
          <w:rPr>
            <w:rStyle w:val="Hyperlink"/>
            <w:noProof/>
          </w:rPr>
          <w:t>Table 4.1 Technology Stack</w:t>
        </w:r>
        <w:r>
          <w:rPr>
            <w:noProof/>
            <w:webHidden/>
          </w:rPr>
          <w:tab/>
        </w:r>
        <w:r>
          <w:rPr>
            <w:noProof/>
            <w:webHidden/>
          </w:rPr>
          <w:fldChar w:fldCharType="begin"/>
        </w:r>
        <w:r>
          <w:rPr>
            <w:noProof/>
            <w:webHidden/>
          </w:rPr>
          <w:instrText xml:space="preserve"> PAGEREF _Toc242971421 \h </w:instrText>
        </w:r>
        <w:r>
          <w:rPr>
            <w:noProof/>
            <w:webHidden/>
          </w:rPr>
        </w:r>
        <w:r>
          <w:rPr>
            <w:noProof/>
            <w:webHidden/>
          </w:rPr>
          <w:fldChar w:fldCharType="separate"/>
        </w:r>
        <w:r>
          <w:rPr>
            <w:noProof/>
            <w:webHidden/>
          </w:rPr>
          <w:t>13</w:t>
        </w:r>
        <w:r>
          <w:rPr>
            <w:noProof/>
            <w:webHidden/>
          </w:rPr>
          <w:fldChar w:fldCharType="end"/>
        </w:r>
      </w:hyperlink>
    </w:p>
    <w:p w14:paraId="0B58B6D1" w14:textId="31C57409"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2" w:history="1">
        <w:r w:rsidRPr="00502797">
          <w:rPr>
            <w:rStyle w:val="Hyperlink"/>
            <w:noProof/>
          </w:rPr>
          <w:t>Table 4.2 Principal Database Tables</w:t>
        </w:r>
        <w:r>
          <w:rPr>
            <w:noProof/>
            <w:webHidden/>
          </w:rPr>
          <w:tab/>
        </w:r>
        <w:r>
          <w:rPr>
            <w:noProof/>
            <w:webHidden/>
          </w:rPr>
          <w:fldChar w:fldCharType="begin"/>
        </w:r>
        <w:r>
          <w:rPr>
            <w:noProof/>
            <w:webHidden/>
          </w:rPr>
          <w:instrText xml:space="preserve"> PAGEREF _Toc242971422 \h </w:instrText>
        </w:r>
        <w:r>
          <w:rPr>
            <w:noProof/>
            <w:webHidden/>
          </w:rPr>
        </w:r>
        <w:r>
          <w:rPr>
            <w:noProof/>
            <w:webHidden/>
          </w:rPr>
          <w:fldChar w:fldCharType="separate"/>
        </w:r>
        <w:r>
          <w:rPr>
            <w:noProof/>
            <w:webHidden/>
          </w:rPr>
          <w:t>15</w:t>
        </w:r>
        <w:r>
          <w:rPr>
            <w:noProof/>
            <w:webHidden/>
          </w:rPr>
          <w:fldChar w:fldCharType="end"/>
        </w:r>
      </w:hyperlink>
    </w:p>
    <w:p w14:paraId="656A2EDD" w14:textId="6E66E226"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3" w:history="1">
        <w:r w:rsidRPr="00502797">
          <w:rPr>
            <w:rStyle w:val="Hyperlink"/>
            <w:noProof/>
          </w:rPr>
          <w:t>Table 4.3 Server Action and Route Handler Modules</w:t>
        </w:r>
        <w:r>
          <w:rPr>
            <w:noProof/>
            <w:webHidden/>
          </w:rPr>
          <w:tab/>
        </w:r>
        <w:r>
          <w:rPr>
            <w:noProof/>
            <w:webHidden/>
          </w:rPr>
          <w:fldChar w:fldCharType="begin"/>
        </w:r>
        <w:r>
          <w:rPr>
            <w:noProof/>
            <w:webHidden/>
          </w:rPr>
          <w:instrText xml:space="preserve"> PAGEREF _Toc242971423 \h </w:instrText>
        </w:r>
        <w:r>
          <w:rPr>
            <w:noProof/>
            <w:webHidden/>
          </w:rPr>
        </w:r>
        <w:r>
          <w:rPr>
            <w:noProof/>
            <w:webHidden/>
          </w:rPr>
          <w:fldChar w:fldCharType="separate"/>
        </w:r>
        <w:r>
          <w:rPr>
            <w:noProof/>
            <w:webHidden/>
          </w:rPr>
          <w:t>17</w:t>
        </w:r>
        <w:r>
          <w:rPr>
            <w:noProof/>
            <w:webHidden/>
          </w:rPr>
          <w:fldChar w:fldCharType="end"/>
        </w:r>
      </w:hyperlink>
    </w:p>
    <w:p w14:paraId="3594C44E" w14:textId="74F727BC"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4" w:history="1">
        <w:r w:rsidRPr="00502797">
          <w:rPr>
            <w:rStyle w:val="Hyperlink"/>
            <w:noProof/>
          </w:rPr>
          <w:t>Table 4.4 Summary of Role Permissions</w:t>
        </w:r>
        <w:r>
          <w:rPr>
            <w:noProof/>
            <w:webHidden/>
          </w:rPr>
          <w:tab/>
        </w:r>
        <w:r>
          <w:rPr>
            <w:noProof/>
            <w:webHidden/>
          </w:rPr>
          <w:fldChar w:fldCharType="begin"/>
        </w:r>
        <w:r>
          <w:rPr>
            <w:noProof/>
            <w:webHidden/>
          </w:rPr>
          <w:instrText xml:space="preserve"> PAGEREF _Toc242971424 \h </w:instrText>
        </w:r>
        <w:r>
          <w:rPr>
            <w:noProof/>
            <w:webHidden/>
          </w:rPr>
        </w:r>
        <w:r>
          <w:rPr>
            <w:noProof/>
            <w:webHidden/>
          </w:rPr>
          <w:fldChar w:fldCharType="separate"/>
        </w:r>
        <w:r>
          <w:rPr>
            <w:noProof/>
            <w:webHidden/>
          </w:rPr>
          <w:t>19</w:t>
        </w:r>
        <w:r>
          <w:rPr>
            <w:noProof/>
            <w:webHidden/>
          </w:rPr>
          <w:fldChar w:fldCharType="end"/>
        </w:r>
      </w:hyperlink>
    </w:p>
    <w:p w14:paraId="273BAD05" w14:textId="7B226A81"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5" w:history="1">
        <w:r w:rsidRPr="00502797">
          <w:rPr>
            <w:rStyle w:val="Hyperlink"/>
            <w:noProof/>
          </w:rPr>
          <w:t>Table 5.1 Audience Configurations Supported by an Event</w:t>
        </w:r>
        <w:r>
          <w:rPr>
            <w:noProof/>
            <w:webHidden/>
          </w:rPr>
          <w:tab/>
        </w:r>
        <w:r>
          <w:rPr>
            <w:noProof/>
            <w:webHidden/>
          </w:rPr>
          <w:fldChar w:fldCharType="begin"/>
        </w:r>
        <w:r>
          <w:rPr>
            <w:noProof/>
            <w:webHidden/>
          </w:rPr>
          <w:instrText xml:space="preserve"> PAGEREF _Toc242971425 \h </w:instrText>
        </w:r>
        <w:r>
          <w:rPr>
            <w:noProof/>
            <w:webHidden/>
          </w:rPr>
        </w:r>
        <w:r>
          <w:rPr>
            <w:noProof/>
            <w:webHidden/>
          </w:rPr>
          <w:fldChar w:fldCharType="separate"/>
        </w:r>
        <w:r>
          <w:rPr>
            <w:noProof/>
            <w:webHidden/>
          </w:rPr>
          <w:t>25</w:t>
        </w:r>
        <w:r>
          <w:rPr>
            <w:noProof/>
            <w:webHidden/>
          </w:rPr>
          <w:fldChar w:fldCharType="end"/>
        </w:r>
      </w:hyperlink>
    </w:p>
    <w:p w14:paraId="376953A3" w14:textId="6DD06310"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6" w:history="1">
        <w:r w:rsidRPr="00502797">
          <w:rPr>
            <w:rStyle w:val="Hyperlink"/>
            <w:noProof/>
          </w:rPr>
          <w:t>Table 5.2 Event Statuses and Related States</w:t>
        </w:r>
        <w:r>
          <w:rPr>
            <w:noProof/>
            <w:webHidden/>
          </w:rPr>
          <w:tab/>
        </w:r>
        <w:r>
          <w:rPr>
            <w:noProof/>
            <w:webHidden/>
          </w:rPr>
          <w:fldChar w:fldCharType="begin"/>
        </w:r>
        <w:r>
          <w:rPr>
            <w:noProof/>
            <w:webHidden/>
          </w:rPr>
          <w:instrText xml:space="preserve"> PAGEREF _Toc242971426 \h </w:instrText>
        </w:r>
        <w:r>
          <w:rPr>
            <w:noProof/>
            <w:webHidden/>
          </w:rPr>
        </w:r>
        <w:r>
          <w:rPr>
            <w:noProof/>
            <w:webHidden/>
          </w:rPr>
          <w:fldChar w:fldCharType="separate"/>
        </w:r>
        <w:r>
          <w:rPr>
            <w:noProof/>
            <w:webHidden/>
          </w:rPr>
          <w:t>26</w:t>
        </w:r>
        <w:r>
          <w:rPr>
            <w:noProof/>
            <w:webHidden/>
          </w:rPr>
          <w:fldChar w:fldCharType="end"/>
        </w:r>
      </w:hyperlink>
    </w:p>
    <w:p w14:paraId="5EBA5E3E" w14:textId="247BD6DC"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7" w:history="1">
        <w:r w:rsidRPr="00502797">
          <w:rPr>
            <w:rStyle w:val="Hyperlink"/>
            <w:noProof/>
          </w:rPr>
          <w:t>Table 6.1 Conditions for a Participant to Book an Event</w:t>
        </w:r>
        <w:r>
          <w:rPr>
            <w:noProof/>
            <w:webHidden/>
          </w:rPr>
          <w:tab/>
        </w:r>
        <w:r>
          <w:rPr>
            <w:noProof/>
            <w:webHidden/>
          </w:rPr>
          <w:fldChar w:fldCharType="begin"/>
        </w:r>
        <w:r>
          <w:rPr>
            <w:noProof/>
            <w:webHidden/>
          </w:rPr>
          <w:instrText xml:space="preserve"> PAGEREF _Toc242971427 \h </w:instrText>
        </w:r>
        <w:r>
          <w:rPr>
            <w:noProof/>
            <w:webHidden/>
          </w:rPr>
        </w:r>
        <w:r>
          <w:rPr>
            <w:noProof/>
            <w:webHidden/>
          </w:rPr>
          <w:fldChar w:fldCharType="separate"/>
        </w:r>
        <w:r>
          <w:rPr>
            <w:noProof/>
            <w:webHidden/>
          </w:rPr>
          <w:t>31</w:t>
        </w:r>
        <w:r>
          <w:rPr>
            <w:noProof/>
            <w:webHidden/>
          </w:rPr>
          <w:fldChar w:fldCharType="end"/>
        </w:r>
      </w:hyperlink>
    </w:p>
    <w:p w14:paraId="2EBE5C0C" w14:textId="03D4801A"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8" w:history="1">
        <w:r w:rsidRPr="00502797">
          <w:rPr>
            <w:rStyle w:val="Hyperlink"/>
            <w:noProof/>
          </w:rPr>
          <w:t>Table 6.2 Independent Status Fields of a Booking</w:t>
        </w:r>
        <w:r>
          <w:rPr>
            <w:noProof/>
            <w:webHidden/>
          </w:rPr>
          <w:tab/>
        </w:r>
        <w:r>
          <w:rPr>
            <w:noProof/>
            <w:webHidden/>
          </w:rPr>
          <w:fldChar w:fldCharType="begin"/>
        </w:r>
        <w:r>
          <w:rPr>
            <w:noProof/>
            <w:webHidden/>
          </w:rPr>
          <w:instrText xml:space="preserve"> PAGEREF _Toc242971428 \h </w:instrText>
        </w:r>
        <w:r>
          <w:rPr>
            <w:noProof/>
            <w:webHidden/>
          </w:rPr>
        </w:r>
        <w:r>
          <w:rPr>
            <w:noProof/>
            <w:webHidden/>
          </w:rPr>
          <w:fldChar w:fldCharType="separate"/>
        </w:r>
        <w:r>
          <w:rPr>
            <w:noProof/>
            <w:webHidden/>
          </w:rPr>
          <w:t>34</w:t>
        </w:r>
        <w:r>
          <w:rPr>
            <w:noProof/>
            <w:webHidden/>
          </w:rPr>
          <w:fldChar w:fldCharType="end"/>
        </w:r>
      </w:hyperlink>
    </w:p>
    <w:p w14:paraId="57DE04EF" w14:textId="4BE91E5A"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29" w:history="1">
        <w:r w:rsidRPr="00502797">
          <w:rPr>
            <w:rStyle w:val="Hyperlink"/>
            <w:noProof/>
          </w:rPr>
          <w:t>Table 6.3 Principal Integrity Constraints</w:t>
        </w:r>
        <w:r>
          <w:rPr>
            <w:noProof/>
            <w:webHidden/>
          </w:rPr>
          <w:tab/>
        </w:r>
        <w:r>
          <w:rPr>
            <w:noProof/>
            <w:webHidden/>
          </w:rPr>
          <w:fldChar w:fldCharType="begin"/>
        </w:r>
        <w:r>
          <w:rPr>
            <w:noProof/>
            <w:webHidden/>
          </w:rPr>
          <w:instrText xml:space="preserve"> PAGEREF _Toc242971429 \h </w:instrText>
        </w:r>
        <w:r>
          <w:rPr>
            <w:noProof/>
            <w:webHidden/>
          </w:rPr>
        </w:r>
        <w:r>
          <w:rPr>
            <w:noProof/>
            <w:webHidden/>
          </w:rPr>
          <w:fldChar w:fldCharType="separate"/>
        </w:r>
        <w:r>
          <w:rPr>
            <w:noProof/>
            <w:webHidden/>
          </w:rPr>
          <w:t>37</w:t>
        </w:r>
        <w:r>
          <w:rPr>
            <w:noProof/>
            <w:webHidden/>
          </w:rPr>
          <w:fldChar w:fldCharType="end"/>
        </w:r>
      </w:hyperlink>
    </w:p>
    <w:p w14:paraId="7B703716" w14:textId="76570666"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0" w:history="1">
        <w:r w:rsidRPr="00502797">
          <w:rPr>
            <w:rStyle w:val="Hyperlink"/>
            <w:noProof/>
          </w:rPr>
          <w:t>Table 7.1 Development and Test Environment</w:t>
        </w:r>
        <w:r>
          <w:rPr>
            <w:noProof/>
            <w:webHidden/>
          </w:rPr>
          <w:tab/>
        </w:r>
        <w:r>
          <w:rPr>
            <w:noProof/>
            <w:webHidden/>
          </w:rPr>
          <w:fldChar w:fldCharType="begin"/>
        </w:r>
        <w:r>
          <w:rPr>
            <w:noProof/>
            <w:webHidden/>
          </w:rPr>
          <w:instrText xml:space="preserve"> PAGEREF _Toc242971430 \h </w:instrText>
        </w:r>
        <w:r>
          <w:rPr>
            <w:noProof/>
            <w:webHidden/>
          </w:rPr>
        </w:r>
        <w:r>
          <w:rPr>
            <w:noProof/>
            <w:webHidden/>
          </w:rPr>
          <w:fldChar w:fldCharType="separate"/>
        </w:r>
        <w:r>
          <w:rPr>
            <w:noProof/>
            <w:webHidden/>
          </w:rPr>
          <w:t>40</w:t>
        </w:r>
        <w:r>
          <w:rPr>
            <w:noProof/>
            <w:webHidden/>
          </w:rPr>
          <w:fldChar w:fldCharType="end"/>
        </w:r>
      </w:hyperlink>
    </w:p>
    <w:p w14:paraId="1AFE4746" w14:textId="4C25A304"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1" w:history="1">
        <w:r w:rsidRPr="00502797">
          <w:rPr>
            <w:rStyle w:val="Hyperlink"/>
            <w:noProof/>
          </w:rPr>
          <w:t>Table 7.2 Project Directory Structure</w:t>
        </w:r>
        <w:r>
          <w:rPr>
            <w:noProof/>
            <w:webHidden/>
          </w:rPr>
          <w:tab/>
        </w:r>
        <w:r>
          <w:rPr>
            <w:noProof/>
            <w:webHidden/>
          </w:rPr>
          <w:fldChar w:fldCharType="begin"/>
        </w:r>
        <w:r>
          <w:rPr>
            <w:noProof/>
            <w:webHidden/>
          </w:rPr>
          <w:instrText xml:space="preserve"> PAGEREF _Toc242971431 \h </w:instrText>
        </w:r>
        <w:r>
          <w:rPr>
            <w:noProof/>
            <w:webHidden/>
          </w:rPr>
        </w:r>
        <w:r>
          <w:rPr>
            <w:noProof/>
            <w:webHidden/>
          </w:rPr>
          <w:fldChar w:fldCharType="separate"/>
        </w:r>
        <w:r>
          <w:rPr>
            <w:noProof/>
            <w:webHidden/>
          </w:rPr>
          <w:t>40</w:t>
        </w:r>
        <w:r>
          <w:rPr>
            <w:noProof/>
            <w:webHidden/>
          </w:rPr>
          <w:fldChar w:fldCharType="end"/>
        </w:r>
      </w:hyperlink>
    </w:p>
    <w:p w14:paraId="2800FAB5" w14:textId="1CB1BF47"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2" w:history="1">
        <w:r w:rsidRPr="00502797">
          <w:rPr>
            <w:rStyle w:val="Hyperlink"/>
            <w:noProof/>
          </w:rPr>
          <w:t>Table 7.3 Database Migrations</w:t>
        </w:r>
        <w:r>
          <w:rPr>
            <w:noProof/>
            <w:webHidden/>
          </w:rPr>
          <w:tab/>
        </w:r>
        <w:r>
          <w:rPr>
            <w:noProof/>
            <w:webHidden/>
          </w:rPr>
          <w:fldChar w:fldCharType="begin"/>
        </w:r>
        <w:r>
          <w:rPr>
            <w:noProof/>
            <w:webHidden/>
          </w:rPr>
          <w:instrText xml:space="preserve"> PAGEREF _Toc242971432 \h </w:instrText>
        </w:r>
        <w:r>
          <w:rPr>
            <w:noProof/>
            <w:webHidden/>
          </w:rPr>
        </w:r>
        <w:r>
          <w:rPr>
            <w:noProof/>
            <w:webHidden/>
          </w:rPr>
          <w:fldChar w:fldCharType="separate"/>
        </w:r>
        <w:r>
          <w:rPr>
            <w:noProof/>
            <w:webHidden/>
          </w:rPr>
          <w:t>41</w:t>
        </w:r>
        <w:r>
          <w:rPr>
            <w:noProof/>
            <w:webHidden/>
          </w:rPr>
          <w:fldChar w:fldCharType="end"/>
        </w:r>
      </w:hyperlink>
    </w:p>
    <w:p w14:paraId="489EC706" w14:textId="2B8C608F"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3" w:history="1">
        <w:r w:rsidRPr="00502797">
          <w:rPr>
            <w:rStyle w:val="Hyperlink"/>
            <w:noProof/>
          </w:rPr>
          <w:t>Table 7.4 Authentication Parameters</w:t>
        </w:r>
        <w:r>
          <w:rPr>
            <w:noProof/>
            <w:webHidden/>
          </w:rPr>
          <w:tab/>
        </w:r>
        <w:r>
          <w:rPr>
            <w:noProof/>
            <w:webHidden/>
          </w:rPr>
          <w:fldChar w:fldCharType="begin"/>
        </w:r>
        <w:r>
          <w:rPr>
            <w:noProof/>
            <w:webHidden/>
          </w:rPr>
          <w:instrText xml:space="preserve"> PAGEREF _Toc242971433 \h </w:instrText>
        </w:r>
        <w:r>
          <w:rPr>
            <w:noProof/>
            <w:webHidden/>
          </w:rPr>
        </w:r>
        <w:r>
          <w:rPr>
            <w:noProof/>
            <w:webHidden/>
          </w:rPr>
          <w:fldChar w:fldCharType="separate"/>
        </w:r>
        <w:r>
          <w:rPr>
            <w:noProof/>
            <w:webHidden/>
          </w:rPr>
          <w:t>42</w:t>
        </w:r>
        <w:r>
          <w:rPr>
            <w:noProof/>
            <w:webHidden/>
          </w:rPr>
          <w:fldChar w:fldCharType="end"/>
        </w:r>
      </w:hyperlink>
    </w:p>
    <w:p w14:paraId="0E45FFC8" w14:textId="003AADD4"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4" w:history="1">
        <w:r w:rsidRPr="00502797">
          <w:rPr>
            <w:rStyle w:val="Hyperlink"/>
            <w:noProof/>
          </w:rPr>
          <w:t>Table 7.5 Configuration Variables</w:t>
        </w:r>
        <w:r>
          <w:rPr>
            <w:noProof/>
            <w:webHidden/>
          </w:rPr>
          <w:tab/>
        </w:r>
        <w:r>
          <w:rPr>
            <w:noProof/>
            <w:webHidden/>
          </w:rPr>
          <w:fldChar w:fldCharType="begin"/>
        </w:r>
        <w:r>
          <w:rPr>
            <w:noProof/>
            <w:webHidden/>
          </w:rPr>
          <w:instrText xml:space="preserve"> PAGEREF _Toc242971434 \h </w:instrText>
        </w:r>
        <w:r>
          <w:rPr>
            <w:noProof/>
            <w:webHidden/>
          </w:rPr>
        </w:r>
        <w:r>
          <w:rPr>
            <w:noProof/>
            <w:webHidden/>
          </w:rPr>
          <w:fldChar w:fldCharType="separate"/>
        </w:r>
        <w:r>
          <w:rPr>
            <w:noProof/>
            <w:webHidden/>
          </w:rPr>
          <w:t>48</w:t>
        </w:r>
        <w:r>
          <w:rPr>
            <w:noProof/>
            <w:webHidden/>
          </w:rPr>
          <w:fldChar w:fldCharType="end"/>
        </w:r>
      </w:hyperlink>
    </w:p>
    <w:p w14:paraId="2E7263E3" w14:textId="25865019"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5" w:history="1">
        <w:r w:rsidRPr="00502797">
          <w:rPr>
            <w:rStyle w:val="Hyperlink"/>
            <w:noProof/>
          </w:rPr>
          <w:t>Table 8.1 Test Environment for the Reported Run</w:t>
        </w:r>
        <w:r>
          <w:rPr>
            <w:noProof/>
            <w:webHidden/>
          </w:rPr>
          <w:tab/>
        </w:r>
        <w:r>
          <w:rPr>
            <w:noProof/>
            <w:webHidden/>
          </w:rPr>
          <w:fldChar w:fldCharType="begin"/>
        </w:r>
        <w:r>
          <w:rPr>
            <w:noProof/>
            <w:webHidden/>
          </w:rPr>
          <w:instrText xml:space="preserve"> PAGEREF _Toc242971435 \h </w:instrText>
        </w:r>
        <w:r>
          <w:rPr>
            <w:noProof/>
            <w:webHidden/>
          </w:rPr>
        </w:r>
        <w:r>
          <w:rPr>
            <w:noProof/>
            <w:webHidden/>
          </w:rPr>
          <w:fldChar w:fldCharType="separate"/>
        </w:r>
        <w:r>
          <w:rPr>
            <w:noProof/>
            <w:webHidden/>
          </w:rPr>
          <w:t>50</w:t>
        </w:r>
        <w:r>
          <w:rPr>
            <w:noProof/>
            <w:webHidden/>
          </w:rPr>
          <w:fldChar w:fldCharType="end"/>
        </w:r>
      </w:hyperlink>
    </w:p>
    <w:p w14:paraId="756ED932" w14:textId="32A041B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6" w:history="1">
        <w:r w:rsidRPr="00502797">
          <w:rPr>
            <w:rStyle w:val="Hyperlink"/>
            <w:noProof/>
          </w:rPr>
          <w:t>Table 8.2 Automated Test Suites and Results</w:t>
        </w:r>
        <w:r>
          <w:rPr>
            <w:noProof/>
            <w:webHidden/>
          </w:rPr>
          <w:tab/>
        </w:r>
        <w:r>
          <w:rPr>
            <w:noProof/>
            <w:webHidden/>
          </w:rPr>
          <w:fldChar w:fldCharType="begin"/>
        </w:r>
        <w:r>
          <w:rPr>
            <w:noProof/>
            <w:webHidden/>
          </w:rPr>
          <w:instrText xml:space="preserve"> PAGEREF _Toc242971436 \h </w:instrText>
        </w:r>
        <w:r>
          <w:rPr>
            <w:noProof/>
            <w:webHidden/>
          </w:rPr>
        </w:r>
        <w:r>
          <w:rPr>
            <w:noProof/>
            <w:webHidden/>
          </w:rPr>
          <w:fldChar w:fldCharType="separate"/>
        </w:r>
        <w:r>
          <w:rPr>
            <w:noProof/>
            <w:webHidden/>
          </w:rPr>
          <w:t>51</w:t>
        </w:r>
        <w:r>
          <w:rPr>
            <w:noProof/>
            <w:webHidden/>
          </w:rPr>
          <w:fldChar w:fldCharType="end"/>
        </w:r>
      </w:hyperlink>
    </w:p>
    <w:p w14:paraId="388F5C49" w14:textId="65D975E7"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7" w:history="1">
        <w:r w:rsidRPr="00502797">
          <w:rPr>
            <w:rStyle w:val="Hyperlink"/>
            <w:noProof/>
          </w:rPr>
          <w:t>Table 8.3 Representative Functional Test Cases</w:t>
        </w:r>
        <w:r>
          <w:rPr>
            <w:noProof/>
            <w:webHidden/>
          </w:rPr>
          <w:tab/>
        </w:r>
        <w:r>
          <w:rPr>
            <w:noProof/>
            <w:webHidden/>
          </w:rPr>
          <w:fldChar w:fldCharType="begin"/>
        </w:r>
        <w:r>
          <w:rPr>
            <w:noProof/>
            <w:webHidden/>
          </w:rPr>
          <w:instrText xml:space="preserve"> PAGEREF _Toc242971437 \h </w:instrText>
        </w:r>
        <w:r>
          <w:rPr>
            <w:noProof/>
            <w:webHidden/>
          </w:rPr>
        </w:r>
        <w:r>
          <w:rPr>
            <w:noProof/>
            <w:webHidden/>
          </w:rPr>
          <w:fldChar w:fldCharType="separate"/>
        </w:r>
        <w:r>
          <w:rPr>
            <w:noProof/>
            <w:webHidden/>
          </w:rPr>
          <w:t>52</w:t>
        </w:r>
        <w:r>
          <w:rPr>
            <w:noProof/>
            <w:webHidden/>
          </w:rPr>
          <w:fldChar w:fldCharType="end"/>
        </w:r>
      </w:hyperlink>
    </w:p>
    <w:p w14:paraId="6ED41F6E" w14:textId="58ED3115"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8" w:history="1">
        <w:r w:rsidRPr="00502797">
          <w:rPr>
            <w:rStyle w:val="Hyperlink"/>
            <w:noProof/>
          </w:rPr>
          <w:t>Table 8.4 Concurrency and Integrity Tests (Historical Results)</w:t>
        </w:r>
        <w:r>
          <w:rPr>
            <w:noProof/>
            <w:webHidden/>
          </w:rPr>
          <w:tab/>
        </w:r>
        <w:r>
          <w:rPr>
            <w:noProof/>
            <w:webHidden/>
          </w:rPr>
          <w:fldChar w:fldCharType="begin"/>
        </w:r>
        <w:r>
          <w:rPr>
            <w:noProof/>
            <w:webHidden/>
          </w:rPr>
          <w:instrText xml:space="preserve"> PAGEREF _Toc242971438 \h </w:instrText>
        </w:r>
        <w:r>
          <w:rPr>
            <w:noProof/>
            <w:webHidden/>
          </w:rPr>
        </w:r>
        <w:r>
          <w:rPr>
            <w:noProof/>
            <w:webHidden/>
          </w:rPr>
          <w:fldChar w:fldCharType="separate"/>
        </w:r>
        <w:r>
          <w:rPr>
            <w:noProof/>
            <w:webHidden/>
          </w:rPr>
          <w:t>53</w:t>
        </w:r>
        <w:r>
          <w:rPr>
            <w:noProof/>
            <w:webHidden/>
          </w:rPr>
          <w:fldChar w:fldCharType="end"/>
        </w:r>
      </w:hyperlink>
    </w:p>
    <w:p w14:paraId="5AC6A0AB" w14:textId="4F6FFAE9"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39" w:history="1">
        <w:r w:rsidRPr="00502797">
          <w:rPr>
            <w:rStyle w:val="Hyperlink"/>
            <w:noProof/>
          </w:rPr>
          <w:t>Table 8.5 Access Control and Isolation Tests</w:t>
        </w:r>
        <w:r>
          <w:rPr>
            <w:noProof/>
            <w:webHidden/>
          </w:rPr>
          <w:tab/>
        </w:r>
        <w:r>
          <w:rPr>
            <w:noProof/>
            <w:webHidden/>
          </w:rPr>
          <w:fldChar w:fldCharType="begin"/>
        </w:r>
        <w:r>
          <w:rPr>
            <w:noProof/>
            <w:webHidden/>
          </w:rPr>
          <w:instrText xml:space="preserve"> PAGEREF _Toc242971439 \h </w:instrText>
        </w:r>
        <w:r>
          <w:rPr>
            <w:noProof/>
            <w:webHidden/>
          </w:rPr>
        </w:r>
        <w:r>
          <w:rPr>
            <w:noProof/>
            <w:webHidden/>
          </w:rPr>
          <w:fldChar w:fldCharType="separate"/>
        </w:r>
        <w:r>
          <w:rPr>
            <w:noProof/>
            <w:webHidden/>
          </w:rPr>
          <w:t>54</w:t>
        </w:r>
        <w:r>
          <w:rPr>
            <w:noProof/>
            <w:webHidden/>
          </w:rPr>
          <w:fldChar w:fldCharType="end"/>
        </w:r>
      </w:hyperlink>
    </w:p>
    <w:p w14:paraId="110E9492" w14:textId="236DC074"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0" w:history="1">
        <w:r w:rsidRPr="00502797">
          <w:rPr>
            <w:rStyle w:val="Hyperlink"/>
            <w:noProof/>
          </w:rPr>
          <w:t>Table 8.6 Seat Inventory Consistency Check on the Demonstration Database</w:t>
        </w:r>
        <w:r>
          <w:rPr>
            <w:noProof/>
            <w:webHidden/>
          </w:rPr>
          <w:tab/>
        </w:r>
        <w:r>
          <w:rPr>
            <w:noProof/>
            <w:webHidden/>
          </w:rPr>
          <w:fldChar w:fldCharType="begin"/>
        </w:r>
        <w:r>
          <w:rPr>
            <w:noProof/>
            <w:webHidden/>
          </w:rPr>
          <w:instrText xml:space="preserve"> PAGEREF _Toc242971440 \h </w:instrText>
        </w:r>
        <w:r>
          <w:rPr>
            <w:noProof/>
            <w:webHidden/>
          </w:rPr>
        </w:r>
        <w:r>
          <w:rPr>
            <w:noProof/>
            <w:webHidden/>
          </w:rPr>
          <w:fldChar w:fldCharType="separate"/>
        </w:r>
        <w:r>
          <w:rPr>
            <w:noProof/>
            <w:webHidden/>
          </w:rPr>
          <w:t>55</w:t>
        </w:r>
        <w:r>
          <w:rPr>
            <w:noProof/>
            <w:webHidden/>
          </w:rPr>
          <w:fldChar w:fldCharType="end"/>
        </w:r>
      </w:hyperlink>
    </w:p>
    <w:p w14:paraId="77664D59" w14:textId="06A862B8"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1" w:history="1">
        <w:r w:rsidRPr="00502797">
          <w:rPr>
            <w:rStyle w:val="Hyperlink"/>
            <w:noProof/>
          </w:rPr>
          <w:t>Table 8.7 Defects and Observations</w:t>
        </w:r>
        <w:r>
          <w:rPr>
            <w:noProof/>
            <w:webHidden/>
          </w:rPr>
          <w:tab/>
        </w:r>
        <w:r>
          <w:rPr>
            <w:noProof/>
            <w:webHidden/>
          </w:rPr>
          <w:fldChar w:fldCharType="begin"/>
        </w:r>
        <w:r>
          <w:rPr>
            <w:noProof/>
            <w:webHidden/>
          </w:rPr>
          <w:instrText xml:space="preserve"> PAGEREF _Toc242971441 \h </w:instrText>
        </w:r>
        <w:r>
          <w:rPr>
            <w:noProof/>
            <w:webHidden/>
          </w:rPr>
        </w:r>
        <w:r>
          <w:rPr>
            <w:noProof/>
            <w:webHidden/>
          </w:rPr>
          <w:fldChar w:fldCharType="separate"/>
        </w:r>
        <w:r>
          <w:rPr>
            <w:noProof/>
            <w:webHidden/>
          </w:rPr>
          <w:t>56</w:t>
        </w:r>
        <w:r>
          <w:rPr>
            <w:noProof/>
            <w:webHidden/>
          </w:rPr>
          <w:fldChar w:fldCharType="end"/>
        </w:r>
      </w:hyperlink>
    </w:p>
    <w:p w14:paraId="2AB244E5" w14:textId="1965F5B7"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2" w:history="1">
        <w:r w:rsidRPr="00502797">
          <w:rPr>
            <w:rStyle w:val="Hyperlink"/>
            <w:noProof/>
          </w:rPr>
          <w:t>Table 8.8 Testing Not Executed</w:t>
        </w:r>
        <w:r>
          <w:rPr>
            <w:noProof/>
            <w:webHidden/>
          </w:rPr>
          <w:tab/>
        </w:r>
        <w:r>
          <w:rPr>
            <w:noProof/>
            <w:webHidden/>
          </w:rPr>
          <w:fldChar w:fldCharType="begin"/>
        </w:r>
        <w:r>
          <w:rPr>
            <w:noProof/>
            <w:webHidden/>
          </w:rPr>
          <w:instrText xml:space="preserve"> PAGEREF _Toc242971442 \h </w:instrText>
        </w:r>
        <w:r>
          <w:rPr>
            <w:noProof/>
            <w:webHidden/>
          </w:rPr>
        </w:r>
        <w:r>
          <w:rPr>
            <w:noProof/>
            <w:webHidden/>
          </w:rPr>
          <w:fldChar w:fldCharType="separate"/>
        </w:r>
        <w:r>
          <w:rPr>
            <w:noProof/>
            <w:webHidden/>
          </w:rPr>
          <w:t>58</w:t>
        </w:r>
        <w:r>
          <w:rPr>
            <w:noProof/>
            <w:webHidden/>
          </w:rPr>
          <w:fldChar w:fldCharType="end"/>
        </w:r>
      </w:hyperlink>
    </w:p>
    <w:p w14:paraId="1409DEE2" w14:textId="73DF140A"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3" w:history="1">
        <w:r w:rsidRPr="00502797">
          <w:rPr>
            <w:rStyle w:val="Hyperlink"/>
            <w:noProof/>
          </w:rPr>
          <w:t>Table 11.1 Unit Test Results by File, 15 October 2026 Run</w:t>
        </w:r>
        <w:r>
          <w:rPr>
            <w:noProof/>
            <w:webHidden/>
          </w:rPr>
          <w:tab/>
        </w:r>
        <w:r>
          <w:rPr>
            <w:noProof/>
            <w:webHidden/>
          </w:rPr>
          <w:fldChar w:fldCharType="begin"/>
        </w:r>
        <w:r>
          <w:rPr>
            <w:noProof/>
            <w:webHidden/>
          </w:rPr>
          <w:instrText xml:space="preserve"> PAGEREF _Toc242971443 \h </w:instrText>
        </w:r>
        <w:r>
          <w:rPr>
            <w:noProof/>
            <w:webHidden/>
          </w:rPr>
        </w:r>
        <w:r>
          <w:rPr>
            <w:noProof/>
            <w:webHidden/>
          </w:rPr>
          <w:fldChar w:fldCharType="separate"/>
        </w:r>
        <w:r>
          <w:rPr>
            <w:noProof/>
            <w:webHidden/>
          </w:rPr>
          <w:t>68</w:t>
        </w:r>
        <w:r>
          <w:rPr>
            <w:noProof/>
            <w:webHidden/>
          </w:rPr>
          <w:fldChar w:fldCharType="end"/>
        </w:r>
      </w:hyperlink>
    </w:p>
    <w:p w14:paraId="59B847D6" w14:textId="2A02AADC"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4" w:history="1">
        <w:r w:rsidRPr="00502797">
          <w:rPr>
            <w:rStyle w:val="Hyperlink"/>
            <w:noProof/>
          </w:rPr>
          <w:t>Table 11.2 Fictional Demonstration Data</w:t>
        </w:r>
        <w:r>
          <w:rPr>
            <w:noProof/>
            <w:webHidden/>
          </w:rPr>
          <w:tab/>
        </w:r>
        <w:r>
          <w:rPr>
            <w:noProof/>
            <w:webHidden/>
          </w:rPr>
          <w:fldChar w:fldCharType="begin"/>
        </w:r>
        <w:r>
          <w:rPr>
            <w:noProof/>
            <w:webHidden/>
          </w:rPr>
          <w:instrText xml:space="preserve"> PAGEREF _Toc242971444 \h </w:instrText>
        </w:r>
        <w:r>
          <w:rPr>
            <w:noProof/>
            <w:webHidden/>
          </w:rPr>
        </w:r>
        <w:r>
          <w:rPr>
            <w:noProof/>
            <w:webHidden/>
          </w:rPr>
          <w:fldChar w:fldCharType="separate"/>
        </w:r>
        <w:r>
          <w:rPr>
            <w:noProof/>
            <w:webHidden/>
          </w:rPr>
          <w:t>73</w:t>
        </w:r>
        <w:r>
          <w:rPr>
            <w:noProof/>
            <w:webHidden/>
          </w:rPr>
          <w:fldChar w:fldCharType="end"/>
        </w:r>
      </w:hyperlink>
    </w:p>
    <w:p w14:paraId="0DA8BE61" w14:textId="0DAB7CD7"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5" w:history="1">
        <w:r w:rsidRPr="00502797">
          <w:rPr>
            <w:rStyle w:val="Hyperlink"/>
            <w:noProof/>
          </w:rPr>
          <w:t>Table 11.3 Glossary of Terms</w:t>
        </w:r>
        <w:r>
          <w:rPr>
            <w:noProof/>
            <w:webHidden/>
          </w:rPr>
          <w:tab/>
        </w:r>
        <w:r>
          <w:rPr>
            <w:noProof/>
            <w:webHidden/>
          </w:rPr>
          <w:fldChar w:fldCharType="begin"/>
        </w:r>
        <w:r>
          <w:rPr>
            <w:noProof/>
            <w:webHidden/>
          </w:rPr>
          <w:instrText xml:space="preserve"> PAGEREF _Toc242971445 \h </w:instrText>
        </w:r>
        <w:r>
          <w:rPr>
            <w:noProof/>
            <w:webHidden/>
          </w:rPr>
        </w:r>
        <w:r>
          <w:rPr>
            <w:noProof/>
            <w:webHidden/>
          </w:rPr>
          <w:fldChar w:fldCharType="separate"/>
        </w:r>
        <w:r>
          <w:rPr>
            <w:noProof/>
            <w:webHidden/>
          </w:rPr>
          <w:t>73</w:t>
        </w:r>
        <w:r>
          <w:rPr>
            <w:noProof/>
            <w:webHidden/>
          </w:rPr>
          <w:fldChar w:fldCharType="end"/>
        </w:r>
      </w:hyperlink>
    </w:p>
    <w:p w14:paraId="493EFC26" w14:textId="1D9C365A" w:rsidR="00E417BF" w:rsidRDefault="00B31A4C">
      <w:r>
        <w:fldChar w:fldCharType="end"/>
      </w:r>
    </w:p>
    <w:p w14:paraId="105C0F7B" w14:textId="77777777" w:rsidR="005A2664" w:rsidRDefault="00B27013">
      <w:pPr>
        <w:pageBreakBefore/>
        <w:spacing w:after="280"/>
        <w:jc w:val="center"/>
      </w:pPr>
      <w:r>
        <w:rPr>
          <w:b/>
          <w:sz w:val="28"/>
        </w:rPr>
        <w:lastRenderedPageBreak/>
        <w:t>LIST OF FIGURES</w:t>
      </w:r>
    </w:p>
    <w:p w14:paraId="7CAC0CC1" w14:textId="4BA3C47C" w:rsidR="00445A22" w:rsidRDefault="00B31A4C">
      <w:pPr>
        <w:pStyle w:val="TOC1"/>
        <w:rPr>
          <w:rFonts w:asciiTheme="minorHAnsi" w:eastAsiaTheme="minorEastAsia" w:hAnsiTheme="minorHAnsi" w:cstheme="minorBidi"/>
          <w:b w:val="0"/>
          <w:noProof/>
          <w:color w:val="auto"/>
          <w:kern w:val="2"/>
          <w:szCs w:val="24"/>
          <w:lang w:val="en-IN" w:eastAsia="en-GB"/>
          <w14:ligatures w14:val="standardContextual"/>
        </w:rPr>
      </w:pPr>
      <w:r>
        <w:fldChar w:fldCharType="begin"/>
      </w:r>
      <w:r>
        <w:instrText xml:space="preserve"> TOC \h \z \t "Figure Caption,1" </w:instrText>
      </w:r>
      <w:r>
        <w:fldChar w:fldCharType="separate"/>
      </w:r>
      <w:hyperlink w:anchor="_Toc242971446" w:history="1">
        <w:r w:rsidR="00445A22" w:rsidRPr="00C76D40">
          <w:rPr>
            <w:rStyle w:val="Hyperlink"/>
            <w:noProof/>
          </w:rPr>
          <w:t>Figure 4.1 System Architecture of EventDeck</w:t>
        </w:r>
        <w:r w:rsidR="00445A22">
          <w:rPr>
            <w:noProof/>
            <w:webHidden/>
          </w:rPr>
          <w:tab/>
        </w:r>
        <w:r w:rsidR="00445A22">
          <w:rPr>
            <w:noProof/>
            <w:webHidden/>
          </w:rPr>
          <w:fldChar w:fldCharType="begin"/>
        </w:r>
        <w:r w:rsidR="00445A22">
          <w:rPr>
            <w:noProof/>
            <w:webHidden/>
          </w:rPr>
          <w:instrText xml:space="preserve"> PAGEREF _Toc242971446 \h </w:instrText>
        </w:r>
        <w:r w:rsidR="00445A22">
          <w:rPr>
            <w:noProof/>
            <w:webHidden/>
          </w:rPr>
        </w:r>
        <w:r w:rsidR="00445A22">
          <w:rPr>
            <w:noProof/>
            <w:webHidden/>
          </w:rPr>
          <w:fldChar w:fldCharType="separate"/>
        </w:r>
        <w:r w:rsidR="00445A22">
          <w:rPr>
            <w:noProof/>
            <w:webHidden/>
          </w:rPr>
          <w:t>12</w:t>
        </w:r>
        <w:r w:rsidR="00445A22">
          <w:rPr>
            <w:noProof/>
            <w:webHidden/>
          </w:rPr>
          <w:fldChar w:fldCharType="end"/>
        </w:r>
      </w:hyperlink>
    </w:p>
    <w:p w14:paraId="6F7246D1" w14:textId="2A4D2C93"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7" w:history="1">
        <w:r w:rsidRPr="00C76D40">
          <w:rPr>
            <w:rStyle w:val="Hyperlink"/>
            <w:noProof/>
          </w:rPr>
          <w:t>Figure 4.2 Level-1 Data Flow Diagram</w:t>
        </w:r>
        <w:r>
          <w:rPr>
            <w:noProof/>
            <w:webHidden/>
          </w:rPr>
          <w:tab/>
        </w:r>
        <w:r>
          <w:rPr>
            <w:noProof/>
            <w:webHidden/>
          </w:rPr>
          <w:fldChar w:fldCharType="begin"/>
        </w:r>
        <w:r>
          <w:rPr>
            <w:noProof/>
            <w:webHidden/>
          </w:rPr>
          <w:instrText xml:space="preserve"> PAGEREF _Toc242971447 \h </w:instrText>
        </w:r>
        <w:r>
          <w:rPr>
            <w:noProof/>
            <w:webHidden/>
          </w:rPr>
        </w:r>
        <w:r>
          <w:rPr>
            <w:noProof/>
            <w:webHidden/>
          </w:rPr>
          <w:fldChar w:fldCharType="separate"/>
        </w:r>
        <w:r>
          <w:rPr>
            <w:noProof/>
            <w:webHidden/>
          </w:rPr>
          <w:t>14</w:t>
        </w:r>
        <w:r>
          <w:rPr>
            <w:noProof/>
            <w:webHidden/>
          </w:rPr>
          <w:fldChar w:fldCharType="end"/>
        </w:r>
      </w:hyperlink>
    </w:p>
    <w:p w14:paraId="0E139FC3" w14:textId="250DE9CC"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8" w:history="1">
        <w:r w:rsidRPr="00C76D40">
          <w:rPr>
            <w:rStyle w:val="Hyperlink"/>
            <w:noProof/>
          </w:rPr>
          <w:t>Figure 4.3 Entity-Relationship Diagram of EventDeck's Core Tables</w:t>
        </w:r>
        <w:r>
          <w:rPr>
            <w:noProof/>
            <w:webHidden/>
          </w:rPr>
          <w:tab/>
        </w:r>
        <w:r>
          <w:rPr>
            <w:noProof/>
            <w:webHidden/>
          </w:rPr>
          <w:fldChar w:fldCharType="begin"/>
        </w:r>
        <w:r>
          <w:rPr>
            <w:noProof/>
            <w:webHidden/>
          </w:rPr>
          <w:instrText xml:space="preserve"> PAGEREF _Toc242971448 \h </w:instrText>
        </w:r>
        <w:r>
          <w:rPr>
            <w:noProof/>
            <w:webHidden/>
          </w:rPr>
        </w:r>
        <w:r>
          <w:rPr>
            <w:noProof/>
            <w:webHidden/>
          </w:rPr>
          <w:fldChar w:fldCharType="separate"/>
        </w:r>
        <w:r>
          <w:rPr>
            <w:noProof/>
            <w:webHidden/>
          </w:rPr>
          <w:t>15</w:t>
        </w:r>
        <w:r>
          <w:rPr>
            <w:noProof/>
            <w:webHidden/>
          </w:rPr>
          <w:fldChar w:fldCharType="end"/>
        </w:r>
      </w:hyperlink>
    </w:p>
    <w:p w14:paraId="21E4BB9B" w14:textId="1C49344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49" w:history="1">
        <w:r w:rsidRPr="00C76D40">
          <w:rPr>
            <w:rStyle w:val="Hyperlink"/>
            <w:noProof/>
          </w:rPr>
          <w:t>Figure 4.4 Request Authorisation Layers</w:t>
        </w:r>
        <w:r>
          <w:rPr>
            <w:noProof/>
            <w:webHidden/>
          </w:rPr>
          <w:tab/>
        </w:r>
        <w:r>
          <w:rPr>
            <w:noProof/>
            <w:webHidden/>
          </w:rPr>
          <w:fldChar w:fldCharType="begin"/>
        </w:r>
        <w:r>
          <w:rPr>
            <w:noProof/>
            <w:webHidden/>
          </w:rPr>
          <w:instrText xml:space="preserve"> PAGEREF _Toc242971449 \h </w:instrText>
        </w:r>
        <w:r>
          <w:rPr>
            <w:noProof/>
            <w:webHidden/>
          </w:rPr>
        </w:r>
        <w:r>
          <w:rPr>
            <w:noProof/>
            <w:webHidden/>
          </w:rPr>
          <w:fldChar w:fldCharType="separate"/>
        </w:r>
        <w:r>
          <w:rPr>
            <w:noProof/>
            <w:webHidden/>
          </w:rPr>
          <w:t>19</w:t>
        </w:r>
        <w:r>
          <w:rPr>
            <w:noProof/>
            <w:webHidden/>
          </w:rPr>
          <w:fldChar w:fldCharType="end"/>
        </w:r>
      </w:hyperlink>
    </w:p>
    <w:p w14:paraId="5EFDF2E3" w14:textId="1BBDA916"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0" w:history="1">
        <w:r w:rsidRPr="00C76D40">
          <w:rPr>
            <w:rStyle w:val="Hyperlink"/>
            <w:noProof/>
          </w:rPr>
          <w:t>Figure 4.5 Sign-in Page</w:t>
        </w:r>
        <w:r>
          <w:rPr>
            <w:noProof/>
            <w:webHidden/>
          </w:rPr>
          <w:tab/>
        </w:r>
        <w:r>
          <w:rPr>
            <w:noProof/>
            <w:webHidden/>
          </w:rPr>
          <w:fldChar w:fldCharType="begin"/>
        </w:r>
        <w:r>
          <w:rPr>
            <w:noProof/>
            <w:webHidden/>
          </w:rPr>
          <w:instrText xml:space="preserve"> PAGEREF _Toc242971450 \h </w:instrText>
        </w:r>
        <w:r>
          <w:rPr>
            <w:noProof/>
            <w:webHidden/>
          </w:rPr>
        </w:r>
        <w:r>
          <w:rPr>
            <w:noProof/>
            <w:webHidden/>
          </w:rPr>
          <w:fldChar w:fldCharType="separate"/>
        </w:r>
        <w:r>
          <w:rPr>
            <w:noProof/>
            <w:webHidden/>
          </w:rPr>
          <w:t>20</w:t>
        </w:r>
        <w:r>
          <w:rPr>
            <w:noProof/>
            <w:webHidden/>
          </w:rPr>
          <w:fldChar w:fldCharType="end"/>
        </w:r>
      </w:hyperlink>
    </w:p>
    <w:p w14:paraId="4F5BD68A" w14:textId="36098F29"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1" w:history="1">
        <w:r w:rsidRPr="00C76D40">
          <w:rPr>
            <w:rStyle w:val="Hyperlink"/>
            <w:noProof/>
          </w:rPr>
          <w:t>Figure 5.1 Four-Step Account Creation Page</w:t>
        </w:r>
        <w:r>
          <w:rPr>
            <w:noProof/>
            <w:webHidden/>
          </w:rPr>
          <w:tab/>
        </w:r>
        <w:r>
          <w:rPr>
            <w:noProof/>
            <w:webHidden/>
          </w:rPr>
          <w:fldChar w:fldCharType="begin"/>
        </w:r>
        <w:r>
          <w:rPr>
            <w:noProof/>
            <w:webHidden/>
          </w:rPr>
          <w:instrText xml:space="preserve"> PAGEREF _Toc242971451 \h </w:instrText>
        </w:r>
        <w:r>
          <w:rPr>
            <w:noProof/>
            <w:webHidden/>
          </w:rPr>
        </w:r>
        <w:r>
          <w:rPr>
            <w:noProof/>
            <w:webHidden/>
          </w:rPr>
          <w:fldChar w:fldCharType="separate"/>
        </w:r>
        <w:r>
          <w:rPr>
            <w:noProof/>
            <w:webHidden/>
          </w:rPr>
          <w:t>22</w:t>
        </w:r>
        <w:r>
          <w:rPr>
            <w:noProof/>
            <w:webHidden/>
          </w:rPr>
          <w:fldChar w:fldCharType="end"/>
        </w:r>
      </w:hyperlink>
    </w:p>
    <w:p w14:paraId="11425170" w14:textId="6F8CCE54"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2" w:history="1">
        <w:r w:rsidRPr="00C76D40">
          <w:rPr>
            <w:rStyle w:val="Hyperlink"/>
            <w:noProof/>
          </w:rPr>
          <w:t>Figure 5.2 Create-Event Form: Basics, Schedule and Ticket Tiers</w:t>
        </w:r>
        <w:r>
          <w:rPr>
            <w:noProof/>
            <w:webHidden/>
          </w:rPr>
          <w:tab/>
        </w:r>
        <w:r>
          <w:rPr>
            <w:noProof/>
            <w:webHidden/>
          </w:rPr>
          <w:fldChar w:fldCharType="begin"/>
        </w:r>
        <w:r>
          <w:rPr>
            <w:noProof/>
            <w:webHidden/>
          </w:rPr>
          <w:instrText xml:space="preserve"> PAGEREF _Toc242971452 \h </w:instrText>
        </w:r>
        <w:r>
          <w:rPr>
            <w:noProof/>
            <w:webHidden/>
          </w:rPr>
        </w:r>
        <w:r>
          <w:rPr>
            <w:noProof/>
            <w:webHidden/>
          </w:rPr>
          <w:fldChar w:fldCharType="separate"/>
        </w:r>
        <w:r>
          <w:rPr>
            <w:noProof/>
            <w:webHidden/>
          </w:rPr>
          <w:t>24</w:t>
        </w:r>
        <w:r>
          <w:rPr>
            <w:noProof/>
            <w:webHidden/>
          </w:rPr>
          <w:fldChar w:fldCharType="end"/>
        </w:r>
      </w:hyperlink>
    </w:p>
    <w:p w14:paraId="383AFF58" w14:textId="7A19AF1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3" w:history="1">
        <w:r w:rsidRPr="00C76D40">
          <w:rPr>
            <w:rStyle w:val="Hyperlink"/>
            <w:noProof/>
          </w:rPr>
          <w:t>Figure 5.3 Access and Audience Rules in the Event Form</w:t>
        </w:r>
        <w:r>
          <w:rPr>
            <w:noProof/>
            <w:webHidden/>
          </w:rPr>
          <w:tab/>
        </w:r>
        <w:r>
          <w:rPr>
            <w:noProof/>
            <w:webHidden/>
          </w:rPr>
          <w:fldChar w:fldCharType="begin"/>
        </w:r>
        <w:r>
          <w:rPr>
            <w:noProof/>
            <w:webHidden/>
          </w:rPr>
          <w:instrText xml:space="preserve"> PAGEREF _Toc242971453 \h </w:instrText>
        </w:r>
        <w:r>
          <w:rPr>
            <w:noProof/>
            <w:webHidden/>
          </w:rPr>
        </w:r>
        <w:r>
          <w:rPr>
            <w:noProof/>
            <w:webHidden/>
          </w:rPr>
          <w:fldChar w:fldCharType="separate"/>
        </w:r>
        <w:r>
          <w:rPr>
            <w:noProof/>
            <w:webHidden/>
          </w:rPr>
          <w:t>25</w:t>
        </w:r>
        <w:r>
          <w:rPr>
            <w:noProof/>
            <w:webHidden/>
          </w:rPr>
          <w:fldChar w:fldCharType="end"/>
        </w:r>
      </w:hyperlink>
    </w:p>
    <w:p w14:paraId="4A629BA6" w14:textId="2ACE6E60"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4" w:history="1">
        <w:r w:rsidRPr="00C76D40">
          <w:rPr>
            <w:rStyle w:val="Hyperlink"/>
            <w:noProof/>
          </w:rPr>
          <w:t>Figure 5.4 Event Status Lifecycle</w:t>
        </w:r>
        <w:r>
          <w:rPr>
            <w:noProof/>
            <w:webHidden/>
          </w:rPr>
          <w:tab/>
        </w:r>
        <w:r>
          <w:rPr>
            <w:noProof/>
            <w:webHidden/>
          </w:rPr>
          <w:fldChar w:fldCharType="begin"/>
        </w:r>
        <w:r>
          <w:rPr>
            <w:noProof/>
            <w:webHidden/>
          </w:rPr>
          <w:instrText xml:space="preserve"> PAGEREF _Toc242971454 \h </w:instrText>
        </w:r>
        <w:r>
          <w:rPr>
            <w:noProof/>
            <w:webHidden/>
          </w:rPr>
        </w:r>
        <w:r>
          <w:rPr>
            <w:noProof/>
            <w:webHidden/>
          </w:rPr>
          <w:fldChar w:fldCharType="separate"/>
        </w:r>
        <w:r>
          <w:rPr>
            <w:noProof/>
            <w:webHidden/>
          </w:rPr>
          <w:t>26</w:t>
        </w:r>
        <w:r>
          <w:rPr>
            <w:noProof/>
            <w:webHidden/>
          </w:rPr>
          <w:fldChar w:fldCharType="end"/>
        </w:r>
      </w:hyperlink>
    </w:p>
    <w:p w14:paraId="43FA107D" w14:textId="13CF4D33"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5" w:history="1">
        <w:r w:rsidRPr="00C76D40">
          <w:rPr>
            <w:rStyle w:val="Hyperlink"/>
            <w:noProof/>
          </w:rPr>
          <w:t>Figure 5.5 Home Page with Poster Carousel</w:t>
        </w:r>
        <w:r>
          <w:rPr>
            <w:noProof/>
            <w:webHidden/>
          </w:rPr>
          <w:tab/>
        </w:r>
        <w:r>
          <w:rPr>
            <w:noProof/>
            <w:webHidden/>
          </w:rPr>
          <w:fldChar w:fldCharType="begin"/>
        </w:r>
        <w:r>
          <w:rPr>
            <w:noProof/>
            <w:webHidden/>
          </w:rPr>
          <w:instrText xml:space="preserve"> PAGEREF _Toc242971455 \h </w:instrText>
        </w:r>
        <w:r>
          <w:rPr>
            <w:noProof/>
            <w:webHidden/>
          </w:rPr>
        </w:r>
        <w:r>
          <w:rPr>
            <w:noProof/>
            <w:webHidden/>
          </w:rPr>
          <w:fldChar w:fldCharType="separate"/>
        </w:r>
        <w:r>
          <w:rPr>
            <w:noProof/>
            <w:webHidden/>
          </w:rPr>
          <w:t>27</w:t>
        </w:r>
        <w:r>
          <w:rPr>
            <w:noProof/>
            <w:webHidden/>
          </w:rPr>
          <w:fldChar w:fldCharType="end"/>
        </w:r>
      </w:hyperlink>
    </w:p>
    <w:p w14:paraId="6B575570" w14:textId="0422F945"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6" w:history="1">
        <w:r w:rsidRPr="00C76D40">
          <w:rPr>
            <w:rStyle w:val="Hyperlink"/>
            <w:noProof/>
          </w:rPr>
          <w:t>Figure 5.6 Event Listing Filtered by Category</w:t>
        </w:r>
        <w:r>
          <w:rPr>
            <w:noProof/>
            <w:webHidden/>
          </w:rPr>
          <w:tab/>
        </w:r>
        <w:r>
          <w:rPr>
            <w:noProof/>
            <w:webHidden/>
          </w:rPr>
          <w:fldChar w:fldCharType="begin"/>
        </w:r>
        <w:r>
          <w:rPr>
            <w:noProof/>
            <w:webHidden/>
          </w:rPr>
          <w:instrText xml:space="preserve"> PAGEREF _Toc242971456 \h </w:instrText>
        </w:r>
        <w:r>
          <w:rPr>
            <w:noProof/>
            <w:webHidden/>
          </w:rPr>
        </w:r>
        <w:r>
          <w:rPr>
            <w:noProof/>
            <w:webHidden/>
          </w:rPr>
          <w:fldChar w:fldCharType="separate"/>
        </w:r>
        <w:r>
          <w:rPr>
            <w:noProof/>
            <w:webHidden/>
          </w:rPr>
          <w:t>28</w:t>
        </w:r>
        <w:r>
          <w:rPr>
            <w:noProof/>
            <w:webHidden/>
          </w:rPr>
          <w:fldChar w:fldCharType="end"/>
        </w:r>
      </w:hyperlink>
    </w:p>
    <w:p w14:paraId="10759536" w14:textId="37801B1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7" w:history="1">
        <w:r w:rsidRPr="00C76D40">
          <w:rPr>
            <w:rStyle w:val="Hyperlink"/>
            <w:noProof/>
          </w:rPr>
          <w:t>Figure 5.7 Event Detail Page with Poster Banner and Ticket Selector</w:t>
        </w:r>
        <w:r>
          <w:rPr>
            <w:noProof/>
            <w:webHidden/>
          </w:rPr>
          <w:tab/>
        </w:r>
        <w:r>
          <w:rPr>
            <w:noProof/>
            <w:webHidden/>
          </w:rPr>
          <w:fldChar w:fldCharType="begin"/>
        </w:r>
        <w:r>
          <w:rPr>
            <w:noProof/>
            <w:webHidden/>
          </w:rPr>
          <w:instrText xml:space="preserve"> PAGEREF _Toc242971457 \h </w:instrText>
        </w:r>
        <w:r>
          <w:rPr>
            <w:noProof/>
            <w:webHidden/>
          </w:rPr>
        </w:r>
        <w:r>
          <w:rPr>
            <w:noProof/>
            <w:webHidden/>
          </w:rPr>
          <w:fldChar w:fldCharType="separate"/>
        </w:r>
        <w:r>
          <w:rPr>
            <w:noProof/>
            <w:webHidden/>
          </w:rPr>
          <w:t>29</w:t>
        </w:r>
        <w:r>
          <w:rPr>
            <w:noProof/>
            <w:webHidden/>
          </w:rPr>
          <w:fldChar w:fldCharType="end"/>
        </w:r>
      </w:hyperlink>
    </w:p>
    <w:p w14:paraId="09EA0546" w14:textId="0CA8776C"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8" w:history="1">
        <w:r w:rsidRPr="00C76D40">
          <w:rPr>
            <w:rStyle w:val="Hyperlink"/>
            <w:noProof/>
          </w:rPr>
          <w:t>Figure 5.8 Team Tab for Assigning Event Moderators</w:t>
        </w:r>
        <w:r>
          <w:rPr>
            <w:noProof/>
            <w:webHidden/>
          </w:rPr>
          <w:tab/>
        </w:r>
        <w:r>
          <w:rPr>
            <w:noProof/>
            <w:webHidden/>
          </w:rPr>
          <w:fldChar w:fldCharType="begin"/>
        </w:r>
        <w:r>
          <w:rPr>
            <w:noProof/>
            <w:webHidden/>
          </w:rPr>
          <w:instrText xml:space="preserve"> PAGEREF _Toc242971458 \h </w:instrText>
        </w:r>
        <w:r>
          <w:rPr>
            <w:noProof/>
            <w:webHidden/>
          </w:rPr>
        </w:r>
        <w:r>
          <w:rPr>
            <w:noProof/>
            <w:webHidden/>
          </w:rPr>
          <w:fldChar w:fldCharType="separate"/>
        </w:r>
        <w:r>
          <w:rPr>
            <w:noProof/>
            <w:webHidden/>
          </w:rPr>
          <w:t>30</w:t>
        </w:r>
        <w:r>
          <w:rPr>
            <w:noProof/>
            <w:webHidden/>
          </w:rPr>
          <w:fldChar w:fldCharType="end"/>
        </w:r>
      </w:hyperlink>
    </w:p>
    <w:p w14:paraId="71D8FAEF" w14:textId="552D997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59" w:history="1">
        <w:r w:rsidRPr="00C76D40">
          <w:rPr>
            <w:rStyle w:val="Hyperlink"/>
            <w:noProof/>
          </w:rPr>
          <w:t>Figure 6.1 Steps of the Booking Transaction</w:t>
        </w:r>
        <w:r>
          <w:rPr>
            <w:noProof/>
            <w:webHidden/>
          </w:rPr>
          <w:tab/>
        </w:r>
        <w:r>
          <w:rPr>
            <w:noProof/>
            <w:webHidden/>
          </w:rPr>
          <w:fldChar w:fldCharType="begin"/>
        </w:r>
        <w:r>
          <w:rPr>
            <w:noProof/>
            <w:webHidden/>
          </w:rPr>
          <w:instrText xml:space="preserve"> PAGEREF _Toc242971459 \h </w:instrText>
        </w:r>
        <w:r>
          <w:rPr>
            <w:noProof/>
            <w:webHidden/>
          </w:rPr>
        </w:r>
        <w:r>
          <w:rPr>
            <w:noProof/>
            <w:webHidden/>
          </w:rPr>
          <w:fldChar w:fldCharType="separate"/>
        </w:r>
        <w:r>
          <w:rPr>
            <w:noProof/>
            <w:webHidden/>
          </w:rPr>
          <w:t>32</w:t>
        </w:r>
        <w:r>
          <w:rPr>
            <w:noProof/>
            <w:webHidden/>
          </w:rPr>
          <w:fldChar w:fldCharType="end"/>
        </w:r>
      </w:hyperlink>
    </w:p>
    <w:p w14:paraId="2C1F9EFB" w14:textId="5A58296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0" w:history="1">
        <w:r w:rsidRPr="00C76D40">
          <w:rPr>
            <w:rStyle w:val="Hyperlink"/>
            <w:noProof/>
          </w:rPr>
          <w:t>Figure 6.2 Booking Status Transitions</w:t>
        </w:r>
        <w:r>
          <w:rPr>
            <w:noProof/>
            <w:webHidden/>
          </w:rPr>
          <w:tab/>
        </w:r>
        <w:r>
          <w:rPr>
            <w:noProof/>
            <w:webHidden/>
          </w:rPr>
          <w:fldChar w:fldCharType="begin"/>
        </w:r>
        <w:r>
          <w:rPr>
            <w:noProof/>
            <w:webHidden/>
          </w:rPr>
          <w:instrText xml:space="preserve"> PAGEREF _Toc242971460 \h </w:instrText>
        </w:r>
        <w:r>
          <w:rPr>
            <w:noProof/>
            <w:webHidden/>
          </w:rPr>
        </w:r>
        <w:r>
          <w:rPr>
            <w:noProof/>
            <w:webHidden/>
          </w:rPr>
          <w:fldChar w:fldCharType="separate"/>
        </w:r>
        <w:r>
          <w:rPr>
            <w:noProof/>
            <w:webHidden/>
          </w:rPr>
          <w:t>33</w:t>
        </w:r>
        <w:r>
          <w:rPr>
            <w:noProof/>
            <w:webHidden/>
          </w:rPr>
          <w:fldChar w:fldCharType="end"/>
        </w:r>
      </w:hyperlink>
    </w:p>
    <w:p w14:paraId="5422DC46" w14:textId="6723335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1" w:history="1">
        <w:r w:rsidRPr="00C76D40">
          <w:rPr>
            <w:rStyle w:val="Hyperlink"/>
            <w:noProof/>
          </w:rPr>
          <w:t>Figure 6.3 Booking Detail with QR Tickets and Progress</w:t>
        </w:r>
        <w:r>
          <w:rPr>
            <w:noProof/>
            <w:webHidden/>
          </w:rPr>
          <w:tab/>
        </w:r>
        <w:r>
          <w:rPr>
            <w:noProof/>
            <w:webHidden/>
          </w:rPr>
          <w:fldChar w:fldCharType="begin"/>
        </w:r>
        <w:r>
          <w:rPr>
            <w:noProof/>
            <w:webHidden/>
          </w:rPr>
          <w:instrText xml:space="preserve"> PAGEREF _Toc242971461 \h </w:instrText>
        </w:r>
        <w:r>
          <w:rPr>
            <w:noProof/>
            <w:webHidden/>
          </w:rPr>
        </w:r>
        <w:r>
          <w:rPr>
            <w:noProof/>
            <w:webHidden/>
          </w:rPr>
          <w:fldChar w:fldCharType="separate"/>
        </w:r>
        <w:r>
          <w:rPr>
            <w:noProof/>
            <w:webHidden/>
          </w:rPr>
          <w:t>35</w:t>
        </w:r>
        <w:r>
          <w:rPr>
            <w:noProof/>
            <w:webHidden/>
          </w:rPr>
          <w:fldChar w:fldCharType="end"/>
        </w:r>
      </w:hyperlink>
    </w:p>
    <w:p w14:paraId="58694225" w14:textId="76EDDA06"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2" w:history="1">
        <w:r w:rsidRPr="00C76D40">
          <w:rPr>
            <w:rStyle w:val="Hyperlink"/>
            <w:noProof/>
          </w:rPr>
          <w:t>Figure 6.4 Server-Side Check-in Validation</w:t>
        </w:r>
        <w:r>
          <w:rPr>
            <w:noProof/>
            <w:webHidden/>
          </w:rPr>
          <w:tab/>
        </w:r>
        <w:r>
          <w:rPr>
            <w:noProof/>
            <w:webHidden/>
          </w:rPr>
          <w:fldChar w:fldCharType="begin"/>
        </w:r>
        <w:r>
          <w:rPr>
            <w:noProof/>
            <w:webHidden/>
          </w:rPr>
          <w:instrText xml:space="preserve"> PAGEREF _Toc242971462 \h </w:instrText>
        </w:r>
        <w:r>
          <w:rPr>
            <w:noProof/>
            <w:webHidden/>
          </w:rPr>
        </w:r>
        <w:r>
          <w:rPr>
            <w:noProof/>
            <w:webHidden/>
          </w:rPr>
          <w:fldChar w:fldCharType="separate"/>
        </w:r>
        <w:r>
          <w:rPr>
            <w:noProof/>
            <w:webHidden/>
          </w:rPr>
          <w:t>36</w:t>
        </w:r>
        <w:r>
          <w:rPr>
            <w:noProof/>
            <w:webHidden/>
          </w:rPr>
          <w:fldChar w:fldCharType="end"/>
        </w:r>
      </w:hyperlink>
    </w:p>
    <w:p w14:paraId="591B61AD" w14:textId="1DA85440"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3" w:history="1">
        <w:r w:rsidRPr="00C76D40">
          <w:rPr>
            <w:rStyle w:val="Hyperlink"/>
            <w:noProof/>
          </w:rPr>
          <w:t>Figure 6.5 Ticket Scanner Page</w:t>
        </w:r>
        <w:r>
          <w:rPr>
            <w:noProof/>
            <w:webHidden/>
          </w:rPr>
          <w:tab/>
        </w:r>
        <w:r>
          <w:rPr>
            <w:noProof/>
            <w:webHidden/>
          </w:rPr>
          <w:fldChar w:fldCharType="begin"/>
        </w:r>
        <w:r>
          <w:rPr>
            <w:noProof/>
            <w:webHidden/>
          </w:rPr>
          <w:instrText xml:space="preserve"> PAGEREF _Toc242971463 \h </w:instrText>
        </w:r>
        <w:r>
          <w:rPr>
            <w:noProof/>
            <w:webHidden/>
          </w:rPr>
        </w:r>
        <w:r>
          <w:rPr>
            <w:noProof/>
            <w:webHidden/>
          </w:rPr>
          <w:fldChar w:fldCharType="separate"/>
        </w:r>
        <w:r>
          <w:rPr>
            <w:noProof/>
            <w:webHidden/>
          </w:rPr>
          <w:t>37</w:t>
        </w:r>
        <w:r>
          <w:rPr>
            <w:noProof/>
            <w:webHidden/>
          </w:rPr>
          <w:fldChar w:fldCharType="end"/>
        </w:r>
      </w:hyperlink>
    </w:p>
    <w:p w14:paraId="0A7F1AB1" w14:textId="7F5F853A"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4" w:history="1">
        <w:r w:rsidRPr="00C76D40">
          <w:rPr>
            <w:rStyle w:val="Hyperlink"/>
            <w:noProof/>
          </w:rPr>
          <w:t>Figure 6.6 Event Activity Log</w:t>
        </w:r>
        <w:r>
          <w:rPr>
            <w:noProof/>
            <w:webHidden/>
          </w:rPr>
          <w:tab/>
        </w:r>
        <w:r>
          <w:rPr>
            <w:noProof/>
            <w:webHidden/>
          </w:rPr>
          <w:fldChar w:fldCharType="begin"/>
        </w:r>
        <w:r>
          <w:rPr>
            <w:noProof/>
            <w:webHidden/>
          </w:rPr>
          <w:instrText xml:space="preserve"> PAGEREF _Toc242971464 \h </w:instrText>
        </w:r>
        <w:r>
          <w:rPr>
            <w:noProof/>
            <w:webHidden/>
          </w:rPr>
        </w:r>
        <w:r>
          <w:rPr>
            <w:noProof/>
            <w:webHidden/>
          </w:rPr>
          <w:fldChar w:fldCharType="separate"/>
        </w:r>
        <w:r>
          <w:rPr>
            <w:noProof/>
            <w:webHidden/>
          </w:rPr>
          <w:t>39</w:t>
        </w:r>
        <w:r>
          <w:rPr>
            <w:noProof/>
            <w:webHidden/>
          </w:rPr>
          <w:fldChar w:fldCharType="end"/>
        </w:r>
      </w:hyperlink>
    </w:p>
    <w:p w14:paraId="492FC0E8" w14:textId="6AEAFA8F"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5" w:history="1">
        <w:r w:rsidRPr="00C76D40">
          <w:rPr>
            <w:rStyle w:val="Hyperlink"/>
            <w:noProof/>
          </w:rPr>
          <w:t>Figure 7.1 My Tickets Page of a Participant</w:t>
        </w:r>
        <w:r>
          <w:rPr>
            <w:noProof/>
            <w:webHidden/>
          </w:rPr>
          <w:tab/>
        </w:r>
        <w:r>
          <w:rPr>
            <w:noProof/>
            <w:webHidden/>
          </w:rPr>
          <w:fldChar w:fldCharType="begin"/>
        </w:r>
        <w:r>
          <w:rPr>
            <w:noProof/>
            <w:webHidden/>
          </w:rPr>
          <w:instrText xml:space="preserve"> PAGEREF _Toc242971465 \h </w:instrText>
        </w:r>
        <w:r>
          <w:rPr>
            <w:noProof/>
            <w:webHidden/>
          </w:rPr>
        </w:r>
        <w:r>
          <w:rPr>
            <w:noProof/>
            <w:webHidden/>
          </w:rPr>
          <w:fldChar w:fldCharType="separate"/>
        </w:r>
        <w:r>
          <w:rPr>
            <w:noProof/>
            <w:webHidden/>
          </w:rPr>
          <w:t>43</w:t>
        </w:r>
        <w:r>
          <w:rPr>
            <w:noProof/>
            <w:webHidden/>
          </w:rPr>
          <w:fldChar w:fldCharType="end"/>
        </w:r>
      </w:hyperlink>
    </w:p>
    <w:p w14:paraId="48085E7F" w14:textId="030AAB99"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6" w:history="1">
        <w:r w:rsidRPr="00C76D40">
          <w:rPr>
            <w:rStyle w:val="Hyperlink"/>
            <w:noProof/>
          </w:rPr>
          <w:t>Figure 7.2 Organizer Dashboard</w:t>
        </w:r>
        <w:r>
          <w:rPr>
            <w:noProof/>
            <w:webHidden/>
          </w:rPr>
          <w:tab/>
        </w:r>
        <w:r>
          <w:rPr>
            <w:noProof/>
            <w:webHidden/>
          </w:rPr>
          <w:fldChar w:fldCharType="begin"/>
        </w:r>
        <w:r>
          <w:rPr>
            <w:noProof/>
            <w:webHidden/>
          </w:rPr>
          <w:instrText xml:space="preserve"> PAGEREF _Toc242971466 \h </w:instrText>
        </w:r>
        <w:r>
          <w:rPr>
            <w:noProof/>
            <w:webHidden/>
          </w:rPr>
        </w:r>
        <w:r>
          <w:rPr>
            <w:noProof/>
            <w:webHidden/>
          </w:rPr>
          <w:fldChar w:fldCharType="separate"/>
        </w:r>
        <w:r>
          <w:rPr>
            <w:noProof/>
            <w:webHidden/>
          </w:rPr>
          <w:t>44</w:t>
        </w:r>
        <w:r>
          <w:rPr>
            <w:noProof/>
            <w:webHidden/>
          </w:rPr>
          <w:fldChar w:fldCharType="end"/>
        </w:r>
      </w:hyperlink>
    </w:p>
    <w:p w14:paraId="041DFC4A" w14:textId="19AB2F7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7" w:history="1">
        <w:r w:rsidRPr="00C76D40">
          <w:rPr>
            <w:rStyle w:val="Hyperlink"/>
            <w:noProof/>
          </w:rPr>
          <w:t>Figure 7.3 Event Overview with Inventory by Tier</w:t>
        </w:r>
        <w:r>
          <w:rPr>
            <w:noProof/>
            <w:webHidden/>
          </w:rPr>
          <w:tab/>
        </w:r>
        <w:r>
          <w:rPr>
            <w:noProof/>
            <w:webHidden/>
          </w:rPr>
          <w:fldChar w:fldCharType="begin"/>
        </w:r>
        <w:r>
          <w:rPr>
            <w:noProof/>
            <w:webHidden/>
          </w:rPr>
          <w:instrText xml:space="preserve"> PAGEREF _Toc242971467 \h </w:instrText>
        </w:r>
        <w:r>
          <w:rPr>
            <w:noProof/>
            <w:webHidden/>
          </w:rPr>
        </w:r>
        <w:r>
          <w:rPr>
            <w:noProof/>
            <w:webHidden/>
          </w:rPr>
          <w:fldChar w:fldCharType="separate"/>
        </w:r>
        <w:r>
          <w:rPr>
            <w:noProof/>
            <w:webHidden/>
          </w:rPr>
          <w:t>45</w:t>
        </w:r>
        <w:r>
          <w:rPr>
            <w:noProof/>
            <w:webHidden/>
          </w:rPr>
          <w:fldChar w:fldCharType="end"/>
        </w:r>
      </w:hyperlink>
    </w:p>
    <w:p w14:paraId="0D6467AC" w14:textId="7BE53ED3"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8" w:history="1">
        <w:r w:rsidRPr="00C76D40">
          <w:rPr>
            <w:rStyle w:val="Hyperlink"/>
            <w:noProof/>
          </w:rPr>
          <w:t>Figure 7.4 Attendance Page for an Event</w:t>
        </w:r>
        <w:r>
          <w:rPr>
            <w:noProof/>
            <w:webHidden/>
          </w:rPr>
          <w:tab/>
        </w:r>
        <w:r>
          <w:rPr>
            <w:noProof/>
            <w:webHidden/>
          </w:rPr>
          <w:fldChar w:fldCharType="begin"/>
        </w:r>
        <w:r>
          <w:rPr>
            <w:noProof/>
            <w:webHidden/>
          </w:rPr>
          <w:instrText xml:space="preserve"> PAGEREF _Toc242971468 \h </w:instrText>
        </w:r>
        <w:r>
          <w:rPr>
            <w:noProof/>
            <w:webHidden/>
          </w:rPr>
        </w:r>
        <w:r>
          <w:rPr>
            <w:noProof/>
            <w:webHidden/>
          </w:rPr>
          <w:fldChar w:fldCharType="separate"/>
        </w:r>
        <w:r>
          <w:rPr>
            <w:noProof/>
            <w:webHidden/>
          </w:rPr>
          <w:t>45</w:t>
        </w:r>
        <w:r>
          <w:rPr>
            <w:noProof/>
            <w:webHidden/>
          </w:rPr>
          <w:fldChar w:fldCharType="end"/>
        </w:r>
      </w:hyperlink>
    </w:p>
    <w:p w14:paraId="5FE9DB38" w14:textId="5E815AFF"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69" w:history="1">
        <w:r w:rsidRPr="00C76D40">
          <w:rPr>
            <w:rStyle w:val="Hyperlink"/>
            <w:noProof/>
          </w:rPr>
          <w:t>Figure 7.5 Administrator Campus Overview</w:t>
        </w:r>
        <w:r>
          <w:rPr>
            <w:noProof/>
            <w:webHidden/>
          </w:rPr>
          <w:tab/>
        </w:r>
        <w:r>
          <w:rPr>
            <w:noProof/>
            <w:webHidden/>
          </w:rPr>
          <w:fldChar w:fldCharType="begin"/>
        </w:r>
        <w:r>
          <w:rPr>
            <w:noProof/>
            <w:webHidden/>
          </w:rPr>
          <w:instrText xml:space="preserve"> PAGEREF _Toc242971469 \h </w:instrText>
        </w:r>
        <w:r>
          <w:rPr>
            <w:noProof/>
            <w:webHidden/>
          </w:rPr>
        </w:r>
        <w:r>
          <w:rPr>
            <w:noProof/>
            <w:webHidden/>
          </w:rPr>
          <w:fldChar w:fldCharType="separate"/>
        </w:r>
        <w:r>
          <w:rPr>
            <w:noProof/>
            <w:webHidden/>
          </w:rPr>
          <w:t>46</w:t>
        </w:r>
        <w:r>
          <w:rPr>
            <w:noProof/>
            <w:webHidden/>
          </w:rPr>
          <w:fldChar w:fldCharType="end"/>
        </w:r>
      </w:hyperlink>
    </w:p>
    <w:p w14:paraId="298BD3DA" w14:textId="6EC1FDCD"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70" w:history="1">
        <w:r w:rsidRPr="00C76D40">
          <w:rPr>
            <w:rStyle w:val="Hyperlink"/>
            <w:noProof/>
          </w:rPr>
          <w:t>Figure 7.6 Cancellation Requests Awaiting Review</w:t>
        </w:r>
        <w:r>
          <w:rPr>
            <w:noProof/>
            <w:webHidden/>
          </w:rPr>
          <w:tab/>
        </w:r>
        <w:r>
          <w:rPr>
            <w:noProof/>
            <w:webHidden/>
          </w:rPr>
          <w:fldChar w:fldCharType="begin"/>
        </w:r>
        <w:r>
          <w:rPr>
            <w:noProof/>
            <w:webHidden/>
          </w:rPr>
          <w:instrText xml:space="preserve"> PAGEREF _Toc242971470 \h </w:instrText>
        </w:r>
        <w:r>
          <w:rPr>
            <w:noProof/>
            <w:webHidden/>
          </w:rPr>
        </w:r>
        <w:r>
          <w:rPr>
            <w:noProof/>
            <w:webHidden/>
          </w:rPr>
          <w:fldChar w:fldCharType="separate"/>
        </w:r>
        <w:r>
          <w:rPr>
            <w:noProof/>
            <w:webHidden/>
          </w:rPr>
          <w:t>47</w:t>
        </w:r>
        <w:r>
          <w:rPr>
            <w:noProof/>
            <w:webHidden/>
          </w:rPr>
          <w:fldChar w:fldCharType="end"/>
        </w:r>
      </w:hyperlink>
    </w:p>
    <w:p w14:paraId="744B2A3C" w14:textId="68519CF1"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71" w:history="1">
        <w:r w:rsidRPr="00C76D40">
          <w:rPr>
            <w:rStyle w:val="Hyperlink"/>
            <w:noProof/>
          </w:rPr>
          <w:t>Figure 7.7 Reports Page with CSV Exports</w:t>
        </w:r>
        <w:r>
          <w:rPr>
            <w:noProof/>
            <w:webHidden/>
          </w:rPr>
          <w:tab/>
        </w:r>
        <w:r>
          <w:rPr>
            <w:noProof/>
            <w:webHidden/>
          </w:rPr>
          <w:fldChar w:fldCharType="begin"/>
        </w:r>
        <w:r>
          <w:rPr>
            <w:noProof/>
            <w:webHidden/>
          </w:rPr>
          <w:instrText xml:space="preserve"> PAGEREF _Toc242971471 \h </w:instrText>
        </w:r>
        <w:r>
          <w:rPr>
            <w:noProof/>
            <w:webHidden/>
          </w:rPr>
        </w:r>
        <w:r>
          <w:rPr>
            <w:noProof/>
            <w:webHidden/>
          </w:rPr>
          <w:fldChar w:fldCharType="separate"/>
        </w:r>
        <w:r>
          <w:rPr>
            <w:noProof/>
            <w:webHidden/>
          </w:rPr>
          <w:t>48</w:t>
        </w:r>
        <w:r>
          <w:rPr>
            <w:noProof/>
            <w:webHidden/>
          </w:rPr>
          <w:fldChar w:fldCharType="end"/>
        </w:r>
      </w:hyperlink>
    </w:p>
    <w:p w14:paraId="02A02A0D" w14:textId="4DC919C0"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72" w:history="1">
        <w:r w:rsidRPr="00C76D40">
          <w:rPr>
            <w:rStyle w:val="Hyperlink"/>
            <w:noProof/>
          </w:rPr>
          <w:t>Figure 11.1 People Page Filtered to Demonstration Accounts</w:t>
        </w:r>
        <w:r>
          <w:rPr>
            <w:noProof/>
            <w:webHidden/>
          </w:rPr>
          <w:tab/>
        </w:r>
        <w:r>
          <w:rPr>
            <w:noProof/>
            <w:webHidden/>
          </w:rPr>
          <w:fldChar w:fldCharType="begin"/>
        </w:r>
        <w:r>
          <w:rPr>
            <w:noProof/>
            <w:webHidden/>
          </w:rPr>
          <w:instrText xml:space="preserve"> PAGEREF _Toc242971472 \h </w:instrText>
        </w:r>
        <w:r>
          <w:rPr>
            <w:noProof/>
            <w:webHidden/>
          </w:rPr>
        </w:r>
        <w:r>
          <w:rPr>
            <w:noProof/>
            <w:webHidden/>
          </w:rPr>
          <w:fldChar w:fldCharType="separate"/>
        </w:r>
        <w:r>
          <w:rPr>
            <w:noProof/>
            <w:webHidden/>
          </w:rPr>
          <w:t>66</w:t>
        </w:r>
        <w:r>
          <w:rPr>
            <w:noProof/>
            <w:webHidden/>
          </w:rPr>
          <w:fldChar w:fldCharType="end"/>
        </w:r>
      </w:hyperlink>
    </w:p>
    <w:p w14:paraId="5579D790" w14:textId="5627CE31"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73" w:history="1">
        <w:r w:rsidRPr="00C76D40">
          <w:rPr>
            <w:rStyle w:val="Hyperlink"/>
            <w:noProof/>
          </w:rPr>
          <w:t>Figure 11.2 Organizer Payouts and Settlements Page</w:t>
        </w:r>
        <w:r>
          <w:rPr>
            <w:noProof/>
            <w:webHidden/>
          </w:rPr>
          <w:tab/>
        </w:r>
        <w:r>
          <w:rPr>
            <w:noProof/>
            <w:webHidden/>
          </w:rPr>
          <w:fldChar w:fldCharType="begin"/>
        </w:r>
        <w:r>
          <w:rPr>
            <w:noProof/>
            <w:webHidden/>
          </w:rPr>
          <w:instrText xml:space="preserve"> PAGEREF _Toc242971473 \h </w:instrText>
        </w:r>
        <w:r>
          <w:rPr>
            <w:noProof/>
            <w:webHidden/>
          </w:rPr>
        </w:r>
        <w:r>
          <w:rPr>
            <w:noProof/>
            <w:webHidden/>
          </w:rPr>
          <w:fldChar w:fldCharType="separate"/>
        </w:r>
        <w:r>
          <w:rPr>
            <w:noProof/>
            <w:webHidden/>
          </w:rPr>
          <w:t>67</w:t>
        </w:r>
        <w:r>
          <w:rPr>
            <w:noProof/>
            <w:webHidden/>
          </w:rPr>
          <w:fldChar w:fldCharType="end"/>
        </w:r>
      </w:hyperlink>
    </w:p>
    <w:p w14:paraId="3E4F9AEA" w14:textId="2ECF6572"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74" w:history="1">
        <w:r w:rsidRPr="00C76D40">
          <w:rPr>
            <w:rStyle w:val="Hyperlink"/>
            <w:noProof/>
          </w:rPr>
          <w:t>Figure 11.3 Notifications Inbox of a Participant</w:t>
        </w:r>
        <w:r>
          <w:rPr>
            <w:noProof/>
            <w:webHidden/>
          </w:rPr>
          <w:tab/>
        </w:r>
        <w:r>
          <w:rPr>
            <w:noProof/>
            <w:webHidden/>
          </w:rPr>
          <w:fldChar w:fldCharType="begin"/>
        </w:r>
        <w:r>
          <w:rPr>
            <w:noProof/>
            <w:webHidden/>
          </w:rPr>
          <w:instrText xml:space="preserve"> PAGEREF _Toc242971474 \h </w:instrText>
        </w:r>
        <w:r>
          <w:rPr>
            <w:noProof/>
            <w:webHidden/>
          </w:rPr>
        </w:r>
        <w:r>
          <w:rPr>
            <w:noProof/>
            <w:webHidden/>
          </w:rPr>
          <w:fldChar w:fldCharType="separate"/>
        </w:r>
        <w:r>
          <w:rPr>
            <w:noProof/>
            <w:webHidden/>
          </w:rPr>
          <w:t>67</w:t>
        </w:r>
        <w:r>
          <w:rPr>
            <w:noProof/>
            <w:webHidden/>
          </w:rPr>
          <w:fldChar w:fldCharType="end"/>
        </w:r>
      </w:hyperlink>
    </w:p>
    <w:p w14:paraId="0EF6C732" w14:textId="1C9334EC" w:rsidR="00445A22" w:rsidRDefault="00445A22">
      <w:pPr>
        <w:pStyle w:val="TOC1"/>
        <w:rPr>
          <w:rFonts w:asciiTheme="minorHAnsi" w:eastAsiaTheme="minorEastAsia" w:hAnsiTheme="minorHAnsi" w:cstheme="minorBidi"/>
          <w:b w:val="0"/>
          <w:noProof/>
          <w:color w:val="auto"/>
          <w:kern w:val="2"/>
          <w:szCs w:val="24"/>
          <w:lang w:val="en-IN" w:eastAsia="en-GB"/>
          <w14:ligatures w14:val="standardContextual"/>
        </w:rPr>
      </w:pPr>
      <w:hyperlink w:anchor="_Toc242971475" w:history="1">
        <w:r w:rsidRPr="00C76D40">
          <w:rPr>
            <w:rStyle w:val="Hyperlink"/>
            <w:noProof/>
          </w:rPr>
          <w:t>Figure 11.4 Audit Log Viewed by an Administrator</w:t>
        </w:r>
        <w:r>
          <w:rPr>
            <w:noProof/>
            <w:webHidden/>
          </w:rPr>
          <w:tab/>
        </w:r>
        <w:r>
          <w:rPr>
            <w:noProof/>
            <w:webHidden/>
          </w:rPr>
          <w:fldChar w:fldCharType="begin"/>
        </w:r>
        <w:r>
          <w:rPr>
            <w:noProof/>
            <w:webHidden/>
          </w:rPr>
          <w:instrText xml:space="preserve"> PAGEREF _Toc242971475 \h </w:instrText>
        </w:r>
        <w:r>
          <w:rPr>
            <w:noProof/>
            <w:webHidden/>
          </w:rPr>
        </w:r>
        <w:r>
          <w:rPr>
            <w:noProof/>
            <w:webHidden/>
          </w:rPr>
          <w:fldChar w:fldCharType="separate"/>
        </w:r>
        <w:r>
          <w:rPr>
            <w:noProof/>
            <w:webHidden/>
          </w:rPr>
          <w:t>68</w:t>
        </w:r>
        <w:r>
          <w:rPr>
            <w:noProof/>
            <w:webHidden/>
          </w:rPr>
          <w:fldChar w:fldCharType="end"/>
        </w:r>
      </w:hyperlink>
    </w:p>
    <w:p w14:paraId="3DC148DC" w14:textId="2C4487E1" w:rsidR="00E417BF" w:rsidRDefault="00B31A4C">
      <w:r>
        <w:fldChar w:fldCharType="end"/>
      </w:r>
    </w:p>
    <w:p w14:paraId="3B150513" w14:textId="77777777" w:rsidR="005A2664" w:rsidRDefault="005A2664">
      <w:pPr>
        <w:sectPr w:rsidR="005A2664" w:rsidSect="00930550">
          <w:headerReference w:type="default" r:id="rId9"/>
          <w:footerReference w:type="default" r:id="rId10"/>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30708BFC" w14:textId="77777777" w:rsidR="00E417BF" w:rsidRDefault="00B31A4C">
      <w:pPr>
        <w:pStyle w:val="Heading1"/>
        <w:pageBreakBefore w:val="0"/>
        <w:spacing w:line="360" w:lineRule="auto"/>
        <w:jc w:val="center"/>
      </w:pPr>
      <w:bookmarkStart w:id="0" w:name="_Toc242971337"/>
      <w:r>
        <w:lastRenderedPageBreak/>
        <w:t>1. INTRODUCTION</w:t>
      </w:r>
      <w:bookmarkEnd w:id="0"/>
    </w:p>
    <w:p w14:paraId="68B71378" w14:textId="77777777" w:rsidR="00E417BF" w:rsidRDefault="00B31A4C">
      <w:pPr>
        <w:pStyle w:val="Heading2"/>
        <w:spacing w:line="360" w:lineRule="auto"/>
      </w:pPr>
      <w:bookmarkStart w:id="1" w:name="_Toc242971338"/>
      <w:r>
        <w:t>1.1 Background</w:t>
      </w:r>
      <w:bookmarkEnd w:id="1"/>
    </w:p>
    <w:p w14:paraId="5272C307" w14:textId="77777777" w:rsidR="00E417BF" w:rsidRDefault="00B31A4C">
      <w:pPr>
        <w:pStyle w:val="BodyTextReport"/>
        <w:spacing w:line="360" w:lineRule="auto"/>
      </w:pPr>
      <w:r>
        <w:t>A university campus hosts a steady stream of events: cultural festivals, technical symposia, hackathons, workshops, guest lectures, sports fixtures, club showcases and fresher's evenings. Each event has to be announced, its seats or passes distributed, payments collected where a fee applies, and attendees admitted at the door. The people who run these events are usually students and faculty members working for a club, a department or the Directorate of Student Affairs, and most of them organise events in ad</w:t>
      </w:r>
      <w:r>
        <w:t>dition to their regular studies or duties.</w:t>
      </w:r>
    </w:p>
    <w:p w14:paraId="17B0B49E" w14:textId="77777777" w:rsidR="00E417BF" w:rsidRDefault="00B31A4C">
      <w:pPr>
        <w:pStyle w:val="BodyTextReport"/>
        <w:spacing w:line="360" w:lineRule="auto"/>
      </w:pPr>
      <w:r>
        <w:t>A large university is also not a single audience. SRM Institute of Science and Technology, for example, has students, faculty, staff and alumni across several campuses such as Kattankulathur, Ramapuram and Vadapalani, and many of its events are open to students of other colleges or to the public. Some events are meant only for one campus, some for every SRM campus, some for a list of invited colleges and some for anyone. The rules for who may register are therefore part of the event itself, and they need to</w:t>
      </w:r>
      <w:r>
        <w:t xml:space="preserve"> be applied consistently.</w:t>
      </w:r>
    </w:p>
    <w:p w14:paraId="710DD967" w14:textId="77777777" w:rsidR="00E417BF" w:rsidRDefault="00B31A4C">
      <w:pPr>
        <w:pStyle w:val="BodyTextReport"/>
        <w:spacing w:line="360" w:lineRule="auto"/>
      </w:pPr>
      <w:r>
        <w:t>Current web technology lets a university move this whole process onto a system of its own instead of scattering it across poster images, form links, payment screenshots and printed lists. EventDeck brings every stage of an event's life (publication, registration, payment, ticket issue, check-in and settlement) into one application, in which the server and the database enforce the rules rather than the people operating it.</w:t>
      </w:r>
    </w:p>
    <w:p w14:paraId="3B5A339D" w14:textId="77777777" w:rsidR="00E417BF" w:rsidRDefault="00B31A4C">
      <w:pPr>
        <w:pStyle w:val="Heading2"/>
        <w:spacing w:line="360" w:lineRule="auto"/>
      </w:pPr>
      <w:bookmarkStart w:id="2" w:name="_Toc242971339"/>
      <w:r>
        <w:t>1.2 Problem Statement</w:t>
      </w:r>
      <w:bookmarkEnd w:id="2"/>
    </w:p>
    <w:p w14:paraId="0E7AD6CB" w14:textId="77777777" w:rsidR="00E417BF" w:rsidRDefault="00B31A4C">
      <w:pPr>
        <w:pStyle w:val="BodyTextReport"/>
        <w:spacing w:line="360" w:lineRule="auto"/>
      </w:pPr>
      <w:r>
        <w:t>When campus events are managed with social-media posters, general online forms, shared spreadsheets and manual payment verification, several problems appear. Seat limits are not enforced when a form is submitted, so a popular event can receive more registrations than it has seats. Payment proofs are checked by hand and can be forged or reused. Eligibility rules such as “SRM KTR students only” depend on what applicants type into a form. Paper lists or screenshots used at the entrance can be copied, and nothi</w:t>
      </w:r>
      <w:r>
        <w:t>ng stops the same pass from being shown twice at two different gates. Organizers have no live view of how many seats remain, and when an event is cancelled there is no reliable record of who paid and must be refunded.</w:t>
      </w:r>
    </w:p>
    <w:p w14:paraId="198EEB89" w14:textId="77777777" w:rsidR="00E417BF" w:rsidRDefault="00B31A4C">
      <w:pPr>
        <w:pStyle w:val="BodyTextReport"/>
        <w:spacing w:line="360" w:lineRule="auto"/>
      </w:pPr>
      <w:r>
        <w:lastRenderedPageBreak/>
        <w:t>Stated precisely, the problem is to design and build a university event ticketing system that never issues more tickets than an event has seats, applies audience and per-person limits on the server from trusted profile data, confirms payments with the payment provider instead of from screenshots, admits each ticket exactly once even when several moderators scan it at the same moment, and keeps a complete, auditable record of bookings, cancellations, refunds and payouts.</w:t>
      </w:r>
    </w:p>
    <w:p w14:paraId="1AEEACAE" w14:textId="77777777" w:rsidR="00E417BF" w:rsidRDefault="00B31A4C">
      <w:pPr>
        <w:pStyle w:val="Heading2"/>
        <w:spacing w:line="360" w:lineRule="auto"/>
      </w:pPr>
      <w:bookmarkStart w:id="3" w:name="_Toc242971340"/>
      <w:r>
        <w:t>1.3 Objectives and Scope</w:t>
      </w:r>
      <w:bookmarkEnd w:id="3"/>
    </w:p>
    <w:p w14:paraId="516354BE" w14:textId="77777777" w:rsidR="00E417BF" w:rsidRDefault="00B31A4C">
      <w:pPr>
        <w:pStyle w:val="Heading3"/>
        <w:spacing w:line="360" w:lineRule="auto"/>
      </w:pPr>
      <w:bookmarkStart w:id="4" w:name="_Toc242971341"/>
      <w:r>
        <w:t>1.3.1 Objectives</w:t>
      </w:r>
      <w:bookmarkEnd w:id="4"/>
    </w:p>
    <w:p w14:paraId="6AB6EC71" w14:textId="77777777" w:rsidR="00E417BF" w:rsidRDefault="00B31A4C">
      <w:pPr>
        <w:pStyle w:val="BodyTextReport"/>
        <w:spacing w:line="360" w:lineRule="auto"/>
      </w:pPr>
      <w:r>
        <w:t>EventDeck was built to give a multi-campus university one dependable system for selling and checking event tickets, and to show through testing that its core rules hold up under concurrent and hostile use. Six objectives guided the work:</w:t>
      </w:r>
    </w:p>
    <w:p w14:paraId="069988B7" w14:textId="77777777" w:rsidR="00E417BF" w:rsidRDefault="00B31A4C">
      <w:pPr>
        <w:pStyle w:val="ListNumber"/>
        <w:numPr>
          <w:ilvl w:val="0"/>
          <w:numId w:val="13"/>
        </w:numPr>
        <w:spacing w:line="360" w:lineRule="auto"/>
      </w:pPr>
      <w:r>
        <w:t>To let participants from SRM campuses, other colleges and the public create accounts with a verified institution profile, and to let club and department members apply for organizer access that an administrator approves.</w:t>
      </w:r>
    </w:p>
    <w:p w14:paraId="4B1E89E7" w14:textId="77777777" w:rsidR="00E417BF" w:rsidRDefault="00B31A4C">
      <w:pPr>
        <w:pStyle w:val="ListNumber"/>
        <w:numPr>
          <w:ilvl w:val="0"/>
          <w:numId w:val="13"/>
        </w:numPr>
        <w:spacing w:line="360" w:lineRule="auto"/>
      </w:pPr>
      <w:r>
        <w:t>To allow organizers to publish events with ticket tiers, seat capacities, registration and check-in windows, posters and audience rules covering institutions, SRM campuses, approved colleges and participant categories.</w:t>
      </w:r>
    </w:p>
    <w:p w14:paraId="6D9D5050" w14:textId="77777777" w:rsidR="00E417BF" w:rsidRDefault="00B31A4C">
      <w:pPr>
        <w:pStyle w:val="ListNumber"/>
        <w:numPr>
          <w:ilvl w:val="0"/>
          <w:numId w:val="13"/>
        </w:numPr>
        <w:spacing w:line="360" w:lineRule="auto"/>
      </w:pPr>
      <w:r>
        <w:t>To process every booking as a single database transaction that reserves seats atomically, enforces a limit of four tickets per person and holds unpaid seats for ten minutes.</w:t>
      </w:r>
    </w:p>
    <w:p w14:paraId="471EEE65" w14:textId="77777777" w:rsidR="00E417BF" w:rsidRDefault="00B31A4C">
      <w:pPr>
        <w:pStyle w:val="ListNumber"/>
        <w:numPr>
          <w:ilvl w:val="0"/>
          <w:numId w:val="13"/>
        </w:numPr>
        <w:spacing w:line="360" w:lineRule="auto"/>
      </w:pPr>
      <w:r>
        <w:t>To verify Razorpay test-mode payments on the server, issue QR-coded tickets and PDF passes only for confirmed bookings, and recover or flag payments that arrive after a hold has expired.</w:t>
      </w:r>
    </w:p>
    <w:p w14:paraId="08AC70BC" w14:textId="77777777" w:rsidR="00E417BF" w:rsidRDefault="00B31A4C">
      <w:pPr>
        <w:pStyle w:val="ListNumber"/>
        <w:numPr>
          <w:ilvl w:val="0"/>
          <w:numId w:val="13"/>
        </w:numPr>
        <w:spacing w:line="360" w:lineRule="auto"/>
      </w:pPr>
      <w:r>
        <w:t>To let organizers appoint event-specific moderators who can scan tickets at the venue, with each ticket accepted exactly once.</w:t>
      </w:r>
    </w:p>
    <w:p w14:paraId="5A6DA02E" w14:textId="77777777" w:rsidR="00E417BF" w:rsidRDefault="00B31A4C">
      <w:pPr>
        <w:pStyle w:val="ListNumber"/>
        <w:numPr>
          <w:ilvl w:val="0"/>
          <w:numId w:val="13"/>
        </w:numPr>
        <w:spacing w:line="360" w:lineRule="auto"/>
      </w:pPr>
      <w:r>
        <w:t>To give administrators tools for organizer applications, event cancellations, refunds, payment exceptions, payouts, audit logs and CSV reports.</w:t>
      </w:r>
    </w:p>
    <w:p w14:paraId="3AA6F448" w14:textId="77777777" w:rsidR="00E417BF" w:rsidRDefault="00B31A4C">
      <w:pPr>
        <w:pStyle w:val="Heading3"/>
        <w:spacing w:line="360" w:lineRule="auto"/>
      </w:pPr>
      <w:bookmarkStart w:id="5" w:name="_Toc242971342"/>
      <w:r>
        <w:t>1.3.2 Scope of the Project</w:t>
      </w:r>
      <w:bookmarkEnd w:id="5"/>
    </w:p>
    <w:p w14:paraId="31F63364" w14:textId="77777777" w:rsidR="00E417BF" w:rsidRDefault="00B31A4C">
      <w:pPr>
        <w:pStyle w:val="BodyTextReport"/>
        <w:spacing w:line="360" w:lineRule="auto"/>
      </w:pPr>
      <w:r>
        <w:t>The project covers the complete event workflow of a university: account creation and onboarding, organizer applications, event creation and publication, discovery and search, booking and payment, ticket issue, moderator management, check-in, cancellation and refunds, organizer payouts, notifications, audit logging and reporting. Three platform roles are supported — participant, organizer and administrator — together with event moderators, who are ordinary accounts assigned to a single event.</w:t>
      </w:r>
    </w:p>
    <w:p w14:paraId="4D1E56DF" w14:textId="77777777" w:rsidR="00E417BF" w:rsidRDefault="00B31A4C">
      <w:pPr>
        <w:pStyle w:val="BodyTextReport"/>
        <w:spacing w:line="360" w:lineRule="auto"/>
      </w:pPr>
      <w:r>
        <w:lastRenderedPageBreak/>
        <w:t>Every payment runs in Razorpay Test Mode: live keys are rejected, so this version neither collects nor refunds real money. Organizer payouts are bookkeeping entries; an administrator records the bank transfer reference, and the transfer itself is made outside EventDeck. Waiting lists, invite-only allow-lists, numbered seat maps and native mobile apps were not attempted in this version.</w:t>
      </w:r>
    </w:p>
    <w:p w14:paraId="1FF79729" w14:textId="77777777" w:rsidR="00E417BF" w:rsidRDefault="00B31A4C">
      <w:pPr>
        <w:pStyle w:val="Heading1"/>
        <w:spacing w:line="360" w:lineRule="auto"/>
        <w:jc w:val="center"/>
      </w:pPr>
      <w:bookmarkStart w:id="6" w:name="_Toc242971343"/>
      <w:r>
        <w:lastRenderedPageBreak/>
        <w:t>2. LITERATURE SURVEY</w:t>
      </w:r>
      <w:bookmarkEnd w:id="6"/>
    </w:p>
    <w:p w14:paraId="786EB3D1" w14:textId="77777777" w:rsidR="00E417BF" w:rsidRDefault="00B31A4C">
      <w:pPr>
        <w:pStyle w:val="BodyTextReport"/>
        <w:spacing w:line="360" w:lineRule="auto"/>
      </w:pPr>
      <w:r>
        <w:t>This chapter reviews the published work, standards and technical documentation that informed the design of EventDeck. The survey is organised around the main concerns of the system: reserving a limited resource for many concurrent users, controlling who may do what, authenticating users and verifying payments safely, and the frameworks and managed services used to build the application.</w:t>
      </w:r>
    </w:p>
    <w:p w14:paraId="49F55468" w14:textId="77777777" w:rsidR="00E417BF" w:rsidRDefault="00B31A4C">
      <w:pPr>
        <w:pStyle w:val="Heading2"/>
        <w:spacing w:line="360" w:lineRule="auto"/>
      </w:pPr>
      <w:bookmarkStart w:id="7" w:name="_Toc242971344"/>
      <w:r>
        <w:t>2.1 Event Ticketing as a Reservation Problem</w:t>
      </w:r>
      <w:bookmarkEnd w:id="7"/>
    </w:p>
    <w:p w14:paraId="63B400CE" w14:textId="77777777" w:rsidR="00E417BF" w:rsidRDefault="00B31A4C">
      <w:pPr>
        <w:pStyle w:val="BodyTextReport"/>
        <w:spacing w:line="360" w:lineRule="auto"/>
      </w:pPr>
      <w:r>
        <w:t>Selling tickets for an event with a fixed number of seats is a reservation problem of the same kind as airline and hotel booking, which Gray and Reuter use as a standard example of transaction processing [1]. Each booking must check that seats are available and take them in one indivisible step; otherwise two buyers who read the same remaining count can both succeed and the event is oversold. A second feature of ticketing is that payment happens after seats are chosen. Systems therefore place a temporary ho</w:t>
      </w:r>
      <w:r>
        <w:t>ld on the seats while the buyer pays and release it if payment does not complete, which turns a single decision into a small state machine with expiry.</w:t>
      </w:r>
    </w:p>
    <w:p w14:paraId="0B8FD5AD" w14:textId="77777777" w:rsidR="00E417BF" w:rsidRDefault="00B31A4C">
      <w:pPr>
        <w:pStyle w:val="BodyTextReport"/>
        <w:spacing w:line="360" w:lineRule="auto"/>
      </w:pPr>
      <w:r>
        <w:t>Requests over the network can also be repeated: a user may double-click a button or a browser may retry a request after a timeout. The Idempotency-Key header proposed in the IETF HTTP APIs working group [2] describes the common remedy, in which the client sends a unique key with each logical operation and the server returns the original result for a repeated key instead of performing the operation twice.</w:t>
      </w:r>
    </w:p>
    <w:p w14:paraId="28050479" w14:textId="77777777" w:rsidR="00E417BF" w:rsidRDefault="00B31A4C">
      <w:pPr>
        <w:pStyle w:val="Heading2"/>
        <w:spacing w:line="360" w:lineRule="auto"/>
      </w:pPr>
      <w:bookmarkStart w:id="8" w:name="_Toc242971345"/>
      <w:r>
        <w:t>2.2 Transactions and Concurrency Control</w:t>
      </w:r>
      <w:bookmarkEnd w:id="8"/>
    </w:p>
    <w:p w14:paraId="63895964" w14:textId="77777777" w:rsidR="00E417BF" w:rsidRDefault="00B31A4C">
      <w:pPr>
        <w:pStyle w:val="BodyTextReport"/>
        <w:spacing w:line="360" w:lineRule="auto"/>
      </w:pPr>
      <w:r>
        <w:t>Codd's relational model [3] and the entity-relationship approach of Chen [4] provide the conceptual basis for the database design, and standard texts such as Silberschatz, Korth and Sudarshan [5] describe how relational systems implement transactions with the properties of atomicity, consistency, isolation and durability. Eswaran et al. [6] formalised serialisability and the role of locking in keeping concurrent transactions correct.</w:t>
      </w:r>
    </w:p>
    <w:p w14:paraId="27373D74" w14:textId="77777777" w:rsidR="00E417BF" w:rsidRDefault="00B31A4C">
      <w:pPr>
        <w:pStyle w:val="BodyTextReport"/>
        <w:spacing w:line="360" w:lineRule="auto"/>
      </w:pPr>
      <w:r>
        <w:t xml:space="preserve">Berenson et al. [7] demonstrated that the isolation levels defined by the SQL standard still admit subtle anomalies, for instance two transactions that each read a value and then overwrite the other's update, and Kleppmann [8] shows how such races surface in present-day web services. Rather than detecting them in application memory, EventDeck relies on three PostgreSQL facilities: </w:t>
      </w:r>
      <w:r>
        <w:lastRenderedPageBreak/>
        <w:t>row locks taken with SELECT … FOR UPDATE and FOR SHARE [9], the documented isolation behaviour [10], and INSERT … ON CONFLICT [11], through which a unique index settles which of several simultaneous inserts survives.</w:t>
      </w:r>
    </w:p>
    <w:p w14:paraId="0D3D42BE" w14:textId="77777777" w:rsidR="00E417BF" w:rsidRDefault="00B31A4C">
      <w:pPr>
        <w:pStyle w:val="Heading2"/>
        <w:spacing w:line="360" w:lineRule="auto"/>
      </w:pPr>
      <w:bookmarkStart w:id="9" w:name="_Toc242971346"/>
      <w:r>
        <w:t>2.3 Access Control</w:t>
      </w:r>
      <w:bookmarkEnd w:id="9"/>
    </w:p>
    <w:p w14:paraId="02361DF6" w14:textId="77777777" w:rsidR="00E417BF" w:rsidRDefault="00B31A4C">
      <w:pPr>
        <w:pStyle w:val="BodyTextReport"/>
        <w:spacing w:line="360" w:lineRule="auto"/>
      </w:pPr>
      <w:r>
        <w:t>Of the design principles set out by Saltzer and Schroeder [12], three matter most here: grant the least privilege needed, check every access, and deny by default. Role-based access control, formalised by Ferraiolo and Kuhn [13] and extended by Sandhu et al. [14], attaches permissions to roles instead of individual accounts. EventDeck follows this model with three platform roles, yet a role alone cannot express its rules: every organizer holds the same role but may manage only the events they own, and a mode</w:t>
      </w:r>
      <w:r>
        <w:t>rator may scan tickets for a single event. Access decisions therefore combine the caller's role with the caller's relationship to the specific record.</w:t>
      </w:r>
    </w:p>
    <w:p w14:paraId="71281CEA" w14:textId="77777777" w:rsidR="00E417BF" w:rsidRDefault="00B31A4C">
      <w:pPr>
        <w:pStyle w:val="BodyTextReport"/>
        <w:spacing w:line="360" w:lineRule="auto"/>
      </w:pPr>
      <w:r>
        <w:t>PostgreSQL row-level security, exposed by Supabase as policies on each table [15], allows such relationship rules to be enforced inside the database as a second line of defence. The OWASP Top 10 [16] lists broken access control as the most serious web application risk, and the OWASP Application Security Verification Standard [17] recommends that every access decision be made on the server from trusted data.</w:t>
      </w:r>
    </w:p>
    <w:p w14:paraId="2AEA1FD8" w14:textId="77777777" w:rsidR="00E417BF" w:rsidRDefault="00B31A4C">
      <w:pPr>
        <w:pStyle w:val="Heading2"/>
        <w:spacing w:line="360" w:lineRule="auto"/>
      </w:pPr>
      <w:bookmarkStart w:id="10" w:name="_Toc242971347"/>
      <w:r>
        <w:t>2.4 Authentication, Sessions and Payment Security</w:t>
      </w:r>
      <w:bookmarkEnd w:id="10"/>
    </w:p>
    <w:p w14:paraId="72D45BFC" w14:textId="77777777" w:rsidR="00E417BF" w:rsidRDefault="00B31A4C">
      <w:pPr>
        <w:pStyle w:val="BodyTextReport"/>
        <w:spacing w:line="360" w:lineRule="auto"/>
      </w:pPr>
      <w:r>
        <w:t>NIST Special Publication 800-63B [18] gives current guidance on memorised secrets, favouring a reasonable minimum length over complex composition rules and requiring that passwords be stored only in a salted, hashed form. Supabase Auth, used by EventDeck, stores password hashes and issues JSON Web Tokens [19] that are kept in cookies and verified on the server for every request [20].</w:t>
      </w:r>
    </w:p>
    <w:p w14:paraId="57D9CD6E" w14:textId="77777777" w:rsidR="00E417BF" w:rsidRDefault="00B31A4C">
      <w:pPr>
        <w:pStyle w:val="BodyTextReport"/>
        <w:spacing w:line="360" w:lineRule="auto"/>
      </w:pPr>
      <w:r>
        <w:t>Two further sources shaped the ticket and payment design. RFC 4086 [21] explains why security tokens must come from a cryptographically secure random source; EventDeck's QR codes carry only such a token, and ISO/IEC 18004 [22] defines the QR symbology used to print it. Razorpay's documentation [23] requires that a payment be confirmed by verifying an HMAC signature on the server and that webhooks be verified against the exact request body. OWASP's guidance on CSV injection [24] informed the way exported rep</w:t>
      </w:r>
      <w:r>
        <w:t>orts neutralise spreadsheet formulas.</w:t>
      </w:r>
    </w:p>
    <w:p w14:paraId="59AACA9A" w14:textId="77777777" w:rsidR="00E417BF" w:rsidRDefault="00B31A4C">
      <w:pPr>
        <w:pStyle w:val="Heading2"/>
        <w:spacing w:line="360" w:lineRule="auto"/>
      </w:pPr>
      <w:bookmarkStart w:id="11" w:name="_Toc242971348"/>
      <w:r>
        <w:lastRenderedPageBreak/>
        <w:t>2.5 Web Application Frameworks and Managed Services</w:t>
      </w:r>
      <w:bookmarkEnd w:id="11"/>
    </w:p>
    <w:p w14:paraId="082B6764" w14:textId="77777777" w:rsidR="00E417BF" w:rsidRDefault="00B31A4C">
      <w:pPr>
        <w:pStyle w:val="BodyTextReport"/>
        <w:spacing w:line="360" w:lineRule="auto"/>
      </w:pPr>
      <w:r>
        <w:t>EventDeck is written with Next.js [25] on top of React [26]. Pages are rendered on the server, and forms call server-side functions (Server Actions) directly, so most interactions need no separate REST layer. The Drizzle ORM [27] provides typed SQL and versioned migrations. Supabase hosts the PostgreSQL database and adds authentication [20], realtime change feeds [28] and connection pooling [29]. Vitest [30] runs the unit and integration suites, Playwright [31] drives the browser tests, and the W3C accessib</w:t>
      </w:r>
      <w:r>
        <w:t>ility guidelines [32] served as the checklist for interface work.</w:t>
      </w:r>
    </w:p>
    <w:p w14:paraId="042A1AF5" w14:textId="77777777" w:rsidR="00E417BF" w:rsidRDefault="00B31A4C">
      <w:pPr>
        <w:pStyle w:val="Heading2"/>
        <w:spacing w:line="360" w:lineRule="auto"/>
      </w:pPr>
      <w:bookmarkStart w:id="12" w:name="_Toc242971349"/>
      <w:r>
        <w:t>2.6 Research Gap</w:t>
      </w:r>
      <w:bookmarkEnd w:id="12"/>
    </w:p>
    <w:p w14:paraId="5E58E23F" w14:textId="77777777" w:rsidR="00E417BF" w:rsidRDefault="00B31A4C">
      <w:pPr>
        <w:pStyle w:val="BodyTextReport"/>
        <w:spacing w:line="360" w:lineRule="auto"/>
      </w:pPr>
      <w:r>
        <w:t>Each body of work above addresses one piece of the problem in isolation. Transaction-processing research [1], [6]–[8] shows how a scarce resource can be reserved without double allocation; access-control research [12]–[14] shows how authority can be divided between kinds of users; and payment and token standards [21]–[23] show how a pass can be made unforgeable. Off-the-shelf form builders and ticketing tools, by contrast, assume one organizer and one audience, with no notion of several campuses, partner co</w:t>
      </w:r>
      <w:r>
        <w:t>lleges or door staff appointed for a single event.</w:t>
      </w:r>
    </w:p>
    <w:p w14:paraId="12EC8267" w14:textId="77777777" w:rsidR="00E417BF" w:rsidRDefault="00B31A4C">
      <w:pPr>
        <w:pStyle w:val="BodyTextReport"/>
        <w:spacing w:line="360" w:lineRule="auto"/>
      </w:pPr>
      <w:r>
        <w:t>A university running its own events needs all of these ideas in one place: seats reserved inside database transactions, audience rules checked against verified profiles, payments confirmed by the provider rather than by a screenshot, tickets that count as valid only when every condition holds, and admission that stays correct when two moderators scan the same code. Building that combination, and testing it, is the contribution of EventDeck.</w:t>
      </w:r>
    </w:p>
    <w:p w14:paraId="16535208" w14:textId="77777777" w:rsidR="00E417BF" w:rsidRDefault="00B31A4C">
      <w:pPr>
        <w:pStyle w:val="Heading3"/>
        <w:spacing w:line="360" w:lineRule="auto"/>
      </w:pPr>
      <w:bookmarkStart w:id="13" w:name="_Toc242971350"/>
      <w:r>
        <w:t>Summary of the Literature Survey</w:t>
      </w:r>
      <w:bookmarkEnd w:id="13"/>
    </w:p>
    <w:p w14:paraId="157EC19E" w14:textId="77777777" w:rsidR="00E417BF" w:rsidRDefault="00B31A4C">
      <w:pPr>
        <w:pStyle w:val="BodyTextReport"/>
        <w:spacing w:line="360" w:lineRule="auto"/>
      </w:pPr>
      <w:r>
        <w:t>The survey established four design decisions that recur through the rest of this report: perform every seat change inside a database transaction with a conditional update; derive every permission and eligibility decision on the server from stored data; trust a payment only after server-side signature verification; and let unique constraints in the database decide races such as duplicate bookings and duplicate check-ins.</w:t>
      </w:r>
    </w:p>
    <w:p w14:paraId="3AD69387" w14:textId="77777777" w:rsidR="00E417BF" w:rsidRDefault="00B31A4C">
      <w:pPr>
        <w:pStyle w:val="Heading1"/>
        <w:spacing w:line="360" w:lineRule="auto"/>
        <w:jc w:val="center"/>
      </w:pPr>
      <w:bookmarkStart w:id="14" w:name="_Toc242971351"/>
      <w:r>
        <w:lastRenderedPageBreak/>
        <w:t>3. SYSTEM ANALYSIS</w:t>
      </w:r>
      <w:bookmarkEnd w:id="14"/>
    </w:p>
    <w:p w14:paraId="54E686AC" w14:textId="77777777" w:rsidR="00E417BF" w:rsidRDefault="00B31A4C">
      <w:pPr>
        <w:pStyle w:val="Heading2"/>
        <w:spacing w:line="360" w:lineRule="auto"/>
      </w:pPr>
      <w:bookmarkStart w:id="15" w:name="_Toc242971352"/>
      <w:r>
        <w:t>3.1 Existing System</w:t>
      </w:r>
      <w:bookmarkEnd w:id="15"/>
    </w:p>
    <w:p w14:paraId="2AC94C27" w14:textId="77777777" w:rsidR="00E417BF" w:rsidRDefault="00B31A4C">
      <w:pPr>
        <w:pStyle w:val="BodyTextReport"/>
        <w:spacing w:line="360" w:lineRule="auto"/>
      </w:pPr>
      <w:r>
        <w:t>Where a university has no dedicated system, events are commonly run with a combination of tools: a poster shared on social media, a general online form for registration, a payment link or a UPI number with a request to upload a screenshot, a spreadsheet exported from the form, and a printed or shared list used at the entrance. Each tool works on its own, but the rules of the event — the seat limit, who may attend, whether payment was received and whether a pass has already been used — are kept in people's h</w:t>
      </w:r>
      <w:r>
        <w:t>eads.</w:t>
      </w:r>
    </w:p>
    <w:p w14:paraId="077B3B94" w14:textId="77777777" w:rsidR="00E417BF" w:rsidRDefault="00B31A4C">
      <w:pPr>
        <w:pStyle w:val="Heading3"/>
        <w:spacing w:line="360" w:lineRule="auto"/>
      </w:pPr>
      <w:bookmarkStart w:id="16" w:name="_Toc242971353"/>
      <w:r>
        <w:t>Limitations of the Existing System</w:t>
      </w:r>
      <w:bookmarkEnd w:id="16"/>
    </w:p>
    <w:p w14:paraId="1DA95437" w14:textId="77777777" w:rsidR="00E417BF" w:rsidRDefault="00B31A4C">
      <w:pPr>
        <w:pStyle w:val="ListBullet"/>
        <w:spacing w:line="360" w:lineRule="auto"/>
      </w:pPr>
      <w:r>
        <w:t>Nothing stops a registration form from accepting more entries than the hall has seats.</w:t>
      </w:r>
    </w:p>
    <w:p w14:paraId="04108558" w14:textId="77777777" w:rsidR="00E417BF" w:rsidRDefault="00B31A4C">
      <w:pPr>
        <w:pStyle w:val="ListBullet"/>
        <w:spacing w:line="360" w:lineRule="auto"/>
      </w:pPr>
      <w:r>
        <w:t>Payment is verified by looking at screenshots, which can be edited or reused for several registrations.</w:t>
      </w:r>
    </w:p>
    <w:p w14:paraId="08D83FC3" w14:textId="77777777" w:rsidR="00E417BF" w:rsidRDefault="00B31A4C">
      <w:pPr>
        <w:pStyle w:val="ListBullet"/>
        <w:spacing w:line="360" w:lineRule="auto"/>
      </w:pPr>
      <w:r>
        <w:t>Eligibility such as campus or college depends on what the applicant types, and is checked by hand, if at all.</w:t>
      </w:r>
    </w:p>
    <w:p w14:paraId="6B12D78E" w14:textId="77777777" w:rsidR="00E417BF" w:rsidRDefault="00B31A4C">
      <w:pPr>
        <w:pStyle w:val="ListBullet"/>
        <w:spacing w:line="360" w:lineRule="auto"/>
      </w:pPr>
      <w:r>
        <w:t>Passes shown at the entrance can be copied, and nothing prevents the same pass from being used twice at different gates.</w:t>
      </w:r>
    </w:p>
    <w:p w14:paraId="4CE459DF" w14:textId="77777777" w:rsidR="00E417BF" w:rsidRDefault="00B31A4C">
      <w:pPr>
        <w:pStyle w:val="ListBullet"/>
        <w:spacing w:line="360" w:lineRule="auto"/>
      </w:pPr>
      <w:r>
        <w:t>Organizers cannot see live counts of registrations, payments and attendance while an event is filling up.</w:t>
      </w:r>
    </w:p>
    <w:p w14:paraId="6F58A071" w14:textId="77777777" w:rsidR="00E417BF" w:rsidRDefault="00B31A4C">
      <w:pPr>
        <w:pStyle w:val="ListBullet"/>
        <w:spacing w:line="360" w:lineRule="auto"/>
      </w:pPr>
      <w:r>
        <w:t>Cancellations and refunds are handled informally, with no reliable record of who paid and who has been refunded.</w:t>
      </w:r>
    </w:p>
    <w:p w14:paraId="3610067D" w14:textId="77777777" w:rsidR="00E417BF" w:rsidRDefault="00B31A4C">
      <w:pPr>
        <w:pStyle w:val="ListBullet"/>
        <w:spacing w:line="360" w:lineRule="auto"/>
      </w:pPr>
      <w:r>
        <w:t>Volunteers at the door need access to the whole response sheet, including personal details they do not need.</w:t>
      </w:r>
    </w:p>
    <w:p w14:paraId="1FD5B16B" w14:textId="77777777" w:rsidR="00E417BF" w:rsidRDefault="00B31A4C">
      <w:pPr>
        <w:pStyle w:val="Heading2"/>
        <w:spacing w:line="360" w:lineRule="auto"/>
      </w:pPr>
      <w:bookmarkStart w:id="17" w:name="_Toc242971354"/>
      <w:r>
        <w:t>3.2 Proposed System</w:t>
      </w:r>
      <w:bookmarkEnd w:id="17"/>
    </w:p>
    <w:p w14:paraId="64041EB3" w14:textId="77777777" w:rsidR="00E417BF" w:rsidRDefault="00B31A4C">
      <w:pPr>
        <w:pStyle w:val="BodyTextReport"/>
        <w:spacing w:line="360" w:lineRule="auto"/>
      </w:pPr>
      <w:r>
        <w:t>EventDeck replaces the poster-form-spreadsheet process with a single web application in which the rules of an event are enforced by the server and the database. An event is created once with its tiers, capacities, windows and audience rules. Bookings take seats in a transaction, payments are confirmed by Razorpay's signed callback and webhook, and every confirmed seat becomes a ticket with a random QR token. At the venue, the organizer or an appointed moderator scans the QR code and the server decides wheth</w:t>
      </w:r>
      <w:r>
        <w:t>er the ticket is valid and whether it has already been used.</w:t>
      </w:r>
    </w:p>
    <w:p w14:paraId="0D1AA826" w14:textId="77777777" w:rsidR="00E417BF" w:rsidRDefault="00B31A4C">
      <w:pPr>
        <w:pStyle w:val="BodyTextReport"/>
        <w:spacing w:line="360" w:lineRule="auto"/>
      </w:pPr>
      <w:r>
        <w:lastRenderedPageBreak/>
        <w:t>One account can hold different responsibilities at different times. A student who books tickets as a participant can later become an organizer for a club and still book tickets for other events from the same account, and the same student can be appointed as a moderator for a particular event without receiving any other powers. The responsibilities are summarised in Table 3.1.</w:t>
      </w:r>
    </w:p>
    <w:p w14:paraId="52B17B97" w14:textId="77777777" w:rsidR="00E417BF" w:rsidRDefault="00B31A4C">
      <w:pPr>
        <w:pStyle w:val="TableCaption"/>
        <w:keepNext/>
        <w:spacing w:line="360" w:lineRule="auto"/>
        <w:jc w:val="center"/>
      </w:pPr>
      <w:bookmarkStart w:id="18" w:name="_Toc242971418"/>
      <w:r>
        <w:rPr>
          <w:b/>
        </w:rPr>
        <w:t>Table 3.1 User Roles and Responsibilities</w:t>
      </w:r>
      <w:bookmarkEnd w:id="1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E417BF" w14:paraId="794C74BB" w14:textId="77777777">
        <w:trPr>
          <w:cantSplit/>
          <w:tblHeader/>
          <w:jc w:val="center"/>
        </w:trPr>
        <w:tc>
          <w:tcPr>
            <w:tcW w:w="2115" w:type="dxa"/>
            <w:shd w:val="clear" w:color="auto" w:fill="1F3864"/>
            <w:vAlign w:val="center"/>
          </w:tcPr>
          <w:p w14:paraId="7DDF3C20" w14:textId="77777777" w:rsidR="00E417BF" w:rsidRDefault="00B31A4C">
            <w:pPr>
              <w:pStyle w:val="TableText"/>
              <w:keepNext/>
              <w:spacing w:line="360" w:lineRule="auto"/>
            </w:pPr>
            <w:r>
              <w:rPr>
                <w:b/>
                <w:color w:val="FFFFFF"/>
              </w:rPr>
              <w:t>Role</w:t>
            </w:r>
          </w:p>
        </w:tc>
        <w:tc>
          <w:tcPr>
            <w:tcW w:w="7403" w:type="dxa"/>
            <w:shd w:val="clear" w:color="auto" w:fill="1F3864"/>
            <w:vAlign w:val="center"/>
          </w:tcPr>
          <w:p w14:paraId="78128385" w14:textId="77777777" w:rsidR="00E417BF" w:rsidRDefault="00B31A4C">
            <w:pPr>
              <w:pStyle w:val="TableText"/>
              <w:keepNext/>
              <w:spacing w:line="360" w:lineRule="auto"/>
            </w:pPr>
            <w:r>
              <w:rPr>
                <w:b/>
                <w:color w:val="FFFFFF"/>
              </w:rPr>
              <w:t>Main responsibilities</w:t>
            </w:r>
          </w:p>
        </w:tc>
      </w:tr>
      <w:tr w:rsidR="00E417BF" w14:paraId="511DDB8A" w14:textId="77777777">
        <w:trPr>
          <w:cantSplit/>
          <w:jc w:val="center"/>
        </w:trPr>
        <w:tc>
          <w:tcPr>
            <w:tcW w:w="2115" w:type="dxa"/>
            <w:vAlign w:val="center"/>
          </w:tcPr>
          <w:p w14:paraId="05272E09" w14:textId="77777777" w:rsidR="00E417BF" w:rsidRDefault="00B31A4C">
            <w:pPr>
              <w:pStyle w:val="TableText"/>
              <w:spacing w:line="360" w:lineRule="auto"/>
            </w:pPr>
            <w:r>
              <w:rPr>
                <w:b/>
              </w:rPr>
              <w:t>Participant</w:t>
            </w:r>
          </w:p>
        </w:tc>
        <w:tc>
          <w:tcPr>
            <w:tcW w:w="7403" w:type="dxa"/>
            <w:vAlign w:val="center"/>
          </w:tcPr>
          <w:p w14:paraId="4B1DCBBC" w14:textId="77777777" w:rsidR="00E417BF" w:rsidRDefault="00B31A4C">
            <w:pPr>
              <w:pStyle w:val="TableText"/>
              <w:spacing w:line="360" w:lineRule="auto"/>
            </w:pPr>
            <w:r>
              <w:t>Creates an account with an institution profile; discovers and searches events; books free tickets, paid tickets or complimentary passes; pays through Razorpay; downloads QR tickets and PDF passes; cancels unpaid bookings; receives notifications; may apply for organizer access.</w:t>
            </w:r>
          </w:p>
        </w:tc>
      </w:tr>
      <w:tr w:rsidR="00E417BF" w14:paraId="27C019EA" w14:textId="77777777">
        <w:trPr>
          <w:cantSplit/>
          <w:jc w:val="center"/>
        </w:trPr>
        <w:tc>
          <w:tcPr>
            <w:tcW w:w="2115" w:type="dxa"/>
            <w:vAlign w:val="center"/>
          </w:tcPr>
          <w:p w14:paraId="017C1AB9" w14:textId="77777777" w:rsidR="00E417BF" w:rsidRDefault="00B31A4C">
            <w:pPr>
              <w:pStyle w:val="TableText"/>
              <w:spacing w:line="360" w:lineRule="auto"/>
            </w:pPr>
            <w:r>
              <w:rPr>
                <w:b/>
              </w:rPr>
              <w:t>Organizer</w:t>
            </w:r>
          </w:p>
        </w:tc>
        <w:tc>
          <w:tcPr>
            <w:tcW w:w="7403" w:type="dxa"/>
            <w:vAlign w:val="center"/>
          </w:tcPr>
          <w:p w14:paraId="1119D9AA" w14:textId="77777777" w:rsidR="00E417BF" w:rsidRDefault="00B31A4C">
            <w:pPr>
              <w:pStyle w:val="TableText"/>
              <w:spacing w:line="360" w:lineRule="auto"/>
            </w:pPr>
            <w:r>
              <w:t>Everything a participant can do, plus: creates, edits, publishes and unpublishes events; sets tiers, windows, audience rules and posters; reviews pass requests; appoints and removes moderators; scans tickets; views bookings, attendance and activity; exports CSV files; requests cancellation and payouts.</w:t>
            </w:r>
          </w:p>
        </w:tc>
      </w:tr>
      <w:tr w:rsidR="00E417BF" w14:paraId="778BA50F" w14:textId="77777777">
        <w:trPr>
          <w:cantSplit/>
          <w:jc w:val="center"/>
        </w:trPr>
        <w:tc>
          <w:tcPr>
            <w:tcW w:w="2115" w:type="dxa"/>
            <w:vAlign w:val="center"/>
          </w:tcPr>
          <w:p w14:paraId="0FAEEC1B" w14:textId="77777777" w:rsidR="00E417BF" w:rsidRDefault="00B31A4C">
            <w:pPr>
              <w:pStyle w:val="TableText"/>
              <w:spacing w:line="360" w:lineRule="auto"/>
            </w:pPr>
            <w:r>
              <w:rPr>
                <w:b/>
              </w:rPr>
              <w:t>Event moderator</w:t>
            </w:r>
          </w:p>
        </w:tc>
        <w:tc>
          <w:tcPr>
            <w:tcW w:w="7403" w:type="dxa"/>
            <w:vAlign w:val="center"/>
          </w:tcPr>
          <w:p w14:paraId="44A48B95" w14:textId="77777777" w:rsidR="00E417BF" w:rsidRDefault="00B31A4C">
            <w:pPr>
              <w:pStyle w:val="TableText"/>
              <w:spacing w:line="360" w:lineRule="auto"/>
            </w:pPr>
            <w:r>
              <w:t>An ordinary account assigned by an organizer to one event. Can open the scanner for that event only and see the attendee name, tier and ticket number of each ticket scanned. Has no access to editing, bookings, payments or reports.</w:t>
            </w:r>
          </w:p>
        </w:tc>
      </w:tr>
      <w:tr w:rsidR="00E417BF" w14:paraId="16A463DF" w14:textId="77777777">
        <w:trPr>
          <w:cantSplit/>
          <w:jc w:val="center"/>
        </w:trPr>
        <w:tc>
          <w:tcPr>
            <w:tcW w:w="2115" w:type="dxa"/>
            <w:vAlign w:val="center"/>
          </w:tcPr>
          <w:p w14:paraId="43483572" w14:textId="77777777" w:rsidR="00E417BF" w:rsidRDefault="00B31A4C">
            <w:pPr>
              <w:pStyle w:val="TableText"/>
              <w:spacing w:line="360" w:lineRule="auto"/>
            </w:pPr>
            <w:r>
              <w:rPr>
                <w:b/>
              </w:rPr>
              <w:t>Administrator</w:t>
            </w:r>
          </w:p>
        </w:tc>
        <w:tc>
          <w:tcPr>
            <w:tcW w:w="7403" w:type="dxa"/>
            <w:vAlign w:val="center"/>
          </w:tcPr>
          <w:p w14:paraId="44374023" w14:textId="77777777" w:rsidR="00E417BF" w:rsidRDefault="00B31A4C">
            <w:pPr>
              <w:pStyle w:val="TableText"/>
              <w:spacing w:line="360" w:lineRule="auto"/>
            </w:pPr>
            <w:r>
              <w:t>Reviews organizer applications and changes account roles and status; approves or rejects cancellation requests or cancels events directly; processes refunds; resolves payment exceptions; processes payouts; reads the audit log; exports platform-wide reports. Administrator rights cannot be requested through the website: they come from a command-line script or from the fixed root-administrator address, which database triggers protect from demotion, deactivation and deletion.</w:t>
            </w:r>
          </w:p>
        </w:tc>
      </w:tr>
    </w:tbl>
    <w:p w14:paraId="3B981DBB" w14:textId="77777777" w:rsidR="00E417BF" w:rsidRDefault="00E417BF">
      <w:pPr>
        <w:spacing w:after="120" w:line="360" w:lineRule="auto"/>
      </w:pPr>
    </w:p>
    <w:p w14:paraId="55B95FDB" w14:textId="77777777" w:rsidR="00E417BF" w:rsidRDefault="00B31A4C">
      <w:pPr>
        <w:pStyle w:val="BodyTextReport"/>
        <w:spacing w:line="360" w:lineRule="auto"/>
      </w:pPr>
      <w:r>
        <w:t>The end-to-end flow of the proposed system is summarised below; Chapters 4 to 7 describe each stage in detail.</w:t>
      </w:r>
    </w:p>
    <w:p w14:paraId="439F34FE" w14:textId="77777777" w:rsidR="00E417BF" w:rsidRDefault="00B31A4C">
      <w:pPr>
        <w:pStyle w:val="ListNumber"/>
        <w:numPr>
          <w:ilvl w:val="0"/>
          <w:numId w:val="14"/>
        </w:numPr>
        <w:spacing w:line="360" w:lineRule="auto"/>
      </w:pPr>
      <w:r>
        <w:t>A participant creates an account and states their institution, campus and affiliation; club members apply for organizer access, which an administrator approves.</w:t>
      </w:r>
    </w:p>
    <w:p w14:paraId="4DC0C558" w14:textId="77777777" w:rsidR="00E417BF" w:rsidRDefault="00B31A4C">
      <w:pPr>
        <w:pStyle w:val="ListNumber"/>
        <w:numPr>
          <w:ilvl w:val="0"/>
          <w:numId w:val="14"/>
        </w:numPr>
        <w:spacing w:line="360" w:lineRule="auto"/>
      </w:pPr>
      <w:r>
        <w:t>An organizer creates an event with tiers, capacities, windows and audience rules, uploads a poster and publishes it.</w:t>
      </w:r>
    </w:p>
    <w:p w14:paraId="775FAF56" w14:textId="77777777" w:rsidR="00E417BF" w:rsidRDefault="00B31A4C">
      <w:pPr>
        <w:pStyle w:val="ListNumber"/>
        <w:numPr>
          <w:ilvl w:val="0"/>
          <w:numId w:val="14"/>
        </w:numPr>
        <w:spacing w:line="360" w:lineRule="auto"/>
      </w:pPr>
      <w:r>
        <w:lastRenderedPageBreak/>
        <w:t>Participants find the event on the home page or in search and book tickets; free bookings are confirmed at once and paid bookings hold seats for ten minutes while the participant pays.</w:t>
      </w:r>
    </w:p>
    <w:p w14:paraId="2CD66570" w14:textId="77777777" w:rsidR="00E417BF" w:rsidRDefault="00B31A4C">
      <w:pPr>
        <w:pStyle w:val="ListNumber"/>
        <w:numPr>
          <w:ilvl w:val="0"/>
          <w:numId w:val="14"/>
        </w:numPr>
        <w:spacing w:line="360" w:lineRule="auto"/>
      </w:pPr>
      <w:r>
        <w:t>When payment is verified, tickets with QR codes are issued and appear in the participant's My tickets page.</w:t>
      </w:r>
    </w:p>
    <w:p w14:paraId="37FE4272" w14:textId="77777777" w:rsidR="00E417BF" w:rsidRDefault="00B31A4C">
      <w:pPr>
        <w:pStyle w:val="ListNumber"/>
        <w:numPr>
          <w:ilvl w:val="0"/>
          <w:numId w:val="14"/>
        </w:numPr>
        <w:spacing w:line="360" w:lineRule="auto"/>
      </w:pPr>
      <w:r>
        <w:t>On the event day, the organizer and the moderators scan tickets; each ticket is admitted once, and attendance is visible live.</w:t>
      </w:r>
    </w:p>
    <w:p w14:paraId="3047D134" w14:textId="77777777" w:rsidR="00E417BF" w:rsidRDefault="00B31A4C">
      <w:pPr>
        <w:pStyle w:val="ListNumber"/>
        <w:numPr>
          <w:ilvl w:val="0"/>
          <w:numId w:val="14"/>
        </w:numPr>
        <w:spacing w:line="360" w:lineRule="auto"/>
      </w:pPr>
      <w:r>
        <w:t>If an event is cancelled, an administrator approves the cancellation, tickets are invalidated and refunds are queued; after the event the organizer may request a payout of the ticket revenue.</w:t>
      </w:r>
    </w:p>
    <w:p w14:paraId="4E317DCC" w14:textId="77777777" w:rsidR="00E417BF" w:rsidRDefault="00B31A4C">
      <w:pPr>
        <w:pStyle w:val="Heading2"/>
        <w:spacing w:line="360" w:lineRule="auto"/>
      </w:pPr>
      <w:bookmarkStart w:id="19" w:name="_Toc242971355"/>
      <w:r>
        <w:t>3.3 Functional and Non-Functional Requirements</w:t>
      </w:r>
      <w:bookmarkEnd w:id="19"/>
    </w:p>
    <w:p w14:paraId="5BB3E701" w14:textId="77777777" w:rsidR="00E417BF" w:rsidRDefault="00B31A4C">
      <w:pPr>
        <w:pStyle w:val="Heading3"/>
        <w:spacing w:line="360" w:lineRule="auto"/>
      </w:pPr>
      <w:bookmarkStart w:id="20" w:name="_Toc242971356"/>
      <w:r>
        <w:t>3.3.1 Functional Requirements</w:t>
      </w:r>
      <w:bookmarkEnd w:id="20"/>
    </w:p>
    <w:p w14:paraId="1FB200C9" w14:textId="77777777" w:rsidR="00E417BF" w:rsidRDefault="00B31A4C">
      <w:pPr>
        <w:pStyle w:val="BodyTextReport"/>
        <w:spacing w:line="360" w:lineRule="auto"/>
      </w:pPr>
      <w:r>
        <w:t>Table 3.2 lists the functional requirements. All fifteen are implemented in the current code, and later chapters refer to them by their FR numbers.</w:t>
      </w:r>
    </w:p>
    <w:p w14:paraId="0AD4D652" w14:textId="77777777" w:rsidR="00E417BF" w:rsidRDefault="00B31A4C">
      <w:pPr>
        <w:pStyle w:val="TableCaption"/>
        <w:keepNext/>
        <w:spacing w:line="360" w:lineRule="auto"/>
        <w:jc w:val="center"/>
      </w:pPr>
      <w:bookmarkStart w:id="21" w:name="_Toc242971419"/>
      <w:r>
        <w:rPr>
          <w:b/>
        </w:rPr>
        <w:t>Table 3.2 Functional Requirements</w:t>
      </w:r>
      <w:bookmarkEnd w:id="2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058"/>
        <w:gridCol w:w="8460"/>
      </w:tblGrid>
      <w:tr w:rsidR="00E417BF" w14:paraId="6BA98A6B" w14:textId="77777777">
        <w:trPr>
          <w:cantSplit/>
          <w:tblHeader/>
          <w:jc w:val="center"/>
        </w:trPr>
        <w:tc>
          <w:tcPr>
            <w:tcW w:w="1058" w:type="dxa"/>
            <w:shd w:val="clear" w:color="auto" w:fill="1F3864"/>
            <w:vAlign w:val="center"/>
          </w:tcPr>
          <w:p w14:paraId="222EBD37" w14:textId="77777777" w:rsidR="00E417BF" w:rsidRDefault="00B31A4C">
            <w:pPr>
              <w:pStyle w:val="TableText"/>
              <w:keepNext/>
              <w:spacing w:line="360" w:lineRule="auto"/>
            </w:pPr>
            <w:r>
              <w:rPr>
                <w:b/>
                <w:color w:val="FFFFFF"/>
              </w:rPr>
              <w:t>ID</w:t>
            </w:r>
          </w:p>
        </w:tc>
        <w:tc>
          <w:tcPr>
            <w:tcW w:w="8460" w:type="dxa"/>
            <w:shd w:val="clear" w:color="auto" w:fill="1F3864"/>
            <w:vAlign w:val="center"/>
          </w:tcPr>
          <w:p w14:paraId="761DAE02" w14:textId="77777777" w:rsidR="00E417BF" w:rsidRDefault="00B31A4C">
            <w:pPr>
              <w:pStyle w:val="TableText"/>
              <w:keepNext/>
              <w:spacing w:line="360" w:lineRule="auto"/>
            </w:pPr>
            <w:r>
              <w:rPr>
                <w:b/>
                <w:color w:val="FFFFFF"/>
              </w:rPr>
              <w:t>Requirement</w:t>
            </w:r>
          </w:p>
        </w:tc>
      </w:tr>
      <w:tr w:rsidR="00E417BF" w14:paraId="2909584A" w14:textId="77777777">
        <w:trPr>
          <w:cantSplit/>
          <w:jc w:val="center"/>
        </w:trPr>
        <w:tc>
          <w:tcPr>
            <w:tcW w:w="1058" w:type="dxa"/>
            <w:vAlign w:val="center"/>
          </w:tcPr>
          <w:p w14:paraId="62302946" w14:textId="77777777" w:rsidR="00E417BF" w:rsidRDefault="00B31A4C">
            <w:pPr>
              <w:pStyle w:val="TableText"/>
              <w:spacing w:line="360" w:lineRule="auto"/>
            </w:pPr>
            <w:r>
              <w:rPr>
                <w:b/>
              </w:rPr>
              <w:t>FR-01</w:t>
            </w:r>
          </w:p>
        </w:tc>
        <w:tc>
          <w:tcPr>
            <w:tcW w:w="8460" w:type="dxa"/>
            <w:vAlign w:val="center"/>
          </w:tcPr>
          <w:p w14:paraId="6CAC4CC0" w14:textId="77777777" w:rsidR="00E417BF" w:rsidRDefault="00B31A4C">
            <w:pPr>
              <w:pStyle w:val="TableText"/>
              <w:spacing w:line="360" w:lineRule="auto"/>
            </w:pPr>
            <w:r>
              <w:t>Users shall sign up with name, e-mail and password and state their institution type, SRM campus or college, and affiliation; SRM students shall use an SRM e-mail address.</w:t>
            </w:r>
          </w:p>
        </w:tc>
      </w:tr>
      <w:tr w:rsidR="00E417BF" w14:paraId="7A8A5B35" w14:textId="77777777">
        <w:trPr>
          <w:cantSplit/>
          <w:jc w:val="center"/>
        </w:trPr>
        <w:tc>
          <w:tcPr>
            <w:tcW w:w="1058" w:type="dxa"/>
            <w:vAlign w:val="center"/>
          </w:tcPr>
          <w:p w14:paraId="668CCFFE" w14:textId="77777777" w:rsidR="00E417BF" w:rsidRDefault="00B31A4C">
            <w:pPr>
              <w:pStyle w:val="TableText"/>
              <w:spacing w:line="360" w:lineRule="auto"/>
            </w:pPr>
            <w:r>
              <w:rPr>
                <w:b/>
              </w:rPr>
              <w:t>FR-02</w:t>
            </w:r>
          </w:p>
        </w:tc>
        <w:tc>
          <w:tcPr>
            <w:tcW w:w="8460" w:type="dxa"/>
            <w:vAlign w:val="center"/>
          </w:tcPr>
          <w:p w14:paraId="43143D8E" w14:textId="77777777" w:rsidR="00E417BF" w:rsidRDefault="00B31A4C">
            <w:pPr>
              <w:pStyle w:val="TableText"/>
              <w:spacing w:line="360" w:lineRule="auto"/>
            </w:pPr>
            <w:r>
              <w:t>Users shall sign in, sign out and reset a forgotten password by e-mail.</w:t>
            </w:r>
          </w:p>
        </w:tc>
      </w:tr>
      <w:tr w:rsidR="00E417BF" w14:paraId="1BA30527" w14:textId="77777777">
        <w:trPr>
          <w:cantSplit/>
          <w:jc w:val="center"/>
        </w:trPr>
        <w:tc>
          <w:tcPr>
            <w:tcW w:w="1058" w:type="dxa"/>
            <w:vAlign w:val="center"/>
          </w:tcPr>
          <w:p w14:paraId="28D9EC4D" w14:textId="77777777" w:rsidR="00E417BF" w:rsidRDefault="00B31A4C">
            <w:pPr>
              <w:pStyle w:val="TableText"/>
              <w:spacing w:line="360" w:lineRule="auto"/>
            </w:pPr>
            <w:r>
              <w:rPr>
                <w:b/>
              </w:rPr>
              <w:t>FR-03</w:t>
            </w:r>
          </w:p>
        </w:tc>
        <w:tc>
          <w:tcPr>
            <w:tcW w:w="8460" w:type="dxa"/>
            <w:vAlign w:val="center"/>
          </w:tcPr>
          <w:p w14:paraId="4B4B1CF7" w14:textId="77777777" w:rsidR="00E417BF" w:rsidRDefault="00B31A4C">
            <w:pPr>
              <w:pStyle w:val="TableText"/>
              <w:spacing w:line="360" w:lineRule="auto"/>
            </w:pPr>
            <w:r>
              <w:t>A participant shall be able to apply for organizer access, and an administrator shall approve or reject the application.</w:t>
            </w:r>
          </w:p>
        </w:tc>
      </w:tr>
      <w:tr w:rsidR="00E417BF" w14:paraId="3895FF7D" w14:textId="77777777">
        <w:trPr>
          <w:cantSplit/>
          <w:jc w:val="center"/>
        </w:trPr>
        <w:tc>
          <w:tcPr>
            <w:tcW w:w="1058" w:type="dxa"/>
            <w:vAlign w:val="center"/>
          </w:tcPr>
          <w:p w14:paraId="58095F57" w14:textId="77777777" w:rsidR="00E417BF" w:rsidRDefault="00B31A4C">
            <w:pPr>
              <w:pStyle w:val="TableText"/>
              <w:spacing w:line="360" w:lineRule="auto"/>
            </w:pPr>
            <w:r>
              <w:rPr>
                <w:b/>
              </w:rPr>
              <w:t>FR-04</w:t>
            </w:r>
          </w:p>
        </w:tc>
        <w:tc>
          <w:tcPr>
            <w:tcW w:w="8460" w:type="dxa"/>
            <w:vAlign w:val="center"/>
          </w:tcPr>
          <w:p w14:paraId="7A9B72F4" w14:textId="77777777" w:rsidR="00E417BF" w:rsidRDefault="00B31A4C">
            <w:pPr>
              <w:pStyle w:val="TableText"/>
              <w:spacing w:line="360" w:lineRule="auto"/>
            </w:pPr>
            <w:r>
              <w:t>Organizers shall create, edit, publish and unpublish events with one or more ticket tiers, capacities, prices, windows, a poster and audience rules.</w:t>
            </w:r>
          </w:p>
        </w:tc>
      </w:tr>
      <w:tr w:rsidR="00E417BF" w14:paraId="37DDB848" w14:textId="77777777">
        <w:trPr>
          <w:cantSplit/>
          <w:jc w:val="center"/>
        </w:trPr>
        <w:tc>
          <w:tcPr>
            <w:tcW w:w="1058" w:type="dxa"/>
            <w:vAlign w:val="center"/>
          </w:tcPr>
          <w:p w14:paraId="6D773A32" w14:textId="77777777" w:rsidR="00E417BF" w:rsidRDefault="00B31A4C">
            <w:pPr>
              <w:pStyle w:val="TableText"/>
              <w:spacing w:line="360" w:lineRule="auto"/>
            </w:pPr>
            <w:r>
              <w:rPr>
                <w:b/>
              </w:rPr>
              <w:t>FR-05</w:t>
            </w:r>
          </w:p>
        </w:tc>
        <w:tc>
          <w:tcPr>
            <w:tcW w:w="8460" w:type="dxa"/>
            <w:vAlign w:val="center"/>
          </w:tcPr>
          <w:p w14:paraId="12007D90" w14:textId="77777777" w:rsidR="00E417BF" w:rsidRDefault="00B31A4C">
            <w:pPr>
              <w:pStyle w:val="TableText"/>
              <w:spacing w:line="360" w:lineRule="auto"/>
            </w:pPr>
            <w:r>
              <w:t>Anyone shall be able to browse, search and filter published events by text, category and audience.</w:t>
            </w:r>
          </w:p>
        </w:tc>
      </w:tr>
      <w:tr w:rsidR="00E417BF" w14:paraId="17ECD3D3" w14:textId="77777777">
        <w:trPr>
          <w:cantSplit/>
          <w:jc w:val="center"/>
        </w:trPr>
        <w:tc>
          <w:tcPr>
            <w:tcW w:w="1058" w:type="dxa"/>
            <w:vAlign w:val="center"/>
          </w:tcPr>
          <w:p w14:paraId="4FF37A1F" w14:textId="77777777" w:rsidR="00E417BF" w:rsidRDefault="00B31A4C">
            <w:pPr>
              <w:pStyle w:val="TableText"/>
              <w:spacing w:line="360" w:lineRule="auto"/>
            </w:pPr>
            <w:r>
              <w:rPr>
                <w:b/>
              </w:rPr>
              <w:t>FR-06</w:t>
            </w:r>
          </w:p>
        </w:tc>
        <w:tc>
          <w:tcPr>
            <w:tcW w:w="8460" w:type="dxa"/>
            <w:vAlign w:val="center"/>
          </w:tcPr>
          <w:p w14:paraId="4AA0DA8B" w14:textId="77777777" w:rsidR="00E417BF" w:rsidRDefault="00B31A4C">
            <w:pPr>
              <w:pStyle w:val="TableText"/>
              <w:spacing w:line="360" w:lineRule="auto"/>
            </w:pPr>
            <w:r>
              <w:t>Participants shall book free or paid tickets, or request a complimentary pass, up to four tickets per person per event.</w:t>
            </w:r>
          </w:p>
        </w:tc>
      </w:tr>
      <w:tr w:rsidR="00E417BF" w14:paraId="252A7B6B" w14:textId="77777777">
        <w:trPr>
          <w:cantSplit/>
          <w:jc w:val="center"/>
        </w:trPr>
        <w:tc>
          <w:tcPr>
            <w:tcW w:w="1058" w:type="dxa"/>
            <w:vAlign w:val="center"/>
          </w:tcPr>
          <w:p w14:paraId="73870A82" w14:textId="77777777" w:rsidR="00E417BF" w:rsidRDefault="00B31A4C">
            <w:pPr>
              <w:pStyle w:val="TableText"/>
              <w:spacing w:line="360" w:lineRule="auto"/>
            </w:pPr>
            <w:r>
              <w:rPr>
                <w:b/>
              </w:rPr>
              <w:t>FR-07</w:t>
            </w:r>
          </w:p>
        </w:tc>
        <w:tc>
          <w:tcPr>
            <w:tcW w:w="8460" w:type="dxa"/>
            <w:vAlign w:val="center"/>
          </w:tcPr>
          <w:p w14:paraId="1EAB1AA9" w14:textId="77777777" w:rsidR="00E417BF" w:rsidRDefault="00B31A4C">
            <w:pPr>
              <w:pStyle w:val="TableText"/>
              <w:spacing w:line="360" w:lineRule="auto"/>
            </w:pPr>
            <w:r>
              <w:t>Paid bookings shall hold seats for ten minutes and be confirmed only after server-side verification of the Razorpay payment.</w:t>
            </w:r>
          </w:p>
        </w:tc>
      </w:tr>
      <w:tr w:rsidR="00E417BF" w14:paraId="425F76DA" w14:textId="77777777">
        <w:trPr>
          <w:cantSplit/>
          <w:jc w:val="center"/>
        </w:trPr>
        <w:tc>
          <w:tcPr>
            <w:tcW w:w="1058" w:type="dxa"/>
            <w:vAlign w:val="center"/>
          </w:tcPr>
          <w:p w14:paraId="69CD9049" w14:textId="77777777" w:rsidR="00E417BF" w:rsidRDefault="00B31A4C">
            <w:pPr>
              <w:pStyle w:val="TableText"/>
              <w:spacing w:line="360" w:lineRule="auto"/>
            </w:pPr>
            <w:r>
              <w:rPr>
                <w:b/>
              </w:rPr>
              <w:t>FR-08</w:t>
            </w:r>
          </w:p>
        </w:tc>
        <w:tc>
          <w:tcPr>
            <w:tcW w:w="8460" w:type="dxa"/>
            <w:vAlign w:val="center"/>
          </w:tcPr>
          <w:p w14:paraId="0E252740" w14:textId="77777777" w:rsidR="00E417BF" w:rsidRDefault="00B31A4C">
            <w:pPr>
              <w:pStyle w:val="TableText"/>
              <w:spacing w:line="360" w:lineRule="auto"/>
            </w:pPr>
            <w:r>
              <w:t>Confirmed bookings shall receive one ticket per seat with a unique ticket number, a QR code and a downloadable PDF.</w:t>
            </w:r>
          </w:p>
        </w:tc>
      </w:tr>
      <w:tr w:rsidR="00E417BF" w14:paraId="27CA8B47" w14:textId="77777777">
        <w:trPr>
          <w:cantSplit/>
          <w:jc w:val="center"/>
        </w:trPr>
        <w:tc>
          <w:tcPr>
            <w:tcW w:w="1058" w:type="dxa"/>
            <w:vAlign w:val="center"/>
          </w:tcPr>
          <w:p w14:paraId="635F504D" w14:textId="77777777" w:rsidR="00E417BF" w:rsidRDefault="00B31A4C">
            <w:pPr>
              <w:pStyle w:val="TableText"/>
              <w:spacing w:line="360" w:lineRule="auto"/>
            </w:pPr>
            <w:r>
              <w:rPr>
                <w:b/>
              </w:rPr>
              <w:t>FR-09</w:t>
            </w:r>
          </w:p>
        </w:tc>
        <w:tc>
          <w:tcPr>
            <w:tcW w:w="8460" w:type="dxa"/>
            <w:vAlign w:val="center"/>
          </w:tcPr>
          <w:p w14:paraId="5A988246" w14:textId="77777777" w:rsidR="00E417BF" w:rsidRDefault="00B31A4C">
            <w:pPr>
              <w:pStyle w:val="TableText"/>
              <w:spacing w:line="360" w:lineRule="auto"/>
            </w:pPr>
            <w:r>
              <w:t>Organizers shall approve or reject complimentary pass requests with a reason.</w:t>
            </w:r>
          </w:p>
        </w:tc>
      </w:tr>
      <w:tr w:rsidR="00E417BF" w14:paraId="4EA5E9BA" w14:textId="77777777">
        <w:trPr>
          <w:cantSplit/>
          <w:jc w:val="center"/>
        </w:trPr>
        <w:tc>
          <w:tcPr>
            <w:tcW w:w="1058" w:type="dxa"/>
            <w:vAlign w:val="center"/>
          </w:tcPr>
          <w:p w14:paraId="204DE016" w14:textId="77777777" w:rsidR="00E417BF" w:rsidRDefault="00B31A4C">
            <w:pPr>
              <w:pStyle w:val="TableText"/>
              <w:spacing w:line="360" w:lineRule="auto"/>
            </w:pPr>
            <w:r>
              <w:rPr>
                <w:b/>
              </w:rPr>
              <w:lastRenderedPageBreak/>
              <w:t>FR-10</w:t>
            </w:r>
          </w:p>
        </w:tc>
        <w:tc>
          <w:tcPr>
            <w:tcW w:w="8460" w:type="dxa"/>
            <w:vAlign w:val="center"/>
          </w:tcPr>
          <w:p w14:paraId="669A75CB" w14:textId="77777777" w:rsidR="00E417BF" w:rsidRDefault="00B31A4C">
            <w:pPr>
              <w:pStyle w:val="TableText"/>
              <w:spacing w:line="360" w:lineRule="auto"/>
            </w:pPr>
            <w:r>
              <w:t>Organizers shall appoint and remove up to ten moderators per event by e-mail address.</w:t>
            </w:r>
          </w:p>
        </w:tc>
      </w:tr>
      <w:tr w:rsidR="00E417BF" w14:paraId="23003BA1" w14:textId="77777777">
        <w:trPr>
          <w:cantSplit/>
          <w:jc w:val="center"/>
        </w:trPr>
        <w:tc>
          <w:tcPr>
            <w:tcW w:w="1058" w:type="dxa"/>
            <w:vAlign w:val="center"/>
          </w:tcPr>
          <w:p w14:paraId="4E045D82" w14:textId="77777777" w:rsidR="00E417BF" w:rsidRDefault="00B31A4C">
            <w:pPr>
              <w:pStyle w:val="TableText"/>
              <w:spacing w:line="360" w:lineRule="auto"/>
            </w:pPr>
            <w:r>
              <w:rPr>
                <w:b/>
              </w:rPr>
              <w:t>FR-11</w:t>
            </w:r>
          </w:p>
        </w:tc>
        <w:tc>
          <w:tcPr>
            <w:tcW w:w="8460" w:type="dxa"/>
            <w:vAlign w:val="center"/>
          </w:tcPr>
          <w:p w14:paraId="1884355F" w14:textId="77777777" w:rsidR="00E417BF" w:rsidRDefault="00B31A4C">
            <w:pPr>
              <w:pStyle w:val="TableText"/>
              <w:spacing w:line="360" w:lineRule="auto"/>
            </w:pPr>
            <w:r>
              <w:t>Organizers and moderators shall check in tickets by camera or by typed ticket number, and each ticket shall be admitted only once.</w:t>
            </w:r>
          </w:p>
        </w:tc>
      </w:tr>
      <w:tr w:rsidR="00E417BF" w14:paraId="3C4F5556" w14:textId="77777777">
        <w:trPr>
          <w:cantSplit/>
          <w:jc w:val="center"/>
        </w:trPr>
        <w:tc>
          <w:tcPr>
            <w:tcW w:w="1058" w:type="dxa"/>
            <w:vAlign w:val="center"/>
          </w:tcPr>
          <w:p w14:paraId="5AFC5937" w14:textId="77777777" w:rsidR="00E417BF" w:rsidRDefault="00B31A4C">
            <w:pPr>
              <w:pStyle w:val="TableText"/>
              <w:spacing w:line="360" w:lineRule="auto"/>
            </w:pPr>
            <w:r>
              <w:rPr>
                <w:b/>
              </w:rPr>
              <w:t>FR-12</w:t>
            </w:r>
          </w:p>
        </w:tc>
        <w:tc>
          <w:tcPr>
            <w:tcW w:w="8460" w:type="dxa"/>
            <w:vAlign w:val="center"/>
          </w:tcPr>
          <w:p w14:paraId="1DF788FF" w14:textId="77777777" w:rsidR="00E417BF" w:rsidRDefault="00B31A4C">
            <w:pPr>
              <w:pStyle w:val="TableText"/>
              <w:spacing w:line="360" w:lineRule="auto"/>
            </w:pPr>
            <w:r>
              <w:t>Organizers shall request cancellation of an event; administrators shall approve, reject or cancel directly, which invalidates tickets and queues refunds.</w:t>
            </w:r>
          </w:p>
        </w:tc>
      </w:tr>
      <w:tr w:rsidR="00E417BF" w14:paraId="1398F6E3" w14:textId="77777777">
        <w:trPr>
          <w:cantSplit/>
          <w:jc w:val="center"/>
        </w:trPr>
        <w:tc>
          <w:tcPr>
            <w:tcW w:w="1058" w:type="dxa"/>
            <w:vAlign w:val="center"/>
          </w:tcPr>
          <w:p w14:paraId="4A898EA5" w14:textId="77777777" w:rsidR="00E417BF" w:rsidRDefault="00B31A4C">
            <w:pPr>
              <w:pStyle w:val="TableText"/>
              <w:spacing w:line="360" w:lineRule="auto"/>
            </w:pPr>
            <w:r>
              <w:rPr>
                <w:b/>
              </w:rPr>
              <w:t>FR-13</w:t>
            </w:r>
          </w:p>
        </w:tc>
        <w:tc>
          <w:tcPr>
            <w:tcW w:w="8460" w:type="dxa"/>
            <w:vAlign w:val="center"/>
          </w:tcPr>
          <w:p w14:paraId="1A3237F2" w14:textId="77777777" w:rsidR="00E417BF" w:rsidRDefault="00B31A4C">
            <w:pPr>
              <w:pStyle w:val="TableText"/>
              <w:spacing w:line="360" w:lineRule="auto"/>
            </w:pPr>
            <w:r>
              <w:t>Organizers shall register a bank or UPI account and request payouts of ticket revenue; administrators shall complete or reject them.</w:t>
            </w:r>
          </w:p>
        </w:tc>
      </w:tr>
      <w:tr w:rsidR="00E417BF" w14:paraId="73D6E3CB" w14:textId="77777777">
        <w:trPr>
          <w:cantSplit/>
          <w:jc w:val="center"/>
        </w:trPr>
        <w:tc>
          <w:tcPr>
            <w:tcW w:w="1058" w:type="dxa"/>
            <w:vAlign w:val="center"/>
          </w:tcPr>
          <w:p w14:paraId="6E44303D" w14:textId="77777777" w:rsidR="00E417BF" w:rsidRDefault="00B31A4C">
            <w:pPr>
              <w:pStyle w:val="TableText"/>
              <w:spacing w:line="360" w:lineRule="auto"/>
            </w:pPr>
            <w:r>
              <w:rPr>
                <w:b/>
              </w:rPr>
              <w:t>FR-14</w:t>
            </w:r>
          </w:p>
        </w:tc>
        <w:tc>
          <w:tcPr>
            <w:tcW w:w="8460" w:type="dxa"/>
            <w:vAlign w:val="center"/>
          </w:tcPr>
          <w:p w14:paraId="48FB82D4" w14:textId="77777777" w:rsidR="00E417BF" w:rsidRDefault="00B31A4C">
            <w:pPr>
              <w:pStyle w:val="TableText"/>
              <w:spacing w:line="360" w:lineRule="auto"/>
            </w:pPr>
            <w:r>
              <w:t>The system shall notify users of booking, payment, approval, cancellation and refund events and keep an audit log of significant actions.</w:t>
            </w:r>
          </w:p>
        </w:tc>
      </w:tr>
      <w:tr w:rsidR="00E417BF" w14:paraId="54D14D7B" w14:textId="77777777">
        <w:trPr>
          <w:cantSplit/>
          <w:jc w:val="center"/>
        </w:trPr>
        <w:tc>
          <w:tcPr>
            <w:tcW w:w="1058" w:type="dxa"/>
            <w:vAlign w:val="center"/>
          </w:tcPr>
          <w:p w14:paraId="15EDC85A" w14:textId="77777777" w:rsidR="00E417BF" w:rsidRDefault="00B31A4C">
            <w:pPr>
              <w:pStyle w:val="TableText"/>
              <w:spacing w:line="360" w:lineRule="auto"/>
            </w:pPr>
            <w:r>
              <w:rPr>
                <w:b/>
              </w:rPr>
              <w:t>FR-15</w:t>
            </w:r>
          </w:p>
        </w:tc>
        <w:tc>
          <w:tcPr>
            <w:tcW w:w="8460" w:type="dxa"/>
            <w:vAlign w:val="center"/>
          </w:tcPr>
          <w:p w14:paraId="5E2BE3DC" w14:textId="77777777" w:rsidR="00E417BF" w:rsidRDefault="00B31A4C">
            <w:pPr>
              <w:pStyle w:val="TableText"/>
              <w:spacing w:line="360" w:lineRule="auto"/>
            </w:pPr>
            <w:r>
              <w:t>Administrators and organizers shall export bookings, payments, attendance, refunds, people and audit data as CSV files.</w:t>
            </w:r>
          </w:p>
        </w:tc>
      </w:tr>
    </w:tbl>
    <w:p w14:paraId="7C964A5C" w14:textId="77777777" w:rsidR="00E417BF" w:rsidRDefault="00E417BF">
      <w:pPr>
        <w:spacing w:after="120" w:line="360" w:lineRule="auto"/>
      </w:pPr>
    </w:p>
    <w:p w14:paraId="2CAFB418" w14:textId="77777777" w:rsidR="00E417BF" w:rsidRDefault="00B31A4C">
      <w:pPr>
        <w:pStyle w:val="Heading3"/>
        <w:spacing w:line="360" w:lineRule="auto"/>
      </w:pPr>
      <w:bookmarkStart w:id="22" w:name="_Toc242971357"/>
      <w:r>
        <w:t>3.3.2 Non-Functional Requirements</w:t>
      </w:r>
      <w:bookmarkEnd w:id="22"/>
    </w:p>
    <w:p w14:paraId="6B9CBC2E" w14:textId="77777777" w:rsidR="00E417BF" w:rsidRDefault="00B31A4C">
      <w:pPr>
        <w:pStyle w:val="TableCaption"/>
        <w:keepNext/>
        <w:spacing w:line="360" w:lineRule="auto"/>
        <w:jc w:val="center"/>
      </w:pPr>
      <w:bookmarkStart w:id="23" w:name="_Toc242971420"/>
      <w:r>
        <w:rPr>
          <w:b/>
        </w:rPr>
        <w:t>Table 3.3 Non-Functional Requirements</w:t>
      </w:r>
      <w:bookmarkEnd w:id="2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E417BF" w14:paraId="7ACBDD17" w14:textId="77777777">
        <w:trPr>
          <w:cantSplit/>
          <w:tblHeader/>
          <w:jc w:val="center"/>
        </w:trPr>
        <w:tc>
          <w:tcPr>
            <w:tcW w:w="2115" w:type="dxa"/>
            <w:shd w:val="clear" w:color="auto" w:fill="1F3864"/>
            <w:vAlign w:val="center"/>
          </w:tcPr>
          <w:p w14:paraId="76EC2B24" w14:textId="77777777" w:rsidR="00E417BF" w:rsidRDefault="00B31A4C">
            <w:pPr>
              <w:pStyle w:val="TableText"/>
              <w:keepNext/>
              <w:spacing w:line="360" w:lineRule="auto"/>
            </w:pPr>
            <w:r>
              <w:rPr>
                <w:b/>
                <w:color w:val="FFFFFF"/>
              </w:rPr>
              <w:t>Quality</w:t>
            </w:r>
          </w:p>
        </w:tc>
        <w:tc>
          <w:tcPr>
            <w:tcW w:w="7403" w:type="dxa"/>
            <w:shd w:val="clear" w:color="auto" w:fill="1F3864"/>
            <w:vAlign w:val="center"/>
          </w:tcPr>
          <w:p w14:paraId="5D3FFCA3" w14:textId="77777777" w:rsidR="00E417BF" w:rsidRDefault="00B31A4C">
            <w:pPr>
              <w:pStyle w:val="TableText"/>
              <w:keepNext/>
              <w:spacing w:line="360" w:lineRule="auto"/>
            </w:pPr>
            <w:r>
              <w:rPr>
                <w:b/>
                <w:color w:val="FFFFFF"/>
              </w:rPr>
              <w:t>Requirement</w:t>
            </w:r>
          </w:p>
        </w:tc>
      </w:tr>
      <w:tr w:rsidR="00E417BF" w14:paraId="4F87461E" w14:textId="77777777">
        <w:trPr>
          <w:cantSplit/>
          <w:jc w:val="center"/>
        </w:trPr>
        <w:tc>
          <w:tcPr>
            <w:tcW w:w="2115" w:type="dxa"/>
            <w:vAlign w:val="center"/>
          </w:tcPr>
          <w:p w14:paraId="79EDC06D" w14:textId="77777777" w:rsidR="00E417BF" w:rsidRDefault="00B31A4C">
            <w:pPr>
              <w:pStyle w:val="TableText"/>
              <w:spacing w:line="360" w:lineRule="auto"/>
            </w:pPr>
            <w:r>
              <w:rPr>
                <w:b/>
              </w:rPr>
              <w:t>Correctness</w:t>
            </w:r>
          </w:p>
        </w:tc>
        <w:tc>
          <w:tcPr>
            <w:tcW w:w="7403" w:type="dxa"/>
            <w:vAlign w:val="center"/>
          </w:tcPr>
          <w:p w14:paraId="30FC0637" w14:textId="77777777" w:rsidR="00E417BF" w:rsidRDefault="00B31A4C">
            <w:pPr>
              <w:pStyle w:val="TableText"/>
              <w:spacing w:line="360" w:lineRule="auto"/>
            </w:pPr>
            <w:r>
              <w:t>Seats shall never be over-allocated and a ticket shall never be checked in twice, including under concurrent requests.</w:t>
            </w:r>
          </w:p>
        </w:tc>
      </w:tr>
      <w:tr w:rsidR="00E417BF" w14:paraId="03A4E984" w14:textId="77777777">
        <w:trPr>
          <w:cantSplit/>
          <w:jc w:val="center"/>
        </w:trPr>
        <w:tc>
          <w:tcPr>
            <w:tcW w:w="2115" w:type="dxa"/>
            <w:vAlign w:val="center"/>
          </w:tcPr>
          <w:p w14:paraId="1399DA72" w14:textId="77777777" w:rsidR="00E417BF" w:rsidRDefault="00B31A4C">
            <w:pPr>
              <w:pStyle w:val="TableText"/>
              <w:spacing w:line="360" w:lineRule="auto"/>
            </w:pPr>
            <w:r>
              <w:rPr>
                <w:b/>
              </w:rPr>
              <w:t>Security</w:t>
            </w:r>
          </w:p>
        </w:tc>
        <w:tc>
          <w:tcPr>
            <w:tcW w:w="7403" w:type="dxa"/>
            <w:vAlign w:val="center"/>
          </w:tcPr>
          <w:p w14:paraId="105E1053" w14:textId="77777777" w:rsidR="00E417BF" w:rsidRDefault="00B31A4C">
            <w:pPr>
              <w:pStyle w:val="TableText"/>
              <w:spacing w:line="360" w:lineRule="auto"/>
            </w:pPr>
            <w:r>
              <w:t>Roles, prices, eligibility, payment status and ticket validity shall be decided on the server from stored data; every table shall have row-level security.</w:t>
            </w:r>
          </w:p>
        </w:tc>
      </w:tr>
      <w:tr w:rsidR="00E417BF" w14:paraId="63307A5F" w14:textId="77777777">
        <w:trPr>
          <w:cantSplit/>
          <w:jc w:val="center"/>
        </w:trPr>
        <w:tc>
          <w:tcPr>
            <w:tcW w:w="2115" w:type="dxa"/>
            <w:vAlign w:val="center"/>
          </w:tcPr>
          <w:p w14:paraId="689F2A9E" w14:textId="77777777" w:rsidR="00E417BF" w:rsidRDefault="00B31A4C">
            <w:pPr>
              <w:pStyle w:val="TableText"/>
              <w:spacing w:line="360" w:lineRule="auto"/>
            </w:pPr>
            <w:r>
              <w:rPr>
                <w:b/>
              </w:rPr>
              <w:t>Privacy</w:t>
            </w:r>
          </w:p>
        </w:tc>
        <w:tc>
          <w:tcPr>
            <w:tcW w:w="7403" w:type="dxa"/>
            <w:vAlign w:val="center"/>
          </w:tcPr>
          <w:p w14:paraId="3D32DC0C" w14:textId="77777777" w:rsidR="00E417BF" w:rsidRDefault="00B31A4C">
            <w:pPr>
              <w:pStyle w:val="TableText"/>
              <w:spacing w:line="360" w:lineRule="auto"/>
            </w:pPr>
            <w:r>
              <w:t>Moderators shall see only what they need at the door; one user shall never see another user's bookings or tickets.</w:t>
            </w:r>
          </w:p>
        </w:tc>
      </w:tr>
      <w:tr w:rsidR="00E417BF" w14:paraId="03954E1F" w14:textId="77777777">
        <w:trPr>
          <w:cantSplit/>
          <w:jc w:val="center"/>
        </w:trPr>
        <w:tc>
          <w:tcPr>
            <w:tcW w:w="2115" w:type="dxa"/>
            <w:vAlign w:val="center"/>
          </w:tcPr>
          <w:p w14:paraId="55D36953" w14:textId="77777777" w:rsidR="00E417BF" w:rsidRDefault="00B31A4C">
            <w:pPr>
              <w:pStyle w:val="TableText"/>
              <w:spacing w:line="360" w:lineRule="auto"/>
            </w:pPr>
            <w:r>
              <w:rPr>
                <w:b/>
              </w:rPr>
              <w:t>Reliability</w:t>
            </w:r>
          </w:p>
        </w:tc>
        <w:tc>
          <w:tcPr>
            <w:tcW w:w="7403" w:type="dxa"/>
            <w:vAlign w:val="center"/>
          </w:tcPr>
          <w:p w14:paraId="2A7C74B0" w14:textId="77777777" w:rsidR="00E417BF" w:rsidRDefault="00B31A4C">
            <w:pPr>
              <w:pStyle w:val="TableText"/>
              <w:spacing w:line="360" w:lineRule="auto"/>
            </w:pPr>
            <w:r>
              <w:t>Repeated submissions, duplicate webhooks and late payments shall not create duplicate bookings or confirmations.</w:t>
            </w:r>
          </w:p>
        </w:tc>
      </w:tr>
      <w:tr w:rsidR="00E417BF" w14:paraId="07130E1D" w14:textId="77777777">
        <w:trPr>
          <w:cantSplit/>
          <w:jc w:val="center"/>
        </w:trPr>
        <w:tc>
          <w:tcPr>
            <w:tcW w:w="2115" w:type="dxa"/>
            <w:vAlign w:val="center"/>
          </w:tcPr>
          <w:p w14:paraId="11E2A7FF" w14:textId="77777777" w:rsidR="00E417BF" w:rsidRDefault="00B31A4C">
            <w:pPr>
              <w:pStyle w:val="TableText"/>
              <w:spacing w:line="360" w:lineRule="auto"/>
            </w:pPr>
            <w:r>
              <w:rPr>
                <w:b/>
              </w:rPr>
              <w:t>Usability</w:t>
            </w:r>
          </w:p>
        </w:tc>
        <w:tc>
          <w:tcPr>
            <w:tcW w:w="7403" w:type="dxa"/>
            <w:vAlign w:val="center"/>
          </w:tcPr>
          <w:p w14:paraId="3F53A5F9" w14:textId="77777777" w:rsidR="00E417BF" w:rsidRDefault="00B31A4C">
            <w:pPr>
              <w:pStyle w:val="TableText"/>
              <w:spacing w:line="360" w:lineRule="auto"/>
            </w:pPr>
            <w:r>
              <w:t>Pages shall work on phones and tablets, use plain language for errors and support keyboard navigation.</w:t>
            </w:r>
          </w:p>
        </w:tc>
      </w:tr>
      <w:tr w:rsidR="00E417BF" w14:paraId="320D0066" w14:textId="77777777">
        <w:trPr>
          <w:cantSplit/>
          <w:jc w:val="center"/>
        </w:trPr>
        <w:tc>
          <w:tcPr>
            <w:tcW w:w="2115" w:type="dxa"/>
            <w:vAlign w:val="center"/>
          </w:tcPr>
          <w:p w14:paraId="01111B0C" w14:textId="77777777" w:rsidR="00E417BF" w:rsidRDefault="00B31A4C">
            <w:pPr>
              <w:pStyle w:val="TableText"/>
              <w:spacing w:line="360" w:lineRule="auto"/>
            </w:pPr>
            <w:r>
              <w:rPr>
                <w:b/>
              </w:rPr>
              <w:t>Performance</w:t>
            </w:r>
          </w:p>
        </w:tc>
        <w:tc>
          <w:tcPr>
            <w:tcW w:w="7403" w:type="dxa"/>
            <w:vAlign w:val="center"/>
          </w:tcPr>
          <w:p w14:paraId="08474ACB" w14:textId="77777777" w:rsidR="00E417BF" w:rsidRDefault="00B31A4C">
            <w:pPr>
              <w:pStyle w:val="TableText"/>
              <w:spacing w:line="360" w:lineRule="auto"/>
            </w:pPr>
            <w:r>
              <w:t>Common pages shall load within a few seconds on the hosted database; scanning shall return a result immediately.</w:t>
            </w:r>
          </w:p>
        </w:tc>
      </w:tr>
      <w:tr w:rsidR="00E417BF" w14:paraId="224ED5BD" w14:textId="77777777">
        <w:trPr>
          <w:cantSplit/>
          <w:jc w:val="center"/>
        </w:trPr>
        <w:tc>
          <w:tcPr>
            <w:tcW w:w="2115" w:type="dxa"/>
            <w:vAlign w:val="center"/>
          </w:tcPr>
          <w:p w14:paraId="37D5264E" w14:textId="77777777" w:rsidR="00E417BF" w:rsidRDefault="00B31A4C">
            <w:pPr>
              <w:pStyle w:val="TableText"/>
              <w:spacing w:line="360" w:lineRule="auto"/>
            </w:pPr>
            <w:r>
              <w:rPr>
                <w:b/>
              </w:rPr>
              <w:t>Maintainability</w:t>
            </w:r>
          </w:p>
        </w:tc>
        <w:tc>
          <w:tcPr>
            <w:tcW w:w="7403" w:type="dxa"/>
            <w:vAlign w:val="center"/>
          </w:tcPr>
          <w:p w14:paraId="072B46FC" w14:textId="77777777" w:rsidR="00E417BF" w:rsidRDefault="00B31A4C">
            <w:pPr>
              <w:pStyle w:val="TableText"/>
              <w:spacing w:line="360" w:lineRule="auto"/>
            </w:pPr>
            <w:r>
              <w:t>Rules shall be implemented once in typed domain modules and covered by automated tests.</w:t>
            </w:r>
          </w:p>
        </w:tc>
      </w:tr>
    </w:tbl>
    <w:p w14:paraId="456A833C" w14:textId="77777777" w:rsidR="00E417BF" w:rsidRDefault="00E417BF">
      <w:pPr>
        <w:spacing w:after="120" w:line="360" w:lineRule="auto"/>
      </w:pPr>
    </w:p>
    <w:p w14:paraId="22396AE4" w14:textId="77777777" w:rsidR="00E417BF" w:rsidRDefault="00B31A4C">
      <w:pPr>
        <w:pStyle w:val="Heading2"/>
        <w:spacing w:line="360" w:lineRule="auto"/>
      </w:pPr>
      <w:bookmarkStart w:id="24" w:name="_Toc242971358"/>
      <w:r>
        <w:lastRenderedPageBreak/>
        <w:t>3.4 Advantages of the Proposed System</w:t>
      </w:r>
      <w:bookmarkEnd w:id="24"/>
    </w:p>
    <w:p w14:paraId="0FC67B5B" w14:textId="77777777" w:rsidR="00E417BF" w:rsidRDefault="00B31A4C">
      <w:pPr>
        <w:pStyle w:val="ListBullet"/>
        <w:spacing w:line="360" w:lineRule="auto"/>
      </w:pPr>
      <w:r>
        <w:t>Exact seat enforcement – seats are reserved with a conditional update inside a transaction, so an event cannot be oversold.</w:t>
      </w:r>
    </w:p>
    <w:p w14:paraId="4C771352" w14:textId="77777777" w:rsidR="00E417BF" w:rsidRDefault="00B31A4C">
      <w:pPr>
        <w:pStyle w:val="ListBullet"/>
        <w:spacing w:line="360" w:lineRule="auto"/>
      </w:pPr>
      <w:r>
        <w:t>Trustworthy payments – a booking is confirmed only after Razorpay's signature is verified on the server; screenshots play no part.</w:t>
      </w:r>
    </w:p>
    <w:p w14:paraId="0F2D12A6" w14:textId="77777777" w:rsidR="00E417BF" w:rsidRDefault="00B31A4C">
      <w:pPr>
        <w:pStyle w:val="ListBullet"/>
        <w:spacing w:line="360" w:lineRule="auto"/>
      </w:pPr>
      <w:r>
        <w:t>Audience control – campus-only, inter-campus, inter-college and open events are enforced from verified profiles.</w:t>
      </w:r>
    </w:p>
    <w:p w14:paraId="4F312652" w14:textId="77777777" w:rsidR="00E417BF" w:rsidRDefault="00B31A4C">
      <w:pPr>
        <w:pStyle w:val="ListBullet"/>
        <w:spacing w:line="360" w:lineRule="auto"/>
      </w:pPr>
      <w:r>
        <w:t>Fair distribution – no person can hold more than four tickets for an event, across all of their bookings.</w:t>
      </w:r>
    </w:p>
    <w:p w14:paraId="2B980496" w14:textId="77777777" w:rsidR="00E417BF" w:rsidRDefault="00B31A4C">
      <w:pPr>
        <w:pStyle w:val="ListBullet"/>
        <w:spacing w:line="360" w:lineRule="auto"/>
      </w:pPr>
      <w:r>
        <w:t>Secure entry – each QR code carries only a random token, and the database admits each ticket once on any number of devices.</w:t>
      </w:r>
    </w:p>
    <w:p w14:paraId="01F4BE72" w14:textId="77777777" w:rsidR="00E417BF" w:rsidRDefault="00B31A4C">
      <w:pPr>
        <w:pStyle w:val="ListBullet"/>
        <w:spacing w:line="360" w:lineRule="auto"/>
      </w:pPr>
      <w:r>
        <w:t>Delegated door duty – moderators can scan for one event without seeing bookings, payments or personal data.</w:t>
      </w:r>
    </w:p>
    <w:p w14:paraId="253AC7A0" w14:textId="77777777" w:rsidR="00E417BF" w:rsidRDefault="00B31A4C">
      <w:pPr>
        <w:pStyle w:val="ListBullet"/>
        <w:spacing w:line="360" w:lineRule="auto"/>
      </w:pPr>
      <w:r>
        <w:t>Traceability – an audit log, notifications and status histories record who did what, and refunds and payouts are tracked to completion.</w:t>
      </w:r>
    </w:p>
    <w:p w14:paraId="5B08FF0C" w14:textId="77777777" w:rsidR="00E417BF" w:rsidRDefault="00B31A4C">
      <w:pPr>
        <w:pStyle w:val="Heading1"/>
        <w:spacing w:line="360" w:lineRule="auto"/>
        <w:jc w:val="center"/>
      </w:pPr>
      <w:bookmarkStart w:id="25" w:name="_Toc242971359"/>
      <w:r>
        <w:lastRenderedPageBreak/>
        <w:t>4. SYSTEM ARCHITECTURE AND DESIGN</w:t>
      </w:r>
      <w:bookmarkEnd w:id="25"/>
    </w:p>
    <w:p w14:paraId="032D4981" w14:textId="77777777" w:rsidR="00E417BF" w:rsidRDefault="00B31A4C">
      <w:pPr>
        <w:pStyle w:val="Heading2"/>
        <w:spacing w:line="360" w:lineRule="auto"/>
      </w:pPr>
      <w:bookmarkStart w:id="26" w:name="_Toc242971360"/>
      <w:r>
        <w:t>4.1 Overall Architecture</w:t>
      </w:r>
      <w:bookmarkEnd w:id="26"/>
    </w:p>
    <w:p w14:paraId="7B697AAE" w14:textId="77777777" w:rsidR="00E417BF" w:rsidRDefault="00B31A4C">
      <w:pPr>
        <w:pStyle w:val="BodyTextReport"/>
        <w:spacing w:line="360" w:lineRule="auto"/>
      </w:pPr>
      <w:r>
        <w:t>Figure 4.1 arranges EventDeck into four tiers. All four kinds of user (participants, organizers, moderators and administrators) work in the same web application, on a laptop or a phone. Each request passes first through src/proxy.ts, which renews the Supabase session cookie and turns signed-out visitors away from protected areas. Behind it, React Server Components render pages, Server Actions process form submissions, and route handlers serve the scanner, payment callbacks, webhooks, ticket PDFs, CSV report</w:t>
      </w:r>
      <w:r>
        <w:t>s and the scheduled hold-expiry job.</w:t>
      </w:r>
    </w:p>
    <w:p w14:paraId="1894547C" w14:textId="77777777" w:rsidR="00E417BF" w:rsidRDefault="00B31A4C">
      <w:pPr>
        <w:keepNext/>
        <w:spacing w:before="120" w:after="0" w:line="360" w:lineRule="auto"/>
        <w:jc w:val="center"/>
      </w:pPr>
      <w:r>
        <w:rPr>
          <w:noProof/>
        </w:rPr>
        <w:drawing>
          <wp:inline distT="0" distB="0" distL="0" distR="0" wp14:anchorId="079B9853" wp14:editId="772F6E5B">
            <wp:extent cx="5486400" cy="4087368"/>
            <wp:effectExtent l="0" t="0" r="0" b="0"/>
            <wp:docPr id="101" name="Picture 101" descr="System Architecture of Event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1.png"/>
                    <pic:cNvPicPr/>
                  </pic:nvPicPr>
                  <pic:blipFill>
                    <a:blip r:embed="rId11"/>
                    <a:stretch>
                      <a:fillRect/>
                    </a:stretch>
                  </pic:blipFill>
                  <pic:spPr>
                    <a:xfrm>
                      <a:off x="0" y="0"/>
                      <a:ext cx="5486400" cy="4087368"/>
                    </a:xfrm>
                    <a:prstGeom prst="rect">
                      <a:avLst/>
                    </a:prstGeom>
                  </pic:spPr>
                </pic:pic>
              </a:graphicData>
            </a:graphic>
          </wp:inline>
        </w:drawing>
      </w:r>
    </w:p>
    <w:p w14:paraId="0D79D96A" w14:textId="77777777" w:rsidR="00E417BF" w:rsidRDefault="00B31A4C">
      <w:pPr>
        <w:pStyle w:val="FigureCaption"/>
        <w:spacing w:line="360" w:lineRule="auto"/>
      </w:pPr>
      <w:bookmarkStart w:id="27" w:name="_Toc242971446"/>
      <w:r>
        <w:rPr>
          <w:b/>
        </w:rPr>
        <w:t xml:space="preserve">Figure 4.1 </w:t>
      </w:r>
      <w:r>
        <w:t>System Architecture of EventDeck</w:t>
      </w:r>
      <w:bookmarkEnd w:id="27"/>
    </w:p>
    <w:p w14:paraId="16966C1C" w14:textId="77777777" w:rsidR="00E417BF" w:rsidRDefault="00B31A4C">
      <w:pPr>
        <w:pStyle w:val="BodyTextReport"/>
        <w:spacing w:line="360" w:lineRule="auto"/>
      </w:pPr>
      <w:r>
        <w:t>The rules themselves live in a handful of modules under src/lib: domain/eligibility.ts decides who may book, domain/pricing.ts computes prices, domain/transitions.ts defines the booking state machine, server/bookings.ts reserves seats and manages holds, server/payments.ts confirms payments, server/checkin.ts handles scans and server/moderators.ts decides who may scan. Pages, actions and route handlers only call these modules; none of them edits seat counts or statuses on its own.</w:t>
      </w:r>
    </w:p>
    <w:p w14:paraId="23BE3548" w14:textId="77777777" w:rsidR="00E417BF" w:rsidRDefault="00B31A4C">
      <w:pPr>
        <w:pStyle w:val="BodyTextReport"/>
        <w:spacing w:line="360" w:lineRule="auto"/>
      </w:pPr>
      <w:r>
        <w:lastRenderedPageBreak/>
        <w:t>Data is held in Supabase PostgreSQL and reached through Drizzle over the postgres.js driver. The same Supabase project stores posters and cached ticket PDFs and publishes realtime changes, so an open booking page and the notification bell refresh as soon as the underlying rows change. Only the server talks to Razorpay, and Razorpay's webhooks arrive at a dedicated route that checks their signature before acting on them.</w:t>
      </w:r>
    </w:p>
    <w:p w14:paraId="530ECD18" w14:textId="77777777" w:rsidR="00E417BF" w:rsidRDefault="00B31A4C">
      <w:pPr>
        <w:pStyle w:val="Heading2"/>
        <w:spacing w:line="360" w:lineRule="auto"/>
      </w:pPr>
      <w:bookmarkStart w:id="28" w:name="_Toc242971361"/>
      <w:r>
        <w:t>4.2 Technology Stack</w:t>
      </w:r>
      <w:bookmarkEnd w:id="28"/>
    </w:p>
    <w:p w14:paraId="79DEE58F" w14:textId="77777777" w:rsidR="00E417BF" w:rsidRDefault="00B31A4C">
      <w:pPr>
        <w:pStyle w:val="BodyTextReport"/>
        <w:spacing w:line="360" w:lineRule="auto"/>
      </w:pPr>
      <w:r>
        <w:t>Table 4.1 lists the technologies; each version is taken from package.json.</w:t>
      </w:r>
    </w:p>
    <w:p w14:paraId="7719A8F7" w14:textId="77777777" w:rsidR="00E417BF" w:rsidRDefault="00B31A4C">
      <w:pPr>
        <w:pStyle w:val="TableCaption"/>
        <w:keepNext/>
        <w:spacing w:line="360" w:lineRule="auto"/>
        <w:jc w:val="center"/>
      </w:pPr>
      <w:bookmarkStart w:id="29" w:name="_Toc242971421"/>
      <w:r>
        <w:rPr>
          <w:b/>
        </w:rPr>
        <w:t>Table 4.1 Technology Stack</w:t>
      </w:r>
      <w:bookmarkEnd w:id="2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983"/>
        <w:gridCol w:w="3371"/>
        <w:gridCol w:w="4164"/>
      </w:tblGrid>
      <w:tr w:rsidR="00E417BF" w14:paraId="1E3C8DC5" w14:textId="77777777">
        <w:trPr>
          <w:cantSplit/>
          <w:tblHeader/>
          <w:jc w:val="center"/>
        </w:trPr>
        <w:tc>
          <w:tcPr>
            <w:tcW w:w="1983" w:type="dxa"/>
            <w:shd w:val="clear" w:color="auto" w:fill="1F3864"/>
            <w:vAlign w:val="center"/>
          </w:tcPr>
          <w:p w14:paraId="2E73FBE6" w14:textId="77777777" w:rsidR="00E417BF" w:rsidRDefault="00B31A4C">
            <w:pPr>
              <w:pStyle w:val="TableText"/>
              <w:keepNext/>
              <w:spacing w:line="360" w:lineRule="auto"/>
            </w:pPr>
            <w:r>
              <w:rPr>
                <w:b/>
                <w:color w:val="FFFFFF"/>
              </w:rPr>
              <w:t>Layer</w:t>
            </w:r>
          </w:p>
        </w:tc>
        <w:tc>
          <w:tcPr>
            <w:tcW w:w="3371" w:type="dxa"/>
            <w:shd w:val="clear" w:color="auto" w:fill="1F3864"/>
            <w:vAlign w:val="center"/>
          </w:tcPr>
          <w:p w14:paraId="32937D3F" w14:textId="77777777" w:rsidR="00E417BF" w:rsidRDefault="00B31A4C">
            <w:pPr>
              <w:pStyle w:val="TableText"/>
              <w:keepNext/>
              <w:spacing w:line="360" w:lineRule="auto"/>
            </w:pPr>
            <w:r>
              <w:rPr>
                <w:b/>
                <w:color w:val="FFFFFF"/>
              </w:rPr>
              <w:t>Technology (version)</w:t>
            </w:r>
          </w:p>
        </w:tc>
        <w:tc>
          <w:tcPr>
            <w:tcW w:w="4164" w:type="dxa"/>
            <w:shd w:val="clear" w:color="auto" w:fill="1F3864"/>
            <w:vAlign w:val="center"/>
          </w:tcPr>
          <w:p w14:paraId="5F38B9CB" w14:textId="77777777" w:rsidR="00E417BF" w:rsidRDefault="00B31A4C">
            <w:pPr>
              <w:pStyle w:val="TableText"/>
              <w:keepNext/>
              <w:spacing w:line="360" w:lineRule="auto"/>
            </w:pPr>
            <w:r>
              <w:rPr>
                <w:b/>
                <w:color w:val="FFFFFF"/>
              </w:rPr>
              <w:t>Purpose in EventDeck</w:t>
            </w:r>
          </w:p>
        </w:tc>
      </w:tr>
      <w:tr w:rsidR="00E417BF" w14:paraId="739E1B9E" w14:textId="77777777">
        <w:trPr>
          <w:cantSplit/>
          <w:jc w:val="center"/>
        </w:trPr>
        <w:tc>
          <w:tcPr>
            <w:tcW w:w="1983" w:type="dxa"/>
            <w:vAlign w:val="center"/>
          </w:tcPr>
          <w:p w14:paraId="14177D0F" w14:textId="77777777" w:rsidR="00E417BF" w:rsidRDefault="00B31A4C">
            <w:pPr>
              <w:pStyle w:val="TableText"/>
              <w:spacing w:line="360" w:lineRule="auto"/>
            </w:pPr>
            <w:r>
              <w:rPr>
                <w:b/>
              </w:rPr>
              <w:t>Framework</w:t>
            </w:r>
          </w:p>
        </w:tc>
        <w:tc>
          <w:tcPr>
            <w:tcW w:w="3371" w:type="dxa"/>
            <w:vAlign w:val="center"/>
          </w:tcPr>
          <w:p w14:paraId="64256EA8" w14:textId="77777777" w:rsidR="00E417BF" w:rsidRDefault="00B31A4C">
            <w:pPr>
              <w:pStyle w:val="TableText"/>
              <w:spacing w:line="360" w:lineRule="auto"/>
            </w:pPr>
            <w:r>
              <w:t>Next.js 16.4.0 (App Router, Turbopack)</w:t>
            </w:r>
          </w:p>
        </w:tc>
        <w:tc>
          <w:tcPr>
            <w:tcW w:w="4164" w:type="dxa"/>
            <w:vAlign w:val="center"/>
          </w:tcPr>
          <w:p w14:paraId="0B130471" w14:textId="77777777" w:rsidR="00E417BF" w:rsidRDefault="00B31A4C">
            <w:pPr>
              <w:pStyle w:val="TableText"/>
              <w:spacing w:line="360" w:lineRule="auto"/>
            </w:pPr>
            <w:r>
              <w:t>Server-rendered pages, Server Actions, route handlers, edge proxy</w:t>
            </w:r>
          </w:p>
        </w:tc>
      </w:tr>
      <w:tr w:rsidR="00E417BF" w14:paraId="1E8E3902" w14:textId="77777777">
        <w:trPr>
          <w:cantSplit/>
          <w:jc w:val="center"/>
        </w:trPr>
        <w:tc>
          <w:tcPr>
            <w:tcW w:w="1983" w:type="dxa"/>
            <w:vAlign w:val="center"/>
          </w:tcPr>
          <w:p w14:paraId="139681EC" w14:textId="77777777" w:rsidR="00E417BF" w:rsidRDefault="00B31A4C">
            <w:pPr>
              <w:pStyle w:val="TableText"/>
              <w:spacing w:line="360" w:lineRule="auto"/>
            </w:pPr>
            <w:r>
              <w:rPr>
                <w:b/>
              </w:rPr>
              <w:t>UI library</w:t>
            </w:r>
          </w:p>
        </w:tc>
        <w:tc>
          <w:tcPr>
            <w:tcW w:w="3371" w:type="dxa"/>
            <w:vAlign w:val="center"/>
          </w:tcPr>
          <w:p w14:paraId="10030870" w14:textId="77777777" w:rsidR="00E417BF" w:rsidRDefault="00B31A4C">
            <w:pPr>
              <w:pStyle w:val="TableText"/>
              <w:spacing w:line="360" w:lineRule="auto"/>
            </w:pPr>
            <w:r>
              <w:t>React 19.3.0, TypeScript 5</w:t>
            </w:r>
          </w:p>
        </w:tc>
        <w:tc>
          <w:tcPr>
            <w:tcW w:w="4164" w:type="dxa"/>
            <w:vAlign w:val="center"/>
          </w:tcPr>
          <w:p w14:paraId="5F677206" w14:textId="77777777" w:rsidR="00E417BF" w:rsidRDefault="00B31A4C">
            <w:pPr>
              <w:pStyle w:val="TableText"/>
              <w:spacing w:line="360" w:lineRule="auto"/>
            </w:pPr>
            <w:r>
              <w:t>Components and static typing across client and server</w:t>
            </w:r>
          </w:p>
        </w:tc>
      </w:tr>
      <w:tr w:rsidR="00E417BF" w14:paraId="2E14E195" w14:textId="77777777">
        <w:trPr>
          <w:cantSplit/>
          <w:jc w:val="center"/>
        </w:trPr>
        <w:tc>
          <w:tcPr>
            <w:tcW w:w="1983" w:type="dxa"/>
            <w:vAlign w:val="center"/>
          </w:tcPr>
          <w:p w14:paraId="512DB99F" w14:textId="77777777" w:rsidR="00E417BF" w:rsidRDefault="00B31A4C">
            <w:pPr>
              <w:pStyle w:val="TableText"/>
              <w:spacing w:line="360" w:lineRule="auto"/>
            </w:pPr>
            <w:r>
              <w:rPr>
                <w:b/>
              </w:rPr>
              <w:t>Styling</w:t>
            </w:r>
          </w:p>
        </w:tc>
        <w:tc>
          <w:tcPr>
            <w:tcW w:w="3371" w:type="dxa"/>
            <w:vAlign w:val="center"/>
          </w:tcPr>
          <w:p w14:paraId="6236F5EE" w14:textId="77777777" w:rsidR="00E417BF" w:rsidRDefault="00B31A4C">
            <w:pPr>
              <w:pStyle w:val="TableText"/>
              <w:spacing w:line="360" w:lineRule="auto"/>
            </w:pPr>
            <w:r>
              <w:t>Tailwind CSS 4, shadcn/ui on Base UI 1.9</w:t>
            </w:r>
          </w:p>
        </w:tc>
        <w:tc>
          <w:tcPr>
            <w:tcW w:w="4164" w:type="dxa"/>
            <w:vAlign w:val="center"/>
          </w:tcPr>
          <w:p w14:paraId="71859E40" w14:textId="77777777" w:rsidR="00E417BF" w:rsidRDefault="00B31A4C">
            <w:pPr>
              <w:pStyle w:val="TableText"/>
              <w:spacing w:line="360" w:lineRule="auto"/>
            </w:pPr>
            <w:r>
              <w:t>Responsive layout and accessible components</w:t>
            </w:r>
          </w:p>
        </w:tc>
      </w:tr>
      <w:tr w:rsidR="00E417BF" w14:paraId="5B844156" w14:textId="77777777">
        <w:trPr>
          <w:cantSplit/>
          <w:jc w:val="center"/>
        </w:trPr>
        <w:tc>
          <w:tcPr>
            <w:tcW w:w="1983" w:type="dxa"/>
            <w:vAlign w:val="center"/>
          </w:tcPr>
          <w:p w14:paraId="721ECCFE" w14:textId="77777777" w:rsidR="00E417BF" w:rsidRDefault="00B31A4C">
            <w:pPr>
              <w:pStyle w:val="TableText"/>
              <w:spacing w:line="360" w:lineRule="auto"/>
            </w:pPr>
            <w:r>
              <w:rPr>
                <w:b/>
              </w:rPr>
              <w:t>Forms and validation</w:t>
            </w:r>
          </w:p>
        </w:tc>
        <w:tc>
          <w:tcPr>
            <w:tcW w:w="3371" w:type="dxa"/>
            <w:vAlign w:val="center"/>
          </w:tcPr>
          <w:p w14:paraId="22AB3180" w14:textId="77777777" w:rsidR="00E417BF" w:rsidRDefault="00B31A4C">
            <w:pPr>
              <w:pStyle w:val="TableText"/>
              <w:spacing w:line="360" w:lineRule="auto"/>
            </w:pPr>
            <w:r>
              <w:t>React Hook Form 7.90, Zod 4.6</w:t>
            </w:r>
          </w:p>
        </w:tc>
        <w:tc>
          <w:tcPr>
            <w:tcW w:w="4164" w:type="dxa"/>
            <w:vAlign w:val="center"/>
          </w:tcPr>
          <w:p w14:paraId="1C96AD54" w14:textId="77777777" w:rsidR="00E417BF" w:rsidRDefault="00B31A4C">
            <w:pPr>
              <w:pStyle w:val="TableText"/>
              <w:spacing w:line="360" w:lineRule="auto"/>
            </w:pPr>
            <w:r>
              <w:t>Client forms; the same schemas re-validate every input on the server</w:t>
            </w:r>
          </w:p>
        </w:tc>
      </w:tr>
      <w:tr w:rsidR="00E417BF" w14:paraId="2C7DCA83" w14:textId="77777777">
        <w:trPr>
          <w:cantSplit/>
          <w:jc w:val="center"/>
        </w:trPr>
        <w:tc>
          <w:tcPr>
            <w:tcW w:w="1983" w:type="dxa"/>
            <w:vAlign w:val="center"/>
          </w:tcPr>
          <w:p w14:paraId="7BCB6791" w14:textId="77777777" w:rsidR="00E417BF" w:rsidRDefault="00B31A4C">
            <w:pPr>
              <w:pStyle w:val="TableText"/>
              <w:spacing w:line="360" w:lineRule="auto"/>
            </w:pPr>
            <w:r>
              <w:rPr>
                <w:b/>
              </w:rPr>
              <w:t>Database</w:t>
            </w:r>
          </w:p>
        </w:tc>
        <w:tc>
          <w:tcPr>
            <w:tcW w:w="3371" w:type="dxa"/>
            <w:vAlign w:val="center"/>
          </w:tcPr>
          <w:p w14:paraId="45511206" w14:textId="77777777" w:rsidR="00E417BF" w:rsidRDefault="00B31A4C">
            <w:pPr>
              <w:pStyle w:val="TableText"/>
              <w:spacing w:line="360" w:lineRule="auto"/>
            </w:pPr>
            <w:r>
              <w:t>Supabase PostgreSQL</w:t>
            </w:r>
          </w:p>
        </w:tc>
        <w:tc>
          <w:tcPr>
            <w:tcW w:w="4164" w:type="dxa"/>
            <w:vAlign w:val="center"/>
          </w:tcPr>
          <w:p w14:paraId="522D3CAE" w14:textId="77777777" w:rsidR="00E417BF" w:rsidRDefault="00B31A4C">
            <w:pPr>
              <w:pStyle w:val="TableText"/>
              <w:spacing w:line="360" w:lineRule="auto"/>
            </w:pPr>
            <w:r>
              <w:t>Relational storage, constraints, row-level security</w:t>
            </w:r>
          </w:p>
        </w:tc>
      </w:tr>
      <w:tr w:rsidR="00E417BF" w14:paraId="70F0A249" w14:textId="77777777">
        <w:trPr>
          <w:cantSplit/>
          <w:jc w:val="center"/>
        </w:trPr>
        <w:tc>
          <w:tcPr>
            <w:tcW w:w="1983" w:type="dxa"/>
            <w:vAlign w:val="center"/>
          </w:tcPr>
          <w:p w14:paraId="70CEBB42" w14:textId="77777777" w:rsidR="00E417BF" w:rsidRDefault="00B31A4C">
            <w:pPr>
              <w:pStyle w:val="TableText"/>
              <w:spacing w:line="360" w:lineRule="auto"/>
            </w:pPr>
            <w:r>
              <w:rPr>
                <w:b/>
              </w:rPr>
              <w:t>Data access</w:t>
            </w:r>
          </w:p>
        </w:tc>
        <w:tc>
          <w:tcPr>
            <w:tcW w:w="3371" w:type="dxa"/>
            <w:vAlign w:val="center"/>
          </w:tcPr>
          <w:p w14:paraId="45F2D19B" w14:textId="77777777" w:rsidR="00E417BF" w:rsidRDefault="00B31A4C">
            <w:pPr>
              <w:pStyle w:val="TableText"/>
              <w:spacing w:line="360" w:lineRule="auto"/>
            </w:pPr>
            <w:r>
              <w:t>Drizzle ORM 0.45, drizzle-kit 0.31, postgres.js 3.4</w:t>
            </w:r>
          </w:p>
        </w:tc>
        <w:tc>
          <w:tcPr>
            <w:tcW w:w="4164" w:type="dxa"/>
            <w:vAlign w:val="center"/>
          </w:tcPr>
          <w:p w14:paraId="0F60001A" w14:textId="77777777" w:rsidR="00E417BF" w:rsidRDefault="00B31A4C">
            <w:pPr>
              <w:pStyle w:val="TableText"/>
              <w:spacing w:line="360" w:lineRule="auto"/>
            </w:pPr>
            <w:r>
              <w:t>Typed queries, transactions and SQL migrations</w:t>
            </w:r>
          </w:p>
        </w:tc>
      </w:tr>
      <w:tr w:rsidR="00E417BF" w14:paraId="0097AE64" w14:textId="77777777">
        <w:trPr>
          <w:cantSplit/>
          <w:jc w:val="center"/>
        </w:trPr>
        <w:tc>
          <w:tcPr>
            <w:tcW w:w="1983" w:type="dxa"/>
            <w:vAlign w:val="center"/>
          </w:tcPr>
          <w:p w14:paraId="5A8EB73D" w14:textId="77777777" w:rsidR="00E417BF" w:rsidRDefault="00B31A4C">
            <w:pPr>
              <w:pStyle w:val="TableText"/>
              <w:spacing w:line="360" w:lineRule="auto"/>
            </w:pPr>
            <w:r>
              <w:rPr>
                <w:b/>
              </w:rPr>
              <w:t>Authentication</w:t>
            </w:r>
          </w:p>
        </w:tc>
        <w:tc>
          <w:tcPr>
            <w:tcW w:w="3371" w:type="dxa"/>
            <w:vAlign w:val="center"/>
          </w:tcPr>
          <w:p w14:paraId="30188E94" w14:textId="77777777" w:rsidR="00E417BF" w:rsidRDefault="00B31A4C">
            <w:pPr>
              <w:pStyle w:val="TableText"/>
              <w:spacing w:line="360" w:lineRule="auto"/>
            </w:pPr>
            <w:r>
              <w:t>Supabase Auth (supabase-js 2.117, @supabase/ssr 0.12)</w:t>
            </w:r>
          </w:p>
        </w:tc>
        <w:tc>
          <w:tcPr>
            <w:tcW w:w="4164" w:type="dxa"/>
            <w:vAlign w:val="center"/>
          </w:tcPr>
          <w:p w14:paraId="3922A16D" w14:textId="77777777" w:rsidR="00E417BF" w:rsidRDefault="00B31A4C">
            <w:pPr>
              <w:pStyle w:val="TableText"/>
              <w:spacing w:line="360" w:lineRule="auto"/>
            </w:pPr>
            <w:r>
              <w:t>E-mail and password accounts, session cookies, password reset</w:t>
            </w:r>
          </w:p>
        </w:tc>
      </w:tr>
      <w:tr w:rsidR="00E417BF" w14:paraId="1696D1F2" w14:textId="77777777">
        <w:trPr>
          <w:cantSplit/>
          <w:jc w:val="center"/>
        </w:trPr>
        <w:tc>
          <w:tcPr>
            <w:tcW w:w="1983" w:type="dxa"/>
            <w:vAlign w:val="center"/>
          </w:tcPr>
          <w:p w14:paraId="5609D2FF" w14:textId="77777777" w:rsidR="00E417BF" w:rsidRDefault="00B31A4C">
            <w:pPr>
              <w:pStyle w:val="TableText"/>
              <w:spacing w:line="360" w:lineRule="auto"/>
            </w:pPr>
            <w:r>
              <w:rPr>
                <w:b/>
              </w:rPr>
              <w:t>Storage and realtime</w:t>
            </w:r>
          </w:p>
        </w:tc>
        <w:tc>
          <w:tcPr>
            <w:tcW w:w="3371" w:type="dxa"/>
            <w:vAlign w:val="center"/>
          </w:tcPr>
          <w:p w14:paraId="51F061F8" w14:textId="77777777" w:rsidR="00E417BF" w:rsidRDefault="00B31A4C">
            <w:pPr>
              <w:pStyle w:val="TableText"/>
              <w:spacing w:line="360" w:lineRule="auto"/>
            </w:pPr>
            <w:r>
              <w:t>Supabase Storage and Realtime</w:t>
            </w:r>
          </w:p>
        </w:tc>
        <w:tc>
          <w:tcPr>
            <w:tcW w:w="4164" w:type="dxa"/>
            <w:vAlign w:val="center"/>
          </w:tcPr>
          <w:p w14:paraId="0DEB4A87" w14:textId="77777777" w:rsidR="00E417BF" w:rsidRDefault="00B31A4C">
            <w:pPr>
              <w:pStyle w:val="TableText"/>
              <w:spacing w:line="360" w:lineRule="auto"/>
            </w:pPr>
            <w:r>
              <w:t>Posters, cached ticket PDFs, live refresh of bookings and notifications</w:t>
            </w:r>
          </w:p>
        </w:tc>
      </w:tr>
      <w:tr w:rsidR="00E417BF" w14:paraId="086A0A4B" w14:textId="77777777">
        <w:trPr>
          <w:cantSplit/>
          <w:jc w:val="center"/>
        </w:trPr>
        <w:tc>
          <w:tcPr>
            <w:tcW w:w="1983" w:type="dxa"/>
            <w:vAlign w:val="center"/>
          </w:tcPr>
          <w:p w14:paraId="3300ED88" w14:textId="77777777" w:rsidR="00E417BF" w:rsidRDefault="00B31A4C">
            <w:pPr>
              <w:pStyle w:val="TableText"/>
              <w:spacing w:line="360" w:lineRule="auto"/>
            </w:pPr>
            <w:r>
              <w:rPr>
                <w:b/>
              </w:rPr>
              <w:t>Payments</w:t>
            </w:r>
          </w:p>
        </w:tc>
        <w:tc>
          <w:tcPr>
            <w:tcW w:w="3371" w:type="dxa"/>
            <w:vAlign w:val="center"/>
          </w:tcPr>
          <w:p w14:paraId="45A55239" w14:textId="77777777" w:rsidR="00E417BF" w:rsidRDefault="00B31A4C">
            <w:pPr>
              <w:pStyle w:val="TableText"/>
              <w:spacing w:line="360" w:lineRule="auto"/>
            </w:pPr>
            <w:r>
              <w:t>Razorpay (Test Mode)</w:t>
            </w:r>
          </w:p>
        </w:tc>
        <w:tc>
          <w:tcPr>
            <w:tcW w:w="4164" w:type="dxa"/>
            <w:vAlign w:val="center"/>
          </w:tcPr>
          <w:p w14:paraId="72502A0C" w14:textId="77777777" w:rsidR="00E417BF" w:rsidRDefault="00B31A4C">
            <w:pPr>
              <w:pStyle w:val="TableText"/>
              <w:spacing w:line="360" w:lineRule="auto"/>
            </w:pPr>
            <w:r>
              <w:t>Orders, Checkout, signed callbacks, webhooks and refunds</w:t>
            </w:r>
          </w:p>
        </w:tc>
      </w:tr>
      <w:tr w:rsidR="00E417BF" w14:paraId="4AF62E3A" w14:textId="77777777">
        <w:trPr>
          <w:cantSplit/>
          <w:jc w:val="center"/>
        </w:trPr>
        <w:tc>
          <w:tcPr>
            <w:tcW w:w="1983" w:type="dxa"/>
            <w:vAlign w:val="center"/>
          </w:tcPr>
          <w:p w14:paraId="6719A35B" w14:textId="77777777" w:rsidR="00E417BF" w:rsidRDefault="00B31A4C">
            <w:pPr>
              <w:pStyle w:val="TableText"/>
              <w:spacing w:line="360" w:lineRule="auto"/>
            </w:pPr>
            <w:r>
              <w:rPr>
                <w:b/>
              </w:rPr>
              <w:t>Tickets</w:t>
            </w:r>
          </w:p>
        </w:tc>
        <w:tc>
          <w:tcPr>
            <w:tcW w:w="3371" w:type="dxa"/>
            <w:vAlign w:val="center"/>
          </w:tcPr>
          <w:p w14:paraId="5D9CB82B" w14:textId="77777777" w:rsidR="00E417BF" w:rsidRDefault="00B31A4C">
            <w:pPr>
              <w:pStyle w:val="TableText"/>
              <w:spacing w:line="360" w:lineRule="auto"/>
            </w:pPr>
            <w:r>
              <w:t>qrcode 1.5, pdf-lib 1.17, html5-qrcode 2.3.8, sharp 0.35</w:t>
            </w:r>
          </w:p>
        </w:tc>
        <w:tc>
          <w:tcPr>
            <w:tcW w:w="4164" w:type="dxa"/>
            <w:vAlign w:val="center"/>
          </w:tcPr>
          <w:p w14:paraId="605228DA" w14:textId="77777777" w:rsidR="00E417BF" w:rsidRDefault="00B31A4C">
            <w:pPr>
              <w:pStyle w:val="TableText"/>
              <w:spacing w:line="360" w:lineRule="auto"/>
            </w:pPr>
            <w:r>
              <w:t>QR images, PDF passes, camera scanning, poster compression</w:t>
            </w:r>
          </w:p>
        </w:tc>
      </w:tr>
      <w:tr w:rsidR="00E417BF" w14:paraId="48684283" w14:textId="77777777">
        <w:trPr>
          <w:cantSplit/>
          <w:jc w:val="center"/>
        </w:trPr>
        <w:tc>
          <w:tcPr>
            <w:tcW w:w="1983" w:type="dxa"/>
            <w:vAlign w:val="center"/>
          </w:tcPr>
          <w:p w14:paraId="61584AA6" w14:textId="77777777" w:rsidR="00E417BF" w:rsidRDefault="00B31A4C">
            <w:pPr>
              <w:pStyle w:val="TableText"/>
              <w:spacing w:line="360" w:lineRule="auto"/>
            </w:pPr>
            <w:r>
              <w:rPr>
                <w:b/>
              </w:rPr>
              <w:lastRenderedPageBreak/>
              <w:t>Testing</w:t>
            </w:r>
          </w:p>
        </w:tc>
        <w:tc>
          <w:tcPr>
            <w:tcW w:w="3371" w:type="dxa"/>
            <w:vAlign w:val="center"/>
          </w:tcPr>
          <w:p w14:paraId="1334AB82" w14:textId="77777777" w:rsidR="00E417BF" w:rsidRDefault="00B31A4C">
            <w:pPr>
              <w:pStyle w:val="TableText"/>
              <w:spacing w:line="360" w:lineRule="auto"/>
            </w:pPr>
            <w:r>
              <w:t>Vitest 5.0, Playwright 1.64</w:t>
            </w:r>
          </w:p>
        </w:tc>
        <w:tc>
          <w:tcPr>
            <w:tcW w:w="4164" w:type="dxa"/>
            <w:vAlign w:val="center"/>
          </w:tcPr>
          <w:p w14:paraId="66A44E99" w14:textId="77777777" w:rsidR="00E417BF" w:rsidRDefault="00B31A4C">
            <w:pPr>
              <w:pStyle w:val="TableText"/>
              <w:spacing w:line="360" w:lineRule="auto"/>
            </w:pPr>
            <w:r>
              <w:t>Unit, integration and end-to-end browser tests</w:t>
            </w:r>
          </w:p>
        </w:tc>
      </w:tr>
      <w:tr w:rsidR="00E417BF" w14:paraId="75AB3785" w14:textId="77777777">
        <w:trPr>
          <w:cantSplit/>
          <w:jc w:val="center"/>
        </w:trPr>
        <w:tc>
          <w:tcPr>
            <w:tcW w:w="1983" w:type="dxa"/>
            <w:vAlign w:val="center"/>
          </w:tcPr>
          <w:p w14:paraId="62CC69E3" w14:textId="77777777" w:rsidR="00E417BF" w:rsidRDefault="00B31A4C">
            <w:pPr>
              <w:pStyle w:val="TableText"/>
              <w:spacing w:line="360" w:lineRule="auto"/>
            </w:pPr>
            <w:r>
              <w:rPr>
                <w:b/>
              </w:rPr>
              <w:t>Runtime</w:t>
            </w:r>
          </w:p>
        </w:tc>
        <w:tc>
          <w:tcPr>
            <w:tcW w:w="3371" w:type="dxa"/>
            <w:vAlign w:val="center"/>
          </w:tcPr>
          <w:p w14:paraId="5707228C" w14:textId="77777777" w:rsidR="00E417BF" w:rsidRDefault="00B31A4C">
            <w:pPr>
              <w:pStyle w:val="TableText"/>
              <w:spacing w:line="360" w:lineRule="auto"/>
            </w:pPr>
            <w:r>
              <w:t>Node.js 24</w:t>
            </w:r>
          </w:p>
        </w:tc>
        <w:tc>
          <w:tcPr>
            <w:tcW w:w="4164" w:type="dxa"/>
            <w:vAlign w:val="center"/>
          </w:tcPr>
          <w:p w14:paraId="47C54314" w14:textId="77777777" w:rsidR="00E417BF" w:rsidRDefault="00B31A4C">
            <w:pPr>
              <w:pStyle w:val="TableText"/>
              <w:spacing w:line="360" w:lineRule="auto"/>
            </w:pPr>
            <w:r>
              <w:t>Development and production server runtime</w:t>
            </w:r>
          </w:p>
        </w:tc>
      </w:tr>
    </w:tbl>
    <w:p w14:paraId="447DE0AD" w14:textId="77777777" w:rsidR="00E417BF" w:rsidRDefault="00E417BF">
      <w:pPr>
        <w:spacing w:after="120" w:line="360" w:lineRule="auto"/>
      </w:pPr>
    </w:p>
    <w:p w14:paraId="2C213453" w14:textId="77777777" w:rsidR="00E417BF" w:rsidRDefault="00B31A4C">
      <w:pPr>
        <w:pStyle w:val="Heading2"/>
        <w:spacing w:line="360" w:lineRule="auto"/>
      </w:pPr>
      <w:bookmarkStart w:id="30" w:name="_Toc242971362"/>
      <w:r>
        <w:t>4.3 Data Flow Diagram</w:t>
      </w:r>
      <w:bookmarkEnd w:id="30"/>
    </w:p>
    <w:p w14:paraId="10E12813" w14:textId="77777777" w:rsidR="00E417BF" w:rsidRDefault="00B31A4C">
      <w:pPr>
        <w:pStyle w:val="BodyTextReport"/>
        <w:spacing w:line="360" w:lineRule="auto"/>
      </w:pPr>
      <w:r>
        <w:t>The level-1 data flow diagram in Figure 4.2 shows five external entities exchanging data with five processes. Participants sign up and request tickets; organizers publish events and receive bookings and attendance; Razorpay exchanges orders and payment events with the booking process; moderators feed QR scans to the check-in process; and administrators decide cancellations, refunds and payouts. The four data stores group the tables described in Section 4.4.</w:t>
      </w:r>
    </w:p>
    <w:p w14:paraId="28CB252A" w14:textId="77777777" w:rsidR="00E417BF" w:rsidRDefault="00B31A4C">
      <w:pPr>
        <w:keepNext/>
        <w:spacing w:before="120" w:after="0" w:line="360" w:lineRule="auto"/>
        <w:jc w:val="center"/>
      </w:pPr>
      <w:r>
        <w:rPr>
          <w:noProof/>
        </w:rPr>
        <w:drawing>
          <wp:inline distT="0" distB="0" distL="0" distR="0" wp14:anchorId="71A9A0D3" wp14:editId="138BC3F4">
            <wp:extent cx="5486400" cy="4334256"/>
            <wp:effectExtent l="0" t="0" r="0" b="0"/>
            <wp:docPr id="102" name="Picture 102" descr="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2.png"/>
                    <pic:cNvPicPr/>
                  </pic:nvPicPr>
                  <pic:blipFill>
                    <a:blip r:embed="rId12"/>
                    <a:stretch>
                      <a:fillRect/>
                    </a:stretch>
                  </pic:blipFill>
                  <pic:spPr>
                    <a:xfrm>
                      <a:off x="0" y="0"/>
                      <a:ext cx="5486400" cy="4334256"/>
                    </a:xfrm>
                    <a:prstGeom prst="rect">
                      <a:avLst/>
                    </a:prstGeom>
                  </pic:spPr>
                </pic:pic>
              </a:graphicData>
            </a:graphic>
          </wp:inline>
        </w:drawing>
      </w:r>
    </w:p>
    <w:p w14:paraId="145D81F2" w14:textId="77777777" w:rsidR="00E417BF" w:rsidRDefault="00B31A4C">
      <w:pPr>
        <w:pStyle w:val="FigureCaption"/>
        <w:spacing w:line="360" w:lineRule="auto"/>
      </w:pPr>
      <w:bookmarkStart w:id="31" w:name="_Toc242971447"/>
      <w:r>
        <w:rPr>
          <w:b/>
        </w:rPr>
        <w:t xml:space="preserve">Figure 4.2 </w:t>
      </w:r>
      <w:r>
        <w:t>Level-1 Data Flow Diagram</w:t>
      </w:r>
      <w:bookmarkEnd w:id="31"/>
    </w:p>
    <w:p w14:paraId="624ED18A" w14:textId="77777777" w:rsidR="00E417BF" w:rsidRDefault="00B31A4C">
      <w:pPr>
        <w:pStyle w:val="Heading2"/>
        <w:spacing w:line="360" w:lineRule="auto"/>
      </w:pPr>
      <w:bookmarkStart w:id="32" w:name="_Toc242971363"/>
      <w:r>
        <w:lastRenderedPageBreak/>
        <w:t>4.4 Database Design</w:t>
      </w:r>
      <w:bookmarkEnd w:id="32"/>
    </w:p>
    <w:p w14:paraId="04C996EB" w14:textId="77777777" w:rsidR="00E417BF" w:rsidRDefault="00B31A4C">
      <w:pPr>
        <w:pStyle w:val="BodyTextReport"/>
        <w:spacing w:line="360" w:lineRule="auto"/>
      </w:pPr>
      <w:r>
        <w:t>src/db/schema.ts declares the schema, and Figure 4.3 draws its main tables and links. Every Supabase Auth user has a profile row holding the role, institution details and an active flag. An event is owned by one organizer and divided into ticket tiers, each tracking its capacity and how many seats are currently allocated. A booking ties one participant to one event and is split into booking items, one per tier; every confirmed seat becomes a ticket, and a ticket can be checked in at most once.</w:t>
      </w:r>
    </w:p>
    <w:p w14:paraId="44AF6B8B" w14:textId="77777777" w:rsidR="00E417BF" w:rsidRDefault="00B31A4C">
      <w:pPr>
        <w:keepNext/>
        <w:spacing w:before="120" w:after="0" w:line="360" w:lineRule="auto"/>
        <w:jc w:val="center"/>
      </w:pPr>
      <w:r>
        <w:rPr>
          <w:noProof/>
        </w:rPr>
        <w:drawing>
          <wp:inline distT="0" distB="0" distL="0" distR="0" wp14:anchorId="73E92082" wp14:editId="51911642">
            <wp:extent cx="5486400" cy="3621024"/>
            <wp:effectExtent l="0" t="0" r="0" b="0"/>
            <wp:docPr id="103" name="Picture 103" descr="Entity-Relationship Diagram of EventDeck's Cor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3.png"/>
                    <pic:cNvPicPr/>
                  </pic:nvPicPr>
                  <pic:blipFill>
                    <a:blip r:embed="rId13"/>
                    <a:stretch>
                      <a:fillRect/>
                    </a:stretch>
                  </pic:blipFill>
                  <pic:spPr>
                    <a:xfrm>
                      <a:off x="0" y="0"/>
                      <a:ext cx="5486400" cy="3621024"/>
                    </a:xfrm>
                    <a:prstGeom prst="rect">
                      <a:avLst/>
                    </a:prstGeom>
                  </pic:spPr>
                </pic:pic>
              </a:graphicData>
            </a:graphic>
          </wp:inline>
        </w:drawing>
      </w:r>
    </w:p>
    <w:p w14:paraId="18BD99DA" w14:textId="77777777" w:rsidR="00E417BF" w:rsidRDefault="00B31A4C">
      <w:pPr>
        <w:pStyle w:val="FigureCaption"/>
        <w:spacing w:line="360" w:lineRule="auto"/>
      </w:pPr>
      <w:bookmarkStart w:id="33" w:name="_Toc242971448"/>
      <w:r>
        <w:rPr>
          <w:b/>
        </w:rPr>
        <w:t xml:space="preserve">Figure 4.3 </w:t>
      </w:r>
      <w:r>
        <w:t>Entity-Relationship Diagram of EventDeck's Core Tables</w:t>
      </w:r>
      <w:bookmarkEnd w:id="33"/>
    </w:p>
    <w:p w14:paraId="3CC3F851" w14:textId="77777777" w:rsidR="00E417BF" w:rsidRDefault="00B31A4C">
      <w:pPr>
        <w:pStyle w:val="BodyTextReport"/>
        <w:spacing w:line="360" w:lineRule="auto"/>
      </w:pPr>
      <w:r>
        <w:t>Status values are stored as PostgreSQL enumerations, and the booking keeps its lifecycle status, its payment status and its refund status in separate columns so that, for example, a paid booking for a cancelled event can be shown as both cancelled and awaiting a refund. Table 4.2 summarises the purpose of each table.</w:t>
      </w:r>
    </w:p>
    <w:p w14:paraId="451A1723" w14:textId="77777777" w:rsidR="00E417BF" w:rsidRDefault="00B31A4C">
      <w:pPr>
        <w:pStyle w:val="TableCaption"/>
        <w:keepNext/>
        <w:spacing w:line="360" w:lineRule="auto"/>
        <w:jc w:val="center"/>
      </w:pPr>
      <w:bookmarkStart w:id="34" w:name="_Toc242971422"/>
      <w:r>
        <w:rPr>
          <w:b/>
        </w:rPr>
        <w:t>Table 4.2 Principal Database Tables</w:t>
      </w:r>
      <w:bookmarkEnd w:id="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750"/>
        <w:gridCol w:w="6768"/>
      </w:tblGrid>
      <w:tr w:rsidR="00E417BF" w14:paraId="19CC9B00" w14:textId="77777777">
        <w:trPr>
          <w:cantSplit/>
          <w:tblHeader/>
          <w:jc w:val="center"/>
        </w:trPr>
        <w:tc>
          <w:tcPr>
            <w:tcW w:w="2750" w:type="dxa"/>
            <w:shd w:val="clear" w:color="auto" w:fill="1F3864"/>
            <w:vAlign w:val="center"/>
          </w:tcPr>
          <w:p w14:paraId="14F68025" w14:textId="77777777" w:rsidR="00E417BF" w:rsidRDefault="00B31A4C">
            <w:pPr>
              <w:pStyle w:val="TableText"/>
              <w:keepNext/>
              <w:spacing w:line="360" w:lineRule="auto"/>
            </w:pPr>
            <w:r>
              <w:rPr>
                <w:b/>
                <w:color w:val="FFFFFF"/>
              </w:rPr>
              <w:t>Table</w:t>
            </w:r>
          </w:p>
        </w:tc>
        <w:tc>
          <w:tcPr>
            <w:tcW w:w="6768" w:type="dxa"/>
            <w:shd w:val="clear" w:color="auto" w:fill="1F3864"/>
            <w:vAlign w:val="center"/>
          </w:tcPr>
          <w:p w14:paraId="4F9ECA88" w14:textId="77777777" w:rsidR="00E417BF" w:rsidRDefault="00B31A4C">
            <w:pPr>
              <w:pStyle w:val="TableText"/>
              <w:keepNext/>
              <w:spacing w:line="360" w:lineRule="auto"/>
            </w:pPr>
            <w:r>
              <w:rPr>
                <w:b/>
                <w:color w:val="FFFFFF"/>
              </w:rPr>
              <w:t>Purpose</w:t>
            </w:r>
          </w:p>
        </w:tc>
      </w:tr>
      <w:tr w:rsidR="00E417BF" w14:paraId="5E011FBF" w14:textId="77777777">
        <w:trPr>
          <w:cantSplit/>
          <w:jc w:val="center"/>
        </w:trPr>
        <w:tc>
          <w:tcPr>
            <w:tcW w:w="2750" w:type="dxa"/>
            <w:vAlign w:val="center"/>
          </w:tcPr>
          <w:p w14:paraId="59630F70" w14:textId="77777777" w:rsidR="00E417BF" w:rsidRDefault="00B31A4C">
            <w:pPr>
              <w:pStyle w:val="TableText"/>
              <w:spacing w:line="360" w:lineRule="auto"/>
            </w:pPr>
            <w:r>
              <w:rPr>
                <w:b/>
              </w:rPr>
              <w:t>profiles</w:t>
            </w:r>
          </w:p>
        </w:tc>
        <w:tc>
          <w:tcPr>
            <w:tcW w:w="6768" w:type="dxa"/>
            <w:vAlign w:val="center"/>
          </w:tcPr>
          <w:p w14:paraId="48541D9E" w14:textId="77777777" w:rsidR="00E417BF" w:rsidRDefault="00B31A4C">
            <w:pPr>
              <w:pStyle w:val="TableText"/>
              <w:spacing w:line="360" w:lineRule="auto"/>
            </w:pPr>
            <w:r>
              <w:t>One row per user: e-mail, name, role, institution type, campus, affiliation, category and active flag.</w:t>
            </w:r>
          </w:p>
        </w:tc>
      </w:tr>
      <w:tr w:rsidR="00E417BF" w14:paraId="69DE0EC3" w14:textId="77777777">
        <w:trPr>
          <w:cantSplit/>
          <w:jc w:val="center"/>
        </w:trPr>
        <w:tc>
          <w:tcPr>
            <w:tcW w:w="2750" w:type="dxa"/>
            <w:vAlign w:val="center"/>
          </w:tcPr>
          <w:p w14:paraId="6C2BCB0F" w14:textId="77777777" w:rsidR="00E417BF" w:rsidRDefault="00B31A4C">
            <w:pPr>
              <w:pStyle w:val="TableText"/>
              <w:spacing w:line="360" w:lineRule="auto"/>
            </w:pPr>
            <w:r>
              <w:rPr>
                <w:b/>
              </w:rPr>
              <w:lastRenderedPageBreak/>
              <w:t>organizer_applications</w:t>
            </w:r>
          </w:p>
        </w:tc>
        <w:tc>
          <w:tcPr>
            <w:tcW w:w="6768" w:type="dxa"/>
            <w:vAlign w:val="center"/>
          </w:tcPr>
          <w:p w14:paraId="6719F522" w14:textId="77777777" w:rsidR="00E417BF" w:rsidRDefault="00B31A4C">
            <w:pPr>
              <w:pStyle w:val="TableText"/>
              <w:spacing w:line="360" w:lineRule="auto"/>
            </w:pPr>
            <w:r>
              <w:t>Requests for organizer access, with the reviewing administrator's decision; one pending request per user.</w:t>
            </w:r>
          </w:p>
        </w:tc>
      </w:tr>
      <w:tr w:rsidR="00E417BF" w14:paraId="48978E2D" w14:textId="77777777">
        <w:trPr>
          <w:cantSplit/>
          <w:jc w:val="center"/>
        </w:trPr>
        <w:tc>
          <w:tcPr>
            <w:tcW w:w="2750" w:type="dxa"/>
            <w:vAlign w:val="center"/>
          </w:tcPr>
          <w:p w14:paraId="06E940E2" w14:textId="77777777" w:rsidR="00E417BF" w:rsidRDefault="00B31A4C">
            <w:pPr>
              <w:pStyle w:val="TableText"/>
              <w:spacing w:line="360" w:lineRule="auto"/>
            </w:pPr>
            <w:r>
              <w:rPr>
                <w:b/>
              </w:rPr>
              <w:t>events</w:t>
            </w:r>
          </w:p>
        </w:tc>
        <w:tc>
          <w:tcPr>
            <w:tcW w:w="6768" w:type="dxa"/>
            <w:vAlign w:val="center"/>
          </w:tcPr>
          <w:p w14:paraId="3D6AE31C" w14:textId="77777777" w:rsidR="00E417BF" w:rsidRDefault="00B31A4C">
            <w:pPr>
              <w:pStyle w:val="TableText"/>
              <w:spacing w:line="360" w:lineRule="auto"/>
            </w:pPr>
            <w:r>
              <w:t>Event details, schedule, windows, visibility, status, per-person limit, audience rules and a full-text search vector.</w:t>
            </w:r>
          </w:p>
        </w:tc>
      </w:tr>
      <w:tr w:rsidR="00E417BF" w14:paraId="2A60D0DF" w14:textId="77777777">
        <w:trPr>
          <w:cantSplit/>
          <w:jc w:val="center"/>
        </w:trPr>
        <w:tc>
          <w:tcPr>
            <w:tcW w:w="2750" w:type="dxa"/>
            <w:vAlign w:val="center"/>
          </w:tcPr>
          <w:p w14:paraId="7936287D" w14:textId="77777777" w:rsidR="00E417BF" w:rsidRDefault="00B31A4C">
            <w:pPr>
              <w:pStyle w:val="TableText"/>
              <w:spacing w:line="360" w:lineRule="auto"/>
            </w:pPr>
            <w:r>
              <w:rPr>
                <w:b/>
              </w:rPr>
              <w:t>ticket_tiers</w:t>
            </w:r>
          </w:p>
        </w:tc>
        <w:tc>
          <w:tcPr>
            <w:tcW w:w="6768" w:type="dxa"/>
            <w:vAlign w:val="center"/>
          </w:tcPr>
          <w:p w14:paraId="2DBC42F1" w14:textId="77777777" w:rsidR="00E417BF" w:rsidRDefault="00B31A4C">
            <w:pPr>
              <w:pStyle w:val="TableText"/>
              <w:spacing w:line="360" w:lineRule="auto"/>
            </w:pPr>
            <w:r>
              <w:t>Tiers of an event with price, capacity and allocated seats; allocated may never exceed capacity.</w:t>
            </w:r>
          </w:p>
        </w:tc>
      </w:tr>
      <w:tr w:rsidR="00E417BF" w14:paraId="74B41A8D" w14:textId="77777777">
        <w:trPr>
          <w:cantSplit/>
          <w:jc w:val="center"/>
        </w:trPr>
        <w:tc>
          <w:tcPr>
            <w:tcW w:w="2750" w:type="dxa"/>
            <w:vAlign w:val="center"/>
          </w:tcPr>
          <w:p w14:paraId="5F39D320" w14:textId="77777777" w:rsidR="00E417BF" w:rsidRDefault="00B31A4C">
            <w:pPr>
              <w:pStyle w:val="TableText"/>
              <w:spacing w:line="360" w:lineRule="auto"/>
            </w:pPr>
            <w:r>
              <w:rPr>
                <w:b/>
              </w:rPr>
              <w:t>bookings</w:t>
            </w:r>
          </w:p>
        </w:tc>
        <w:tc>
          <w:tcPr>
            <w:tcW w:w="6768" w:type="dxa"/>
            <w:vAlign w:val="center"/>
          </w:tcPr>
          <w:p w14:paraId="486563D7" w14:textId="77777777" w:rsidR="00E417BF" w:rsidRDefault="00B31A4C">
            <w:pPr>
              <w:pStyle w:val="TableText"/>
              <w:spacing w:line="360" w:lineRule="auto"/>
            </w:pPr>
            <w:r>
              <w:t>A participant's order for an event: kind, status, payment and refund status, quantity, amount, hold expiry and idempotency key.</w:t>
            </w:r>
          </w:p>
        </w:tc>
      </w:tr>
      <w:tr w:rsidR="00E417BF" w14:paraId="0334F7DA" w14:textId="77777777">
        <w:trPr>
          <w:cantSplit/>
          <w:jc w:val="center"/>
        </w:trPr>
        <w:tc>
          <w:tcPr>
            <w:tcW w:w="2750" w:type="dxa"/>
            <w:vAlign w:val="center"/>
          </w:tcPr>
          <w:p w14:paraId="3C6B7F32" w14:textId="77777777" w:rsidR="00E417BF" w:rsidRDefault="00B31A4C">
            <w:pPr>
              <w:pStyle w:val="TableText"/>
              <w:spacing w:line="360" w:lineRule="auto"/>
            </w:pPr>
            <w:r>
              <w:rPr>
                <w:b/>
              </w:rPr>
              <w:t>booking_items</w:t>
            </w:r>
          </w:p>
        </w:tc>
        <w:tc>
          <w:tcPr>
            <w:tcW w:w="6768" w:type="dxa"/>
            <w:vAlign w:val="center"/>
          </w:tcPr>
          <w:p w14:paraId="02FB7144" w14:textId="77777777" w:rsidR="00E417BF" w:rsidRDefault="00B31A4C">
            <w:pPr>
              <w:pStyle w:val="TableText"/>
              <w:spacing w:line="360" w:lineRule="auto"/>
            </w:pPr>
            <w:r>
              <w:t>Quantity and unit price per tier within a booking.</w:t>
            </w:r>
          </w:p>
        </w:tc>
      </w:tr>
      <w:tr w:rsidR="00E417BF" w14:paraId="5C860DD6" w14:textId="77777777">
        <w:trPr>
          <w:cantSplit/>
          <w:jc w:val="center"/>
        </w:trPr>
        <w:tc>
          <w:tcPr>
            <w:tcW w:w="2750" w:type="dxa"/>
            <w:vAlign w:val="center"/>
          </w:tcPr>
          <w:p w14:paraId="221517E1" w14:textId="77777777" w:rsidR="00E417BF" w:rsidRDefault="00B31A4C">
            <w:pPr>
              <w:pStyle w:val="TableText"/>
              <w:spacing w:line="360" w:lineRule="auto"/>
            </w:pPr>
            <w:r>
              <w:rPr>
                <w:b/>
              </w:rPr>
              <w:t>tickets</w:t>
            </w:r>
          </w:p>
        </w:tc>
        <w:tc>
          <w:tcPr>
            <w:tcW w:w="6768" w:type="dxa"/>
            <w:vAlign w:val="center"/>
          </w:tcPr>
          <w:p w14:paraId="1E41C743" w14:textId="77777777" w:rsidR="00E417BF" w:rsidRDefault="00B31A4C">
            <w:pPr>
              <w:pStyle w:val="TableText"/>
              <w:spacing w:line="360" w:lineRule="auto"/>
            </w:pPr>
            <w:r>
              <w:t>One per seat: ticket number, QR token, attendee name and validity.</w:t>
            </w:r>
          </w:p>
        </w:tc>
      </w:tr>
      <w:tr w:rsidR="00E417BF" w14:paraId="48EAAD44" w14:textId="77777777">
        <w:trPr>
          <w:cantSplit/>
          <w:jc w:val="center"/>
        </w:trPr>
        <w:tc>
          <w:tcPr>
            <w:tcW w:w="2750" w:type="dxa"/>
            <w:vAlign w:val="center"/>
          </w:tcPr>
          <w:p w14:paraId="1DCDA2EF" w14:textId="77777777" w:rsidR="00E417BF" w:rsidRDefault="00B31A4C">
            <w:pPr>
              <w:pStyle w:val="TableText"/>
              <w:spacing w:line="360" w:lineRule="auto"/>
            </w:pPr>
            <w:r>
              <w:rPr>
                <w:b/>
              </w:rPr>
              <w:t>check_ins</w:t>
            </w:r>
          </w:p>
        </w:tc>
        <w:tc>
          <w:tcPr>
            <w:tcW w:w="6768" w:type="dxa"/>
            <w:vAlign w:val="center"/>
          </w:tcPr>
          <w:p w14:paraId="74F07CA5" w14:textId="77777777" w:rsidR="00E417BF" w:rsidRDefault="00B31A4C">
            <w:pPr>
              <w:pStyle w:val="TableText"/>
              <w:spacing w:line="360" w:lineRule="auto"/>
            </w:pPr>
            <w:r>
              <w:t>One row per admitted ticket, with the scanning user and method.</w:t>
            </w:r>
          </w:p>
        </w:tc>
      </w:tr>
      <w:tr w:rsidR="00E417BF" w14:paraId="615D68E5" w14:textId="77777777">
        <w:trPr>
          <w:cantSplit/>
          <w:jc w:val="center"/>
        </w:trPr>
        <w:tc>
          <w:tcPr>
            <w:tcW w:w="2750" w:type="dxa"/>
            <w:vAlign w:val="center"/>
          </w:tcPr>
          <w:p w14:paraId="6E05F61F" w14:textId="77777777" w:rsidR="00E417BF" w:rsidRDefault="00B31A4C">
            <w:pPr>
              <w:pStyle w:val="TableText"/>
              <w:spacing w:line="360" w:lineRule="auto"/>
            </w:pPr>
            <w:r>
              <w:rPr>
                <w:b/>
              </w:rPr>
              <w:t>payments</w:t>
            </w:r>
          </w:p>
        </w:tc>
        <w:tc>
          <w:tcPr>
            <w:tcW w:w="6768" w:type="dxa"/>
            <w:vAlign w:val="center"/>
          </w:tcPr>
          <w:p w14:paraId="75BFFD18" w14:textId="77777777" w:rsidR="00E417BF" w:rsidRDefault="00B31A4C">
            <w:pPr>
              <w:pStyle w:val="TableText"/>
              <w:spacing w:line="360" w:lineRule="auto"/>
            </w:pPr>
            <w:r>
              <w:t>Razorpay orders and payments for a booking, with verification details and flags.</w:t>
            </w:r>
          </w:p>
        </w:tc>
      </w:tr>
      <w:tr w:rsidR="00E417BF" w14:paraId="10BAEB61" w14:textId="77777777">
        <w:trPr>
          <w:cantSplit/>
          <w:jc w:val="center"/>
        </w:trPr>
        <w:tc>
          <w:tcPr>
            <w:tcW w:w="2750" w:type="dxa"/>
            <w:vAlign w:val="center"/>
          </w:tcPr>
          <w:p w14:paraId="578DF7AD" w14:textId="77777777" w:rsidR="00E417BF" w:rsidRDefault="00B31A4C">
            <w:pPr>
              <w:pStyle w:val="TableText"/>
              <w:spacing w:line="360" w:lineRule="auto"/>
            </w:pPr>
            <w:r>
              <w:rPr>
                <w:b/>
              </w:rPr>
              <w:t>webhook_events</w:t>
            </w:r>
          </w:p>
        </w:tc>
        <w:tc>
          <w:tcPr>
            <w:tcW w:w="6768" w:type="dxa"/>
            <w:vAlign w:val="center"/>
          </w:tcPr>
          <w:p w14:paraId="7C63838E" w14:textId="77777777" w:rsidR="00E417BF" w:rsidRDefault="00B31A4C">
            <w:pPr>
              <w:pStyle w:val="TableText"/>
              <w:spacing w:line="360" w:lineRule="auto"/>
            </w:pPr>
            <w:r>
              <w:t>Identifiers of processed webhook deliveries, used to ignore retries.</w:t>
            </w:r>
          </w:p>
        </w:tc>
      </w:tr>
      <w:tr w:rsidR="00E417BF" w14:paraId="58BA7180" w14:textId="77777777">
        <w:trPr>
          <w:cantSplit/>
          <w:jc w:val="center"/>
        </w:trPr>
        <w:tc>
          <w:tcPr>
            <w:tcW w:w="2750" w:type="dxa"/>
            <w:vAlign w:val="center"/>
          </w:tcPr>
          <w:p w14:paraId="6DE4A766" w14:textId="77777777" w:rsidR="00E417BF" w:rsidRDefault="00B31A4C">
            <w:pPr>
              <w:pStyle w:val="TableText"/>
              <w:spacing w:line="360" w:lineRule="auto"/>
            </w:pPr>
            <w:r>
              <w:rPr>
                <w:b/>
              </w:rPr>
              <w:t>refunds</w:t>
            </w:r>
          </w:p>
        </w:tc>
        <w:tc>
          <w:tcPr>
            <w:tcW w:w="6768" w:type="dxa"/>
            <w:vAlign w:val="center"/>
          </w:tcPr>
          <w:p w14:paraId="77F6F8F9" w14:textId="77777777" w:rsidR="00E417BF" w:rsidRDefault="00B31A4C">
            <w:pPr>
              <w:pStyle w:val="TableText"/>
              <w:spacing w:line="360" w:lineRule="auto"/>
            </w:pPr>
            <w:r>
              <w:t>One refund per cancelled paid booking, with provider reference and status.</w:t>
            </w:r>
          </w:p>
        </w:tc>
      </w:tr>
      <w:tr w:rsidR="00E417BF" w14:paraId="5653B0B8" w14:textId="77777777">
        <w:trPr>
          <w:cantSplit/>
          <w:jc w:val="center"/>
        </w:trPr>
        <w:tc>
          <w:tcPr>
            <w:tcW w:w="2750" w:type="dxa"/>
            <w:vAlign w:val="center"/>
          </w:tcPr>
          <w:p w14:paraId="03A11DE3" w14:textId="77777777" w:rsidR="00E417BF" w:rsidRDefault="00B31A4C">
            <w:pPr>
              <w:pStyle w:val="TableText"/>
              <w:spacing w:line="360" w:lineRule="auto"/>
            </w:pPr>
            <w:r>
              <w:rPr>
                <w:b/>
              </w:rPr>
              <w:t>event_moderators</w:t>
            </w:r>
          </w:p>
        </w:tc>
        <w:tc>
          <w:tcPr>
            <w:tcW w:w="6768" w:type="dxa"/>
            <w:vAlign w:val="center"/>
          </w:tcPr>
          <w:p w14:paraId="57042D88" w14:textId="77777777" w:rsidR="00E417BF" w:rsidRDefault="00B31A4C">
            <w:pPr>
              <w:pStyle w:val="TableText"/>
              <w:spacing w:line="360" w:lineRule="auto"/>
            </w:pPr>
            <w:r>
              <w:t>Moderator assignments per event; revoked assignments keep the revoking user and time.</w:t>
            </w:r>
          </w:p>
        </w:tc>
      </w:tr>
      <w:tr w:rsidR="00E417BF" w14:paraId="5AD465E1" w14:textId="77777777">
        <w:trPr>
          <w:cantSplit/>
          <w:jc w:val="center"/>
        </w:trPr>
        <w:tc>
          <w:tcPr>
            <w:tcW w:w="2750" w:type="dxa"/>
            <w:vAlign w:val="center"/>
          </w:tcPr>
          <w:p w14:paraId="63AF556A" w14:textId="77777777" w:rsidR="00E417BF" w:rsidRDefault="00B31A4C">
            <w:pPr>
              <w:pStyle w:val="TableText"/>
              <w:spacing w:line="360" w:lineRule="auto"/>
            </w:pPr>
            <w:r>
              <w:rPr>
                <w:b/>
              </w:rPr>
              <w:t>cancellation_requests</w:t>
            </w:r>
          </w:p>
        </w:tc>
        <w:tc>
          <w:tcPr>
            <w:tcW w:w="6768" w:type="dxa"/>
            <w:vAlign w:val="center"/>
          </w:tcPr>
          <w:p w14:paraId="586CA3CA" w14:textId="77777777" w:rsidR="00E417BF" w:rsidRDefault="00B31A4C">
            <w:pPr>
              <w:pStyle w:val="TableText"/>
              <w:spacing w:line="360" w:lineRule="auto"/>
            </w:pPr>
            <w:r>
              <w:t>Organizer requests to cancel an event and the administrator's review; one pending request per event.</w:t>
            </w:r>
          </w:p>
        </w:tc>
      </w:tr>
      <w:tr w:rsidR="00E417BF" w14:paraId="6DF7ED17" w14:textId="77777777">
        <w:trPr>
          <w:cantSplit/>
          <w:jc w:val="center"/>
        </w:trPr>
        <w:tc>
          <w:tcPr>
            <w:tcW w:w="2750" w:type="dxa"/>
            <w:vAlign w:val="center"/>
          </w:tcPr>
          <w:p w14:paraId="21555F5A" w14:textId="77777777" w:rsidR="00E417BF" w:rsidRDefault="00B31A4C">
            <w:pPr>
              <w:pStyle w:val="TableText"/>
              <w:spacing w:line="360" w:lineRule="auto"/>
            </w:pPr>
            <w:r>
              <w:rPr>
                <w:b/>
              </w:rPr>
              <w:t>organizer_payout_accounts, payouts</w:t>
            </w:r>
          </w:p>
        </w:tc>
        <w:tc>
          <w:tcPr>
            <w:tcW w:w="6768" w:type="dxa"/>
            <w:vAlign w:val="center"/>
          </w:tcPr>
          <w:p w14:paraId="6337C7C6" w14:textId="77777777" w:rsidR="00E417BF" w:rsidRDefault="00B31A4C">
            <w:pPr>
              <w:pStyle w:val="TableText"/>
              <w:spacing w:line="360" w:lineRule="auto"/>
            </w:pPr>
            <w:r>
              <w:t>An organizer's bank or UPI details and payout requests with platform fee, net amount and transfer reference.</w:t>
            </w:r>
          </w:p>
        </w:tc>
      </w:tr>
      <w:tr w:rsidR="00E417BF" w14:paraId="442BA418" w14:textId="77777777">
        <w:trPr>
          <w:cantSplit/>
          <w:jc w:val="center"/>
        </w:trPr>
        <w:tc>
          <w:tcPr>
            <w:tcW w:w="2750" w:type="dxa"/>
            <w:vAlign w:val="center"/>
          </w:tcPr>
          <w:p w14:paraId="5B4F765A" w14:textId="77777777" w:rsidR="00E417BF" w:rsidRDefault="00B31A4C">
            <w:pPr>
              <w:pStyle w:val="TableText"/>
              <w:spacing w:line="360" w:lineRule="auto"/>
            </w:pPr>
            <w:r>
              <w:rPr>
                <w:b/>
              </w:rPr>
              <w:t>notifications, audit_logs</w:t>
            </w:r>
          </w:p>
        </w:tc>
        <w:tc>
          <w:tcPr>
            <w:tcW w:w="6768" w:type="dxa"/>
            <w:vAlign w:val="center"/>
          </w:tcPr>
          <w:p w14:paraId="127C4339" w14:textId="77777777" w:rsidR="00E417BF" w:rsidRDefault="00B31A4C">
            <w:pPr>
              <w:pStyle w:val="TableText"/>
              <w:spacing w:line="360" w:lineRule="auto"/>
            </w:pPr>
            <w:r>
              <w:t>In-app notifications for users and a log of significant actions for administrators and organizers.</w:t>
            </w:r>
          </w:p>
        </w:tc>
      </w:tr>
    </w:tbl>
    <w:p w14:paraId="59430402" w14:textId="77777777" w:rsidR="00E417BF" w:rsidRDefault="00E417BF">
      <w:pPr>
        <w:spacing w:after="120" w:line="360" w:lineRule="auto"/>
      </w:pPr>
    </w:p>
    <w:p w14:paraId="7AFDB204" w14:textId="77777777" w:rsidR="00E417BF" w:rsidRDefault="00B31A4C">
      <w:pPr>
        <w:pStyle w:val="Heading2"/>
        <w:spacing w:line="360" w:lineRule="auto"/>
      </w:pPr>
      <w:bookmarkStart w:id="35" w:name="_Toc242971364"/>
      <w:r>
        <w:t>4.5 Module Design</w:t>
      </w:r>
      <w:bookmarkEnd w:id="35"/>
    </w:p>
    <w:p w14:paraId="71A335DE" w14:textId="77777777" w:rsidR="00E417BF" w:rsidRDefault="00B31A4C">
      <w:pPr>
        <w:pStyle w:val="BodyTextReport"/>
        <w:spacing w:line="360" w:lineRule="auto"/>
      </w:pPr>
      <w:r>
        <w:t>Code that answers a user request is split between Server Action files in src/app/actions and route handlers in src/app/api (Table 4.3). Each one identifies the caller, validates the input with Zod, and then hands the work to the domain and service modules of Section 4.1.</w:t>
      </w:r>
    </w:p>
    <w:p w14:paraId="1D566D94" w14:textId="77777777" w:rsidR="00E417BF" w:rsidRDefault="00B31A4C">
      <w:pPr>
        <w:pStyle w:val="TableCaption"/>
        <w:keepNext/>
        <w:spacing w:line="360" w:lineRule="auto"/>
        <w:jc w:val="center"/>
      </w:pPr>
      <w:bookmarkStart w:id="36" w:name="_Toc242971423"/>
      <w:r>
        <w:rPr>
          <w:b/>
        </w:rPr>
        <w:lastRenderedPageBreak/>
        <w:t>Table 4.3 Server Action and Route Handler Modules</w:t>
      </w:r>
      <w:bookmarkEnd w:id="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rsidR="00E417BF" w14:paraId="4DCF110D" w14:textId="77777777">
        <w:trPr>
          <w:cantSplit/>
          <w:tblHeader/>
          <w:jc w:val="center"/>
        </w:trPr>
        <w:tc>
          <w:tcPr>
            <w:tcW w:w="3173" w:type="dxa"/>
            <w:shd w:val="clear" w:color="auto" w:fill="1F3864"/>
            <w:vAlign w:val="center"/>
          </w:tcPr>
          <w:p w14:paraId="17B677D9" w14:textId="77777777" w:rsidR="00E417BF" w:rsidRDefault="00B31A4C">
            <w:pPr>
              <w:pStyle w:val="TableText"/>
              <w:keepNext/>
              <w:spacing w:line="360" w:lineRule="auto"/>
            </w:pPr>
            <w:r>
              <w:rPr>
                <w:b/>
                <w:color w:val="FFFFFF"/>
              </w:rPr>
              <w:t>Module</w:t>
            </w:r>
          </w:p>
        </w:tc>
        <w:tc>
          <w:tcPr>
            <w:tcW w:w="6345" w:type="dxa"/>
            <w:shd w:val="clear" w:color="auto" w:fill="1F3864"/>
            <w:vAlign w:val="center"/>
          </w:tcPr>
          <w:p w14:paraId="4E207255" w14:textId="77777777" w:rsidR="00E417BF" w:rsidRDefault="00B31A4C">
            <w:pPr>
              <w:pStyle w:val="TableText"/>
              <w:keepNext/>
              <w:spacing w:line="360" w:lineRule="auto"/>
            </w:pPr>
            <w:r>
              <w:rPr>
                <w:b/>
                <w:color w:val="FFFFFF"/>
              </w:rPr>
              <w:t>Responsibility</w:t>
            </w:r>
          </w:p>
        </w:tc>
      </w:tr>
      <w:tr w:rsidR="00E417BF" w14:paraId="1A6C4B66" w14:textId="77777777">
        <w:trPr>
          <w:cantSplit/>
          <w:jc w:val="center"/>
        </w:trPr>
        <w:tc>
          <w:tcPr>
            <w:tcW w:w="3173" w:type="dxa"/>
            <w:vAlign w:val="center"/>
          </w:tcPr>
          <w:p w14:paraId="1BCE0853" w14:textId="77777777" w:rsidR="00E417BF" w:rsidRDefault="00B31A4C">
            <w:pPr>
              <w:pStyle w:val="TableText"/>
              <w:spacing w:line="360" w:lineRule="auto"/>
            </w:pPr>
            <w:r>
              <w:rPr>
                <w:b/>
              </w:rPr>
              <w:t>actions/auth.ts</w:t>
            </w:r>
          </w:p>
        </w:tc>
        <w:tc>
          <w:tcPr>
            <w:tcW w:w="6345" w:type="dxa"/>
            <w:vAlign w:val="center"/>
          </w:tcPr>
          <w:p w14:paraId="4A222182" w14:textId="77777777" w:rsidR="00E417BF" w:rsidRDefault="00B31A4C">
            <w:pPr>
              <w:pStyle w:val="TableText"/>
              <w:spacing w:line="360" w:lineRule="auto"/>
            </w:pPr>
            <w:r>
              <w:t>Sign-in, four-step sign-up, sign-out, password reset request and reset.</w:t>
            </w:r>
          </w:p>
        </w:tc>
      </w:tr>
      <w:tr w:rsidR="00E417BF" w14:paraId="44E33BE3" w14:textId="77777777">
        <w:trPr>
          <w:cantSplit/>
          <w:jc w:val="center"/>
        </w:trPr>
        <w:tc>
          <w:tcPr>
            <w:tcW w:w="3173" w:type="dxa"/>
            <w:vAlign w:val="center"/>
          </w:tcPr>
          <w:p w14:paraId="4795535C" w14:textId="77777777" w:rsidR="00E417BF" w:rsidRDefault="00B31A4C">
            <w:pPr>
              <w:pStyle w:val="TableText"/>
              <w:spacing w:line="360" w:lineRule="auto"/>
            </w:pPr>
            <w:r>
              <w:rPr>
                <w:b/>
              </w:rPr>
              <w:t>actions/profile.ts</w:t>
            </w:r>
          </w:p>
        </w:tc>
        <w:tc>
          <w:tcPr>
            <w:tcW w:w="6345" w:type="dxa"/>
            <w:vAlign w:val="center"/>
          </w:tcPr>
          <w:p w14:paraId="46ABB8F4" w14:textId="77777777" w:rsidR="00E417BF" w:rsidRDefault="00B31A4C">
            <w:pPr>
              <w:pStyle w:val="TableText"/>
              <w:spacing w:line="360" w:lineRule="auto"/>
            </w:pPr>
            <w:r>
              <w:t>Profile updates and organizer applications.</w:t>
            </w:r>
          </w:p>
        </w:tc>
      </w:tr>
      <w:tr w:rsidR="00E417BF" w14:paraId="27B30E29" w14:textId="77777777">
        <w:trPr>
          <w:cantSplit/>
          <w:jc w:val="center"/>
        </w:trPr>
        <w:tc>
          <w:tcPr>
            <w:tcW w:w="3173" w:type="dxa"/>
            <w:vAlign w:val="center"/>
          </w:tcPr>
          <w:p w14:paraId="5C7D45BC" w14:textId="77777777" w:rsidR="00E417BF" w:rsidRDefault="00B31A4C">
            <w:pPr>
              <w:pStyle w:val="TableText"/>
              <w:spacing w:line="360" w:lineRule="auto"/>
            </w:pPr>
            <w:r>
              <w:rPr>
                <w:b/>
              </w:rPr>
              <w:t>actions/organizer.ts</w:t>
            </w:r>
          </w:p>
        </w:tc>
        <w:tc>
          <w:tcPr>
            <w:tcW w:w="6345" w:type="dxa"/>
            <w:vAlign w:val="center"/>
          </w:tcPr>
          <w:p w14:paraId="4CE92812" w14:textId="77777777" w:rsidR="00E417BF" w:rsidRDefault="00B31A4C">
            <w:pPr>
              <w:pStyle w:val="TableText"/>
              <w:spacing w:line="360" w:lineRule="auto"/>
            </w:pPr>
            <w:r>
              <w:t>Create, update, publish and unpublish events; request cancellation.</w:t>
            </w:r>
          </w:p>
        </w:tc>
      </w:tr>
      <w:tr w:rsidR="00E417BF" w14:paraId="4ACD68AA" w14:textId="77777777">
        <w:trPr>
          <w:cantSplit/>
          <w:jc w:val="center"/>
        </w:trPr>
        <w:tc>
          <w:tcPr>
            <w:tcW w:w="3173" w:type="dxa"/>
            <w:vAlign w:val="center"/>
          </w:tcPr>
          <w:p w14:paraId="1B3309A6" w14:textId="77777777" w:rsidR="00E417BF" w:rsidRDefault="00B31A4C">
            <w:pPr>
              <w:pStyle w:val="TableText"/>
              <w:spacing w:line="360" w:lineRule="auto"/>
            </w:pPr>
            <w:r>
              <w:rPr>
                <w:b/>
              </w:rPr>
              <w:t>actions/bookings.ts</w:t>
            </w:r>
          </w:p>
        </w:tc>
        <w:tc>
          <w:tcPr>
            <w:tcW w:w="6345" w:type="dxa"/>
            <w:vAlign w:val="center"/>
          </w:tcPr>
          <w:p w14:paraId="1005D51D" w14:textId="77777777" w:rsidR="00E417BF" w:rsidRDefault="00B31A4C">
            <w:pPr>
              <w:pStyle w:val="TableText"/>
              <w:spacing w:line="360" w:lineRule="auto"/>
            </w:pPr>
            <w:r>
              <w:t>Create a booking, cancel an unpaid booking, approve or reject a pass request.</w:t>
            </w:r>
          </w:p>
        </w:tc>
      </w:tr>
      <w:tr w:rsidR="00E417BF" w14:paraId="078988E7" w14:textId="77777777">
        <w:trPr>
          <w:cantSplit/>
          <w:jc w:val="center"/>
        </w:trPr>
        <w:tc>
          <w:tcPr>
            <w:tcW w:w="3173" w:type="dxa"/>
            <w:vAlign w:val="center"/>
          </w:tcPr>
          <w:p w14:paraId="45352543" w14:textId="77777777" w:rsidR="00E417BF" w:rsidRDefault="00B31A4C">
            <w:pPr>
              <w:pStyle w:val="TableText"/>
              <w:spacing w:line="360" w:lineRule="auto"/>
            </w:pPr>
            <w:r>
              <w:rPr>
                <w:b/>
              </w:rPr>
              <w:t>actions/moderators.ts</w:t>
            </w:r>
          </w:p>
        </w:tc>
        <w:tc>
          <w:tcPr>
            <w:tcW w:w="6345" w:type="dxa"/>
            <w:vAlign w:val="center"/>
          </w:tcPr>
          <w:p w14:paraId="22E35D93" w14:textId="77777777" w:rsidR="00E417BF" w:rsidRDefault="00B31A4C">
            <w:pPr>
              <w:pStyle w:val="TableText"/>
              <w:spacing w:line="360" w:lineRule="auto"/>
            </w:pPr>
            <w:r>
              <w:t>Add and revoke event moderators.</w:t>
            </w:r>
          </w:p>
        </w:tc>
      </w:tr>
      <w:tr w:rsidR="00E417BF" w14:paraId="06509495" w14:textId="77777777">
        <w:trPr>
          <w:cantSplit/>
          <w:jc w:val="center"/>
        </w:trPr>
        <w:tc>
          <w:tcPr>
            <w:tcW w:w="3173" w:type="dxa"/>
            <w:vAlign w:val="center"/>
          </w:tcPr>
          <w:p w14:paraId="4255B7BF" w14:textId="77777777" w:rsidR="00E417BF" w:rsidRDefault="00B31A4C">
            <w:pPr>
              <w:pStyle w:val="TableText"/>
              <w:spacing w:line="360" w:lineRule="auto"/>
            </w:pPr>
            <w:r>
              <w:rPr>
                <w:b/>
              </w:rPr>
              <w:t>actions/admin.ts</w:t>
            </w:r>
          </w:p>
        </w:tc>
        <w:tc>
          <w:tcPr>
            <w:tcW w:w="6345" w:type="dxa"/>
            <w:vAlign w:val="center"/>
          </w:tcPr>
          <w:p w14:paraId="6D76EC35" w14:textId="77777777" w:rsidR="00E417BF" w:rsidRDefault="00B31A4C">
            <w:pPr>
              <w:pStyle w:val="TableText"/>
              <w:spacing w:line="360" w:lineRule="auto"/>
            </w:pPr>
            <w:r>
              <w:t>Applications, roles, account status, cancellations, refunds and payment exceptions.</w:t>
            </w:r>
          </w:p>
        </w:tc>
      </w:tr>
      <w:tr w:rsidR="00E417BF" w14:paraId="18016D76" w14:textId="77777777">
        <w:trPr>
          <w:cantSplit/>
          <w:jc w:val="center"/>
        </w:trPr>
        <w:tc>
          <w:tcPr>
            <w:tcW w:w="3173" w:type="dxa"/>
            <w:vAlign w:val="center"/>
          </w:tcPr>
          <w:p w14:paraId="5C60DE2F" w14:textId="77777777" w:rsidR="00E417BF" w:rsidRDefault="00B31A4C">
            <w:pPr>
              <w:pStyle w:val="TableText"/>
              <w:spacing w:line="360" w:lineRule="auto"/>
            </w:pPr>
            <w:r>
              <w:rPr>
                <w:b/>
              </w:rPr>
              <w:t>actions/payouts.ts</w:t>
            </w:r>
          </w:p>
        </w:tc>
        <w:tc>
          <w:tcPr>
            <w:tcW w:w="6345" w:type="dxa"/>
            <w:vAlign w:val="center"/>
          </w:tcPr>
          <w:p w14:paraId="0B38AAE9" w14:textId="77777777" w:rsidR="00E417BF" w:rsidRDefault="00B31A4C">
            <w:pPr>
              <w:pStyle w:val="TableText"/>
              <w:spacing w:line="360" w:lineRule="auto"/>
            </w:pPr>
            <w:r>
              <w:t>Save payout accounts, request payouts and process them.</w:t>
            </w:r>
          </w:p>
        </w:tc>
      </w:tr>
      <w:tr w:rsidR="00E417BF" w14:paraId="59E9184C" w14:textId="77777777">
        <w:trPr>
          <w:cantSplit/>
          <w:jc w:val="center"/>
        </w:trPr>
        <w:tc>
          <w:tcPr>
            <w:tcW w:w="3173" w:type="dxa"/>
            <w:vAlign w:val="center"/>
          </w:tcPr>
          <w:p w14:paraId="09D0FFEB" w14:textId="77777777" w:rsidR="00E417BF" w:rsidRDefault="00B31A4C">
            <w:pPr>
              <w:pStyle w:val="TableText"/>
              <w:spacing w:line="360" w:lineRule="auto"/>
            </w:pPr>
            <w:r>
              <w:rPr>
                <w:b/>
              </w:rPr>
              <w:t>actions/notifications.ts</w:t>
            </w:r>
          </w:p>
        </w:tc>
        <w:tc>
          <w:tcPr>
            <w:tcW w:w="6345" w:type="dxa"/>
            <w:vAlign w:val="center"/>
          </w:tcPr>
          <w:p w14:paraId="31F688C1" w14:textId="77777777" w:rsidR="00E417BF" w:rsidRDefault="00B31A4C">
            <w:pPr>
              <w:pStyle w:val="TableText"/>
              <w:spacing w:line="360" w:lineRule="auto"/>
            </w:pPr>
            <w:r>
              <w:t>Fetch notifications and mark them as read.</w:t>
            </w:r>
          </w:p>
        </w:tc>
      </w:tr>
      <w:tr w:rsidR="00E417BF" w14:paraId="5A9736C4" w14:textId="77777777">
        <w:trPr>
          <w:cantSplit/>
          <w:jc w:val="center"/>
        </w:trPr>
        <w:tc>
          <w:tcPr>
            <w:tcW w:w="3173" w:type="dxa"/>
            <w:vAlign w:val="center"/>
          </w:tcPr>
          <w:p w14:paraId="5E5600B0" w14:textId="77777777" w:rsidR="00E417BF" w:rsidRDefault="00B31A4C">
            <w:pPr>
              <w:pStyle w:val="TableText"/>
              <w:spacing w:line="360" w:lineRule="auto"/>
            </w:pPr>
            <w:r>
              <w:rPr>
                <w:b/>
              </w:rPr>
              <w:t>api/payments/order, verify, failed</w:t>
            </w:r>
          </w:p>
        </w:tc>
        <w:tc>
          <w:tcPr>
            <w:tcW w:w="6345" w:type="dxa"/>
            <w:vAlign w:val="center"/>
          </w:tcPr>
          <w:p w14:paraId="24653B0D" w14:textId="77777777" w:rsidR="00E417BF" w:rsidRDefault="00B31A4C">
            <w:pPr>
              <w:pStyle w:val="TableText"/>
              <w:spacing w:line="360" w:lineRule="auto"/>
            </w:pPr>
            <w:r>
              <w:t>Create a Razorpay order from the booking amount, verify the Checkout signature, record failures.</w:t>
            </w:r>
          </w:p>
        </w:tc>
      </w:tr>
      <w:tr w:rsidR="00E417BF" w14:paraId="4645D883" w14:textId="77777777">
        <w:trPr>
          <w:cantSplit/>
          <w:jc w:val="center"/>
        </w:trPr>
        <w:tc>
          <w:tcPr>
            <w:tcW w:w="3173" w:type="dxa"/>
            <w:vAlign w:val="center"/>
          </w:tcPr>
          <w:p w14:paraId="761CDD42" w14:textId="77777777" w:rsidR="00E417BF" w:rsidRDefault="00B31A4C">
            <w:pPr>
              <w:pStyle w:val="TableText"/>
              <w:spacing w:line="360" w:lineRule="auto"/>
            </w:pPr>
            <w:r>
              <w:rPr>
                <w:b/>
              </w:rPr>
              <w:t>api/webhooks/razorpay</w:t>
            </w:r>
          </w:p>
        </w:tc>
        <w:tc>
          <w:tcPr>
            <w:tcW w:w="6345" w:type="dxa"/>
            <w:vAlign w:val="center"/>
          </w:tcPr>
          <w:p w14:paraId="4C6127EF" w14:textId="77777777" w:rsidR="00E417BF" w:rsidRDefault="00B31A4C">
            <w:pPr>
              <w:pStyle w:val="TableText"/>
              <w:spacing w:line="360" w:lineRule="auto"/>
            </w:pPr>
            <w:r>
              <w:t>Verify webhook signatures on the raw body and apply payment and refund events once.</w:t>
            </w:r>
          </w:p>
        </w:tc>
      </w:tr>
      <w:tr w:rsidR="00E417BF" w14:paraId="54E91FA0" w14:textId="77777777">
        <w:trPr>
          <w:cantSplit/>
          <w:jc w:val="center"/>
        </w:trPr>
        <w:tc>
          <w:tcPr>
            <w:tcW w:w="3173" w:type="dxa"/>
            <w:vAlign w:val="center"/>
          </w:tcPr>
          <w:p w14:paraId="008FE785" w14:textId="77777777" w:rsidR="00E417BF" w:rsidRDefault="00B31A4C">
            <w:pPr>
              <w:pStyle w:val="TableText"/>
              <w:spacing w:line="360" w:lineRule="auto"/>
            </w:pPr>
            <w:r>
              <w:rPr>
                <w:b/>
              </w:rPr>
              <w:t>api/checkin</w:t>
            </w:r>
          </w:p>
        </w:tc>
        <w:tc>
          <w:tcPr>
            <w:tcW w:w="6345" w:type="dxa"/>
            <w:vAlign w:val="center"/>
          </w:tcPr>
          <w:p w14:paraId="2BB18932" w14:textId="77777777" w:rsidR="00E417BF" w:rsidRDefault="00B31A4C">
            <w:pPr>
              <w:pStyle w:val="TableText"/>
              <w:spacing w:line="360" w:lineRule="auto"/>
            </w:pPr>
            <w:r>
              <w:t>Validate a scan and record the check-in.</w:t>
            </w:r>
          </w:p>
        </w:tc>
      </w:tr>
      <w:tr w:rsidR="00E417BF" w14:paraId="23DF79DF" w14:textId="77777777">
        <w:trPr>
          <w:cantSplit/>
          <w:jc w:val="center"/>
        </w:trPr>
        <w:tc>
          <w:tcPr>
            <w:tcW w:w="3173" w:type="dxa"/>
            <w:vAlign w:val="center"/>
          </w:tcPr>
          <w:p w14:paraId="0E6F2803" w14:textId="77777777" w:rsidR="00E417BF" w:rsidRDefault="00B31A4C">
            <w:pPr>
              <w:pStyle w:val="TableText"/>
              <w:spacing w:line="360" w:lineRule="auto"/>
            </w:pPr>
            <w:r>
              <w:rPr>
                <w:b/>
              </w:rPr>
              <w:t>api/tickets/[bookingId]</w:t>
            </w:r>
          </w:p>
        </w:tc>
        <w:tc>
          <w:tcPr>
            <w:tcW w:w="6345" w:type="dxa"/>
            <w:vAlign w:val="center"/>
          </w:tcPr>
          <w:p w14:paraId="595EC604" w14:textId="77777777" w:rsidR="00E417BF" w:rsidRDefault="00B31A4C">
            <w:pPr>
              <w:pStyle w:val="TableText"/>
              <w:spacing w:line="360" w:lineRule="auto"/>
            </w:pPr>
            <w:r>
              <w:t>Generate or return the cached PDF pass for an authorised viewer.</w:t>
            </w:r>
          </w:p>
        </w:tc>
      </w:tr>
      <w:tr w:rsidR="00E417BF" w14:paraId="7C247C92" w14:textId="77777777">
        <w:trPr>
          <w:cantSplit/>
          <w:jc w:val="center"/>
        </w:trPr>
        <w:tc>
          <w:tcPr>
            <w:tcW w:w="3173" w:type="dxa"/>
            <w:vAlign w:val="center"/>
          </w:tcPr>
          <w:p w14:paraId="4F532180" w14:textId="77777777" w:rsidR="00E417BF" w:rsidRDefault="00B31A4C">
            <w:pPr>
              <w:pStyle w:val="TableText"/>
              <w:spacing w:line="360" w:lineRule="auto"/>
            </w:pPr>
            <w:r>
              <w:rPr>
                <w:b/>
              </w:rPr>
              <w:t>api/reports/[type]</w:t>
            </w:r>
          </w:p>
        </w:tc>
        <w:tc>
          <w:tcPr>
            <w:tcW w:w="6345" w:type="dxa"/>
            <w:vAlign w:val="center"/>
          </w:tcPr>
          <w:p w14:paraId="4338FBE6" w14:textId="77777777" w:rsidR="00E417BF" w:rsidRDefault="00B31A4C">
            <w:pPr>
              <w:pStyle w:val="TableText"/>
              <w:spacing w:line="360" w:lineRule="auto"/>
            </w:pPr>
            <w:r>
              <w:t>CSV exports for administrators and event organizers.</w:t>
            </w:r>
          </w:p>
        </w:tc>
      </w:tr>
      <w:tr w:rsidR="00E417BF" w14:paraId="2E408B1B" w14:textId="77777777">
        <w:trPr>
          <w:cantSplit/>
          <w:jc w:val="center"/>
        </w:trPr>
        <w:tc>
          <w:tcPr>
            <w:tcW w:w="3173" w:type="dxa"/>
            <w:vAlign w:val="center"/>
          </w:tcPr>
          <w:p w14:paraId="1ECBDAF6" w14:textId="77777777" w:rsidR="00E417BF" w:rsidRDefault="00B31A4C">
            <w:pPr>
              <w:pStyle w:val="TableText"/>
              <w:spacing w:line="360" w:lineRule="auto"/>
            </w:pPr>
            <w:r>
              <w:rPr>
                <w:b/>
              </w:rPr>
              <w:t>api/cron/expire-holds</w:t>
            </w:r>
          </w:p>
        </w:tc>
        <w:tc>
          <w:tcPr>
            <w:tcW w:w="6345" w:type="dxa"/>
            <w:vAlign w:val="center"/>
          </w:tcPr>
          <w:p w14:paraId="0D9BD4D4" w14:textId="77777777" w:rsidR="00E417BF" w:rsidRDefault="00B31A4C">
            <w:pPr>
              <w:pStyle w:val="TableText"/>
              <w:spacing w:line="360" w:lineRule="auto"/>
            </w:pPr>
            <w:r>
              <w:t>Scheduled release of expired holds, protected by a secret.</w:t>
            </w:r>
          </w:p>
        </w:tc>
      </w:tr>
    </w:tbl>
    <w:p w14:paraId="7D254639" w14:textId="77777777" w:rsidR="00E417BF" w:rsidRDefault="00E417BF">
      <w:pPr>
        <w:spacing w:after="120" w:line="360" w:lineRule="auto"/>
      </w:pPr>
    </w:p>
    <w:p w14:paraId="1A03FA7C" w14:textId="77777777" w:rsidR="00E417BF" w:rsidRDefault="00B31A4C">
      <w:pPr>
        <w:pStyle w:val="Heading2"/>
        <w:spacing w:line="360" w:lineRule="auto"/>
      </w:pPr>
      <w:bookmarkStart w:id="37" w:name="_Toc242971365"/>
      <w:r>
        <w:t>4.6 Authentication and Session Design</w:t>
      </w:r>
      <w:bookmarkEnd w:id="37"/>
    </w:p>
    <w:p w14:paraId="25AD319A" w14:textId="77777777" w:rsidR="00E417BF" w:rsidRDefault="00B31A4C">
      <w:pPr>
        <w:pStyle w:val="BodyTextReport"/>
        <w:spacing w:line="360" w:lineRule="auto"/>
      </w:pPr>
      <w:r>
        <w:t>Supabase Auth manages accounts with e-mail and password. A password must be 8 to 72 characters long and contain at least one letter and one number, and Supabase stores only its hash. After sign-in the session lives in HTTP-only cookies handled by @supabase/ssr; the edge proxy renews them when required, and on every server request getCurrentUser confirms the session with Supabase Auth before loading the profile. An account that an administrator has deactivated is treated as signed out from its next request.</w:t>
      </w:r>
    </w:p>
    <w:p w14:paraId="0054B086" w14:textId="77777777" w:rsidR="00E417BF" w:rsidRDefault="00B31A4C">
      <w:pPr>
        <w:pStyle w:val="BodyTextReport"/>
        <w:spacing w:line="360" w:lineRule="auto"/>
      </w:pPr>
      <w:r>
        <w:lastRenderedPageBreak/>
        <w:t>The sign-up form never accepts a role. A database trigger creates each new account as a participant and classifies its institution profile, accepting an SRM student classification only for an SRM e-mail domain (srmist.edu.in or srmuniv.ac.in); calling the authentication service directly therefore cannot make someone an SRM student. The same trigger gives the administrator role to one fixed address, the root administrator (eventdeck88@gmail.com, migration 0008), whose account database triggers protect from d</w:t>
      </w:r>
      <w:r>
        <w:t>emotion, deactivation, deletion and e-mail change. Because that grant happens at sign-up, it is safe only while e-mail confirmation stays enabled in Supabase. Confirmation and password-reset e-mails are sent by Supabase Auth through a custom SMTP relay (Brevo) configured in the Supabase dashboard. The links carry a one-time token exchanged at /auth/confirm, which redirects only to same-site paths, and a reset request receives the same response whether or not the address has an account.</w:t>
      </w:r>
    </w:p>
    <w:p w14:paraId="4C04B469" w14:textId="77777777" w:rsidR="00E417BF" w:rsidRDefault="00B31A4C">
      <w:pPr>
        <w:pStyle w:val="Heading2"/>
        <w:spacing w:line="360" w:lineRule="auto"/>
      </w:pPr>
      <w:bookmarkStart w:id="38" w:name="_Toc242971366"/>
      <w:r>
        <w:t>4.7 Role-Based Authorisation and Event Moderators</w:t>
      </w:r>
      <w:bookmarkEnd w:id="38"/>
    </w:p>
    <w:p w14:paraId="6B89EEAB" w14:textId="77777777" w:rsidR="00E417BF" w:rsidRDefault="00B31A4C">
      <w:pPr>
        <w:pStyle w:val="BodyTextReport"/>
        <w:spacing w:line="360" w:lineRule="auto"/>
      </w:pPr>
      <w:r>
        <w:t>Authorisation is enforced in layers, shown in Figure 4.4. The edge proxy only redirects signed-out users. Pages call requirePageUser with the roles they allow, and Server Actions and route handlers call requireUser, which returns 401 or 403 instead of redirecting. Inside the service layer, assertCanManageEvent allows only the owning organizer or an administrator to act on an event, and assertCanScanEvent additionally allows an active moderator of that particular event. Finally, row-level security on all sev</w:t>
      </w:r>
      <w:r>
        <w:t>enteen tables ensures that a user who calls the database API directly with their own token sees only their own rows.</w:t>
      </w:r>
    </w:p>
    <w:p w14:paraId="25960C23" w14:textId="77777777" w:rsidR="00E417BF" w:rsidRDefault="00B31A4C">
      <w:pPr>
        <w:keepNext/>
        <w:spacing w:before="120" w:after="0" w:line="360" w:lineRule="auto"/>
        <w:jc w:val="center"/>
      </w:pPr>
      <w:r>
        <w:rPr>
          <w:noProof/>
        </w:rPr>
        <w:lastRenderedPageBreak/>
        <w:drawing>
          <wp:inline distT="0" distB="0" distL="0" distR="0" wp14:anchorId="460FC58E" wp14:editId="661AC1C9">
            <wp:extent cx="5486400" cy="4114800"/>
            <wp:effectExtent l="0" t="0" r="0" b="0"/>
            <wp:docPr id="104" name="Picture 104" descr="Request Authoris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4.png"/>
                    <pic:cNvPicPr/>
                  </pic:nvPicPr>
                  <pic:blipFill>
                    <a:blip r:embed="rId14"/>
                    <a:stretch>
                      <a:fillRect/>
                    </a:stretch>
                  </pic:blipFill>
                  <pic:spPr>
                    <a:xfrm>
                      <a:off x="0" y="0"/>
                      <a:ext cx="5486400" cy="4114800"/>
                    </a:xfrm>
                    <a:prstGeom prst="rect">
                      <a:avLst/>
                    </a:prstGeom>
                  </pic:spPr>
                </pic:pic>
              </a:graphicData>
            </a:graphic>
          </wp:inline>
        </w:drawing>
      </w:r>
    </w:p>
    <w:p w14:paraId="085C517E" w14:textId="77777777" w:rsidR="00E417BF" w:rsidRDefault="00B31A4C">
      <w:pPr>
        <w:pStyle w:val="FigureCaption"/>
        <w:spacing w:line="360" w:lineRule="auto"/>
      </w:pPr>
      <w:bookmarkStart w:id="39" w:name="_Toc242971449"/>
      <w:r>
        <w:rPr>
          <w:b/>
        </w:rPr>
        <w:t xml:space="preserve">Figure 4.4 </w:t>
      </w:r>
      <w:r>
        <w:t>Request Authorisation Layers</w:t>
      </w:r>
      <w:bookmarkEnd w:id="39"/>
    </w:p>
    <w:p w14:paraId="58AEF9C8" w14:textId="77777777" w:rsidR="00E417BF" w:rsidRDefault="00B31A4C">
      <w:pPr>
        <w:pStyle w:val="BodyTextReport"/>
        <w:spacing w:line="360" w:lineRule="auto"/>
      </w:pPr>
      <w:r>
        <w:t>Moderators are not a role. An organizer adds a moderator by e-mail address on the Team tab of an event, up to ten active moderators per event. The assignment is checked on every scan, so removing a moderator takes effect immediately, and a moderator who is also a participant keeps booking tickets as before. Table 4.4 summarises the permissions.</w:t>
      </w:r>
    </w:p>
    <w:p w14:paraId="4BB15189" w14:textId="77777777" w:rsidR="00E417BF" w:rsidRDefault="00B31A4C">
      <w:pPr>
        <w:pStyle w:val="TableCaption"/>
        <w:keepNext/>
        <w:spacing w:line="360" w:lineRule="auto"/>
        <w:jc w:val="center"/>
      </w:pPr>
      <w:bookmarkStart w:id="40" w:name="_Toc242971424"/>
      <w:r>
        <w:rPr>
          <w:b/>
        </w:rPr>
        <w:t>Table 4.4 Summary of Role Permissions</w:t>
      </w:r>
      <w:bookmarkEnd w:id="4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42"/>
        <w:gridCol w:w="1328"/>
        <w:gridCol w:w="1549"/>
        <w:gridCol w:w="1549"/>
        <w:gridCol w:w="1550"/>
      </w:tblGrid>
      <w:tr w:rsidR="00E417BF" w14:paraId="635E188C" w14:textId="77777777">
        <w:trPr>
          <w:cantSplit/>
          <w:tblHeader/>
          <w:jc w:val="center"/>
        </w:trPr>
        <w:tc>
          <w:tcPr>
            <w:tcW w:w="3542" w:type="dxa"/>
            <w:shd w:val="clear" w:color="auto" w:fill="1F3864"/>
            <w:vAlign w:val="center"/>
          </w:tcPr>
          <w:p w14:paraId="6C91D37A" w14:textId="77777777" w:rsidR="00E417BF" w:rsidRDefault="00B31A4C">
            <w:pPr>
              <w:pStyle w:val="TableText"/>
              <w:keepNext/>
              <w:spacing w:line="360" w:lineRule="auto"/>
            </w:pPr>
            <w:r>
              <w:rPr>
                <w:b/>
                <w:color w:val="FFFFFF"/>
              </w:rPr>
              <w:t>Capability</w:t>
            </w:r>
          </w:p>
        </w:tc>
        <w:tc>
          <w:tcPr>
            <w:tcW w:w="1328" w:type="dxa"/>
            <w:shd w:val="clear" w:color="auto" w:fill="1F3864"/>
            <w:vAlign w:val="center"/>
          </w:tcPr>
          <w:p w14:paraId="316ADFF0" w14:textId="77777777" w:rsidR="00E417BF" w:rsidRDefault="00B31A4C">
            <w:pPr>
              <w:pStyle w:val="TableText"/>
              <w:keepNext/>
              <w:spacing w:line="360" w:lineRule="auto"/>
            </w:pPr>
            <w:r>
              <w:rPr>
                <w:b/>
                <w:color w:val="FFFFFF"/>
              </w:rPr>
              <w:t>Admin</w:t>
            </w:r>
          </w:p>
        </w:tc>
        <w:tc>
          <w:tcPr>
            <w:tcW w:w="1549" w:type="dxa"/>
            <w:shd w:val="clear" w:color="auto" w:fill="1F3864"/>
            <w:vAlign w:val="center"/>
          </w:tcPr>
          <w:p w14:paraId="6C1DD453" w14:textId="77777777" w:rsidR="00E417BF" w:rsidRDefault="00B31A4C">
            <w:pPr>
              <w:pStyle w:val="TableText"/>
              <w:keepNext/>
              <w:spacing w:line="360" w:lineRule="auto"/>
            </w:pPr>
            <w:r>
              <w:rPr>
                <w:b/>
                <w:color w:val="FFFFFF"/>
              </w:rPr>
              <w:t>Organizer</w:t>
            </w:r>
          </w:p>
        </w:tc>
        <w:tc>
          <w:tcPr>
            <w:tcW w:w="1549" w:type="dxa"/>
            <w:shd w:val="clear" w:color="auto" w:fill="1F3864"/>
            <w:vAlign w:val="center"/>
          </w:tcPr>
          <w:p w14:paraId="4F6761B2" w14:textId="77777777" w:rsidR="00E417BF" w:rsidRDefault="00B31A4C">
            <w:pPr>
              <w:pStyle w:val="TableText"/>
              <w:keepNext/>
              <w:spacing w:line="360" w:lineRule="auto"/>
            </w:pPr>
            <w:r>
              <w:rPr>
                <w:b/>
                <w:color w:val="FFFFFF"/>
              </w:rPr>
              <w:t>Moderator</w:t>
            </w:r>
          </w:p>
        </w:tc>
        <w:tc>
          <w:tcPr>
            <w:tcW w:w="1550" w:type="dxa"/>
            <w:shd w:val="clear" w:color="auto" w:fill="1F3864"/>
            <w:vAlign w:val="center"/>
          </w:tcPr>
          <w:p w14:paraId="4C1BD8EF" w14:textId="77777777" w:rsidR="00E417BF" w:rsidRDefault="00B31A4C">
            <w:pPr>
              <w:pStyle w:val="TableText"/>
              <w:keepNext/>
              <w:spacing w:line="360" w:lineRule="auto"/>
            </w:pPr>
            <w:r>
              <w:rPr>
                <w:b/>
                <w:color w:val="FFFFFF"/>
              </w:rPr>
              <w:t>Participant</w:t>
            </w:r>
          </w:p>
        </w:tc>
      </w:tr>
      <w:tr w:rsidR="00E417BF" w14:paraId="6E8F35FE" w14:textId="77777777">
        <w:trPr>
          <w:cantSplit/>
          <w:jc w:val="center"/>
        </w:trPr>
        <w:tc>
          <w:tcPr>
            <w:tcW w:w="3542" w:type="dxa"/>
            <w:vAlign w:val="center"/>
          </w:tcPr>
          <w:p w14:paraId="2BE096E4" w14:textId="77777777" w:rsidR="00E417BF" w:rsidRDefault="00B31A4C">
            <w:pPr>
              <w:pStyle w:val="TableText"/>
              <w:spacing w:line="360" w:lineRule="auto"/>
            </w:pPr>
            <w:r>
              <w:rPr>
                <w:b/>
              </w:rPr>
              <w:t>Browse events and book tickets</w:t>
            </w:r>
          </w:p>
        </w:tc>
        <w:tc>
          <w:tcPr>
            <w:tcW w:w="1328" w:type="dxa"/>
            <w:vAlign w:val="center"/>
          </w:tcPr>
          <w:p w14:paraId="62096F1C" w14:textId="77777777" w:rsidR="00E417BF" w:rsidRDefault="00B31A4C">
            <w:pPr>
              <w:pStyle w:val="TableText"/>
              <w:spacing w:line="360" w:lineRule="auto"/>
            </w:pPr>
            <w:r>
              <w:t>Yes</w:t>
            </w:r>
          </w:p>
        </w:tc>
        <w:tc>
          <w:tcPr>
            <w:tcW w:w="1549" w:type="dxa"/>
            <w:vAlign w:val="center"/>
          </w:tcPr>
          <w:p w14:paraId="1EF86D8D" w14:textId="77777777" w:rsidR="00E417BF" w:rsidRDefault="00B31A4C">
            <w:pPr>
              <w:pStyle w:val="TableText"/>
              <w:spacing w:line="360" w:lineRule="auto"/>
            </w:pPr>
            <w:r>
              <w:t>Yes</w:t>
            </w:r>
          </w:p>
        </w:tc>
        <w:tc>
          <w:tcPr>
            <w:tcW w:w="1549" w:type="dxa"/>
            <w:vAlign w:val="center"/>
          </w:tcPr>
          <w:p w14:paraId="3B8F6EAC" w14:textId="77777777" w:rsidR="00E417BF" w:rsidRDefault="00B31A4C">
            <w:pPr>
              <w:pStyle w:val="TableText"/>
              <w:spacing w:line="360" w:lineRule="auto"/>
            </w:pPr>
            <w:r>
              <w:t>Yes</w:t>
            </w:r>
          </w:p>
        </w:tc>
        <w:tc>
          <w:tcPr>
            <w:tcW w:w="1550" w:type="dxa"/>
            <w:vAlign w:val="center"/>
          </w:tcPr>
          <w:p w14:paraId="08959C06" w14:textId="77777777" w:rsidR="00E417BF" w:rsidRDefault="00B31A4C">
            <w:pPr>
              <w:pStyle w:val="TableText"/>
              <w:spacing w:line="360" w:lineRule="auto"/>
            </w:pPr>
            <w:r>
              <w:t>Yes</w:t>
            </w:r>
          </w:p>
        </w:tc>
      </w:tr>
      <w:tr w:rsidR="00E417BF" w14:paraId="7B614CBC" w14:textId="77777777">
        <w:trPr>
          <w:cantSplit/>
          <w:jc w:val="center"/>
        </w:trPr>
        <w:tc>
          <w:tcPr>
            <w:tcW w:w="3542" w:type="dxa"/>
            <w:vAlign w:val="center"/>
          </w:tcPr>
          <w:p w14:paraId="07174ABC" w14:textId="77777777" w:rsidR="00E417BF" w:rsidRDefault="00B31A4C">
            <w:pPr>
              <w:pStyle w:val="TableText"/>
              <w:spacing w:line="360" w:lineRule="auto"/>
            </w:pPr>
            <w:r>
              <w:rPr>
                <w:b/>
              </w:rPr>
              <w:t>Create and edit events</w:t>
            </w:r>
          </w:p>
        </w:tc>
        <w:tc>
          <w:tcPr>
            <w:tcW w:w="1328" w:type="dxa"/>
            <w:vAlign w:val="center"/>
          </w:tcPr>
          <w:p w14:paraId="239AD2B5" w14:textId="77777777" w:rsidR="00E417BF" w:rsidRDefault="00B31A4C">
            <w:pPr>
              <w:pStyle w:val="TableText"/>
              <w:spacing w:line="360" w:lineRule="auto"/>
            </w:pPr>
            <w:r>
              <w:t>All</w:t>
            </w:r>
          </w:p>
        </w:tc>
        <w:tc>
          <w:tcPr>
            <w:tcW w:w="1549" w:type="dxa"/>
            <w:vAlign w:val="center"/>
          </w:tcPr>
          <w:p w14:paraId="05923D61" w14:textId="77777777" w:rsidR="00E417BF" w:rsidRDefault="00B31A4C">
            <w:pPr>
              <w:pStyle w:val="TableText"/>
              <w:spacing w:line="360" w:lineRule="auto"/>
            </w:pPr>
            <w:r>
              <w:t>Own</w:t>
            </w:r>
          </w:p>
        </w:tc>
        <w:tc>
          <w:tcPr>
            <w:tcW w:w="1549" w:type="dxa"/>
            <w:vAlign w:val="center"/>
          </w:tcPr>
          <w:p w14:paraId="56495AA0" w14:textId="77777777" w:rsidR="00E417BF" w:rsidRDefault="00B31A4C">
            <w:pPr>
              <w:pStyle w:val="TableText"/>
              <w:spacing w:line="360" w:lineRule="auto"/>
            </w:pPr>
            <w:r>
              <w:t>No</w:t>
            </w:r>
          </w:p>
        </w:tc>
        <w:tc>
          <w:tcPr>
            <w:tcW w:w="1550" w:type="dxa"/>
            <w:vAlign w:val="center"/>
          </w:tcPr>
          <w:p w14:paraId="5726824B" w14:textId="77777777" w:rsidR="00E417BF" w:rsidRDefault="00B31A4C">
            <w:pPr>
              <w:pStyle w:val="TableText"/>
              <w:spacing w:line="360" w:lineRule="auto"/>
            </w:pPr>
            <w:r>
              <w:t>No</w:t>
            </w:r>
          </w:p>
        </w:tc>
      </w:tr>
      <w:tr w:rsidR="00E417BF" w14:paraId="0FF04A70" w14:textId="77777777">
        <w:trPr>
          <w:cantSplit/>
          <w:jc w:val="center"/>
        </w:trPr>
        <w:tc>
          <w:tcPr>
            <w:tcW w:w="3542" w:type="dxa"/>
            <w:vAlign w:val="center"/>
          </w:tcPr>
          <w:p w14:paraId="5EC9D22A" w14:textId="77777777" w:rsidR="00E417BF" w:rsidRDefault="00B31A4C">
            <w:pPr>
              <w:pStyle w:val="TableText"/>
              <w:spacing w:line="360" w:lineRule="auto"/>
            </w:pPr>
            <w:r>
              <w:rPr>
                <w:b/>
              </w:rPr>
              <w:t>Approve or reject pass requests</w:t>
            </w:r>
          </w:p>
        </w:tc>
        <w:tc>
          <w:tcPr>
            <w:tcW w:w="1328" w:type="dxa"/>
            <w:vAlign w:val="center"/>
          </w:tcPr>
          <w:p w14:paraId="7F90777C" w14:textId="77777777" w:rsidR="00E417BF" w:rsidRDefault="00B31A4C">
            <w:pPr>
              <w:pStyle w:val="TableText"/>
              <w:spacing w:line="360" w:lineRule="auto"/>
            </w:pPr>
            <w:r>
              <w:t>All</w:t>
            </w:r>
          </w:p>
        </w:tc>
        <w:tc>
          <w:tcPr>
            <w:tcW w:w="1549" w:type="dxa"/>
            <w:vAlign w:val="center"/>
          </w:tcPr>
          <w:p w14:paraId="6444D544" w14:textId="77777777" w:rsidR="00E417BF" w:rsidRDefault="00B31A4C">
            <w:pPr>
              <w:pStyle w:val="TableText"/>
              <w:spacing w:line="360" w:lineRule="auto"/>
            </w:pPr>
            <w:r>
              <w:t>Own</w:t>
            </w:r>
          </w:p>
        </w:tc>
        <w:tc>
          <w:tcPr>
            <w:tcW w:w="1549" w:type="dxa"/>
            <w:vAlign w:val="center"/>
          </w:tcPr>
          <w:p w14:paraId="3FB69042" w14:textId="77777777" w:rsidR="00E417BF" w:rsidRDefault="00B31A4C">
            <w:pPr>
              <w:pStyle w:val="TableText"/>
              <w:spacing w:line="360" w:lineRule="auto"/>
            </w:pPr>
            <w:r>
              <w:t>No</w:t>
            </w:r>
          </w:p>
        </w:tc>
        <w:tc>
          <w:tcPr>
            <w:tcW w:w="1550" w:type="dxa"/>
            <w:vAlign w:val="center"/>
          </w:tcPr>
          <w:p w14:paraId="59C905CC" w14:textId="77777777" w:rsidR="00E417BF" w:rsidRDefault="00B31A4C">
            <w:pPr>
              <w:pStyle w:val="TableText"/>
              <w:spacing w:line="360" w:lineRule="auto"/>
            </w:pPr>
            <w:r>
              <w:t>No</w:t>
            </w:r>
          </w:p>
        </w:tc>
      </w:tr>
      <w:tr w:rsidR="00E417BF" w14:paraId="44A487C7" w14:textId="77777777">
        <w:trPr>
          <w:cantSplit/>
          <w:jc w:val="center"/>
        </w:trPr>
        <w:tc>
          <w:tcPr>
            <w:tcW w:w="3542" w:type="dxa"/>
            <w:vAlign w:val="center"/>
          </w:tcPr>
          <w:p w14:paraId="106470AC" w14:textId="77777777" w:rsidR="00E417BF" w:rsidRDefault="00B31A4C">
            <w:pPr>
              <w:pStyle w:val="TableText"/>
              <w:spacing w:line="360" w:lineRule="auto"/>
            </w:pPr>
            <w:r>
              <w:rPr>
                <w:b/>
              </w:rPr>
              <w:t>Add or remove moderators</w:t>
            </w:r>
          </w:p>
        </w:tc>
        <w:tc>
          <w:tcPr>
            <w:tcW w:w="1328" w:type="dxa"/>
            <w:vAlign w:val="center"/>
          </w:tcPr>
          <w:p w14:paraId="784342FC" w14:textId="77777777" w:rsidR="00E417BF" w:rsidRDefault="00B31A4C">
            <w:pPr>
              <w:pStyle w:val="TableText"/>
              <w:spacing w:line="360" w:lineRule="auto"/>
            </w:pPr>
            <w:r>
              <w:t>All</w:t>
            </w:r>
          </w:p>
        </w:tc>
        <w:tc>
          <w:tcPr>
            <w:tcW w:w="1549" w:type="dxa"/>
            <w:vAlign w:val="center"/>
          </w:tcPr>
          <w:p w14:paraId="476DA8D8" w14:textId="77777777" w:rsidR="00E417BF" w:rsidRDefault="00B31A4C">
            <w:pPr>
              <w:pStyle w:val="TableText"/>
              <w:spacing w:line="360" w:lineRule="auto"/>
            </w:pPr>
            <w:r>
              <w:t>Own</w:t>
            </w:r>
          </w:p>
        </w:tc>
        <w:tc>
          <w:tcPr>
            <w:tcW w:w="1549" w:type="dxa"/>
            <w:vAlign w:val="center"/>
          </w:tcPr>
          <w:p w14:paraId="54F34481" w14:textId="77777777" w:rsidR="00E417BF" w:rsidRDefault="00B31A4C">
            <w:pPr>
              <w:pStyle w:val="TableText"/>
              <w:spacing w:line="360" w:lineRule="auto"/>
            </w:pPr>
            <w:r>
              <w:t>No</w:t>
            </w:r>
          </w:p>
        </w:tc>
        <w:tc>
          <w:tcPr>
            <w:tcW w:w="1550" w:type="dxa"/>
            <w:vAlign w:val="center"/>
          </w:tcPr>
          <w:p w14:paraId="1397E122" w14:textId="77777777" w:rsidR="00E417BF" w:rsidRDefault="00B31A4C">
            <w:pPr>
              <w:pStyle w:val="TableText"/>
              <w:spacing w:line="360" w:lineRule="auto"/>
            </w:pPr>
            <w:r>
              <w:t>No</w:t>
            </w:r>
          </w:p>
        </w:tc>
      </w:tr>
      <w:tr w:rsidR="00E417BF" w14:paraId="5D5E72FD" w14:textId="77777777">
        <w:trPr>
          <w:cantSplit/>
          <w:jc w:val="center"/>
        </w:trPr>
        <w:tc>
          <w:tcPr>
            <w:tcW w:w="3542" w:type="dxa"/>
            <w:vAlign w:val="center"/>
          </w:tcPr>
          <w:p w14:paraId="76F9C07F" w14:textId="77777777" w:rsidR="00E417BF" w:rsidRDefault="00B31A4C">
            <w:pPr>
              <w:pStyle w:val="TableText"/>
              <w:spacing w:line="360" w:lineRule="auto"/>
            </w:pPr>
            <w:r>
              <w:rPr>
                <w:b/>
              </w:rPr>
              <w:t>Scan tickets</w:t>
            </w:r>
          </w:p>
        </w:tc>
        <w:tc>
          <w:tcPr>
            <w:tcW w:w="1328" w:type="dxa"/>
            <w:vAlign w:val="center"/>
          </w:tcPr>
          <w:p w14:paraId="665AB4DB" w14:textId="77777777" w:rsidR="00E417BF" w:rsidRDefault="00B31A4C">
            <w:pPr>
              <w:pStyle w:val="TableText"/>
              <w:spacing w:line="360" w:lineRule="auto"/>
            </w:pPr>
            <w:r>
              <w:t>All</w:t>
            </w:r>
          </w:p>
        </w:tc>
        <w:tc>
          <w:tcPr>
            <w:tcW w:w="1549" w:type="dxa"/>
            <w:vAlign w:val="center"/>
          </w:tcPr>
          <w:p w14:paraId="40D924FA" w14:textId="77777777" w:rsidR="00E417BF" w:rsidRDefault="00B31A4C">
            <w:pPr>
              <w:pStyle w:val="TableText"/>
              <w:spacing w:line="360" w:lineRule="auto"/>
            </w:pPr>
            <w:r>
              <w:t>Own</w:t>
            </w:r>
          </w:p>
        </w:tc>
        <w:tc>
          <w:tcPr>
            <w:tcW w:w="1549" w:type="dxa"/>
            <w:vAlign w:val="center"/>
          </w:tcPr>
          <w:p w14:paraId="656C687B" w14:textId="77777777" w:rsidR="00E417BF" w:rsidRDefault="00B31A4C">
            <w:pPr>
              <w:pStyle w:val="TableText"/>
              <w:spacing w:line="360" w:lineRule="auto"/>
            </w:pPr>
            <w:r>
              <w:t>Assigned</w:t>
            </w:r>
          </w:p>
        </w:tc>
        <w:tc>
          <w:tcPr>
            <w:tcW w:w="1550" w:type="dxa"/>
            <w:vAlign w:val="center"/>
          </w:tcPr>
          <w:p w14:paraId="0AF11279" w14:textId="77777777" w:rsidR="00E417BF" w:rsidRDefault="00B31A4C">
            <w:pPr>
              <w:pStyle w:val="TableText"/>
              <w:spacing w:line="360" w:lineRule="auto"/>
            </w:pPr>
            <w:r>
              <w:t>No</w:t>
            </w:r>
          </w:p>
        </w:tc>
      </w:tr>
      <w:tr w:rsidR="00E417BF" w14:paraId="7C677265" w14:textId="77777777">
        <w:trPr>
          <w:cantSplit/>
          <w:jc w:val="center"/>
        </w:trPr>
        <w:tc>
          <w:tcPr>
            <w:tcW w:w="3542" w:type="dxa"/>
            <w:vAlign w:val="center"/>
          </w:tcPr>
          <w:p w14:paraId="0B6E353F" w14:textId="77777777" w:rsidR="00E417BF" w:rsidRDefault="00B31A4C">
            <w:pPr>
              <w:pStyle w:val="TableText"/>
              <w:spacing w:line="360" w:lineRule="auto"/>
            </w:pPr>
            <w:r>
              <w:rPr>
                <w:b/>
              </w:rPr>
              <w:t>View bookings and attendance</w:t>
            </w:r>
          </w:p>
        </w:tc>
        <w:tc>
          <w:tcPr>
            <w:tcW w:w="1328" w:type="dxa"/>
            <w:vAlign w:val="center"/>
          </w:tcPr>
          <w:p w14:paraId="1DFD637E" w14:textId="77777777" w:rsidR="00E417BF" w:rsidRDefault="00B31A4C">
            <w:pPr>
              <w:pStyle w:val="TableText"/>
              <w:spacing w:line="360" w:lineRule="auto"/>
            </w:pPr>
            <w:r>
              <w:t>All</w:t>
            </w:r>
          </w:p>
        </w:tc>
        <w:tc>
          <w:tcPr>
            <w:tcW w:w="1549" w:type="dxa"/>
            <w:vAlign w:val="center"/>
          </w:tcPr>
          <w:p w14:paraId="1CDE95B1" w14:textId="77777777" w:rsidR="00E417BF" w:rsidRDefault="00B31A4C">
            <w:pPr>
              <w:pStyle w:val="TableText"/>
              <w:spacing w:line="360" w:lineRule="auto"/>
            </w:pPr>
            <w:r>
              <w:t>Own</w:t>
            </w:r>
          </w:p>
        </w:tc>
        <w:tc>
          <w:tcPr>
            <w:tcW w:w="1549" w:type="dxa"/>
            <w:vAlign w:val="center"/>
          </w:tcPr>
          <w:p w14:paraId="222174A1" w14:textId="77777777" w:rsidR="00E417BF" w:rsidRDefault="00B31A4C">
            <w:pPr>
              <w:pStyle w:val="TableText"/>
              <w:spacing w:line="360" w:lineRule="auto"/>
            </w:pPr>
            <w:r>
              <w:t>No</w:t>
            </w:r>
          </w:p>
        </w:tc>
        <w:tc>
          <w:tcPr>
            <w:tcW w:w="1550" w:type="dxa"/>
            <w:vAlign w:val="center"/>
          </w:tcPr>
          <w:p w14:paraId="78840958" w14:textId="77777777" w:rsidR="00E417BF" w:rsidRDefault="00B31A4C">
            <w:pPr>
              <w:pStyle w:val="TableText"/>
              <w:spacing w:line="360" w:lineRule="auto"/>
            </w:pPr>
            <w:r>
              <w:t>Own only</w:t>
            </w:r>
          </w:p>
        </w:tc>
      </w:tr>
      <w:tr w:rsidR="00E417BF" w14:paraId="0D9E4B33" w14:textId="77777777">
        <w:trPr>
          <w:cantSplit/>
          <w:jc w:val="center"/>
        </w:trPr>
        <w:tc>
          <w:tcPr>
            <w:tcW w:w="3542" w:type="dxa"/>
            <w:vAlign w:val="center"/>
          </w:tcPr>
          <w:p w14:paraId="279C8F71" w14:textId="77777777" w:rsidR="00E417BF" w:rsidRDefault="00B31A4C">
            <w:pPr>
              <w:pStyle w:val="TableText"/>
              <w:spacing w:line="360" w:lineRule="auto"/>
            </w:pPr>
            <w:r>
              <w:rPr>
                <w:b/>
              </w:rPr>
              <w:t>Export CSV reports</w:t>
            </w:r>
          </w:p>
        </w:tc>
        <w:tc>
          <w:tcPr>
            <w:tcW w:w="1328" w:type="dxa"/>
            <w:vAlign w:val="center"/>
          </w:tcPr>
          <w:p w14:paraId="3C37BA8B" w14:textId="77777777" w:rsidR="00E417BF" w:rsidRDefault="00B31A4C">
            <w:pPr>
              <w:pStyle w:val="TableText"/>
              <w:spacing w:line="360" w:lineRule="auto"/>
            </w:pPr>
            <w:r>
              <w:t>All</w:t>
            </w:r>
          </w:p>
        </w:tc>
        <w:tc>
          <w:tcPr>
            <w:tcW w:w="1549" w:type="dxa"/>
            <w:vAlign w:val="center"/>
          </w:tcPr>
          <w:p w14:paraId="40FC2DD4" w14:textId="77777777" w:rsidR="00E417BF" w:rsidRDefault="00B31A4C">
            <w:pPr>
              <w:pStyle w:val="TableText"/>
              <w:spacing w:line="360" w:lineRule="auto"/>
            </w:pPr>
            <w:r>
              <w:t>Own events</w:t>
            </w:r>
          </w:p>
        </w:tc>
        <w:tc>
          <w:tcPr>
            <w:tcW w:w="1549" w:type="dxa"/>
            <w:vAlign w:val="center"/>
          </w:tcPr>
          <w:p w14:paraId="2576F4DC" w14:textId="77777777" w:rsidR="00E417BF" w:rsidRDefault="00B31A4C">
            <w:pPr>
              <w:pStyle w:val="TableText"/>
              <w:spacing w:line="360" w:lineRule="auto"/>
            </w:pPr>
            <w:r>
              <w:t>No</w:t>
            </w:r>
          </w:p>
        </w:tc>
        <w:tc>
          <w:tcPr>
            <w:tcW w:w="1550" w:type="dxa"/>
            <w:vAlign w:val="center"/>
          </w:tcPr>
          <w:p w14:paraId="5F9C6367" w14:textId="77777777" w:rsidR="00E417BF" w:rsidRDefault="00B31A4C">
            <w:pPr>
              <w:pStyle w:val="TableText"/>
              <w:spacing w:line="360" w:lineRule="auto"/>
            </w:pPr>
            <w:r>
              <w:t>No</w:t>
            </w:r>
          </w:p>
        </w:tc>
      </w:tr>
      <w:tr w:rsidR="00E417BF" w14:paraId="409C853E" w14:textId="77777777">
        <w:trPr>
          <w:cantSplit/>
          <w:jc w:val="center"/>
        </w:trPr>
        <w:tc>
          <w:tcPr>
            <w:tcW w:w="3542" w:type="dxa"/>
            <w:vAlign w:val="center"/>
          </w:tcPr>
          <w:p w14:paraId="0CB7A2C5" w14:textId="77777777" w:rsidR="00E417BF" w:rsidRDefault="00B31A4C">
            <w:pPr>
              <w:pStyle w:val="TableText"/>
              <w:spacing w:line="360" w:lineRule="auto"/>
            </w:pPr>
            <w:r>
              <w:rPr>
                <w:b/>
              </w:rPr>
              <w:lastRenderedPageBreak/>
              <w:t>Cancel events and process refunds</w:t>
            </w:r>
          </w:p>
        </w:tc>
        <w:tc>
          <w:tcPr>
            <w:tcW w:w="1328" w:type="dxa"/>
            <w:vAlign w:val="center"/>
          </w:tcPr>
          <w:p w14:paraId="7BEC1EBA" w14:textId="77777777" w:rsidR="00E417BF" w:rsidRDefault="00B31A4C">
            <w:pPr>
              <w:pStyle w:val="TableText"/>
              <w:spacing w:line="360" w:lineRule="auto"/>
            </w:pPr>
            <w:r>
              <w:t>Yes</w:t>
            </w:r>
          </w:p>
        </w:tc>
        <w:tc>
          <w:tcPr>
            <w:tcW w:w="1549" w:type="dxa"/>
            <w:vAlign w:val="center"/>
          </w:tcPr>
          <w:p w14:paraId="2C63CA7F" w14:textId="77777777" w:rsidR="00E417BF" w:rsidRDefault="00B31A4C">
            <w:pPr>
              <w:pStyle w:val="TableText"/>
              <w:spacing w:line="360" w:lineRule="auto"/>
            </w:pPr>
            <w:r>
              <w:t>Request</w:t>
            </w:r>
          </w:p>
        </w:tc>
        <w:tc>
          <w:tcPr>
            <w:tcW w:w="1549" w:type="dxa"/>
            <w:vAlign w:val="center"/>
          </w:tcPr>
          <w:p w14:paraId="0B5C2675" w14:textId="77777777" w:rsidR="00E417BF" w:rsidRDefault="00B31A4C">
            <w:pPr>
              <w:pStyle w:val="TableText"/>
              <w:spacing w:line="360" w:lineRule="auto"/>
            </w:pPr>
            <w:r>
              <w:t>No</w:t>
            </w:r>
          </w:p>
        </w:tc>
        <w:tc>
          <w:tcPr>
            <w:tcW w:w="1550" w:type="dxa"/>
            <w:vAlign w:val="center"/>
          </w:tcPr>
          <w:p w14:paraId="693C1272" w14:textId="77777777" w:rsidR="00E417BF" w:rsidRDefault="00B31A4C">
            <w:pPr>
              <w:pStyle w:val="TableText"/>
              <w:spacing w:line="360" w:lineRule="auto"/>
            </w:pPr>
            <w:r>
              <w:t>No</w:t>
            </w:r>
          </w:p>
        </w:tc>
      </w:tr>
      <w:tr w:rsidR="00E417BF" w14:paraId="555CC84E" w14:textId="77777777">
        <w:trPr>
          <w:cantSplit/>
          <w:jc w:val="center"/>
        </w:trPr>
        <w:tc>
          <w:tcPr>
            <w:tcW w:w="3542" w:type="dxa"/>
            <w:vAlign w:val="center"/>
          </w:tcPr>
          <w:p w14:paraId="4FB06F98" w14:textId="77777777" w:rsidR="00E417BF" w:rsidRDefault="00B31A4C">
            <w:pPr>
              <w:pStyle w:val="TableText"/>
              <w:spacing w:line="360" w:lineRule="auto"/>
            </w:pPr>
            <w:r>
              <w:rPr>
                <w:b/>
              </w:rPr>
              <w:t>Process payouts</w:t>
            </w:r>
          </w:p>
        </w:tc>
        <w:tc>
          <w:tcPr>
            <w:tcW w:w="1328" w:type="dxa"/>
            <w:vAlign w:val="center"/>
          </w:tcPr>
          <w:p w14:paraId="3EB5EC6A" w14:textId="77777777" w:rsidR="00E417BF" w:rsidRDefault="00B31A4C">
            <w:pPr>
              <w:pStyle w:val="TableText"/>
              <w:spacing w:line="360" w:lineRule="auto"/>
            </w:pPr>
            <w:r>
              <w:t>Yes</w:t>
            </w:r>
          </w:p>
        </w:tc>
        <w:tc>
          <w:tcPr>
            <w:tcW w:w="1549" w:type="dxa"/>
            <w:vAlign w:val="center"/>
          </w:tcPr>
          <w:p w14:paraId="643B824F" w14:textId="77777777" w:rsidR="00E417BF" w:rsidRDefault="00B31A4C">
            <w:pPr>
              <w:pStyle w:val="TableText"/>
              <w:spacing w:line="360" w:lineRule="auto"/>
            </w:pPr>
            <w:r>
              <w:t>Request</w:t>
            </w:r>
          </w:p>
        </w:tc>
        <w:tc>
          <w:tcPr>
            <w:tcW w:w="1549" w:type="dxa"/>
            <w:vAlign w:val="center"/>
          </w:tcPr>
          <w:p w14:paraId="5A030ECD" w14:textId="77777777" w:rsidR="00E417BF" w:rsidRDefault="00B31A4C">
            <w:pPr>
              <w:pStyle w:val="TableText"/>
              <w:spacing w:line="360" w:lineRule="auto"/>
            </w:pPr>
            <w:r>
              <w:t>No</w:t>
            </w:r>
          </w:p>
        </w:tc>
        <w:tc>
          <w:tcPr>
            <w:tcW w:w="1550" w:type="dxa"/>
            <w:vAlign w:val="center"/>
          </w:tcPr>
          <w:p w14:paraId="425BC336" w14:textId="77777777" w:rsidR="00E417BF" w:rsidRDefault="00B31A4C">
            <w:pPr>
              <w:pStyle w:val="TableText"/>
              <w:spacing w:line="360" w:lineRule="auto"/>
            </w:pPr>
            <w:r>
              <w:t>No</w:t>
            </w:r>
          </w:p>
        </w:tc>
      </w:tr>
      <w:tr w:rsidR="00E417BF" w14:paraId="4F612B5D" w14:textId="77777777">
        <w:trPr>
          <w:cantSplit/>
          <w:jc w:val="center"/>
        </w:trPr>
        <w:tc>
          <w:tcPr>
            <w:tcW w:w="3542" w:type="dxa"/>
            <w:vAlign w:val="center"/>
          </w:tcPr>
          <w:p w14:paraId="637D426F" w14:textId="77777777" w:rsidR="00E417BF" w:rsidRDefault="00B31A4C">
            <w:pPr>
              <w:pStyle w:val="TableText"/>
              <w:spacing w:line="360" w:lineRule="auto"/>
            </w:pPr>
            <w:r>
              <w:rPr>
                <w:b/>
              </w:rPr>
              <w:t>Change roles and account status</w:t>
            </w:r>
          </w:p>
        </w:tc>
        <w:tc>
          <w:tcPr>
            <w:tcW w:w="1328" w:type="dxa"/>
            <w:vAlign w:val="center"/>
          </w:tcPr>
          <w:p w14:paraId="576A7DF4" w14:textId="77777777" w:rsidR="00E417BF" w:rsidRDefault="00B31A4C">
            <w:pPr>
              <w:pStyle w:val="TableText"/>
              <w:spacing w:line="360" w:lineRule="auto"/>
            </w:pPr>
            <w:r>
              <w:t>Yes</w:t>
            </w:r>
          </w:p>
        </w:tc>
        <w:tc>
          <w:tcPr>
            <w:tcW w:w="1549" w:type="dxa"/>
            <w:vAlign w:val="center"/>
          </w:tcPr>
          <w:p w14:paraId="2B6EED7B" w14:textId="77777777" w:rsidR="00E417BF" w:rsidRDefault="00B31A4C">
            <w:pPr>
              <w:pStyle w:val="TableText"/>
              <w:spacing w:line="360" w:lineRule="auto"/>
            </w:pPr>
            <w:r>
              <w:t>No</w:t>
            </w:r>
          </w:p>
        </w:tc>
        <w:tc>
          <w:tcPr>
            <w:tcW w:w="1549" w:type="dxa"/>
            <w:vAlign w:val="center"/>
          </w:tcPr>
          <w:p w14:paraId="59995A7A" w14:textId="77777777" w:rsidR="00E417BF" w:rsidRDefault="00B31A4C">
            <w:pPr>
              <w:pStyle w:val="TableText"/>
              <w:spacing w:line="360" w:lineRule="auto"/>
            </w:pPr>
            <w:r>
              <w:t>No</w:t>
            </w:r>
          </w:p>
        </w:tc>
        <w:tc>
          <w:tcPr>
            <w:tcW w:w="1550" w:type="dxa"/>
            <w:vAlign w:val="center"/>
          </w:tcPr>
          <w:p w14:paraId="6B30EF81" w14:textId="77777777" w:rsidR="00E417BF" w:rsidRDefault="00B31A4C">
            <w:pPr>
              <w:pStyle w:val="TableText"/>
              <w:spacing w:line="360" w:lineRule="auto"/>
            </w:pPr>
            <w:r>
              <w:t>No</w:t>
            </w:r>
          </w:p>
        </w:tc>
      </w:tr>
    </w:tbl>
    <w:p w14:paraId="5DC9603B" w14:textId="77777777" w:rsidR="00E417BF" w:rsidRDefault="00E417BF">
      <w:pPr>
        <w:spacing w:after="120" w:line="360" w:lineRule="auto"/>
      </w:pPr>
    </w:p>
    <w:p w14:paraId="117DA249" w14:textId="77777777" w:rsidR="00E417BF" w:rsidRDefault="00B31A4C">
      <w:pPr>
        <w:pStyle w:val="Heading2"/>
        <w:spacing w:line="360" w:lineRule="auto"/>
      </w:pPr>
      <w:bookmarkStart w:id="41" w:name="_Toc242971367"/>
      <w:r>
        <w:t>4.8 User Interface Design</w:t>
      </w:r>
      <w:bookmarkEnd w:id="41"/>
    </w:p>
    <w:p w14:paraId="1BC77EBF" w14:textId="77777777" w:rsidR="00E417BF" w:rsidRDefault="00B31A4C">
      <w:pPr>
        <w:pStyle w:val="BodyTextReport"/>
        <w:spacing w:line="360" w:lineRule="auto"/>
      </w:pPr>
      <w:r>
        <w:t>Each role's screens were shaped around what that role does most. Participants get a consumer-style ticketing experience: a home page led by a poster carousel and scrolling rails of events, a searchable event list, and event pages with a full poster and a ticket selector. Organizers and administrators share a dashboard frame with a sidebar, summary cards, per-event tabs and exportable tables. Figure 4.5 shows the sign-in page.</w:t>
      </w:r>
    </w:p>
    <w:p w14:paraId="4F563004" w14:textId="77777777" w:rsidR="00E417BF" w:rsidRDefault="00B31A4C">
      <w:pPr>
        <w:pStyle w:val="BodyTextReport"/>
        <w:spacing w:line="360" w:lineRule="auto"/>
      </w:pPr>
      <w:r>
        <w:t>Several principles guided the design. Statuses are always shown as labelled badges with consistent colours; error messages explain what to do next rather than repeating an error code; empty states explain how to fill them; and every page works at phone width, where the navigation collapses into a menu. A skip link and visible focus outlines support keyboard users.</w:t>
      </w:r>
    </w:p>
    <w:p w14:paraId="387CDFFF" w14:textId="77777777" w:rsidR="00E417BF" w:rsidRDefault="00B31A4C">
      <w:pPr>
        <w:keepNext/>
        <w:spacing w:before="120" w:after="0" w:line="360" w:lineRule="auto"/>
        <w:jc w:val="center"/>
      </w:pPr>
      <w:r>
        <w:rPr>
          <w:noProof/>
        </w:rPr>
        <w:drawing>
          <wp:inline distT="0" distB="0" distL="0" distR="0" wp14:anchorId="2B8916C2" wp14:editId="453AE90B">
            <wp:extent cx="5486400" cy="3454102"/>
            <wp:effectExtent l="0" t="0" r="0" b="0"/>
            <wp:docPr id="105" name="Picture 105" descr="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5.png"/>
                    <pic:cNvPicPr/>
                  </pic:nvPicPr>
                  <pic:blipFill>
                    <a:blip r:embed="rId15"/>
                    <a:stretch>
                      <a:fillRect/>
                    </a:stretch>
                  </pic:blipFill>
                  <pic:spPr>
                    <a:xfrm>
                      <a:off x="0" y="0"/>
                      <a:ext cx="5486400" cy="3454102"/>
                    </a:xfrm>
                    <a:prstGeom prst="rect">
                      <a:avLst/>
                    </a:prstGeom>
                  </pic:spPr>
                </pic:pic>
              </a:graphicData>
            </a:graphic>
          </wp:inline>
        </w:drawing>
      </w:r>
    </w:p>
    <w:p w14:paraId="29AA0B9C" w14:textId="77777777" w:rsidR="00E417BF" w:rsidRDefault="00B31A4C">
      <w:pPr>
        <w:pStyle w:val="FigureCaption"/>
        <w:spacing w:line="360" w:lineRule="auto"/>
      </w:pPr>
      <w:bookmarkStart w:id="42" w:name="_Toc242971450"/>
      <w:r>
        <w:rPr>
          <w:b/>
        </w:rPr>
        <w:t xml:space="preserve">Figure 4.5 </w:t>
      </w:r>
      <w:r>
        <w:t>Sign-in Page</w:t>
      </w:r>
      <w:bookmarkEnd w:id="42"/>
    </w:p>
    <w:p w14:paraId="7B8C2E91" w14:textId="77777777" w:rsidR="00E417BF" w:rsidRDefault="00B31A4C">
      <w:pPr>
        <w:pStyle w:val="Heading2"/>
        <w:spacing w:line="360" w:lineRule="auto"/>
      </w:pPr>
      <w:bookmarkStart w:id="43" w:name="_Toc242971368"/>
      <w:r>
        <w:lastRenderedPageBreak/>
        <w:t>4.9 System Design Summary</w:t>
      </w:r>
      <w:bookmarkEnd w:id="43"/>
    </w:p>
    <w:p w14:paraId="4BE37B25" w14:textId="77777777" w:rsidR="00E417BF" w:rsidRDefault="00B31A4C">
      <w:pPr>
        <w:pStyle w:val="BodyTextReport"/>
        <w:spacing w:line="360" w:lineRule="auto"/>
      </w:pPr>
      <w:r>
        <w:t>Responsibilities are divided cleanly. The proxy looks after sessions; pages and actions check identity and input; domain modules make the decisions; and the database enforces the final guarantees through constraints, unique keys and row-level security. Because price, eligibility, seat availability, payment success and ticket validity are each decided in one server-side place, a request receives the same treatment whether it comes from the interface, from a retried submission or from a direct API call.</w:t>
      </w:r>
    </w:p>
    <w:p w14:paraId="70F807B1" w14:textId="77777777" w:rsidR="00E417BF" w:rsidRDefault="00B31A4C">
      <w:pPr>
        <w:pStyle w:val="Heading1"/>
        <w:spacing w:line="360" w:lineRule="auto"/>
        <w:jc w:val="center"/>
      </w:pPr>
      <w:bookmarkStart w:id="44" w:name="_Toc242971369"/>
      <w:r>
        <w:lastRenderedPageBreak/>
        <w:t>5. EVENT AND TICKET MANAGEMENT</w:t>
      </w:r>
      <w:bookmarkEnd w:id="44"/>
    </w:p>
    <w:p w14:paraId="764BF58D" w14:textId="77777777" w:rsidR="00E417BF" w:rsidRDefault="00B31A4C">
      <w:pPr>
        <w:pStyle w:val="BodyTextReport"/>
        <w:spacing w:line="360" w:lineRule="auto"/>
      </w:pPr>
      <w:r>
        <w:t>This chapter describes how accounts, organizers, events, audience rules, posters and moderators are set up and managed. The processing of bookings, payments and check-ins is described in Chapter 6.</w:t>
      </w:r>
    </w:p>
    <w:p w14:paraId="5B1823C6" w14:textId="77777777" w:rsidR="00E417BF" w:rsidRDefault="00B31A4C">
      <w:pPr>
        <w:pStyle w:val="Heading2"/>
        <w:spacing w:line="360" w:lineRule="auto"/>
      </w:pPr>
      <w:bookmarkStart w:id="45" w:name="_Toc242971370"/>
      <w:r>
        <w:t>5.1 Accounts, Institutions and Campuses</w:t>
      </w:r>
      <w:bookmarkEnd w:id="45"/>
    </w:p>
    <w:p w14:paraId="48213F04" w14:textId="77777777" w:rsidR="00E417BF" w:rsidRDefault="00B31A4C">
      <w:pPr>
        <w:pStyle w:val="BodyTextReport"/>
        <w:spacing w:line="360" w:lineRule="auto"/>
      </w:pPr>
      <w:r>
        <w:t>New users create an account through a four-step form (Figure 5.1): account details, origin, details and review. In the origin step a user chooses SRM University, another college or university, or guest. SRM users choose their campus — Kattankulathur, Ramapuram, Vadapalani or another SRM campus — and their affiliation as a student, faculty member, staff member or alumnus. Users from other colleges enter the name and city of their institution. SRM students must register with their university e-mail address, w</w:t>
      </w:r>
      <w:r>
        <w:t>hile SRM faculty, staff and alumni and external users may use a personal address.</w:t>
      </w:r>
    </w:p>
    <w:p w14:paraId="3E7B5F5C" w14:textId="77777777" w:rsidR="00E417BF" w:rsidRDefault="00B31A4C">
      <w:pPr>
        <w:pStyle w:val="BodyTextReport"/>
        <w:spacing w:line="360" w:lineRule="auto"/>
      </w:pPr>
      <w:r>
        <w:t>From these answers the system derives a participant category — SRM student, student of another college, faculty, staff, alumnus or guest — which is used together with the institution type and campus when audience rules are checked. Users can edit their profile later, but the server refuses any change that would turn a non-SRM account into an SRM student.</w:t>
      </w:r>
    </w:p>
    <w:p w14:paraId="1E061D46" w14:textId="77777777" w:rsidR="00E417BF" w:rsidRDefault="00B31A4C">
      <w:pPr>
        <w:keepNext/>
        <w:spacing w:before="120" w:after="0" w:line="360" w:lineRule="auto"/>
        <w:jc w:val="center"/>
      </w:pPr>
      <w:r>
        <w:rPr>
          <w:noProof/>
        </w:rPr>
        <w:drawing>
          <wp:inline distT="0" distB="0" distL="0" distR="0" wp14:anchorId="000B194D" wp14:editId="44D64B55">
            <wp:extent cx="5486400" cy="3454102"/>
            <wp:effectExtent l="0" t="0" r="0" b="0"/>
            <wp:docPr id="106" name="Picture 106" descr="Four-Step Account Cre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6.png"/>
                    <pic:cNvPicPr/>
                  </pic:nvPicPr>
                  <pic:blipFill>
                    <a:blip r:embed="rId16"/>
                    <a:stretch>
                      <a:fillRect/>
                    </a:stretch>
                  </pic:blipFill>
                  <pic:spPr>
                    <a:xfrm>
                      <a:off x="0" y="0"/>
                      <a:ext cx="5486400" cy="3454102"/>
                    </a:xfrm>
                    <a:prstGeom prst="rect">
                      <a:avLst/>
                    </a:prstGeom>
                  </pic:spPr>
                </pic:pic>
              </a:graphicData>
            </a:graphic>
          </wp:inline>
        </w:drawing>
      </w:r>
    </w:p>
    <w:p w14:paraId="6B9DB987" w14:textId="77777777" w:rsidR="00E417BF" w:rsidRDefault="00B31A4C">
      <w:pPr>
        <w:pStyle w:val="FigureCaption"/>
        <w:spacing w:line="360" w:lineRule="auto"/>
      </w:pPr>
      <w:bookmarkStart w:id="46" w:name="_Toc242971451"/>
      <w:r>
        <w:rPr>
          <w:b/>
        </w:rPr>
        <w:t xml:space="preserve">Figure 5.1 </w:t>
      </w:r>
      <w:r>
        <w:t>Four-Step Account Creation Page</w:t>
      </w:r>
      <w:bookmarkEnd w:id="46"/>
    </w:p>
    <w:p w14:paraId="1CE36B9A" w14:textId="77777777" w:rsidR="00E417BF" w:rsidRDefault="00B31A4C">
      <w:pPr>
        <w:pStyle w:val="Heading2"/>
        <w:spacing w:line="360" w:lineRule="auto"/>
      </w:pPr>
      <w:bookmarkStart w:id="47" w:name="_Toc242971371"/>
      <w:r>
        <w:lastRenderedPageBreak/>
        <w:t>5.2 Organizer Access and Event Creation</w:t>
      </w:r>
      <w:bookmarkEnd w:id="47"/>
    </w:p>
    <w:p w14:paraId="5BA3BAA6" w14:textId="77777777" w:rsidR="00E417BF" w:rsidRDefault="00B31A4C">
      <w:pPr>
        <w:pStyle w:val="BodyTextReport"/>
        <w:spacing w:line="360" w:lineRule="auto"/>
      </w:pPr>
      <w:r>
        <w:t>Any participant can apply for organizer access from their profile page by naming the club, department or society they represent and describing the events they will run. An administrator reviews the application and, on approval, the account's role becomes organizer. The organizer keeps their participant abilities, so the same account continues to book tickets for other events.</w:t>
      </w:r>
    </w:p>
    <w:p w14:paraId="333C6BFD" w14:textId="77777777" w:rsidR="00E417BF" w:rsidRDefault="00B31A4C">
      <w:pPr>
        <w:pStyle w:val="BodyTextReport"/>
        <w:spacing w:line="360" w:lineRule="auto"/>
      </w:pPr>
      <w:r>
        <w:t>Events are created with the form shown in Figure 5.2. The Basics section holds the title, a one-line summary used on cards, the category and the venue. The Schedule section holds the start and end times, the time registration closes and the check-in window; all times are campus time (IST), and a helper suggests sensible windows from the start time. The Ticket tiers section lists one or more tiers, each with a name, price in rupees (zero for free tiers), capacity and optional perks. Capacity can be raised la</w:t>
      </w:r>
      <w:r>
        <w:t>ter but never lowered below the seats already taken. An event can be saved as a draft or published at once; publishing requires at least one tier and an end time in the future.</w:t>
      </w:r>
    </w:p>
    <w:p w14:paraId="3007A227" w14:textId="77777777" w:rsidR="00E417BF" w:rsidRDefault="00B31A4C">
      <w:pPr>
        <w:keepNext/>
        <w:spacing w:before="120" w:after="0" w:line="360" w:lineRule="auto"/>
        <w:jc w:val="center"/>
      </w:pPr>
      <w:r>
        <w:rPr>
          <w:noProof/>
        </w:rPr>
        <w:lastRenderedPageBreak/>
        <w:drawing>
          <wp:inline distT="0" distB="0" distL="0" distR="0" wp14:anchorId="6C14C3BC" wp14:editId="73A5F230">
            <wp:extent cx="4206240" cy="5668371"/>
            <wp:effectExtent l="0" t="0" r="0" b="0"/>
            <wp:docPr id="107" name="Picture 107" descr="Create-Event Form: Basics, Schedule and Ticket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7.png"/>
                    <pic:cNvPicPr/>
                  </pic:nvPicPr>
                  <pic:blipFill>
                    <a:blip r:embed="rId17"/>
                    <a:stretch>
                      <a:fillRect/>
                    </a:stretch>
                  </pic:blipFill>
                  <pic:spPr>
                    <a:xfrm>
                      <a:off x="0" y="0"/>
                      <a:ext cx="4206240" cy="5668371"/>
                    </a:xfrm>
                    <a:prstGeom prst="rect">
                      <a:avLst/>
                    </a:prstGeom>
                  </pic:spPr>
                </pic:pic>
              </a:graphicData>
            </a:graphic>
          </wp:inline>
        </w:drawing>
      </w:r>
    </w:p>
    <w:p w14:paraId="2FE47275" w14:textId="77777777" w:rsidR="00E417BF" w:rsidRDefault="00B31A4C">
      <w:pPr>
        <w:pStyle w:val="FigureCaption"/>
        <w:spacing w:line="360" w:lineRule="auto"/>
      </w:pPr>
      <w:bookmarkStart w:id="48" w:name="_Toc242971452"/>
      <w:r>
        <w:rPr>
          <w:b/>
        </w:rPr>
        <w:t xml:space="preserve">Figure 5.2 </w:t>
      </w:r>
      <w:r>
        <w:t>Create-Event Form: Basics, Schedule and Ticket Tiers</w:t>
      </w:r>
      <w:bookmarkEnd w:id="48"/>
    </w:p>
    <w:p w14:paraId="6A07C67F" w14:textId="77777777" w:rsidR="00E417BF" w:rsidRDefault="00B31A4C">
      <w:pPr>
        <w:pStyle w:val="Heading2"/>
        <w:spacing w:line="360" w:lineRule="auto"/>
      </w:pPr>
      <w:bookmarkStart w:id="49" w:name="_Toc242971372"/>
      <w:r>
        <w:t>5.3 Audience Rules and the Per-Person Limit</w:t>
      </w:r>
      <w:bookmarkEnd w:id="49"/>
    </w:p>
    <w:p w14:paraId="4756E7BA" w14:textId="77777777" w:rsidR="00E417BF" w:rsidRDefault="00B31A4C">
      <w:pPr>
        <w:pStyle w:val="BodyTextReport"/>
        <w:spacing w:line="360" w:lineRule="auto"/>
      </w:pPr>
      <w:r>
        <w:t>The Access and rules section of the form (Figure 5.3) decides who may book. Visibility is either public, in which case the event is listed and searchable, or unlisted, in which case it is reachable only by its link. The organizer then ticks the institution types allowed, the SRM campuses allowed, an optional list of approved colleges and the participant categories allowed, and chooses whether complimentary pass requests are accepted. The combinations produce the four kinds of event described in Table 5.1.</w:t>
      </w:r>
    </w:p>
    <w:p w14:paraId="6C04B27E" w14:textId="77777777" w:rsidR="00E417BF" w:rsidRDefault="00B31A4C">
      <w:pPr>
        <w:keepNext/>
        <w:spacing w:before="120" w:after="0" w:line="360" w:lineRule="auto"/>
        <w:jc w:val="center"/>
      </w:pPr>
      <w:r>
        <w:rPr>
          <w:noProof/>
        </w:rPr>
        <w:lastRenderedPageBreak/>
        <w:drawing>
          <wp:inline distT="0" distB="0" distL="0" distR="0" wp14:anchorId="4049150C" wp14:editId="4EB93FB4">
            <wp:extent cx="4937760" cy="4753858"/>
            <wp:effectExtent l="0" t="0" r="0" b="0"/>
            <wp:docPr id="108" name="Picture 108" descr="Access and Audience Rules in the Ev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8.png"/>
                    <pic:cNvPicPr/>
                  </pic:nvPicPr>
                  <pic:blipFill>
                    <a:blip r:embed="rId18"/>
                    <a:stretch>
                      <a:fillRect/>
                    </a:stretch>
                  </pic:blipFill>
                  <pic:spPr>
                    <a:xfrm>
                      <a:off x="0" y="0"/>
                      <a:ext cx="4937760" cy="4753858"/>
                    </a:xfrm>
                    <a:prstGeom prst="rect">
                      <a:avLst/>
                    </a:prstGeom>
                  </pic:spPr>
                </pic:pic>
              </a:graphicData>
            </a:graphic>
          </wp:inline>
        </w:drawing>
      </w:r>
    </w:p>
    <w:p w14:paraId="0B408982" w14:textId="77777777" w:rsidR="00E417BF" w:rsidRDefault="00B31A4C">
      <w:pPr>
        <w:pStyle w:val="FigureCaption"/>
        <w:spacing w:line="360" w:lineRule="auto"/>
      </w:pPr>
      <w:bookmarkStart w:id="50" w:name="_Toc242971453"/>
      <w:r>
        <w:rPr>
          <w:b/>
        </w:rPr>
        <w:t xml:space="preserve">Figure 5.3 </w:t>
      </w:r>
      <w:r>
        <w:t>Access and Audience Rules in the Event Form</w:t>
      </w:r>
      <w:bookmarkEnd w:id="50"/>
    </w:p>
    <w:p w14:paraId="45E7EBC3" w14:textId="77777777" w:rsidR="00E417BF" w:rsidRDefault="00B31A4C">
      <w:pPr>
        <w:pStyle w:val="TableCaption"/>
        <w:keepNext/>
        <w:spacing w:line="360" w:lineRule="auto"/>
        <w:jc w:val="center"/>
      </w:pPr>
      <w:bookmarkStart w:id="51" w:name="_Toc242971425"/>
      <w:r>
        <w:rPr>
          <w:b/>
        </w:rPr>
        <w:t>Table 5.1 Audience Configurations Supported by an Event</w:t>
      </w:r>
      <w:bookmarkEnd w:id="5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5288"/>
        <w:gridCol w:w="2115"/>
      </w:tblGrid>
      <w:tr w:rsidR="00E417BF" w14:paraId="77A96368" w14:textId="77777777">
        <w:trPr>
          <w:cantSplit/>
          <w:tblHeader/>
          <w:jc w:val="center"/>
        </w:trPr>
        <w:tc>
          <w:tcPr>
            <w:tcW w:w="2115" w:type="dxa"/>
            <w:shd w:val="clear" w:color="auto" w:fill="1F3864"/>
            <w:vAlign w:val="center"/>
          </w:tcPr>
          <w:p w14:paraId="6D4C5FC5" w14:textId="77777777" w:rsidR="00E417BF" w:rsidRDefault="00B31A4C">
            <w:pPr>
              <w:pStyle w:val="TableText"/>
              <w:keepNext/>
              <w:spacing w:line="360" w:lineRule="auto"/>
            </w:pPr>
            <w:r>
              <w:rPr>
                <w:b/>
                <w:color w:val="FFFFFF"/>
              </w:rPr>
              <w:t>Kind of event</w:t>
            </w:r>
          </w:p>
        </w:tc>
        <w:tc>
          <w:tcPr>
            <w:tcW w:w="5288" w:type="dxa"/>
            <w:shd w:val="clear" w:color="auto" w:fill="1F3864"/>
            <w:vAlign w:val="center"/>
          </w:tcPr>
          <w:p w14:paraId="2602F0CB" w14:textId="77777777" w:rsidR="00E417BF" w:rsidRDefault="00B31A4C">
            <w:pPr>
              <w:pStyle w:val="TableText"/>
              <w:keepNext/>
              <w:spacing w:line="360" w:lineRule="auto"/>
            </w:pPr>
            <w:r>
              <w:rPr>
                <w:b/>
                <w:color w:val="FFFFFF"/>
              </w:rPr>
              <w:t>Configuration</w:t>
            </w:r>
          </w:p>
        </w:tc>
        <w:tc>
          <w:tcPr>
            <w:tcW w:w="2115" w:type="dxa"/>
            <w:shd w:val="clear" w:color="auto" w:fill="1F3864"/>
            <w:vAlign w:val="center"/>
          </w:tcPr>
          <w:p w14:paraId="59DC68B2" w14:textId="77777777" w:rsidR="00E417BF" w:rsidRDefault="00B31A4C">
            <w:pPr>
              <w:pStyle w:val="TableText"/>
              <w:keepNext/>
              <w:spacing w:line="360" w:lineRule="auto"/>
            </w:pPr>
            <w:r>
              <w:rPr>
                <w:b/>
                <w:color w:val="FFFFFF"/>
              </w:rPr>
              <w:t>Label shown to users</w:t>
            </w:r>
          </w:p>
        </w:tc>
      </w:tr>
      <w:tr w:rsidR="00E417BF" w14:paraId="40546EDB" w14:textId="77777777">
        <w:trPr>
          <w:cantSplit/>
          <w:jc w:val="center"/>
        </w:trPr>
        <w:tc>
          <w:tcPr>
            <w:tcW w:w="2115" w:type="dxa"/>
            <w:vAlign w:val="center"/>
          </w:tcPr>
          <w:p w14:paraId="38577874" w14:textId="77777777" w:rsidR="00E417BF" w:rsidRDefault="00B31A4C">
            <w:pPr>
              <w:pStyle w:val="TableText"/>
              <w:spacing w:line="360" w:lineRule="auto"/>
            </w:pPr>
            <w:r>
              <w:rPr>
                <w:b/>
              </w:rPr>
              <w:t>Campus-only</w:t>
            </w:r>
          </w:p>
        </w:tc>
        <w:tc>
          <w:tcPr>
            <w:tcW w:w="5288" w:type="dxa"/>
            <w:vAlign w:val="center"/>
          </w:tcPr>
          <w:p w14:paraId="0EB4D4BB" w14:textId="77777777" w:rsidR="00E417BF" w:rsidRDefault="00B31A4C">
            <w:pPr>
              <w:pStyle w:val="TableText"/>
              <w:spacing w:line="360" w:lineRule="auto"/>
            </w:pPr>
            <w:r>
              <w:t>Institution type SRM; one SRM campus ticked</w:t>
            </w:r>
          </w:p>
        </w:tc>
        <w:tc>
          <w:tcPr>
            <w:tcW w:w="2115" w:type="dxa"/>
            <w:vAlign w:val="center"/>
          </w:tcPr>
          <w:p w14:paraId="4A51D490" w14:textId="77777777" w:rsidR="00E417BF" w:rsidRDefault="00B31A4C">
            <w:pPr>
              <w:pStyle w:val="TableText"/>
              <w:spacing w:line="360" w:lineRule="auto"/>
            </w:pPr>
            <w:r>
              <w:t>SRM &lt;campus&gt; only</w:t>
            </w:r>
          </w:p>
        </w:tc>
      </w:tr>
      <w:tr w:rsidR="00E417BF" w14:paraId="7BEE444D" w14:textId="77777777">
        <w:trPr>
          <w:cantSplit/>
          <w:jc w:val="center"/>
        </w:trPr>
        <w:tc>
          <w:tcPr>
            <w:tcW w:w="2115" w:type="dxa"/>
            <w:vAlign w:val="center"/>
          </w:tcPr>
          <w:p w14:paraId="022D9989" w14:textId="77777777" w:rsidR="00E417BF" w:rsidRDefault="00B31A4C">
            <w:pPr>
              <w:pStyle w:val="TableText"/>
              <w:spacing w:line="360" w:lineRule="auto"/>
            </w:pPr>
            <w:r>
              <w:rPr>
                <w:b/>
              </w:rPr>
              <w:t>Inter-campus</w:t>
            </w:r>
          </w:p>
        </w:tc>
        <w:tc>
          <w:tcPr>
            <w:tcW w:w="5288" w:type="dxa"/>
            <w:vAlign w:val="center"/>
          </w:tcPr>
          <w:p w14:paraId="2A67C54F" w14:textId="77777777" w:rsidR="00E417BF" w:rsidRDefault="00B31A4C">
            <w:pPr>
              <w:pStyle w:val="TableText"/>
              <w:spacing w:line="360" w:lineRule="auto"/>
            </w:pPr>
            <w:r>
              <w:t>Institution type SRM; several SRM campuses ticked</w:t>
            </w:r>
          </w:p>
        </w:tc>
        <w:tc>
          <w:tcPr>
            <w:tcW w:w="2115" w:type="dxa"/>
            <w:vAlign w:val="center"/>
          </w:tcPr>
          <w:p w14:paraId="6A092571" w14:textId="77777777" w:rsidR="00E417BF" w:rsidRDefault="00B31A4C">
            <w:pPr>
              <w:pStyle w:val="TableText"/>
              <w:spacing w:line="360" w:lineRule="auto"/>
            </w:pPr>
            <w:r>
              <w:t>SRM only</w:t>
            </w:r>
          </w:p>
        </w:tc>
      </w:tr>
      <w:tr w:rsidR="00E417BF" w14:paraId="3D3A87E4" w14:textId="77777777">
        <w:trPr>
          <w:cantSplit/>
          <w:jc w:val="center"/>
        </w:trPr>
        <w:tc>
          <w:tcPr>
            <w:tcW w:w="2115" w:type="dxa"/>
            <w:vAlign w:val="center"/>
          </w:tcPr>
          <w:p w14:paraId="7EBF3F85" w14:textId="77777777" w:rsidR="00E417BF" w:rsidRDefault="00B31A4C">
            <w:pPr>
              <w:pStyle w:val="TableText"/>
              <w:spacing w:line="360" w:lineRule="auto"/>
            </w:pPr>
            <w:r>
              <w:rPr>
                <w:b/>
              </w:rPr>
              <w:t>Inter-college</w:t>
            </w:r>
          </w:p>
        </w:tc>
        <w:tc>
          <w:tcPr>
            <w:tcW w:w="5288" w:type="dxa"/>
            <w:vAlign w:val="center"/>
          </w:tcPr>
          <w:p w14:paraId="09F4D3C5" w14:textId="77777777" w:rsidR="00E417BF" w:rsidRDefault="00B31A4C">
            <w:pPr>
              <w:pStyle w:val="TableText"/>
              <w:spacing w:line="360" w:lineRule="auto"/>
            </w:pPr>
            <w:r>
              <w:t>SRM and other colleges allowed; optional list of approved colleges (up to 25), matched ignoring case, spaces and punctuation</w:t>
            </w:r>
          </w:p>
        </w:tc>
        <w:tc>
          <w:tcPr>
            <w:tcW w:w="2115" w:type="dxa"/>
            <w:vAlign w:val="center"/>
          </w:tcPr>
          <w:p w14:paraId="106CE930" w14:textId="77777777" w:rsidR="00E417BF" w:rsidRDefault="00B31A4C">
            <w:pPr>
              <w:pStyle w:val="TableText"/>
              <w:spacing w:line="360" w:lineRule="auto"/>
            </w:pPr>
            <w:r>
              <w:t>Inter-college</w:t>
            </w:r>
          </w:p>
        </w:tc>
      </w:tr>
      <w:tr w:rsidR="00E417BF" w14:paraId="19E555DA" w14:textId="77777777">
        <w:trPr>
          <w:cantSplit/>
          <w:jc w:val="center"/>
        </w:trPr>
        <w:tc>
          <w:tcPr>
            <w:tcW w:w="2115" w:type="dxa"/>
            <w:vAlign w:val="center"/>
          </w:tcPr>
          <w:p w14:paraId="097C0B2D" w14:textId="77777777" w:rsidR="00E417BF" w:rsidRDefault="00B31A4C">
            <w:pPr>
              <w:pStyle w:val="TableText"/>
              <w:spacing w:line="360" w:lineRule="auto"/>
            </w:pPr>
            <w:r>
              <w:rPr>
                <w:b/>
              </w:rPr>
              <w:t>Open</w:t>
            </w:r>
          </w:p>
        </w:tc>
        <w:tc>
          <w:tcPr>
            <w:tcW w:w="5288" w:type="dxa"/>
            <w:vAlign w:val="center"/>
          </w:tcPr>
          <w:p w14:paraId="76C56C8D" w14:textId="77777777" w:rsidR="00E417BF" w:rsidRDefault="00B31A4C">
            <w:pPr>
              <w:pStyle w:val="TableText"/>
              <w:spacing w:line="360" w:lineRule="auto"/>
            </w:pPr>
            <w:r>
              <w:t>All institution types, campuses and categories allowed</w:t>
            </w:r>
          </w:p>
        </w:tc>
        <w:tc>
          <w:tcPr>
            <w:tcW w:w="2115" w:type="dxa"/>
            <w:vAlign w:val="center"/>
          </w:tcPr>
          <w:p w14:paraId="0EE247B3" w14:textId="77777777" w:rsidR="00E417BF" w:rsidRDefault="00B31A4C">
            <w:pPr>
              <w:pStyle w:val="TableText"/>
              <w:spacing w:line="360" w:lineRule="auto"/>
            </w:pPr>
            <w:r>
              <w:t>Open to all</w:t>
            </w:r>
          </w:p>
        </w:tc>
      </w:tr>
    </w:tbl>
    <w:p w14:paraId="0E1B4C0A" w14:textId="77777777" w:rsidR="00E417BF" w:rsidRDefault="00E417BF">
      <w:pPr>
        <w:spacing w:after="120" w:line="360" w:lineRule="auto"/>
      </w:pPr>
    </w:p>
    <w:p w14:paraId="4840C5D1" w14:textId="77777777" w:rsidR="00E417BF" w:rsidRDefault="00B31A4C">
      <w:pPr>
        <w:pStyle w:val="BodyTextReport"/>
        <w:spacing w:line="360" w:lineRule="auto"/>
      </w:pPr>
      <w:r>
        <w:t xml:space="preserve">Independently of the audience, every event has a maximum number of tickets per person. The organizer may choose any value from one to four; four is a platform-wide limit enforced in the </w:t>
      </w:r>
      <w:r>
        <w:lastRenderedPageBreak/>
        <w:t>event form, in the server-side validation, in the booking transaction and by a CHECK constraint on the events table. The limit applies to the total number of tickets a person holds across all of their live bookings for the event, not only to a single booking.</w:t>
      </w:r>
    </w:p>
    <w:p w14:paraId="77F1C6E1" w14:textId="77777777" w:rsidR="00E417BF" w:rsidRDefault="00B31A4C">
      <w:pPr>
        <w:pStyle w:val="Heading2"/>
        <w:spacing w:line="360" w:lineRule="auto"/>
      </w:pPr>
      <w:bookmarkStart w:id="52" w:name="_Toc242971373"/>
      <w:r>
        <w:t>5.4 Event Lifecycle</w:t>
      </w:r>
      <w:bookmarkEnd w:id="52"/>
    </w:p>
    <w:p w14:paraId="11678B6B" w14:textId="77777777" w:rsidR="00E417BF" w:rsidRDefault="00B31A4C">
      <w:pPr>
        <w:pStyle w:val="BodyTextReport"/>
        <w:spacing w:line="360" w:lineRule="auto"/>
      </w:pPr>
      <w:r>
        <w:t xml:space="preserve">Figure 5.4 shows the life of an event. An event is created as a draft or published directly. A published event can be unpublished back to draft by its organizer or by an administrator, in which case the organizer is notified with the administrator's note. Organizers cannot cancel an event themselves: they submit a cancellation request with a reason, and an administrator approves or rejects it. Administrators can also cancel an event directly. Cancellation is final, and in the same transaction live bookings </w:t>
      </w:r>
      <w:r>
        <w:t>are moved to event_cancelled, tickets are invalidated, refunds are queued for paid bookings and every affected participant is notified. Table 5.2 lists the statuses.</w:t>
      </w:r>
    </w:p>
    <w:p w14:paraId="4C5C4E14" w14:textId="77777777" w:rsidR="00E417BF" w:rsidRDefault="00B31A4C">
      <w:pPr>
        <w:keepNext/>
        <w:spacing w:before="120" w:after="0" w:line="360" w:lineRule="auto"/>
        <w:jc w:val="center"/>
      </w:pPr>
      <w:r>
        <w:rPr>
          <w:noProof/>
        </w:rPr>
        <w:drawing>
          <wp:inline distT="0" distB="0" distL="0" distR="0" wp14:anchorId="33CDCE22" wp14:editId="7969BDD9">
            <wp:extent cx="5486400" cy="2743200"/>
            <wp:effectExtent l="0" t="0" r="0" b="0"/>
            <wp:docPr id="109" name="Picture 109" descr="Event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09.png"/>
                    <pic:cNvPicPr/>
                  </pic:nvPicPr>
                  <pic:blipFill>
                    <a:blip r:embed="rId19"/>
                    <a:stretch>
                      <a:fillRect/>
                    </a:stretch>
                  </pic:blipFill>
                  <pic:spPr>
                    <a:xfrm>
                      <a:off x="0" y="0"/>
                      <a:ext cx="5486400" cy="2743200"/>
                    </a:xfrm>
                    <a:prstGeom prst="rect">
                      <a:avLst/>
                    </a:prstGeom>
                  </pic:spPr>
                </pic:pic>
              </a:graphicData>
            </a:graphic>
          </wp:inline>
        </w:drawing>
      </w:r>
    </w:p>
    <w:p w14:paraId="0C2C36AD" w14:textId="77777777" w:rsidR="00E417BF" w:rsidRDefault="00B31A4C">
      <w:pPr>
        <w:pStyle w:val="FigureCaption"/>
        <w:spacing w:line="360" w:lineRule="auto"/>
      </w:pPr>
      <w:bookmarkStart w:id="53" w:name="_Toc242971454"/>
      <w:r>
        <w:rPr>
          <w:b/>
        </w:rPr>
        <w:t xml:space="preserve">Figure 5.4 </w:t>
      </w:r>
      <w:r>
        <w:t>Event Status Lifecycle</w:t>
      </w:r>
      <w:bookmarkEnd w:id="53"/>
    </w:p>
    <w:p w14:paraId="173A436C" w14:textId="77777777" w:rsidR="00E417BF" w:rsidRDefault="00B31A4C">
      <w:pPr>
        <w:pStyle w:val="TableCaption"/>
        <w:keepNext/>
        <w:spacing w:line="360" w:lineRule="auto"/>
        <w:jc w:val="center"/>
      </w:pPr>
      <w:bookmarkStart w:id="54" w:name="_Toc242971426"/>
      <w:r>
        <w:rPr>
          <w:b/>
        </w:rPr>
        <w:t>Table 5.2 Event Statuses and Related States</w:t>
      </w:r>
      <w:bookmarkEnd w:id="5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432"/>
        <w:gridCol w:w="4442"/>
        <w:gridCol w:w="2644"/>
      </w:tblGrid>
      <w:tr w:rsidR="00E417BF" w14:paraId="048DCA8E" w14:textId="77777777">
        <w:trPr>
          <w:cantSplit/>
          <w:tblHeader/>
          <w:jc w:val="center"/>
        </w:trPr>
        <w:tc>
          <w:tcPr>
            <w:tcW w:w="2432" w:type="dxa"/>
            <w:shd w:val="clear" w:color="auto" w:fill="1F3864"/>
            <w:vAlign w:val="center"/>
          </w:tcPr>
          <w:p w14:paraId="31393F08" w14:textId="77777777" w:rsidR="00E417BF" w:rsidRDefault="00B31A4C">
            <w:pPr>
              <w:pStyle w:val="TableText"/>
              <w:keepNext/>
              <w:spacing w:line="360" w:lineRule="auto"/>
            </w:pPr>
            <w:r>
              <w:rPr>
                <w:b/>
                <w:color w:val="FFFFFF"/>
              </w:rPr>
              <w:t>Status / state</w:t>
            </w:r>
          </w:p>
        </w:tc>
        <w:tc>
          <w:tcPr>
            <w:tcW w:w="4442" w:type="dxa"/>
            <w:shd w:val="clear" w:color="auto" w:fill="1F3864"/>
            <w:vAlign w:val="center"/>
          </w:tcPr>
          <w:p w14:paraId="7C33E39B" w14:textId="77777777" w:rsidR="00E417BF" w:rsidRDefault="00B31A4C">
            <w:pPr>
              <w:pStyle w:val="TableText"/>
              <w:keepNext/>
              <w:spacing w:line="360" w:lineRule="auto"/>
            </w:pPr>
            <w:r>
              <w:rPr>
                <w:b/>
                <w:color w:val="FFFFFF"/>
              </w:rPr>
              <w:t>Meaning</w:t>
            </w:r>
          </w:p>
        </w:tc>
        <w:tc>
          <w:tcPr>
            <w:tcW w:w="2644" w:type="dxa"/>
            <w:shd w:val="clear" w:color="auto" w:fill="1F3864"/>
            <w:vAlign w:val="center"/>
          </w:tcPr>
          <w:p w14:paraId="6DAF9902" w14:textId="77777777" w:rsidR="00E417BF" w:rsidRDefault="00B31A4C">
            <w:pPr>
              <w:pStyle w:val="TableText"/>
              <w:keepNext/>
              <w:spacing w:line="360" w:lineRule="auto"/>
            </w:pPr>
            <w:r>
              <w:rPr>
                <w:b/>
                <w:color w:val="FFFFFF"/>
              </w:rPr>
              <w:t>Set by</w:t>
            </w:r>
          </w:p>
        </w:tc>
      </w:tr>
      <w:tr w:rsidR="00E417BF" w14:paraId="62165927" w14:textId="77777777">
        <w:trPr>
          <w:cantSplit/>
          <w:jc w:val="center"/>
        </w:trPr>
        <w:tc>
          <w:tcPr>
            <w:tcW w:w="2432" w:type="dxa"/>
            <w:vAlign w:val="center"/>
          </w:tcPr>
          <w:p w14:paraId="4EA0618F" w14:textId="77777777" w:rsidR="00E417BF" w:rsidRDefault="00B31A4C">
            <w:pPr>
              <w:pStyle w:val="TableText"/>
              <w:spacing w:line="360" w:lineRule="auto"/>
            </w:pPr>
            <w:r>
              <w:rPr>
                <w:b/>
              </w:rPr>
              <w:t>draft</w:t>
            </w:r>
          </w:p>
        </w:tc>
        <w:tc>
          <w:tcPr>
            <w:tcW w:w="4442" w:type="dxa"/>
            <w:vAlign w:val="center"/>
          </w:tcPr>
          <w:p w14:paraId="79CB78B9" w14:textId="77777777" w:rsidR="00E417BF" w:rsidRDefault="00B31A4C">
            <w:pPr>
              <w:pStyle w:val="TableText"/>
              <w:spacing w:line="360" w:lineRule="auto"/>
            </w:pPr>
            <w:r>
              <w:t>Editable and hidden from discovery; cannot be booked.</w:t>
            </w:r>
          </w:p>
        </w:tc>
        <w:tc>
          <w:tcPr>
            <w:tcW w:w="2644" w:type="dxa"/>
            <w:vAlign w:val="center"/>
          </w:tcPr>
          <w:p w14:paraId="0DE33FE1" w14:textId="77777777" w:rsidR="00E417BF" w:rsidRDefault="00B31A4C">
            <w:pPr>
              <w:pStyle w:val="TableText"/>
              <w:spacing w:line="360" w:lineRule="auto"/>
            </w:pPr>
            <w:r>
              <w:t>Organizer (create, unpublish); administrator (unpublish)</w:t>
            </w:r>
          </w:p>
        </w:tc>
      </w:tr>
      <w:tr w:rsidR="00E417BF" w14:paraId="001D1E7A" w14:textId="77777777">
        <w:trPr>
          <w:cantSplit/>
          <w:jc w:val="center"/>
        </w:trPr>
        <w:tc>
          <w:tcPr>
            <w:tcW w:w="2432" w:type="dxa"/>
            <w:vAlign w:val="center"/>
          </w:tcPr>
          <w:p w14:paraId="0E6712C6" w14:textId="77777777" w:rsidR="00E417BF" w:rsidRDefault="00B31A4C">
            <w:pPr>
              <w:pStyle w:val="TableText"/>
              <w:spacing w:line="360" w:lineRule="auto"/>
            </w:pPr>
            <w:r>
              <w:rPr>
                <w:b/>
              </w:rPr>
              <w:t>published</w:t>
            </w:r>
          </w:p>
        </w:tc>
        <w:tc>
          <w:tcPr>
            <w:tcW w:w="4442" w:type="dxa"/>
            <w:vAlign w:val="center"/>
          </w:tcPr>
          <w:p w14:paraId="2347F519" w14:textId="77777777" w:rsidR="00E417BF" w:rsidRDefault="00B31A4C">
            <w:pPr>
              <w:pStyle w:val="TableText"/>
              <w:spacing w:line="360" w:lineRule="auto"/>
            </w:pPr>
            <w:r>
              <w:t>Listed (if public) and bookable until registration closes.</w:t>
            </w:r>
          </w:p>
        </w:tc>
        <w:tc>
          <w:tcPr>
            <w:tcW w:w="2644" w:type="dxa"/>
            <w:vAlign w:val="center"/>
          </w:tcPr>
          <w:p w14:paraId="1A927848" w14:textId="77777777" w:rsidR="00E417BF" w:rsidRDefault="00B31A4C">
            <w:pPr>
              <w:pStyle w:val="TableText"/>
              <w:spacing w:line="360" w:lineRule="auto"/>
            </w:pPr>
            <w:r>
              <w:t>Organizer or administrator (publish)</w:t>
            </w:r>
          </w:p>
        </w:tc>
      </w:tr>
      <w:tr w:rsidR="00E417BF" w14:paraId="314F72CC" w14:textId="77777777">
        <w:trPr>
          <w:cantSplit/>
          <w:jc w:val="center"/>
        </w:trPr>
        <w:tc>
          <w:tcPr>
            <w:tcW w:w="2432" w:type="dxa"/>
            <w:vAlign w:val="center"/>
          </w:tcPr>
          <w:p w14:paraId="7826EA43" w14:textId="77777777" w:rsidR="00E417BF" w:rsidRDefault="00B31A4C">
            <w:pPr>
              <w:pStyle w:val="TableText"/>
              <w:spacing w:line="360" w:lineRule="auto"/>
            </w:pPr>
            <w:r>
              <w:rPr>
                <w:b/>
              </w:rPr>
              <w:lastRenderedPageBreak/>
              <w:t>cancelled</w:t>
            </w:r>
          </w:p>
        </w:tc>
        <w:tc>
          <w:tcPr>
            <w:tcW w:w="4442" w:type="dxa"/>
            <w:vAlign w:val="center"/>
          </w:tcPr>
          <w:p w14:paraId="07F5F22C" w14:textId="77777777" w:rsidR="00E417BF" w:rsidRDefault="00B31A4C">
            <w:pPr>
              <w:pStyle w:val="TableText"/>
              <w:spacing w:line="360" w:lineRule="auto"/>
            </w:pPr>
            <w:r>
              <w:t>Final; tickets void, refunds queued; cannot be republished.</w:t>
            </w:r>
          </w:p>
        </w:tc>
        <w:tc>
          <w:tcPr>
            <w:tcW w:w="2644" w:type="dxa"/>
            <w:vAlign w:val="center"/>
          </w:tcPr>
          <w:p w14:paraId="01583E02" w14:textId="77777777" w:rsidR="00E417BF" w:rsidRDefault="00B31A4C">
            <w:pPr>
              <w:pStyle w:val="TableText"/>
              <w:spacing w:line="360" w:lineRule="auto"/>
            </w:pPr>
            <w:r>
              <w:t>Administrator (approve request or cancel directly)</w:t>
            </w:r>
          </w:p>
        </w:tc>
      </w:tr>
      <w:tr w:rsidR="00E417BF" w14:paraId="0C3FD4BD" w14:textId="77777777">
        <w:trPr>
          <w:cantSplit/>
          <w:jc w:val="center"/>
        </w:trPr>
        <w:tc>
          <w:tcPr>
            <w:tcW w:w="2432" w:type="dxa"/>
            <w:vAlign w:val="center"/>
          </w:tcPr>
          <w:p w14:paraId="4FF3CC0F" w14:textId="77777777" w:rsidR="00E417BF" w:rsidRDefault="00B31A4C">
            <w:pPr>
              <w:pStyle w:val="TableText"/>
              <w:spacing w:line="360" w:lineRule="auto"/>
            </w:pPr>
            <w:r>
              <w:rPr>
                <w:b/>
              </w:rPr>
              <w:t>Cancellation request: pending</w:t>
            </w:r>
          </w:p>
        </w:tc>
        <w:tc>
          <w:tcPr>
            <w:tcW w:w="4442" w:type="dxa"/>
            <w:vAlign w:val="center"/>
          </w:tcPr>
          <w:p w14:paraId="56E83985" w14:textId="77777777" w:rsidR="00E417BF" w:rsidRDefault="00B31A4C">
            <w:pPr>
              <w:pStyle w:val="TableText"/>
              <w:spacing w:line="360" w:lineRule="auto"/>
            </w:pPr>
            <w:r>
              <w:t>Waiting for an administrator; the event remains as it was.</w:t>
            </w:r>
          </w:p>
        </w:tc>
        <w:tc>
          <w:tcPr>
            <w:tcW w:w="2644" w:type="dxa"/>
            <w:vAlign w:val="center"/>
          </w:tcPr>
          <w:p w14:paraId="25F3924A" w14:textId="77777777" w:rsidR="00E417BF" w:rsidRDefault="00B31A4C">
            <w:pPr>
              <w:pStyle w:val="TableText"/>
              <w:spacing w:line="360" w:lineRule="auto"/>
            </w:pPr>
            <w:r>
              <w:t>Organizer</w:t>
            </w:r>
          </w:p>
        </w:tc>
      </w:tr>
      <w:tr w:rsidR="00E417BF" w14:paraId="4985E6BA" w14:textId="77777777">
        <w:trPr>
          <w:cantSplit/>
          <w:jc w:val="center"/>
        </w:trPr>
        <w:tc>
          <w:tcPr>
            <w:tcW w:w="2432" w:type="dxa"/>
            <w:vAlign w:val="center"/>
          </w:tcPr>
          <w:p w14:paraId="07D0FE73" w14:textId="77777777" w:rsidR="00E417BF" w:rsidRDefault="00B31A4C">
            <w:pPr>
              <w:pStyle w:val="TableText"/>
              <w:spacing w:line="360" w:lineRule="auto"/>
            </w:pPr>
            <w:r>
              <w:rPr>
                <w:b/>
              </w:rPr>
              <w:t>Cancellation request: approved / rejected</w:t>
            </w:r>
          </w:p>
        </w:tc>
        <w:tc>
          <w:tcPr>
            <w:tcW w:w="4442" w:type="dxa"/>
            <w:vAlign w:val="center"/>
          </w:tcPr>
          <w:p w14:paraId="77BE468F" w14:textId="77777777" w:rsidR="00E417BF" w:rsidRDefault="00B31A4C">
            <w:pPr>
              <w:pStyle w:val="TableText"/>
              <w:spacing w:line="360" w:lineRule="auto"/>
            </w:pPr>
            <w:r>
              <w:t>Recorded with the reviewer and note.</w:t>
            </w:r>
          </w:p>
        </w:tc>
        <w:tc>
          <w:tcPr>
            <w:tcW w:w="2644" w:type="dxa"/>
            <w:vAlign w:val="center"/>
          </w:tcPr>
          <w:p w14:paraId="59A5D269" w14:textId="77777777" w:rsidR="00E417BF" w:rsidRDefault="00B31A4C">
            <w:pPr>
              <w:pStyle w:val="TableText"/>
              <w:spacing w:line="360" w:lineRule="auto"/>
            </w:pPr>
            <w:r>
              <w:t>Administrator</w:t>
            </w:r>
          </w:p>
        </w:tc>
      </w:tr>
      <w:tr w:rsidR="00E417BF" w14:paraId="75CA46A4" w14:textId="77777777">
        <w:trPr>
          <w:cantSplit/>
          <w:jc w:val="center"/>
        </w:trPr>
        <w:tc>
          <w:tcPr>
            <w:tcW w:w="2432" w:type="dxa"/>
            <w:vAlign w:val="center"/>
          </w:tcPr>
          <w:p w14:paraId="30F14C95" w14:textId="77777777" w:rsidR="00E417BF" w:rsidRDefault="00B31A4C">
            <w:pPr>
              <w:pStyle w:val="TableText"/>
              <w:spacing w:line="360" w:lineRule="auto"/>
            </w:pPr>
            <w:r>
              <w:rPr>
                <w:b/>
              </w:rPr>
              <w:t>Ended</w:t>
            </w:r>
          </w:p>
        </w:tc>
        <w:tc>
          <w:tcPr>
            <w:tcW w:w="4442" w:type="dxa"/>
            <w:vAlign w:val="center"/>
          </w:tcPr>
          <w:p w14:paraId="3413AFE5" w14:textId="77777777" w:rsidR="00E417BF" w:rsidRDefault="00B31A4C">
            <w:pPr>
              <w:pStyle w:val="TableText"/>
              <w:spacing w:line="360" w:lineRule="auto"/>
            </w:pPr>
            <w:r>
              <w:t>Shown after the end time; not a stored status.</w:t>
            </w:r>
          </w:p>
        </w:tc>
        <w:tc>
          <w:tcPr>
            <w:tcW w:w="2644" w:type="dxa"/>
            <w:vAlign w:val="center"/>
          </w:tcPr>
          <w:p w14:paraId="724FADC5" w14:textId="77777777" w:rsidR="00E417BF" w:rsidRDefault="00B31A4C">
            <w:pPr>
              <w:pStyle w:val="TableText"/>
              <w:spacing w:line="360" w:lineRule="auto"/>
            </w:pPr>
            <w:r>
              <w:t>Derived from end_at</w:t>
            </w:r>
          </w:p>
        </w:tc>
      </w:tr>
    </w:tbl>
    <w:p w14:paraId="6C04E6F4" w14:textId="77777777" w:rsidR="00E417BF" w:rsidRDefault="00E417BF">
      <w:pPr>
        <w:spacing w:after="120" w:line="360" w:lineRule="auto"/>
      </w:pPr>
    </w:p>
    <w:p w14:paraId="131D15B4" w14:textId="77777777" w:rsidR="00E417BF" w:rsidRDefault="00B31A4C">
      <w:pPr>
        <w:pStyle w:val="Heading2"/>
        <w:spacing w:line="360" w:lineRule="auto"/>
      </w:pPr>
      <w:bookmarkStart w:id="55" w:name="_Toc242971374"/>
      <w:r>
        <w:t>5.5 Event Discovery and Posters</w:t>
      </w:r>
      <w:bookmarkEnd w:id="55"/>
    </w:p>
    <w:p w14:paraId="5DD665FE" w14:textId="77777777" w:rsidR="00E417BF" w:rsidRDefault="00B31A4C">
      <w:pPr>
        <w:pStyle w:val="BodyTextReport"/>
        <w:spacing w:line="360" w:lineRule="auto"/>
      </w:pPr>
      <w:r>
        <w:t>The home page (Figure 5.5) opens with a carousel of upcoming events that have posters, followed by category chips and horizontal rails: featured events on campus, events open to all colleges and one rail per category. The event list (Figure 5.6) offers text search, implemented with PostgreSQL full-text search using prefix matching, together with category and audience filters, and shows how many tickets remain when an event is nearly full.</w:t>
      </w:r>
    </w:p>
    <w:p w14:paraId="0513A5AE" w14:textId="77777777" w:rsidR="00E417BF" w:rsidRDefault="00B31A4C">
      <w:pPr>
        <w:keepNext/>
        <w:spacing w:before="120" w:after="0" w:line="360" w:lineRule="auto"/>
        <w:jc w:val="center"/>
      </w:pPr>
      <w:r>
        <w:rPr>
          <w:noProof/>
        </w:rPr>
        <w:drawing>
          <wp:inline distT="0" distB="0" distL="0" distR="0" wp14:anchorId="68A52351" wp14:editId="2248D370">
            <wp:extent cx="5486400" cy="3454102"/>
            <wp:effectExtent l="0" t="0" r="0" b="0"/>
            <wp:docPr id="110" name="Picture 110" descr="Home Page with Poster Carou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0.png"/>
                    <pic:cNvPicPr/>
                  </pic:nvPicPr>
                  <pic:blipFill>
                    <a:blip r:embed="rId20"/>
                    <a:stretch>
                      <a:fillRect/>
                    </a:stretch>
                  </pic:blipFill>
                  <pic:spPr>
                    <a:xfrm>
                      <a:off x="0" y="0"/>
                      <a:ext cx="5486400" cy="3454102"/>
                    </a:xfrm>
                    <a:prstGeom prst="rect">
                      <a:avLst/>
                    </a:prstGeom>
                  </pic:spPr>
                </pic:pic>
              </a:graphicData>
            </a:graphic>
          </wp:inline>
        </w:drawing>
      </w:r>
    </w:p>
    <w:p w14:paraId="5DC7C6F8" w14:textId="77777777" w:rsidR="00E417BF" w:rsidRDefault="00B31A4C">
      <w:pPr>
        <w:pStyle w:val="FigureCaption"/>
        <w:spacing w:line="360" w:lineRule="auto"/>
      </w:pPr>
      <w:bookmarkStart w:id="56" w:name="_Toc242971455"/>
      <w:r>
        <w:rPr>
          <w:b/>
        </w:rPr>
        <w:t xml:space="preserve">Figure 5.5 </w:t>
      </w:r>
      <w:r>
        <w:t>Home Page with Poster Carousel</w:t>
      </w:r>
      <w:bookmarkEnd w:id="56"/>
    </w:p>
    <w:p w14:paraId="5429123A" w14:textId="77777777" w:rsidR="00E417BF" w:rsidRDefault="00B31A4C">
      <w:pPr>
        <w:keepNext/>
        <w:spacing w:before="120" w:after="0" w:line="360" w:lineRule="auto"/>
        <w:jc w:val="center"/>
      </w:pPr>
      <w:r>
        <w:rPr>
          <w:noProof/>
        </w:rPr>
        <w:lastRenderedPageBreak/>
        <w:drawing>
          <wp:inline distT="0" distB="0" distL="0" distR="0" wp14:anchorId="5EE43093" wp14:editId="73285CC7">
            <wp:extent cx="5486400" cy="3454102"/>
            <wp:effectExtent l="0" t="0" r="0" b="0"/>
            <wp:docPr id="111" name="Picture 111" descr="Event Listing Filtered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1.png"/>
                    <pic:cNvPicPr/>
                  </pic:nvPicPr>
                  <pic:blipFill>
                    <a:blip r:embed="rId21"/>
                    <a:stretch>
                      <a:fillRect/>
                    </a:stretch>
                  </pic:blipFill>
                  <pic:spPr>
                    <a:xfrm>
                      <a:off x="0" y="0"/>
                      <a:ext cx="5486400" cy="3454102"/>
                    </a:xfrm>
                    <a:prstGeom prst="rect">
                      <a:avLst/>
                    </a:prstGeom>
                  </pic:spPr>
                </pic:pic>
              </a:graphicData>
            </a:graphic>
          </wp:inline>
        </w:drawing>
      </w:r>
    </w:p>
    <w:p w14:paraId="46AD17C2" w14:textId="77777777" w:rsidR="00E417BF" w:rsidRDefault="00B31A4C">
      <w:pPr>
        <w:pStyle w:val="FigureCaption"/>
        <w:spacing w:line="360" w:lineRule="auto"/>
      </w:pPr>
      <w:bookmarkStart w:id="57" w:name="_Toc242971456"/>
      <w:r>
        <w:rPr>
          <w:b/>
        </w:rPr>
        <w:t xml:space="preserve">Figure 5.6 </w:t>
      </w:r>
      <w:r>
        <w:t>Event Listing Filtered by Category</w:t>
      </w:r>
      <w:bookmarkEnd w:id="57"/>
    </w:p>
    <w:p w14:paraId="79753B66" w14:textId="77777777" w:rsidR="00E417BF" w:rsidRDefault="00B31A4C">
      <w:pPr>
        <w:pStyle w:val="BodyTextReport"/>
        <w:spacing w:line="360" w:lineRule="auto"/>
      </w:pPr>
      <w:r>
        <w:t xml:space="preserve">Organizers may upload a JPEG, PNG or WebP poster of up to 2 MB. The server checks the file type from its first bytes rather than from its name, converts it to WebP no wider than 1,600 pixels and stores it in a public bucket; events without a poster are shown with a generated typographic design. On the event page (Figure 5.7) the poster is shown in full over a blurred copy of itself, so posters of any shape are displayed without cropping, and the ticket selector shows each tier, its price and the per-person </w:t>
      </w:r>
      <w:r>
        <w:t>limit.</w:t>
      </w:r>
    </w:p>
    <w:p w14:paraId="2174B4AA" w14:textId="77777777" w:rsidR="00E417BF" w:rsidRDefault="00B31A4C">
      <w:pPr>
        <w:keepNext/>
        <w:spacing w:before="120" w:after="0" w:line="360" w:lineRule="auto"/>
        <w:jc w:val="center"/>
      </w:pPr>
      <w:r>
        <w:rPr>
          <w:noProof/>
        </w:rPr>
        <w:lastRenderedPageBreak/>
        <w:drawing>
          <wp:inline distT="0" distB="0" distL="0" distR="0" wp14:anchorId="6E7C3547" wp14:editId="2E14CFB8">
            <wp:extent cx="5486400" cy="3454102"/>
            <wp:effectExtent l="0" t="0" r="0" b="0"/>
            <wp:docPr id="112" name="Picture 112" descr="Event Detail Page with Poster Banner and Ticket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2.png"/>
                    <pic:cNvPicPr/>
                  </pic:nvPicPr>
                  <pic:blipFill>
                    <a:blip r:embed="rId22"/>
                    <a:stretch>
                      <a:fillRect/>
                    </a:stretch>
                  </pic:blipFill>
                  <pic:spPr>
                    <a:xfrm>
                      <a:off x="0" y="0"/>
                      <a:ext cx="5486400" cy="3454102"/>
                    </a:xfrm>
                    <a:prstGeom prst="rect">
                      <a:avLst/>
                    </a:prstGeom>
                  </pic:spPr>
                </pic:pic>
              </a:graphicData>
            </a:graphic>
          </wp:inline>
        </w:drawing>
      </w:r>
    </w:p>
    <w:p w14:paraId="154393EF" w14:textId="77777777" w:rsidR="00E417BF" w:rsidRDefault="00B31A4C">
      <w:pPr>
        <w:pStyle w:val="FigureCaption"/>
        <w:spacing w:line="360" w:lineRule="auto"/>
      </w:pPr>
      <w:bookmarkStart w:id="58" w:name="_Toc242971457"/>
      <w:r>
        <w:rPr>
          <w:b/>
        </w:rPr>
        <w:t xml:space="preserve">Figure 5.7 </w:t>
      </w:r>
      <w:r>
        <w:t>Event Detail Page with Poster Banner and Ticket Selector</w:t>
      </w:r>
      <w:bookmarkEnd w:id="58"/>
    </w:p>
    <w:p w14:paraId="5C8EF7D0" w14:textId="77777777" w:rsidR="00E417BF" w:rsidRDefault="00B31A4C">
      <w:pPr>
        <w:pStyle w:val="Heading2"/>
        <w:spacing w:line="360" w:lineRule="auto"/>
      </w:pPr>
      <w:bookmarkStart w:id="59" w:name="_Toc242971375"/>
      <w:r>
        <w:t>5.6 Event Moderators</w:t>
      </w:r>
      <w:bookmarkEnd w:id="59"/>
    </w:p>
    <w:p w14:paraId="73C5C50B" w14:textId="77777777" w:rsidR="00E417BF" w:rsidRDefault="00B31A4C">
      <w:pPr>
        <w:pStyle w:val="BodyTextReport"/>
        <w:spacing w:line="360" w:lineRule="auto"/>
      </w:pPr>
      <w:r>
        <w:t>Large events need several people at the entrance. On the Team tab of an event (Figure 5.8) the organizer enters the e-mail address of an existing EventDeck account and adds it as a moderator. The system refuses unknown addresses, duplicates, the organizer's own address and an eleventh active moderator, and it notifies the person who was added. The moderator then sees a Check-in item in their menu, which lists only the events they moderate and opens the same scanner the organizer uses.</w:t>
      </w:r>
    </w:p>
    <w:p w14:paraId="05253913" w14:textId="77777777" w:rsidR="00E417BF" w:rsidRDefault="00B31A4C">
      <w:pPr>
        <w:keepNext/>
        <w:spacing w:before="120" w:after="0" w:line="360" w:lineRule="auto"/>
        <w:jc w:val="center"/>
      </w:pPr>
      <w:r>
        <w:rPr>
          <w:noProof/>
        </w:rPr>
        <w:lastRenderedPageBreak/>
        <w:drawing>
          <wp:inline distT="0" distB="0" distL="0" distR="0" wp14:anchorId="6F71811C" wp14:editId="70730302">
            <wp:extent cx="5486400" cy="3454102"/>
            <wp:effectExtent l="0" t="0" r="0" b="0"/>
            <wp:docPr id="113" name="Picture 113" descr="Team Tab for Assigning Event Mod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3.png"/>
                    <pic:cNvPicPr/>
                  </pic:nvPicPr>
                  <pic:blipFill>
                    <a:blip r:embed="rId23"/>
                    <a:stretch>
                      <a:fillRect/>
                    </a:stretch>
                  </pic:blipFill>
                  <pic:spPr>
                    <a:xfrm>
                      <a:off x="0" y="0"/>
                      <a:ext cx="5486400" cy="3454102"/>
                    </a:xfrm>
                    <a:prstGeom prst="rect">
                      <a:avLst/>
                    </a:prstGeom>
                  </pic:spPr>
                </pic:pic>
              </a:graphicData>
            </a:graphic>
          </wp:inline>
        </w:drawing>
      </w:r>
    </w:p>
    <w:p w14:paraId="000B4DF8" w14:textId="77777777" w:rsidR="00E417BF" w:rsidRDefault="00B31A4C">
      <w:pPr>
        <w:pStyle w:val="FigureCaption"/>
        <w:spacing w:line="360" w:lineRule="auto"/>
      </w:pPr>
      <w:bookmarkStart w:id="60" w:name="_Toc242971458"/>
      <w:r>
        <w:rPr>
          <w:b/>
        </w:rPr>
        <w:t xml:space="preserve">Figure 5.8 </w:t>
      </w:r>
      <w:r>
        <w:t>Team Tab for Assigning Event Moderators</w:t>
      </w:r>
      <w:bookmarkEnd w:id="60"/>
    </w:p>
    <w:p w14:paraId="4CBAE22F" w14:textId="77777777" w:rsidR="00E417BF" w:rsidRDefault="00B31A4C">
      <w:pPr>
        <w:pStyle w:val="BodyTextReport"/>
        <w:spacing w:line="360" w:lineRule="auto"/>
      </w:pPr>
      <w:r>
        <w:t>Every check-in records the account that scanned it, so the attendance list and the CSV export show which moderator admitted each attendee. Removing a moderator marks the assignment as revoked with the time and the user who revoked it; the next scan by that account is refused.</w:t>
      </w:r>
    </w:p>
    <w:p w14:paraId="3883FCAB" w14:textId="77777777" w:rsidR="00E417BF" w:rsidRDefault="00B31A4C">
      <w:pPr>
        <w:pStyle w:val="Heading2"/>
        <w:spacing w:line="360" w:lineRule="auto"/>
      </w:pPr>
      <w:bookmarkStart w:id="61" w:name="_Toc242971376"/>
      <w:r>
        <w:t>5.7 Summary</w:t>
      </w:r>
      <w:bookmarkEnd w:id="61"/>
    </w:p>
    <w:p w14:paraId="3A80FA32" w14:textId="77777777" w:rsidR="00E417BF" w:rsidRDefault="00B31A4C">
      <w:pPr>
        <w:pStyle w:val="BodyTextReport"/>
        <w:spacing w:line="360" w:lineRule="auto"/>
      </w:pPr>
      <w:r>
        <w:t>In practice an organizer needs only a short sequence to run an event: obtain organizer access, create the event with its tiers, windows and audience rules, add a poster, publish it and appoint moderators. Every later booking and scan is then governed automatically by the rules described in Chapter 6.</w:t>
      </w:r>
    </w:p>
    <w:p w14:paraId="010B3459" w14:textId="77777777" w:rsidR="00E417BF" w:rsidRDefault="00B31A4C">
      <w:pPr>
        <w:pStyle w:val="Heading1"/>
        <w:spacing w:line="360" w:lineRule="auto"/>
        <w:jc w:val="center"/>
      </w:pPr>
      <w:bookmarkStart w:id="62" w:name="_Toc242971377"/>
      <w:r>
        <w:lastRenderedPageBreak/>
        <w:t>6. BOOKING PROCESSING AND DATA INTEGRITY</w:t>
      </w:r>
      <w:bookmarkEnd w:id="62"/>
    </w:p>
    <w:p w14:paraId="25E3E831" w14:textId="77777777" w:rsidR="00E417BF" w:rsidRDefault="00B31A4C">
      <w:pPr>
        <w:pStyle w:val="BodyTextReport"/>
        <w:spacing w:line="360" w:lineRule="auto"/>
      </w:pPr>
      <w:r>
        <w:t>This chapter follows a booking from request to admission: how it is processed, how seats are counted, how payments are confirmed, how tickets are scanned, and how the data stays consistent under simultaneous requests.</w:t>
      </w:r>
    </w:p>
    <w:p w14:paraId="334F5993" w14:textId="77777777" w:rsidR="00E417BF" w:rsidRDefault="00B31A4C">
      <w:pPr>
        <w:pStyle w:val="Heading2"/>
        <w:spacing w:line="360" w:lineRule="auto"/>
      </w:pPr>
      <w:bookmarkStart w:id="63" w:name="_Toc242971378"/>
      <w:r>
        <w:t>6.1 Eligibility of a Participant for an Event</w:t>
      </w:r>
      <w:bookmarkEnd w:id="63"/>
    </w:p>
    <w:p w14:paraId="062C1D1B" w14:textId="77777777" w:rsidR="00E417BF" w:rsidRDefault="00B31A4C">
      <w:pPr>
        <w:pStyle w:val="BodyTextReport"/>
        <w:spacing w:line="360" w:lineRule="auto"/>
      </w:pPr>
      <w:r>
        <w:t>Whether a participant may book is settled by checkEligibility in src/lib/domain/eligibility.ts before any booking row exists. The function compares the event's stored rules with the participant's stored profile and ignores any institution, campus, category or user identifier sent with the request. Table 6.1 lists its conditions; when one fails, the participant is told which, for example that the event is open only to SRM Kattankulathur.</w:t>
      </w:r>
    </w:p>
    <w:p w14:paraId="65655595" w14:textId="77777777" w:rsidR="00E417BF" w:rsidRDefault="00B31A4C">
      <w:pPr>
        <w:pStyle w:val="TableCaption"/>
        <w:keepNext/>
        <w:spacing w:line="360" w:lineRule="auto"/>
        <w:jc w:val="center"/>
      </w:pPr>
      <w:bookmarkStart w:id="64" w:name="_Toc242971427"/>
      <w:r>
        <w:rPr>
          <w:b/>
        </w:rPr>
        <w:t>Table 6.1 Conditions for a Participant to Book an Event</w:t>
      </w:r>
      <w:bookmarkEnd w:id="6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327"/>
        <w:gridCol w:w="7191"/>
      </w:tblGrid>
      <w:tr w:rsidR="00E417BF" w14:paraId="7B36B906" w14:textId="77777777">
        <w:trPr>
          <w:cantSplit/>
          <w:tblHeader/>
          <w:jc w:val="center"/>
        </w:trPr>
        <w:tc>
          <w:tcPr>
            <w:tcW w:w="2327" w:type="dxa"/>
            <w:shd w:val="clear" w:color="auto" w:fill="1F3864"/>
            <w:vAlign w:val="center"/>
          </w:tcPr>
          <w:p w14:paraId="7B91233C" w14:textId="77777777" w:rsidR="00E417BF" w:rsidRDefault="00B31A4C">
            <w:pPr>
              <w:pStyle w:val="TableText"/>
              <w:keepNext/>
              <w:spacing w:line="360" w:lineRule="auto"/>
            </w:pPr>
            <w:r>
              <w:rPr>
                <w:b/>
                <w:color w:val="FFFFFF"/>
              </w:rPr>
              <w:t>Condition</w:t>
            </w:r>
          </w:p>
        </w:tc>
        <w:tc>
          <w:tcPr>
            <w:tcW w:w="7191" w:type="dxa"/>
            <w:shd w:val="clear" w:color="auto" w:fill="1F3864"/>
            <w:vAlign w:val="center"/>
          </w:tcPr>
          <w:p w14:paraId="0A019ED3" w14:textId="77777777" w:rsidR="00E417BF" w:rsidRDefault="00B31A4C">
            <w:pPr>
              <w:pStyle w:val="TableText"/>
              <w:keepNext/>
              <w:spacing w:line="360" w:lineRule="auto"/>
            </w:pPr>
            <w:r>
              <w:rPr>
                <w:b/>
                <w:color w:val="FFFFFF"/>
              </w:rPr>
              <w:t>How it is checked</w:t>
            </w:r>
          </w:p>
        </w:tc>
      </w:tr>
      <w:tr w:rsidR="00E417BF" w14:paraId="74DF5EC0" w14:textId="77777777">
        <w:trPr>
          <w:cantSplit/>
          <w:jc w:val="center"/>
        </w:trPr>
        <w:tc>
          <w:tcPr>
            <w:tcW w:w="2327" w:type="dxa"/>
            <w:vAlign w:val="center"/>
          </w:tcPr>
          <w:p w14:paraId="7D651A1B" w14:textId="77777777" w:rsidR="00E417BF" w:rsidRDefault="00B31A4C">
            <w:pPr>
              <w:pStyle w:val="TableText"/>
              <w:spacing w:line="360" w:lineRule="auto"/>
            </w:pPr>
            <w:r>
              <w:rPr>
                <w:b/>
              </w:rPr>
              <w:t>Event is open</w:t>
            </w:r>
          </w:p>
        </w:tc>
        <w:tc>
          <w:tcPr>
            <w:tcW w:w="7191" w:type="dxa"/>
            <w:vAlign w:val="center"/>
          </w:tcPr>
          <w:p w14:paraId="2AA77279" w14:textId="77777777" w:rsidR="00E417BF" w:rsidRDefault="00B31A4C">
            <w:pPr>
              <w:pStyle w:val="TableText"/>
              <w:spacing w:line="360" w:lineRule="auto"/>
            </w:pPr>
            <w:r>
              <w:t>Status is published (not draft or cancelled) and the current time is before registration_closes_at.</w:t>
            </w:r>
          </w:p>
        </w:tc>
      </w:tr>
      <w:tr w:rsidR="00E417BF" w14:paraId="67302586" w14:textId="77777777">
        <w:trPr>
          <w:cantSplit/>
          <w:jc w:val="center"/>
        </w:trPr>
        <w:tc>
          <w:tcPr>
            <w:tcW w:w="2327" w:type="dxa"/>
            <w:vAlign w:val="center"/>
          </w:tcPr>
          <w:p w14:paraId="3842E0F0" w14:textId="77777777" w:rsidR="00E417BF" w:rsidRDefault="00B31A4C">
            <w:pPr>
              <w:pStyle w:val="TableText"/>
              <w:spacing w:line="360" w:lineRule="auto"/>
            </w:pPr>
            <w:r>
              <w:rPr>
                <w:b/>
              </w:rPr>
              <w:t>Institution type</w:t>
            </w:r>
          </w:p>
        </w:tc>
        <w:tc>
          <w:tcPr>
            <w:tcW w:w="7191" w:type="dxa"/>
            <w:vAlign w:val="center"/>
          </w:tcPr>
          <w:p w14:paraId="78BC3452" w14:textId="77777777" w:rsidR="00E417BF" w:rsidRDefault="00B31A4C">
            <w:pPr>
              <w:pStyle w:val="TableText"/>
              <w:spacing w:line="360" w:lineRule="auto"/>
            </w:pPr>
            <w:r>
              <w:t>The profile's institution type is in eligible_institution_types.</w:t>
            </w:r>
          </w:p>
        </w:tc>
      </w:tr>
      <w:tr w:rsidR="00E417BF" w14:paraId="59B72AA6" w14:textId="77777777">
        <w:trPr>
          <w:cantSplit/>
          <w:jc w:val="center"/>
        </w:trPr>
        <w:tc>
          <w:tcPr>
            <w:tcW w:w="2327" w:type="dxa"/>
            <w:vAlign w:val="center"/>
          </w:tcPr>
          <w:p w14:paraId="3D1C698F" w14:textId="77777777" w:rsidR="00E417BF" w:rsidRDefault="00B31A4C">
            <w:pPr>
              <w:pStyle w:val="TableText"/>
              <w:spacing w:line="360" w:lineRule="auto"/>
            </w:pPr>
            <w:r>
              <w:rPr>
                <w:b/>
              </w:rPr>
              <w:t>SRM campus</w:t>
            </w:r>
          </w:p>
        </w:tc>
        <w:tc>
          <w:tcPr>
            <w:tcW w:w="7191" w:type="dxa"/>
            <w:vAlign w:val="center"/>
          </w:tcPr>
          <w:p w14:paraId="060A71AA" w14:textId="77777777" w:rsidR="00E417BF" w:rsidRDefault="00B31A4C">
            <w:pPr>
              <w:pStyle w:val="TableText"/>
              <w:spacing w:line="360" w:lineRule="auto"/>
            </w:pPr>
            <w:r>
              <w:t>For SRM users, the profile's campus is in eligible_campuses.</w:t>
            </w:r>
          </w:p>
        </w:tc>
      </w:tr>
      <w:tr w:rsidR="00E417BF" w14:paraId="5DB31498" w14:textId="77777777">
        <w:trPr>
          <w:cantSplit/>
          <w:jc w:val="center"/>
        </w:trPr>
        <w:tc>
          <w:tcPr>
            <w:tcW w:w="2327" w:type="dxa"/>
            <w:vAlign w:val="center"/>
          </w:tcPr>
          <w:p w14:paraId="62EBFC5E" w14:textId="77777777" w:rsidR="00E417BF" w:rsidRDefault="00B31A4C">
            <w:pPr>
              <w:pStyle w:val="TableText"/>
              <w:spacing w:line="360" w:lineRule="auto"/>
            </w:pPr>
            <w:r>
              <w:rPr>
                <w:b/>
              </w:rPr>
              <w:t>Approved college</w:t>
            </w:r>
          </w:p>
        </w:tc>
        <w:tc>
          <w:tcPr>
            <w:tcW w:w="7191" w:type="dxa"/>
            <w:vAlign w:val="center"/>
          </w:tcPr>
          <w:p w14:paraId="123D88BA" w14:textId="77777777" w:rsidR="00E417BF" w:rsidRDefault="00B31A4C">
            <w:pPr>
              <w:pStyle w:val="TableText"/>
              <w:spacing w:line="360" w:lineRule="auto"/>
            </w:pPr>
            <w:r>
              <w:t>If the list is not empty, the normalised college name of an external user is in eligible_institutions.</w:t>
            </w:r>
          </w:p>
        </w:tc>
      </w:tr>
      <w:tr w:rsidR="00E417BF" w14:paraId="5E5857FA" w14:textId="77777777">
        <w:trPr>
          <w:cantSplit/>
          <w:jc w:val="center"/>
        </w:trPr>
        <w:tc>
          <w:tcPr>
            <w:tcW w:w="2327" w:type="dxa"/>
            <w:vAlign w:val="center"/>
          </w:tcPr>
          <w:p w14:paraId="3A2A00EF" w14:textId="77777777" w:rsidR="00E417BF" w:rsidRDefault="00B31A4C">
            <w:pPr>
              <w:pStyle w:val="TableText"/>
              <w:spacing w:line="360" w:lineRule="auto"/>
            </w:pPr>
            <w:r>
              <w:rPr>
                <w:b/>
              </w:rPr>
              <w:t>Participant category</w:t>
            </w:r>
          </w:p>
        </w:tc>
        <w:tc>
          <w:tcPr>
            <w:tcW w:w="7191" w:type="dxa"/>
            <w:vAlign w:val="center"/>
          </w:tcPr>
          <w:p w14:paraId="78729202" w14:textId="77777777" w:rsidR="00E417BF" w:rsidRDefault="00B31A4C">
            <w:pPr>
              <w:pStyle w:val="TableText"/>
              <w:spacing w:line="360" w:lineRule="auto"/>
            </w:pPr>
            <w:r>
              <w:t>The derived category is in eligible_categories.</w:t>
            </w:r>
          </w:p>
        </w:tc>
      </w:tr>
      <w:tr w:rsidR="00E417BF" w14:paraId="1C6DAAFB" w14:textId="77777777">
        <w:trPr>
          <w:cantSplit/>
          <w:jc w:val="center"/>
        </w:trPr>
        <w:tc>
          <w:tcPr>
            <w:tcW w:w="2327" w:type="dxa"/>
            <w:vAlign w:val="center"/>
          </w:tcPr>
          <w:p w14:paraId="7E33F865" w14:textId="77777777" w:rsidR="00E417BF" w:rsidRDefault="00B31A4C">
            <w:pPr>
              <w:pStyle w:val="TableText"/>
              <w:spacing w:line="360" w:lineRule="auto"/>
            </w:pPr>
            <w:r>
              <w:rPr>
                <w:b/>
              </w:rPr>
              <w:t>Pass requests</w:t>
            </w:r>
          </w:p>
        </w:tc>
        <w:tc>
          <w:tcPr>
            <w:tcW w:w="7191" w:type="dxa"/>
            <w:vAlign w:val="center"/>
          </w:tcPr>
          <w:p w14:paraId="2ACD2E15" w14:textId="77777777" w:rsidR="00E417BF" w:rsidRDefault="00B31A4C">
            <w:pPr>
              <w:pStyle w:val="TableText"/>
              <w:spacing w:line="360" w:lineRule="auto"/>
            </w:pPr>
            <w:r>
              <w:t>Complimentary requests are accepted only if allow_pass_requests is set.</w:t>
            </w:r>
          </w:p>
        </w:tc>
      </w:tr>
      <w:tr w:rsidR="00E417BF" w14:paraId="7E43AA8E" w14:textId="77777777">
        <w:trPr>
          <w:cantSplit/>
          <w:jc w:val="center"/>
        </w:trPr>
        <w:tc>
          <w:tcPr>
            <w:tcW w:w="2327" w:type="dxa"/>
            <w:vAlign w:val="center"/>
          </w:tcPr>
          <w:p w14:paraId="3645205F" w14:textId="77777777" w:rsidR="00E417BF" w:rsidRDefault="00B31A4C">
            <w:pPr>
              <w:pStyle w:val="TableText"/>
              <w:spacing w:line="360" w:lineRule="auto"/>
            </w:pPr>
            <w:r>
              <w:rPr>
                <w:b/>
              </w:rPr>
              <w:t>Per-person limit</w:t>
            </w:r>
          </w:p>
        </w:tc>
        <w:tc>
          <w:tcPr>
            <w:tcW w:w="7191" w:type="dxa"/>
            <w:vAlign w:val="center"/>
          </w:tcPr>
          <w:p w14:paraId="14F7B767" w14:textId="77777777" w:rsidR="00E417BF" w:rsidRDefault="00B31A4C">
            <w:pPr>
              <w:pStyle w:val="TableText"/>
              <w:spacing w:line="360" w:lineRule="auto"/>
            </w:pPr>
            <w:r>
              <w:t>Tickets already held in live bookings plus the new quantity do not exceed min(event limit, 4).</w:t>
            </w:r>
          </w:p>
        </w:tc>
      </w:tr>
    </w:tbl>
    <w:p w14:paraId="04F2F603" w14:textId="77777777" w:rsidR="00E417BF" w:rsidRDefault="00E417BF">
      <w:pPr>
        <w:spacing w:after="120" w:line="360" w:lineRule="auto"/>
      </w:pPr>
    </w:p>
    <w:p w14:paraId="77D47E45" w14:textId="77777777" w:rsidR="00E417BF" w:rsidRDefault="00B31A4C">
      <w:pPr>
        <w:pStyle w:val="Heading2"/>
        <w:spacing w:line="360" w:lineRule="auto"/>
      </w:pPr>
      <w:bookmarkStart w:id="65" w:name="_Toc242971379"/>
      <w:r>
        <w:t>6.2 The Booking Transaction</w:t>
      </w:r>
      <w:bookmarkEnd w:id="65"/>
    </w:p>
    <w:p w14:paraId="2DFD0B36" w14:textId="77777777" w:rsidR="00E417BF" w:rsidRDefault="00B31A4C">
      <w:pPr>
        <w:pStyle w:val="BodyTextReport"/>
        <w:spacing w:line="360" w:lineRule="auto"/>
      </w:pPr>
      <w:r>
        <w:t>createBooking in src/lib/server/bookings.ts proceeds as drawn in Figure 6.1. Two inexpensive checks come first and take no locks: a repeated submission carrying the same idempotency key returns the booking already created, and holds on the event older than ten minutes are released. Everything after that runs inside a single database transaction.</w:t>
      </w:r>
    </w:p>
    <w:p w14:paraId="5FA3F0E7" w14:textId="77777777" w:rsidR="00E417BF" w:rsidRDefault="00B31A4C">
      <w:pPr>
        <w:keepNext/>
        <w:spacing w:before="120" w:after="0" w:line="360" w:lineRule="auto"/>
        <w:jc w:val="center"/>
      </w:pPr>
      <w:r>
        <w:rPr>
          <w:noProof/>
        </w:rPr>
        <w:lastRenderedPageBreak/>
        <w:drawing>
          <wp:inline distT="0" distB="0" distL="0" distR="0" wp14:anchorId="07475CE4" wp14:editId="57C33F5D">
            <wp:extent cx="5303520" cy="4985308"/>
            <wp:effectExtent l="0" t="0" r="0" b="0"/>
            <wp:docPr id="114" name="Picture 114" descr="Steps of the Booking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4.png"/>
                    <pic:cNvPicPr/>
                  </pic:nvPicPr>
                  <pic:blipFill>
                    <a:blip r:embed="rId24"/>
                    <a:stretch>
                      <a:fillRect/>
                    </a:stretch>
                  </pic:blipFill>
                  <pic:spPr>
                    <a:xfrm>
                      <a:off x="0" y="0"/>
                      <a:ext cx="5303520" cy="4985308"/>
                    </a:xfrm>
                    <a:prstGeom prst="rect">
                      <a:avLst/>
                    </a:prstGeom>
                  </pic:spPr>
                </pic:pic>
              </a:graphicData>
            </a:graphic>
          </wp:inline>
        </w:drawing>
      </w:r>
    </w:p>
    <w:p w14:paraId="2F5DC967" w14:textId="77777777" w:rsidR="00E417BF" w:rsidRDefault="00B31A4C">
      <w:pPr>
        <w:pStyle w:val="FigureCaption"/>
        <w:spacing w:line="360" w:lineRule="auto"/>
      </w:pPr>
      <w:bookmarkStart w:id="66" w:name="_Toc242971459"/>
      <w:r>
        <w:rPr>
          <w:b/>
        </w:rPr>
        <w:t xml:space="preserve">Figure 6.1 </w:t>
      </w:r>
      <w:r>
        <w:t>Steps of the Booking Transaction</w:t>
      </w:r>
      <w:bookmarkEnd w:id="66"/>
    </w:p>
    <w:p w14:paraId="3C043515" w14:textId="77777777" w:rsidR="00E417BF" w:rsidRDefault="00B31A4C">
      <w:pPr>
        <w:pStyle w:val="BodyTextReport"/>
        <w:spacing w:line="360" w:lineRule="auto"/>
      </w:pPr>
      <w:r>
        <w:t>Inside the transaction the participant's profile row is locked with FOR UPDATE, which serialises the bookings of one person and makes the per-person limit exact, and the event row is locked with FOR SHARE, so that an administrator cannot cancel the event half-way through a booking. The event rules and eligibility are checked, the order is priced from the tier rows in the database, and the number of tickets the participant already holds is counted. Seats are then reserved, the booking and its items are inser</w:t>
      </w:r>
      <w:r>
        <w:t>ted, and for free bookings the tickets are issued at once. If any step fails, the transaction is rolled back and nothing is written; the participant sees a plain message such as “Sorry — not enough tickets left in that tier.”</w:t>
      </w:r>
    </w:p>
    <w:p w14:paraId="0875371B" w14:textId="77777777" w:rsidR="00E417BF" w:rsidRDefault="00B31A4C">
      <w:pPr>
        <w:pStyle w:val="Heading2"/>
        <w:spacing w:line="360" w:lineRule="auto"/>
      </w:pPr>
      <w:bookmarkStart w:id="67" w:name="_Toc242971380"/>
      <w:r>
        <w:t>6.3 Seat Inventory and Reservation Holds</w:t>
      </w:r>
      <w:bookmarkEnd w:id="67"/>
    </w:p>
    <w:p w14:paraId="13CFBD6F" w14:textId="77777777" w:rsidR="00E417BF" w:rsidRDefault="00B31A4C">
      <w:pPr>
        <w:pStyle w:val="BodyTextReport"/>
        <w:spacing w:line="360" w:lineRule="auto"/>
      </w:pPr>
      <w:r>
        <w:t xml:space="preserve">Only two functions ever change a tier's seat count, reserveInventory and releaseInventory, and both run inside the same transaction as the status change they belong to. For each tier, </w:t>
      </w:r>
      <w:r>
        <w:lastRenderedPageBreak/>
        <w:t>reserveInventory issues one conditional statement: UPDATE ticket_tiers SET allocated = allocated + n WHERE id = … AND allocated + n &lt;= capacity. If no row is updated, there are not enough seats and the booking fails. Because checking and incrementing happen in one statement, two simultaneous buyers can never both win the last seat, and tiers are always updated in the same sorted order so that two multi-tier bookings cannot deadlock.</w:t>
      </w:r>
    </w:p>
    <w:p w14:paraId="23A30EC3" w14:textId="77777777" w:rsidR="00E417BF" w:rsidRDefault="00B31A4C">
      <w:pPr>
        <w:pStyle w:val="BodyTextReport"/>
        <w:spacing w:line="360" w:lineRule="auto"/>
      </w:pPr>
      <w:r>
        <w:t>A paid booking is created in the awaiting_payment status with an expiry time ten minutes ahead. The function expireHolds releases bookings whose time has passed; it is called before every booking, when participants open their bookings and from a scheduled job. Each release is itself a compare-and-set update that only succeeds while the booking is still awaiting payment, so a hold is released exactly once even if several requests try to expire it at the same moment, and never after payment has been recorded.</w:t>
      </w:r>
    </w:p>
    <w:p w14:paraId="417A1499" w14:textId="77777777" w:rsidR="00E417BF" w:rsidRDefault="00B31A4C">
      <w:pPr>
        <w:pStyle w:val="Heading2"/>
        <w:spacing w:line="360" w:lineRule="auto"/>
      </w:pPr>
      <w:bookmarkStart w:id="68" w:name="_Toc242971381"/>
      <w:r>
        <w:t>6.4 Booking States and Payments</w:t>
      </w:r>
      <w:bookmarkEnd w:id="68"/>
    </w:p>
    <w:p w14:paraId="03750F8C" w14:textId="77777777" w:rsidR="00E417BF" w:rsidRDefault="00B31A4C">
      <w:pPr>
        <w:pStyle w:val="BodyTextReport"/>
        <w:spacing w:line="360" w:lineRule="auto"/>
      </w:pPr>
      <w:r>
        <w:t>The allowed booking statuses and transitions are defined in src/lib/domain/transitions.ts and shown in Figure 6.2. Every status change is made through transitionBooking, which first checks that the move is allowed and then runs UPDATE … WHERE status IN (expected statuses); if another request has already moved the booking, the update affects no row and the change is abandoned.</w:t>
      </w:r>
    </w:p>
    <w:p w14:paraId="3CE218CB" w14:textId="77777777" w:rsidR="00E417BF" w:rsidRDefault="00B31A4C">
      <w:pPr>
        <w:keepNext/>
        <w:spacing w:before="120" w:after="0" w:line="360" w:lineRule="auto"/>
        <w:jc w:val="center"/>
      </w:pPr>
      <w:r>
        <w:rPr>
          <w:noProof/>
        </w:rPr>
        <w:drawing>
          <wp:inline distT="0" distB="0" distL="0" distR="0" wp14:anchorId="7862B6E3" wp14:editId="7E0F1613">
            <wp:extent cx="5486400" cy="3374136"/>
            <wp:effectExtent l="0" t="0" r="0" b="0"/>
            <wp:docPr id="115" name="Picture 115" descr="Booking Status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5.png"/>
                    <pic:cNvPicPr/>
                  </pic:nvPicPr>
                  <pic:blipFill>
                    <a:blip r:embed="rId25"/>
                    <a:stretch>
                      <a:fillRect/>
                    </a:stretch>
                  </pic:blipFill>
                  <pic:spPr>
                    <a:xfrm>
                      <a:off x="0" y="0"/>
                      <a:ext cx="5486400" cy="3374136"/>
                    </a:xfrm>
                    <a:prstGeom prst="rect">
                      <a:avLst/>
                    </a:prstGeom>
                  </pic:spPr>
                </pic:pic>
              </a:graphicData>
            </a:graphic>
          </wp:inline>
        </w:drawing>
      </w:r>
    </w:p>
    <w:p w14:paraId="48DE00A8" w14:textId="77777777" w:rsidR="00E417BF" w:rsidRDefault="00B31A4C">
      <w:pPr>
        <w:pStyle w:val="FigureCaption"/>
        <w:spacing w:line="360" w:lineRule="auto"/>
      </w:pPr>
      <w:bookmarkStart w:id="69" w:name="_Toc242971460"/>
      <w:r>
        <w:rPr>
          <w:b/>
        </w:rPr>
        <w:t xml:space="preserve">Figure 6.2 </w:t>
      </w:r>
      <w:r>
        <w:t>Booking Status Transitions</w:t>
      </w:r>
      <w:bookmarkEnd w:id="69"/>
    </w:p>
    <w:p w14:paraId="07CC0FDE" w14:textId="77777777" w:rsidR="00E417BF" w:rsidRDefault="00B31A4C">
      <w:pPr>
        <w:pStyle w:val="BodyTextReport"/>
        <w:spacing w:line="360" w:lineRule="auto"/>
      </w:pPr>
      <w:r>
        <w:lastRenderedPageBreak/>
        <w:t>Free bookings are approved immediately. Complimentary pass requests wait in pending_verification until the organizer approves or rejects them with a reason. For paid bookings, the server creates a Razorpay order whose amount is read from the booking row, never from the browser. When the participant pays, the Checkout callback and the payment webhook each verify Razorpay's HMAC signature and then call confirmPayment, which locks the payment and booking rows, approves the booking, issues the tickets and notif</w:t>
      </w:r>
      <w:r>
        <w:t>ies the participant and the organizer. Whichever arrives second finds the payment already recorded and does nothing. If a payment arrives after the hold has expired, the system tries to take the same seats again; if they are gone, the booking becomes a payment exception for an administrator to resolve, and no ticket is issued. Table 6.2 lists the independent status fields.</w:t>
      </w:r>
    </w:p>
    <w:p w14:paraId="3A895B2A" w14:textId="77777777" w:rsidR="00E417BF" w:rsidRDefault="00B31A4C">
      <w:pPr>
        <w:pStyle w:val="TableCaption"/>
        <w:keepNext/>
        <w:spacing w:line="360" w:lineRule="auto"/>
        <w:jc w:val="center"/>
      </w:pPr>
      <w:bookmarkStart w:id="70" w:name="_Toc242971428"/>
      <w:r>
        <w:rPr>
          <w:b/>
        </w:rPr>
        <w:t>Table 6.2 Independent Status Fields of a Booking</w:t>
      </w:r>
      <w:bookmarkEnd w:id="70"/>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4759"/>
        <w:gridCol w:w="2644"/>
      </w:tblGrid>
      <w:tr w:rsidR="00E417BF" w14:paraId="24CB723B" w14:textId="77777777">
        <w:trPr>
          <w:cantSplit/>
          <w:tblHeader/>
          <w:jc w:val="center"/>
        </w:trPr>
        <w:tc>
          <w:tcPr>
            <w:tcW w:w="2115" w:type="dxa"/>
            <w:shd w:val="clear" w:color="auto" w:fill="1F3864"/>
            <w:vAlign w:val="center"/>
          </w:tcPr>
          <w:p w14:paraId="427B37D8" w14:textId="77777777" w:rsidR="00E417BF" w:rsidRDefault="00B31A4C">
            <w:pPr>
              <w:pStyle w:val="TableText"/>
              <w:keepNext/>
              <w:spacing w:line="360" w:lineRule="auto"/>
            </w:pPr>
            <w:r>
              <w:rPr>
                <w:b/>
                <w:color w:val="FFFFFF"/>
              </w:rPr>
              <w:t>Field</w:t>
            </w:r>
          </w:p>
        </w:tc>
        <w:tc>
          <w:tcPr>
            <w:tcW w:w="4759" w:type="dxa"/>
            <w:shd w:val="clear" w:color="auto" w:fill="1F3864"/>
            <w:vAlign w:val="center"/>
          </w:tcPr>
          <w:p w14:paraId="0C1A2E4B" w14:textId="77777777" w:rsidR="00E417BF" w:rsidRDefault="00B31A4C">
            <w:pPr>
              <w:pStyle w:val="TableText"/>
              <w:keepNext/>
              <w:spacing w:line="360" w:lineRule="auto"/>
            </w:pPr>
            <w:r>
              <w:rPr>
                <w:b/>
                <w:color w:val="FFFFFF"/>
              </w:rPr>
              <w:t>Values</w:t>
            </w:r>
          </w:p>
        </w:tc>
        <w:tc>
          <w:tcPr>
            <w:tcW w:w="2644" w:type="dxa"/>
            <w:shd w:val="clear" w:color="auto" w:fill="1F3864"/>
            <w:vAlign w:val="center"/>
          </w:tcPr>
          <w:p w14:paraId="636E9809" w14:textId="77777777" w:rsidR="00E417BF" w:rsidRDefault="00B31A4C">
            <w:pPr>
              <w:pStyle w:val="TableText"/>
              <w:keepNext/>
              <w:spacing w:line="360" w:lineRule="auto"/>
            </w:pPr>
            <w:r>
              <w:rPr>
                <w:b/>
                <w:color w:val="FFFFFF"/>
              </w:rPr>
              <w:t>Meaning</w:t>
            </w:r>
          </w:p>
        </w:tc>
      </w:tr>
      <w:tr w:rsidR="00E417BF" w14:paraId="09AEF09E" w14:textId="77777777">
        <w:trPr>
          <w:cantSplit/>
          <w:jc w:val="center"/>
        </w:trPr>
        <w:tc>
          <w:tcPr>
            <w:tcW w:w="2115" w:type="dxa"/>
            <w:vAlign w:val="center"/>
          </w:tcPr>
          <w:p w14:paraId="2BE9F68F" w14:textId="77777777" w:rsidR="00E417BF" w:rsidRDefault="00B31A4C">
            <w:pPr>
              <w:pStyle w:val="TableText"/>
              <w:spacing w:line="360" w:lineRule="auto"/>
            </w:pPr>
            <w:r>
              <w:rPr>
                <w:b/>
              </w:rPr>
              <w:t>status</w:t>
            </w:r>
          </w:p>
        </w:tc>
        <w:tc>
          <w:tcPr>
            <w:tcW w:w="4759" w:type="dxa"/>
            <w:vAlign w:val="center"/>
          </w:tcPr>
          <w:p w14:paraId="49A49D79" w14:textId="77777777" w:rsidR="00E417BF" w:rsidRDefault="00B31A4C">
            <w:pPr>
              <w:pStyle w:val="TableText"/>
              <w:spacing w:line="360" w:lineRule="auto"/>
            </w:pPr>
            <w:r>
              <w:t>awaiting_payment, pending_verification, approved, rejected, cancelled, expired, event_cancelled, payment_exception</w:t>
            </w:r>
          </w:p>
        </w:tc>
        <w:tc>
          <w:tcPr>
            <w:tcW w:w="2644" w:type="dxa"/>
            <w:vAlign w:val="center"/>
          </w:tcPr>
          <w:p w14:paraId="4B39F669" w14:textId="77777777" w:rsidR="00E417BF" w:rsidRDefault="00B31A4C">
            <w:pPr>
              <w:pStyle w:val="TableText"/>
              <w:spacing w:line="360" w:lineRule="auto"/>
            </w:pPr>
            <w:r>
              <w:t>Where the booking is in its lifecycle</w:t>
            </w:r>
          </w:p>
        </w:tc>
      </w:tr>
      <w:tr w:rsidR="00E417BF" w14:paraId="5F8E07D3" w14:textId="77777777">
        <w:trPr>
          <w:cantSplit/>
          <w:jc w:val="center"/>
        </w:trPr>
        <w:tc>
          <w:tcPr>
            <w:tcW w:w="2115" w:type="dxa"/>
            <w:vAlign w:val="center"/>
          </w:tcPr>
          <w:p w14:paraId="1751820B" w14:textId="77777777" w:rsidR="00E417BF" w:rsidRDefault="00B31A4C">
            <w:pPr>
              <w:pStyle w:val="TableText"/>
              <w:spacing w:line="360" w:lineRule="auto"/>
            </w:pPr>
            <w:r>
              <w:rPr>
                <w:b/>
              </w:rPr>
              <w:t>payment_status</w:t>
            </w:r>
          </w:p>
        </w:tc>
        <w:tc>
          <w:tcPr>
            <w:tcW w:w="4759" w:type="dxa"/>
            <w:vAlign w:val="center"/>
          </w:tcPr>
          <w:p w14:paraId="2CF68CA8" w14:textId="77777777" w:rsidR="00E417BF" w:rsidRDefault="00B31A4C">
            <w:pPr>
              <w:pStyle w:val="TableText"/>
              <w:spacing w:line="360" w:lineRule="auto"/>
            </w:pPr>
            <w:r>
              <w:t>not_required, pending, paid, failed, expired</w:t>
            </w:r>
          </w:p>
        </w:tc>
        <w:tc>
          <w:tcPr>
            <w:tcW w:w="2644" w:type="dxa"/>
            <w:vAlign w:val="center"/>
          </w:tcPr>
          <w:p w14:paraId="097EC667" w14:textId="77777777" w:rsidR="00E417BF" w:rsidRDefault="00B31A4C">
            <w:pPr>
              <w:pStyle w:val="TableText"/>
              <w:spacing w:line="360" w:lineRule="auto"/>
            </w:pPr>
            <w:r>
              <w:t>Outcome of payment, independent of approval</w:t>
            </w:r>
          </w:p>
        </w:tc>
      </w:tr>
      <w:tr w:rsidR="00E417BF" w14:paraId="31367102" w14:textId="77777777">
        <w:trPr>
          <w:cantSplit/>
          <w:jc w:val="center"/>
        </w:trPr>
        <w:tc>
          <w:tcPr>
            <w:tcW w:w="2115" w:type="dxa"/>
            <w:vAlign w:val="center"/>
          </w:tcPr>
          <w:p w14:paraId="66CF2282" w14:textId="77777777" w:rsidR="00E417BF" w:rsidRDefault="00B31A4C">
            <w:pPr>
              <w:pStyle w:val="TableText"/>
              <w:spacing w:line="360" w:lineRule="auto"/>
            </w:pPr>
            <w:r>
              <w:rPr>
                <w:b/>
              </w:rPr>
              <w:t>refund_status</w:t>
            </w:r>
          </w:p>
        </w:tc>
        <w:tc>
          <w:tcPr>
            <w:tcW w:w="4759" w:type="dxa"/>
            <w:vAlign w:val="center"/>
          </w:tcPr>
          <w:p w14:paraId="336BD4E8" w14:textId="77777777" w:rsidR="00E417BF" w:rsidRDefault="00B31A4C">
            <w:pPr>
              <w:pStyle w:val="TableText"/>
              <w:spacing w:line="360" w:lineRule="auto"/>
            </w:pPr>
            <w:r>
              <w:t>not_applicable, pending, processed, failed</w:t>
            </w:r>
          </w:p>
        </w:tc>
        <w:tc>
          <w:tcPr>
            <w:tcW w:w="2644" w:type="dxa"/>
            <w:vAlign w:val="center"/>
          </w:tcPr>
          <w:p w14:paraId="4AD38F8A" w14:textId="77777777" w:rsidR="00E417BF" w:rsidRDefault="00B31A4C">
            <w:pPr>
              <w:pStyle w:val="TableText"/>
              <w:spacing w:line="360" w:lineRule="auto"/>
            </w:pPr>
            <w:r>
              <w:t>Progress of a refund after cancellation</w:t>
            </w:r>
          </w:p>
        </w:tc>
      </w:tr>
      <w:tr w:rsidR="00E417BF" w14:paraId="7B58FEE7" w14:textId="77777777">
        <w:trPr>
          <w:cantSplit/>
          <w:jc w:val="center"/>
        </w:trPr>
        <w:tc>
          <w:tcPr>
            <w:tcW w:w="2115" w:type="dxa"/>
            <w:vAlign w:val="center"/>
          </w:tcPr>
          <w:p w14:paraId="109A2555" w14:textId="77777777" w:rsidR="00E417BF" w:rsidRDefault="00B31A4C">
            <w:pPr>
              <w:pStyle w:val="TableText"/>
              <w:spacing w:line="360" w:lineRule="auto"/>
            </w:pPr>
            <w:r>
              <w:rPr>
                <w:b/>
              </w:rPr>
              <w:t>ticket status</w:t>
            </w:r>
          </w:p>
        </w:tc>
        <w:tc>
          <w:tcPr>
            <w:tcW w:w="4759" w:type="dxa"/>
            <w:vAlign w:val="center"/>
          </w:tcPr>
          <w:p w14:paraId="0496EBEC" w14:textId="77777777" w:rsidR="00E417BF" w:rsidRDefault="00B31A4C">
            <w:pPr>
              <w:pStyle w:val="TableText"/>
              <w:spacing w:line="360" w:lineRule="auto"/>
            </w:pPr>
            <w:r>
              <w:t>valid, invalidated</w:t>
            </w:r>
          </w:p>
        </w:tc>
        <w:tc>
          <w:tcPr>
            <w:tcW w:w="2644" w:type="dxa"/>
            <w:vAlign w:val="center"/>
          </w:tcPr>
          <w:p w14:paraId="2CE57F7F" w14:textId="77777777" w:rsidR="00E417BF" w:rsidRDefault="00B31A4C">
            <w:pPr>
              <w:pStyle w:val="TableText"/>
              <w:spacing w:line="360" w:lineRule="auto"/>
            </w:pPr>
            <w:r>
              <w:t>Per ticket; invalidated tickets keep the reason</w:t>
            </w:r>
          </w:p>
        </w:tc>
      </w:tr>
    </w:tbl>
    <w:p w14:paraId="2037E6F8" w14:textId="77777777" w:rsidR="00E417BF" w:rsidRDefault="00E417BF">
      <w:pPr>
        <w:spacing w:after="120" w:line="360" w:lineRule="auto"/>
      </w:pPr>
    </w:p>
    <w:p w14:paraId="1BA48619" w14:textId="77777777" w:rsidR="00E417BF" w:rsidRDefault="00B31A4C">
      <w:pPr>
        <w:pStyle w:val="Heading2"/>
        <w:spacing w:line="360" w:lineRule="auto"/>
      </w:pPr>
      <w:bookmarkStart w:id="71" w:name="_Toc242971382"/>
      <w:r>
        <w:t>6.5 Tickets and QR Codes</w:t>
      </w:r>
      <w:bookmarkEnd w:id="71"/>
    </w:p>
    <w:p w14:paraId="11B923EF" w14:textId="77777777" w:rsidR="00E417BF" w:rsidRDefault="00B31A4C">
      <w:pPr>
        <w:pStyle w:val="BodyTextReport"/>
        <w:spacing w:line="360" w:lineRule="auto"/>
      </w:pPr>
      <w:r>
        <w:t>When a booking is approved, issueTickets creates one ticket per seat. Each ticket has a readable ticket number made from a short code for the event and two random groups, such as RRAE-BVZQ-W8PL, and a QR token of 192 random bits from the operating system's secure random source. The QR code contains only the text EVD1: followed by this token; it does not contain the participant's name, the event or any status. Ticket creation is idempotent because the pair of booking and seat number is unique.</w:t>
      </w:r>
    </w:p>
    <w:p w14:paraId="06A439CE" w14:textId="77777777" w:rsidR="00E417BF" w:rsidRDefault="00B31A4C">
      <w:pPr>
        <w:pStyle w:val="BodyTextReport"/>
        <w:spacing w:line="360" w:lineRule="auto"/>
      </w:pPr>
      <w:r>
        <w:t xml:space="preserve">Figure 6.3 shows the booking page a participant sees. Each ticket shows the attendee name, tier, ticket number, QR code and validity, and a progress list shows when seats were reserved, </w:t>
      </w:r>
      <w:r>
        <w:lastRenderedPageBreak/>
        <w:t>payment verified, the booking approved and tickets issued. The page refreshes automatically through Supabase Realtime when the booking changes. The Download PDF button produces a PDF pass with one page per ticket, generated with pdf-lib and cached in a private storage bucket; only the booking's owner, the event's organizer or an administrator can download it.</w:t>
      </w:r>
    </w:p>
    <w:p w14:paraId="654A4D3B" w14:textId="77777777" w:rsidR="00E417BF" w:rsidRDefault="00B31A4C">
      <w:pPr>
        <w:keepNext/>
        <w:spacing w:before="120" w:after="0" w:line="360" w:lineRule="auto"/>
        <w:jc w:val="center"/>
      </w:pPr>
      <w:r>
        <w:rPr>
          <w:noProof/>
        </w:rPr>
        <w:drawing>
          <wp:inline distT="0" distB="0" distL="0" distR="0" wp14:anchorId="23CEE199" wp14:editId="52B16673">
            <wp:extent cx="5486400" cy="3454102"/>
            <wp:effectExtent l="0" t="0" r="0" b="0"/>
            <wp:docPr id="116" name="Picture 116" descr="Booking Detail with QR Tickets and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6.png"/>
                    <pic:cNvPicPr/>
                  </pic:nvPicPr>
                  <pic:blipFill>
                    <a:blip r:embed="rId26"/>
                    <a:stretch>
                      <a:fillRect/>
                    </a:stretch>
                  </pic:blipFill>
                  <pic:spPr>
                    <a:xfrm>
                      <a:off x="0" y="0"/>
                      <a:ext cx="5486400" cy="3454102"/>
                    </a:xfrm>
                    <a:prstGeom prst="rect">
                      <a:avLst/>
                    </a:prstGeom>
                  </pic:spPr>
                </pic:pic>
              </a:graphicData>
            </a:graphic>
          </wp:inline>
        </w:drawing>
      </w:r>
    </w:p>
    <w:p w14:paraId="6E81AF84" w14:textId="77777777" w:rsidR="00E417BF" w:rsidRDefault="00B31A4C">
      <w:pPr>
        <w:pStyle w:val="FigureCaption"/>
        <w:spacing w:line="360" w:lineRule="auto"/>
      </w:pPr>
      <w:bookmarkStart w:id="72" w:name="_Toc242971461"/>
      <w:r>
        <w:rPr>
          <w:b/>
        </w:rPr>
        <w:t xml:space="preserve">Figure 6.3 </w:t>
      </w:r>
      <w:r>
        <w:t>Booking Detail with QR Tickets and Progress</w:t>
      </w:r>
      <w:bookmarkEnd w:id="72"/>
    </w:p>
    <w:p w14:paraId="0037480E" w14:textId="77777777" w:rsidR="00E417BF" w:rsidRDefault="00B31A4C">
      <w:pPr>
        <w:pStyle w:val="Heading2"/>
        <w:spacing w:line="360" w:lineRule="auto"/>
      </w:pPr>
      <w:bookmarkStart w:id="73" w:name="_Toc242971383"/>
      <w:r>
        <w:t>6.6 Check-in at the Venue</w:t>
      </w:r>
      <w:bookmarkEnd w:id="73"/>
    </w:p>
    <w:p w14:paraId="63D3E02E" w14:textId="77777777" w:rsidR="00E417BF" w:rsidRDefault="00B31A4C">
      <w:pPr>
        <w:pStyle w:val="BodyTextReport"/>
        <w:spacing w:line="360" w:lineRule="auto"/>
      </w:pPr>
      <w:r>
        <w:t>Figure 6.4 shows how a scan is processed by checkInTicket in src/lib/server/checkin.ts. The scanner page (Figure 6.5) reads QR codes with the phone's camera and also accepts a typed ticket number when a code cannot be read. The server first confirms that the scanning account may scan for this event, then parses the scan, looks up the ticket and checks every condition from the database: the ticket belongs to this event, the event is not cancelled, the ticket is valid, the booking is approved, payment is paid</w:t>
      </w:r>
      <w:r>
        <w:t xml:space="preserve"> or not required, and the current time is inside the check-in window.</w:t>
      </w:r>
    </w:p>
    <w:p w14:paraId="524C2D29" w14:textId="77777777" w:rsidR="00E417BF" w:rsidRDefault="00B31A4C">
      <w:pPr>
        <w:keepNext/>
        <w:spacing w:before="120" w:after="0" w:line="360" w:lineRule="auto"/>
        <w:jc w:val="center"/>
      </w:pPr>
      <w:r>
        <w:rPr>
          <w:noProof/>
        </w:rPr>
        <w:lastRenderedPageBreak/>
        <w:drawing>
          <wp:inline distT="0" distB="0" distL="0" distR="0" wp14:anchorId="7AB428A2" wp14:editId="6C87CD67">
            <wp:extent cx="5486400" cy="4142232"/>
            <wp:effectExtent l="0" t="0" r="0" b="0"/>
            <wp:docPr id="117" name="Picture 117" descr="Server-Side Check-in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7.png"/>
                    <pic:cNvPicPr/>
                  </pic:nvPicPr>
                  <pic:blipFill>
                    <a:blip r:embed="rId27"/>
                    <a:stretch>
                      <a:fillRect/>
                    </a:stretch>
                  </pic:blipFill>
                  <pic:spPr>
                    <a:xfrm>
                      <a:off x="0" y="0"/>
                      <a:ext cx="5486400" cy="4142232"/>
                    </a:xfrm>
                    <a:prstGeom prst="rect">
                      <a:avLst/>
                    </a:prstGeom>
                  </pic:spPr>
                </pic:pic>
              </a:graphicData>
            </a:graphic>
          </wp:inline>
        </w:drawing>
      </w:r>
    </w:p>
    <w:p w14:paraId="4F6D6E10" w14:textId="77777777" w:rsidR="00E417BF" w:rsidRDefault="00B31A4C">
      <w:pPr>
        <w:pStyle w:val="FigureCaption"/>
        <w:spacing w:line="360" w:lineRule="auto"/>
      </w:pPr>
      <w:bookmarkStart w:id="74" w:name="_Toc242971462"/>
      <w:r>
        <w:rPr>
          <w:b/>
        </w:rPr>
        <w:t xml:space="preserve">Figure 6.4 </w:t>
      </w:r>
      <w:r>
        <w:t>Server-Side Check-in Validation</w:t>
      </w:r>
      <w:bookmarkEnd w:id="74"/>
    </w:p>
    <w:p w14:paraId="3424326E" w14:textId="77777777" w:rsidR="00E417BF" w:rsidRDefault="00B31A4C">
      <w:pPr>
        <w:pStyle w:val="BodyTextReport"/>
        <w:spacing w:line="360" w:lineRule="auto"/>
      </w:pPr>
      <w:r>
        <w:t>The check-in itself is a single statement, INSERT INTO check_ins … ON CONFLICT (ticket_id) DO NOTHING. Because ticket_id is unique, the database lets exactly one insert succeed for each ticket, however many devices scan it at the same time. The successful scan shows the attendee's name, tier and ticket number; any later scan shows “Already checked in” with the time and the name of the moderator who admitted the ticket. Refused and duplicate scans are written to the audit log.</w:t>
      </w:r>
    </w:p>
    <w:p w14:paraId="6BAF7EE6" w14:textId="77777777" w:rsidR="00E417BF" w:rsidRDefault="00B31A4C">
      <w:pPr>
        <w:keepNext/>
        <w:spacing w:before="120" w:after="0" w:line="360" w:lineRule="auto"/>
        <w:jc w:val="center"/>
      </w:pPr>
      <w:r>
        <w:rPr>
          <w:noProof/>
        </w:rPr>
        <w:lastRenderedPageBreak/>
        <w:drawing>
          <wp:inline distT="0" distB="0" distL="0" distR="0" wp14:anchorId="30DFE0AE" wp14:editId="17BB3B38">
            <wp:extent cx="5486400" cy="3454102"/>
            <wp:effectExtent l="0" t="0" r="0" b="0"/>
            <wp:docPr id="118" name="Picture 118" descr="Ticket Sc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8.png"/>
                    <pic:cNvPicPr/>
                  </pic:nvPicPr>
                  <pic:blipFill>
                    <a:blip r:embed="rId28"/>
                    <a:stretch>
                      <a:fillRect/>
                    </a:stretch>
                  </pic:blipFill>
                  <pic:spPr>
                    <a:xfrm>
                      <a:off x="0" y="0"/>
                      <a:ext cx="5486400" cy="3454102"/>
                    </a:xfrm>
                    <a:prstGeom prst="rect">
                      <a:avLst/>
                    </a:prstGeom>
                  </pic:spPr>
                </pic:pic>
              </a:graphicData>
            </a:graphic>
          </wp:inline>
        </w:drawing>
      </w:r>
    </w:p>
    <w:p w14:paraId="46A42EB2" w14:textId="77777777" w:rsidR="00E417BF" w:rsidRDefault="00B31A4C">
      <w:pPr>
        <w:pStyle w:val="FigureCaption"/>
        <w:spacing w:line="360" w:lineRule="auto"/>
      </w:pPr>
      <w:bookmarkStart w:id="75" w:name="_Toc242971463"/>
      <w:r>
        <w:rPr>
          <w:b/>
        </w:rPr>
        <w:t xml:space="preserve">Figure 6.5 </w:t>
      </w:r>
      <w:r>
        <w:t>Ticket Scanner Page</w:t>
      </w:r>
      <w:bookmarkEnd w:id="75"/>
    </w:p>
    <w:p w14:paraId="23A04725" w14:textId="77777777" w:rsidR="00E417BF" w:rsidRDefault="00B31A4C">
      <w:pPr>
        <w:pStyle w:val="Heading2"/>
        <w:spacing w:line="360" w:lineRule="auto"/>
      </w:pPr>
      <w:bookmarkStart w:id="76" w:name="_Toc242971384"/>
      <w:r>
        <w:t>6.7 Database Constraints as a Safety Net</w:t>
      </w:r>
      <w:bookmarkEnd w:id="76"/>
    </w:p>
    <w:p w14:paraId="56D6202B" w14:textId="77777777" w:rsidR="00E417BF" w:rsidRDefault="00B31A4C">
      <w:pPr>
        <w:pStyle w:val="BodyTextReport"/>
        <w:spacing w:line="360" w:lineRule="auto"/>
      </w:pPr>
      <w:r>
        <w:t>The application checks every rule before writing, but the most important rules are also declared in the database, so that a mistake in the application code or a request that bypasses it cannot store invalid data. Table 6.3 lists the principal constraints.</w:t>
      </w:r>
    </w:p>
    <w:p w14:paraId="6F9D07A1" w14:textId="77777777" w:rsidR="00E417BF" w:rsidRDefault="00B31A4C">
      <w:pPr>
        <w:pStyle w:val="TableCaption"/>
        <w:keepNext/>
        <w:spacing w:line="360" w:lineRule="auto"/>
        <w:jc w:val="center"/>
      </w:pPr>
      <w:bookmarkStart w:id="77" w:name="_Toc242971429"/>
      <w:r>
        <w:rPr>
          <w:b/>
        </w:rPr>
        <w:t>Table 6.3 Principal Integrity Constraints</w:t>
      </w:r>
      <w:bookmarkEnd w:id="7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807"/>
        <w:gridCol w:w="5711"/>
      </w:tblGrid>
      <w:tr w:rsidR="00E417BF" w14:paraId="0E89D139" w14:textId="77777777">
        <w:trPr>
          <w:cantSplit/>
          <w:tblHeader/>
          <w:jc w:val="center"/>
        </w:trPr>
        <w:tc>
          <w:tcPr>
            <w:tcW w:w="3807" w:type="dxa"/>
            <w:shd w:val="clear" w:color="auto" w:fill="1F3864"/>
            <w:vAlign w:val="center"/>
          </w:tcPr>
          <w:p w14:paraId="763AAEE9" w14:textId="77777777" w:rsidR="00E417BF" w:rsidRDefault="00B31A4C">
            <w:pPr>
              <w:pStyle w:val="TableText"/>
              <w:keepNext/>
              <w:spacing w:line="360" w:lineRule="auto"/>
            </w:pPr>
            <w:r>
              <w:rPr>
                <w:b/>
                <w:color w:val="FFFFFF"/>
              </w:rPr>
              <w:t>Constraint</w:t>
            </w:r>
          </w:p>
        </w:tc>
        <w:tc>
          <w:tcPr>
            <w:tcW w:w="5711" w:type="dxa"/>
            <w:shd w:val="clear" w:color="auto" w:fill="1F3864"/>
            <w:vAlign w:val="center"/>
          </w:tcPr>
          <w:p w14:paraId="44551169" w14:textId="77777777" w:rsidR="00E417BF" w:rsidRDefault="00B31A4C">
            <w:pPr>
              <w:pStyle w:val="TableText"/>
              <w:keepNext/>
              <w:spacing w:line="360" w:lineRule="auto"/>
            </w:pPr>
            <w:r>
              <w:rPr>
                <w:b/>
                <w:color w:val="FFFFFF"/>
              </w:rPr>
              <w:t>Rule enforced</w:t>
            </w:r>
          </w:p>
        </w:tc>
      </w:tr>
      <w:tr w:rsidR="00E417BF" w14:paraId="378A710C" w14:textId="77777777">
        <w:trPr>
          <w:cantSplit/>
          <w:jc w:val="center"/>
        </w:trPr>
        <w:tc>
          <w:tcPr>
            <w:tcW w:w="3807" w:type="dxa"/>
            <w:vAlign w:val="center"/>
          </w:tcPr>
          <w:p w14:paraId="582C36A5" w14:textId="77777777" w:rsidR="00E417BF" w:rsidRDefault="00B31A4C">
            <w:pPr>
              <w:pStyle w:val="TableText"/>
              <w:spacing w:line="360" w:lineRule="auto"/>
            </w:pPr>
            <w:r>
              <w:rPr>
                <w:b/>
              </w:rPr>
              <w:t>ticket_tiers_allocation</w:t>
            </w:r>
          </w:p>
        </w:tc>
        <w:tc>
          <w:tcPr>
            <w:tcW w:w="5711" w:type="dxa"/>
            <w:vAlign w:val="center"/>
          </w:tcPr>
          <w:p w14:paraId="333947F6" w14:textId="77777777" w:rsidR="00E417BF" w:rsidRDefault="00B31A4C">
            <w:pPr>
              <w:pStyle w:val="TableText"/>
              <w:spacing w:line="360" w:lineRule="auto"/>
            </w:pPr>
            <w:r>
              <w:t>0 ≤ allocated ≤ capacity for every tier.</w:t>
            </w:r>
          </w:p>
        </w:tc>
      </w:tr>
      <w:tr w:rsidR="00E417BF" w14:paraId="7C067033" w14:textId="77777777">
        <w:trPr>
          <w:cantSplit/>
          <w:jc w:val="center"/>
        </w:trPr>
        <w:tc>
          <w:tcPr>
            <w:tcW w:w="3807" w:type="dxa"/>
            <w:vAlign w:val="center"/>
          </w:tcPr>
          <w:p w14:paraId="551FBA8A" w14:textId="77777777" w:rsidR="00E417BF" w:rsidRDefault="00B31A4C">
            <w:pPr>
              <w:pStyle w:val="TableText"/>
              <w:spacing w:line="360" w:lineRule="auto"/>
            </w:pPr>
            <w:r>
              <w:rPr>
                <w:b/>
              </w:rPr>
              <w:t>events_max_per_booking</w:t>
            </w:r>
          </w:p>
        </w:tc>
        <w:tc>
          <w:tcPr>
            <w:tcW w:w="5711" w:type="dxa"/>
            <w:vAlign w:val="center"/>
          </w:tcPr>
          <w:p w14:paraId="3D443087" w14:textId="77777777" w:rsidR="00E417BF" w:rsidRDefault="00B31A4C">
            <w:pPr>
              <w:pStyle w:val="TableText"/>
              <w:spacing w:line="360" w:lineRule="auto"/>
            </w:pPr>
            <w:r>
              <w:t>The per-person limit is between 1 and 4.</w:t>
            </w:r>
          </w:p>
        </w:tc>
      </w:tr>
      <w:tr w:rsidR="00E417BF" w14:paraId="6A1DEC0C" w14:textId="77777777">
        <w:trPr>
          <w:cantSplit/>
          <w:jc w:val="center"/>
        </w:trPr>
        <w:tc>
          <w:tcPr>
            <w:tcW w:w="3807" w:type="dxa"/>
            <w:vAlign w:val="center"/>
          </w:tcPr>
          <w:p w14:paraId="1E0B4778" w14:textId="77777777" w:rsidR="00E417BF" w:rsidRDefault="00B31A4C">
            <w:pPr>
              <w:pStyle w:val="TableText"/>
              <w:spacing w:line="360" w:lineRule="auto"/>
            </w:pPr>
            <w:r>
              <w:rPr>
                <w:b/>
              </w:rPr>
              <w:t>events_time_order, events_registration_before_end, events_checkin_order</w:t>
            </w:r>
          </w:p>
        </w:tc>
        <w:tc>
          <w:tcPr>
            <w:tcW w:w="5711" w:type="dxa"/>
            <w:vAlign w:val="center"/>
          </w:tcPr>
          <w:p w14:paraId="31C1927F" w14:textId="77777777" w:rsidR="00E417BF" w:rsidRDefault="00B31A4C">
            <w:pPr>
              <w:pStyle w:val="TableText"/>
              <w:spacing w:line="360" w:lineRule="auto"/>
            </w:pPr>
            <w:r>
              <w:t>End after start; registration closes before the end; check-in closes after it opens.</w:t>
            </w:r>
          </w:p>
        </w:tc>
      </w:tr>
      <w:tr w:rsidR="00E417BF" w14:paraId="037877B1" w14:textId="77777777">
        <w:trPr>
          <w:cantSplit/>
          <w:jc w:val="center"/>
        </w:trPr>
        <w:tc>
          <w:tcPr>
            <w:tcW w:w="3807" w:type="dxa"/>
            <w:vAlign w:val="center"/>
          </w:tcPr>
          <w:p w14:paraId="18F5875E" w14:textId="77777777" w:rsidR="00E417BF" w:rsidRDefault="00B31A4C">
            <w:pPr>
              <w:pStyle w:val="TableText"/>
              <w:spacing w:line="360" w:lineRule="auto"/>
            </w:pPr>
            <w:r>
              <w:rPr>
                <w:b/>
              </w:rPr>
              <w:t>bookings_idempotency_key (unique)</w:t>
            </w:r>
          </w:p>
        </w:tc>
        <w:tc>
          <w:tcPr>
            <w:tcW w:w="5711" w:type="dxa"/>
            <w:vAlign w:val="center"/>
          </w:tcPr>
          <w:p w14:paraId="1E56D00E" w14:textId="77777777" w:rsidR="00E417BF" w:rsidRDefault="00B31A4C">
            <w:pPr>
              <w:pStyle w:val="TableText"/>
              <w:spacing w:line="360" w:lineRule="auto"/>
            </w:pPr>
            <w:r>
              <w:t>One booking per participant and idempotency key.</w:t>
            </w:r>
          </w:p>
        </w:tc>
      </w:tr>
      <w:tr w:rsidR="00E417BF" w14:paraId="2470F3D1" w14:textId="77777777">
        <w:trPr>
          <w:cantSplit/>
          <w:jc w:val="center"/>
        </w:trPr>
        <w:tc>
          <w:tcPr>
            <w:tcW w:w="3807" w:type="dxa"/>
            <w:vAlign w:val="center"/>
          </w:tcPr>
          <w:p w14:paraId="3F94632B" w14:textId="77777777" w:rsidR="00E417BF" w:rsidRDefault="00B31A4C">
            <w:pPr>
              <w:pStyle w:val="TableText"/>
              <w:spacing w:line="360" w:lineRule="auto"/>
            </w:pPr>
            <w:r>
              <w:rPr>
                <w:b/>
              </w:rPr>
              <w:t>bookings_attendees_match</w:t>
            </w:r>
          </w:p>
        </w:tc>
        <w:tc>
          <w:tcPr>
            <w:tcW w:w="5711" w:type="dxa"/>
            <w:vAlign w:val="center"/>
          </w:tcPr>
          <w:p w14:paraId="3AAD465B" w14:textId="77777777" w:rsidR="00E417BF" w:rsidRDefault="00B31A4C">
            <w:pPr>
              <w:pStyle w:val="TableText"/>
              <w:spacing w:line="360" w:lineRule="auto"/>
            </w:pPr>
            <w:r>
              <w:t>The number of attendee names equals the quantity.</w:t>
            </w:r>
          </w:p>
        </w:tc>
      </w:tr>
      <w:tr w:rsidR="00E417BF" w14:paraId="2FF0CA39" w14:textId="77777777">
        <w:trPr>
          <w:cantSplit/>
          <w:jc w:val="center"/>
        </w:trPr>
        <w:tc>
          <w:tcPr>
            <w:tcW w:w="3807" w:type="dxa"/>
            <w:vAlign w:val="center"/>
          </w:tcPr>
          <w:p w14:paraId="1C465BD7" w14:textId="77777777" w:rsidR="00E417BF" w:rsidRDefault="00B31A4C">
            <w:pPr>
              <w:pStyle w:val="TableText"/>
              <w:spacing w:line="360" w:lineRule="auto"/>
            </w:pPr>
            <w:r>
              <w:rPr>
                <w:b/>
              </w:rPr>
              <w:t>check_ins.ticket_id (unique)</w:t>
            </w:r>
          </w:p>
        </w:tc>
        <w:tc>
          <w:tcPr>
            <w:tcW w:w="5711" w:type="dxa"/>
            <w:vAlign w:val="center"/>
          </w:tcPr>
          <w:p w14:paraId="523E0273" w14:textId="77777777" w:rsidR="00E417BF" w:rsidRDefault="00B31A4C">
            <w:pPr>
              <w:pStyle w:val="TableText"/>
              <w:spacing w:line="360" w:lineRule="auto"/>
            </w:pPr>
            <w:r>
              <w:t>A ticket can be checked in only once.</w:t>
            </w:r>
          </w:p>
        </w:tc>
      </w:tr>
      <w:tr w:rsidR="00E417BF" w14:paraId="01D82B17" w14:textId="77777777">
        <w:trPr>
          <w:cantSplit/>
          <w:jc w:val="center"/>
        </w:trPr>
        <w:tc>
          <w:tcPr>
            <w:tcW w:w="3807" w:type="dxa"/>
            <w:vAlign w:val="center"/>
          </w:tcPr>
          <w:p w14:paraId="438ABB62" w14:textId="77777777" w:rsidR="00E417BF" w:rsidRDefault="00B31A4C">
            <w:pPr>
              <w:pStyle w:val="TableText"/>
              <w:spacing w:line="360" w:lineRule="auto"/>
            </w:pPr>
            <w:r>
              <w:rPr>
                <w:b/>
              </w:rPr>
              <w:lastRenderedPageBreak/>
              <w:t>tickets.qr_token, tickets.ticket_number (unique)</w:t>
            </w:r>
          </w:p>
        </w:tc>
        <w:tc>
          <w:tcPr>
            <w:tcW w:w="5711" w:type="dxa"/>
            <w:vAlign w:val="center"/>
          </w:tcPr>
          <w:p w14:paraId="3C436DCD" w14:textId="77777777" w:rsidR="00E417BF" w:rsidRDefault="00B31A4C">
            <w:pPr>
              <w:pStyle w:val="TableText"/>
              <w:spacing w:line="360" w:lineRule="auto"/>
            </w:pPr>
            <w:r>
              <w:t>Every QR token and ticket number is unique.</w:t>
            </w:r>
          </w:p>
        </w:tc>
      </w:tr>
      <w:tr w:rsidR="00E417BF" w14:paraId="2A47BA8F" w14:textId="77777777">
        <w:trPr>
          <w:cantSplit/>
          <w:jc w:val="center"/>
        </w:trPr>
        <w:tc>
          <w:tcPr>
            <w:tcW w:w="3807" w:type="dxa"/>
            <w:vAlign w:val="center"/>
          </w:tcPr>
          <w:p w14:paraId="5CF9CE1F" w14:textId="77777777" w:rsidR="00E417BF" w:rsidRDefault="00B31A4C">
            <w:pPr>
              <w:pStyle w:val="TableText"/>
              <w:spacing w:line="360" w:lineRule="auto"/>
            </w:pPr>
            <w:r>
              <w:rPr>
                <w:b/>
              </w:rPr>
              <w:t>payments.order_id, payments.payment_id (unique)</w:t>
            </w:r>
          </w:p>
        </w:tc>
        <w:tc>
          <w:tcPr>
            <w:tcW w:w="5711" w:type="dxa"/>
            <w:vAlign w:val="center"/>
          </w:tcPr>
          <w:p w14:paraId="76656104" w14:textId="77777777" w:rsidR="00E417BF" w:rsidRDefault="00B31A4C">
            <w:pPr>
              <w:pStyle w:val="TableText"/>
              <w:spacing w:line="360" w:lineRule="auto"/>
            </w:pPr>
            <w:r>
              <w:t>An order or payment is recorded once.</w:t>
            </w:r>
          </w:p>
        </w:tc>
      </w:tr>
      <w:tr w:rsidR="00E417BF" w14:paraId="40F630D8" w14:textId="77777777">
        <w:trPr>
          <w:cantSplit/>
          <w:jc w:val="center"/>
        </w:trPr>
        <w:tc>
          <w:tcPr>
            <w:tcW w:w="3807" w:type="dxa"/>
            <w:vAlign w:val="center"/>
          </w:tcPr>
          <w:p w14:paraId="1CCCCD34" w14:textId="77777777" w:rsidR="00E417BF" w:rsidRDefault="00B31A4C">
            <w:pPr>
              <w:pStyle w:val="TableText"/>
              <w:spacing w:line="360" w:lineRule="auto"/>
            </w:pPr>
            <w:r>
              <w:rPr>
                <w:b/>
              </w:rPr>
              <w:t>webhook_events.event_id (unique)</w:t>
            </w:r>
          </w:p>
        </w:tc>
        <w:tc>
          <w:tcPr>
            <w:tcW w:w="5711" w:type="dxa"/>
            <w:vAlign w:val="center"/>
          </w:tcPr>
          <w:p w14:paraId="77E901C7" w14:textId="77777777" w:rsidR="00E417BF" w:rsidRDefault="00B31A4C">
            <w:pPr>
              <w:pStyle w:val="TableText"/>
              <w:spacing w:line="360" w:lineRule="auto"/>
            </w:pPr>
            <w:r>
              <w:t>A webhook delivery is processed once.</w:t>
            </w:r>
          </w:p>
        </w:tc>
      </w:tr>
      <w:tr w:rsidR="00E417BF" w14:paraId="33686E9F" w14:textId="77777777">
        <w:trPr>
          <w:cantSplit/>
          <w:jc w:val="center"/>
        </w:trPr>
        <w:tc>
          <w:tcPr>
            <w:tcW w:w="3807" w:type="dxa"/>
            <w:vAlign w:val="center"/>
          </w:tcPr>
          <w:p w14:paraId="3FBCAA8E" w14:textId="77777777" w:rsidR="00E417BF" w:rsidRDefault="00B31A4C">
            <w:pPr>
              <w:pStyle w:val="TableText"/>
              <w:spacing w:line="360" w:lineRule="auto"/>
            </w:pPr>
            <w:r>
              <w:rPr>
                <w:b/>
              </w:rPr>
              <w:t>refunds.booking_id (unique)</w:t>
            </w:r>
          </w:p>
        </w:tc>
        <w:tc>
          <w:tcPr>
            <w:tcW w:w="5711" w:type="dxa"/>
            <w:vAlign w:val="center"/>
          </w:tcPr>
          <w:p w14:paraId="43E7EC7E" w14:textId="77777777" w:rsidR="00E417BF" w:rsidRDefault="00B31A4C">
            <w:pPr>
              <w:pStyle w:val="TableText"/>
              <w:spacing w:line="360" w:lineRule="auto"/>
            </w:pPr>
            <w:r>
              <w:t>At most one refund per booking.</w:t>
            </w:r>
          </w:p>
        </w:tc>
      </w:tr>
      <w:tr w:rsidR="00E417BF" w14:paraId="5B4BA155" w14:textId="77777777">
        <w:trPr>
          <w:cantSplit/>
          <w:jc w:val="center"/>
        </w:trPr>
        <w:tc>
          <w:tcPr>
            <w:tcW w:w="3807" w:type="dxa"/>
            <w:vAlign w:val="center"/>
          </w:tcPr>
          <w:p w14:paraId="4868A33A" w14:textId="77777777" w:rsidR="00E417BF" w:rsidRDefault="00B31A4C">
            <w:pPr>
              <w:pStyle w:val="TableText"/>
              <w:spacing w:line="360" w:lineRule="auto"/>
            </w:pPr>
            <w:r>
              <w:rPr>
                <w:b/>
              </w:rPr>
              <w:t>event_moderators_one_active, cancellation_requests_one_pending</w:t>
            </w:r>
          </w:p>
        </w:tc>
        <w:tc>
          <w:tcPr>
            <w:tcW w:w="5711" w:type="dxa"/>
            <w:vAlign w:val="center"/>
          </w:tcPr>
          <w:p w14:paraId="714ABD43" w14:textId="77777777" w:rsidR="00E417BF" w:rsidRDefault="00B31A4C">
            <w:pPr>
              <w:pStyle w:val="TableText"/>
              <w:spacing w:line="360" w:lineRule="auto"/>
            </w:pPr>
            <w:r>
              <w:t>One active assignment per moderator and event; one pending cancellation request per event.</w:t>
            </w:r>
          </w:p>
        </w:tc>
      </w:tr>
      <w:tr w:rsidR="00E417BF" w14:paraId="210D340C" w14:textId="77777777">
        <w:trPr>
          <w:cantSplit/>
          <w:jc w:val="center"/>
        </w:trPr>
        <w:tc>
          <w:tcPr>
            <w:tcW w:w="3807" w:type="dxa"/>
            <w:vAlign w:val="center"/>
          </w:tcPr>
          <w:p w14:paraId="7F792C97" w14:textId="77777777" w:rsidR="00E417BF" w:rsidRDefault="00B31A4C">
            <w:pPr>
              <w:pStyle w:val="TableText"/>
              <w:spacing w:line="360" w:lineRule="auto"/>
            </w:pPr>
            <w:r>
              <w:rPr>
                <w:b/>
              </w:rPr>
              <w:t>Row-level security</w:t>
            </w:r>
          </w:p>
        </w:tc>
        <w:tc>
          <w:tcPr>
            <w:tcW w:w="5711" w:type="dxa"/>
            <w:vAlign w:val="center"/>
          </w:tcPr>
          <w:p w14:paraId="66B0A094" w14:textId="77777777" w:rsidR="00E417BF" w:rsidRDefault="00B31A4C">
            <w:pPr>
              <w:pStyle w:val="TableText"/>
              <w:spacing w:line="360" w:lineRule="auto"/>
            </w:pPr>
            <w:r>
              <w:t>Enabled on all 17 tables; users can read only rows that belong to them, and all writes go through the server.</w:t>
            </w:r>
          </w:p>
        </w:tc>
      </w:tr>
      <w:tr w:rsidR="00E417BF" w14:paraId="4E9D1B49" w14:textId="77777777">
        <w:trPr>
          <w:cantSplit/>
          <w:jc w:val="center"/>
        </w:trPr>
        <w:tc>
          <w:tcPr>
            <w:tcW w:w="3807" w:type="dxa"/>
            <w:vAlign w:val="center"/>
          </w:tcPr>
          <w:p w14:paraId="12926184" w14:textId="77777777" w:rsidR="00E417BF" w:rsidRDefault="00B31A4C">
            <w:pPr>
              <w:pStyle w:val="TableText"/>
              <w:spacing w:line="360" w:lineRule="auto"/>
            </w:pPr>
            <w:r>
              <w:rPr>
                <w:b/>
              </w:rPr>
              <w:t>protect_root_admin, protect_auth_root_admin (triggers)</w:t>
            </w:r>
          </w:p>
        </w:tc>
        <w:tc>
          <w:tcPr>
            <w:tcW w:w="5711" w:type="dxa"/>
            <w:vAlign w:val="center"/>
          </w:tcPr>
          <w:p w14:paraId="14B3BE6D" w14:textId="77777777" w:rsidR="00E417BF" w:rsidRDefault="00B31A4C">
            <w:pPr>
              <w:pStyle w:val="TableText"/>
              <w:spacing w:line="360" w:lineRule="auto"/>
            </w:pPr>
            <w:r>
              <w:t>The root-administrator account cannot be deleted, demoted, deactivated or given another e-mail.</w:t>
            </w:r>
          </w:p>
        </w:tc>
      </w:tr>
    </w:tbl>
    <w:p w14:paraId="7C2CA87E" w14:textId="77777777" w:rsidR="00E417BF" w:rsidRDefault="00E417BF">
      <w:pPr>
        <w:spacing w:after="120" w:line="360" w:lineRule="auto"/>
      </w:pPr>
    </w:p>
    <w:p w14:paraId="5848D5F8" w14:textId="77777777" w:rsidR="00E417BF" w:rsidRDefault="00B31A4C">
      <w:pPr>
        <w:pStyle w:val="Heading2"/>
        <w:spacing w:line="360" w:lineRule="auto"/>
      </w:pPr>
      <w:bookmarkStart w:id="78" w:name="_Toc242971385"/>
      <w:r>
        <w:t>6.8 Audit Trail and Notifications</w:t>
      </w:r>
      <w:bookmarkEnd w:id="78"/>
    </w:p>
    <w:p w14:paraId="7D457005" w14:textId="77777777" w:rsidR="00E417BF" w:rsidRDefault="00B31A4C">
      <w:pPr>
        <w:pStyle w:val="BodyTextReport"/>
        <w:spacing w:line="360" w:lineRule="auto"/>
      </w:pPr>
      <w:r>
        <w:t>Significant actions are recorded in the audit_logs table with the actor, the action, the affected record, the event and a small set of details. Examples are booking.created, booking.approved, booking.expired, payment.captured, checkin.accepted, checkin.rejected, event.published and event.cancellation_requested. Payment secrets and card data are never written to the log. Organizers see the log for their own events on the Activity tab (Figure 6.6), and administrators see the whole log with filters.</w:t>
      </w:r>
    </w:p>
    <w:p w14:paraId="6BE7635A" w14:textId="77777777" w:rsidR="00E417BF" w:rsidRDefault="00B31A4C">
      <w:pPr>
        <w:keepNext/>
        <w:spacing w:before="120" w:after="0" w:line="360" w:lineRule="auto"/>
        <w:jc w:val="center"/>
      </w:pPr>
      <w:r>
        <w:rPr>
          <w:noProof/>
        </w:rPr>
        <w:lastRenderedPageBreak/>
        <w:drawing>
          <wp:inline distT="0" distB="0" distL="0" distR="0" wp14:anchorId="04DB9C2E" wp14:editId="7803331A">
            <wp:extent cx="5486400" cy="3454102"/>
            <wp:effectExtent l="0" t="0" r="0" b="0"/>
            <wp:docPr id="119" name="Picture 119" descr="Event Activit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19.png"/>
                    <pic:cNvPicPr/>
                  </pic:nvPicPr>
                  <pic:blipFill>
                    <a:blip r:embed="rId29"/>
                    <a:stretch>
                      <a:fillRect/>
                    </a:stretch>
                  </pic:blipFill>
                  <pic:spPr>
                    <a:xfrm>
                      <a:off x="0" y="0"/>
                      <a:ext cx="5486400" cy="3454102"/>
                    </a:xfrm>
                    <a:prstGeom prst="rect">
                      <a:avLst/>
                    </a:prstGeom>
                  </pic:spPr>
                </pic:pic>
              </a:graphicData>
            </a:graphic>
          </wp:inline>
        </w:drawing>
      </w:r>
    </w:p>
    <w:p w14:paraId="26DB7759" w14:textId="77777777" w:rsidR="00E417BF" w:rsidRDefault="00B31A4C">
      <w:pPr>
        <w:pStyle w:val="FigureCaption"/>
        <w:spacing w:line="360" w:lineRule="auto"/>
      </w:pPr>
      <w:bookmarkStart w:id="79" w:name="_Toc242971464"/>
      <w:r>
        <w:rPr>
          <w:b/>
        </w:rPr>
        <w:t xml:space="preserve">Figure 6.6 </w:t>
      </w:r>
      <w:r>
        <w:t>Event Activity Log</w:t>
      </w:r>
      <w:bookmarkEnd w:id="79"/>
    </w:p>
    <w:p w14:paraId="4C7E4A5A" w14:textId="77777777" w:rsidR="00E417BF" w:rsidRDefault="00B31A4C">
      <w:pPr>
        <w:pStyle w:val="BodyTextReport"/>
        <w:spacing w:line="360" w:lineRule="auto"/>
      </w:pPr>
      <w:r>
        <w:t>The same actions create notifications for the people concerned: participants are told when tickets are ready, a hold has expired, a pass request has been decided or an event has been cancelled; organizers are told about new bookings and pass requests; and administrators are told about applications, cancellation requests and payment exceptions. The notification bell updates in real time.</w:t>
      </w:r>
    </w:p>
    <w:p w14:paraId="23F7414E" w14:textId="77777777" w:rsidR="00E417BF" w:rsidRDefault="00B31A4C">
      <w:pPr>
        <w:pStyle w:val="Heading1"/>
        <w:spacing w:line="360" w:lineRule="auto"/>
        <w:jc w:val="center"/>
      </w:pPr>
      <w:bookmarkStart w:id="80" w:name="_Toc242971386"/>
      <w:r>
        <w:lastRenderedPageBreak/>
        <w:t>7. SYSTEM IMPLEMENTATION</w:t>
      </w:r>
      <w:bookmarkEnd w:id="80"/>
    </w:p>
    <w:p w14:paraId="5F91024F" w14:textId="77777777" w:rsidR="00E417BF" w:rsidRDefault="00B31A4C">
      <w:pPr>
        <w:pStyle w:val="Heading2"/>
        <w:spacing w:line="360" w:lineRule="auto"/>
      </w:pPr>
      <w:bookmarkStart w:id="81" w:name="_Toc242971387"/>
      <w:r>
        <w:t>7.1 Development Environment</w:t>
      </w:r>
      <w:bookmarkEnd w:id="81"/>
    </w:p>
    <w:p w14:paraId="59127AA6" w14:textId="77777777" w:rsidR="00E417BF" w:rsidRDefault="00B31A4C">
      <w:pPr>
        <w:pStyle w:val="BodyTextReport"/>
        <w:spacing w:line="360" w:lineRule="auto"/>
      </w:pPr>
      <w:r>
        <w:t>Table 7.1 summarises the machine and tools used for development and testing.</w:t>
      </w:r>
    </w:p>
    <w:p w14:paraId="34F80600" w14:textId="77777777" w:rsidR="00E417BF" w:rsidRDefault="00B31A4C">
      <w:pPr>
        <w:pStyle w:val="TableCaption"/>
        <w:keepNext/>
        <w:spacing w:line="360" w:lineRule="auto"/>
        <w:jc w:val="center"/>
      </w:pPr>
      <w:bookmarkStart w:id="82" w:name="_Toc242971430"/>
      <w:r>
        <w:rPr>
          <w:b/>
        </w:rPr>
        <w:t>Table 7.1 Development and Test Environment</w:t>
      </w:r>
      <w:bookmarkEnd w:id="82"/>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E417BF" w14:paraId="588FAFB2" w14:textId="77777777">
        <w:trPr>
          <w:cantSplit/>
          <w:tblHeader/>
          <w:jc w:val="center"/>
        </w:trPr>
        <w:tc>
          <w:tcPr>
            <w:tcW w:w="2115" w:type="dxa"/>
            <w:shd w:val="clear" w:color="auto" w:fill="1F3864"/>
            <w:vAlign w:val="center"/>
          </w:tcPr>
          <w:p w14:paraId="2A0B03B8" w14:textId="77777777" w:rsidR="00E417BF" w:rsidRDefault="00B31A4C">
            <w:pPr>
              <w:pStyle w:val="TableText"/>
              <w:keepNext/>
              <w:spacing w:line="360" w:lineRule="auto"/>
            </w:pPr>
            <w:r>
              <w:rPr>
                <w:b/>
                <w:color w:val="FFFFFF"/>
              </w:rPr>
              <w:t>Item</w:t>
            </w:r>
          </w:p>
        </w:tc>
        <w:tc>
          <w:tcPr>
            <w:tcW w:w="7403" w:type="dxa"/>
            <w:shd w:val="clear" w:color="auto" w:fill="1F3864"/>
            <w:vAlign w:val="center"/>
          </w:tcPr>
          <w:p w14:paraId="039A7BE5" w14:textId="77777777" w:rsidR="00E417BF" w:rsidRDefault="00B31A4C">
            <w:pPr>
              <w:pStyle w:val="TableText"/>
              <w:keepNext/>
              <w:spacing w:line="360" w:lineRule="auto"/>
            </w:pPr>
            <w:r>
              <w:rPr>
                <w:b/>
                <w:color w:val="FFFFFF"/>
              </w:rPr>
              <w:t>Details</w:t>
            </w:r>
          </w:p>
        </w:tc>
      </w:tr>
      <w:tr w:rsidR="00E417BF" w14:paraId="407DBB32" w14:textId="77777777">
        <w:trPr>
          <w:cantSplit/>
          <w:jc w:val="center"/>
        </w:trPr>
        <w:tc>
          <w:tcPr>
            <w:tcW w:w="2115" w:type="dxa"/>
            <w:vAlign w:val="center"/>
          </w:tcPr>
          <w:p w14:paraId="1B541FA6" w14:textId="77777777" w:rsidR="00E417BF" w:rsidRDefault="00B31A4C">
            <w:pPr>
              <w:pStyle w:val="TableText"/>
              <w:spacing w:line="360" w:lineRule="auto"/>
            </w:pPr>
            <w:r>
              <w:rPr>
                <w:b/>
              </w:rPr>
              <w:t>Computer</w:t>
            </w:r>
          </w:p>
        </w:tc>
        <w:tc>
          <w:tcPr>
            <w:tcW w:w="7403" w:type="dxa"/>
            <w:vAlign w:val="center"/>
          </w:tcPr>
          <w:p w14:paraId="054EF0EF" w14:textId="77777777" w:rsidR="00E417BF" w:rsidRDefault="00B31A4C">
            <w:pPr>
              <w:pStyle w:val="TableText"/>
              <w:spacing w:line="360" w:lineRule="auto"/>
            </w:pPr>
            <w:r>
              <w:t>Apple M4, macOS 26.6.2</w:t>
            </w:r>
          </w:p>
        </w:tc>
      </w:tr>
      <w:tr w:rsidR="00E417BF" w14:paraId="3461BBC2" w14:textId="77777777">
        <w:trPr>
          <w:cantSplit/>
          <w:jc w:val="center"/>
        </w:trPr>
        <w:tc>
          <w:tcPr>
            <w:tcW w:w="2115" w:type="dxa"/>
            <w:vAlign w:val="center"/>
          </w:tcPr>
          <w:p w14:paraId="328333BF" w14:textId="77777777" w:rsidR="00E417BF" w:rsidRDefault="00B31A4C">
            <w:pPr>
              <w:pStyle w:val="TableText"/>
              <w:spacing w:line="360" w:lineRule="auto"/>
            </w:pPr>
            <w:r>
              <w:rPr>
                <w:b/>
              </w:rPr>
              <w:t>Runtime</w:t>
            </w:r>
          </w:p>
        </w:tc>
        <w:tc>
          <w:tcPr>
            <w:tcW w:w="7403" w:type="dxa"/>
            <w:vAlign w:val="center"/>
          </w:tcPr>
          <w:p w14:paraId="6E650445" w14:textId="77777777" w:rsidR="00E417BF" w:rsidRDefault="00B31A4C">
            <w:pPr>
              <w:pStyle w:val="TableText"/>
              <w:spacing w:line="360" w:lineRule="auto"/>
            </w:pPr>
            <w:r>
              <w:t>Node.js 24.16.0, npm 11.13.0</w:t>
            </w:r>
          </w:p>
        </w:tc>
      </w:tr>
      <w:tr w:rsidR="00E417BF" w14:paraId="5E0E41F9" w14:textId="77777777">
        <w:trPr>
          <w:cantSplit/>
          <w:jc w:val="center"/>
        </w:trPr>
        <w:tc>
          <w:tcPr>
            <w:tcW w:w="2115" w:type="dxa"/>
            <w:vAlign w:val="center"/>
          </w:tcPr>
          <w:p w14:paraId="246CE283" w14:textId="77777777" w:rsidR="00E417BF" w:rsidRDefault="00B31A4C">
            <w:pPr>
              <w:pStyle w:val="TableText"/>
              <w:spacing w:line="360" w:lineRule="auto"/>
            </w:pPr>
            <w:r>
              <w:rPr>
                <w:b/>
              </w:rPr>
              <w:t>Language</w:t>
            </w:r>
          </w:p>
        </w:tc>
        <w:tc>
          <w:tcPr>
            <w:tcW w:w="7403" w:type="dxa"/>
            <w:vAlign w:val="center"/>
          </w:tcPr>
          <w:p w14:paraId="003A77B0" w14:textId="77777777" w:rsidR="00E417BF" w:rsidRDefault="00B31A4C">
            <w:pPr>
              <w:pStyle w:val="TableText"/>
              <w:spacing w:line="360" w:lineRule="auto"/>
            </w:pPr>
            <w:r>
              <w:t>TypeScript 5 (strict mode)</w:t>
            </w:r>
          </w:p>
        </w:tc>
      </w:tr>
      <w:tr w:rsidR="00E417BF" w14:paraId="51C1792E" w14:textId="77777777">
        <w:trPr>
          <w:cantSplit/>
          <w:jc w:val="center"/>
        </w:trPr>
        <w:tc>
          <w:tcPr>
            <w:tcW w:w="2115" w:type="dxa"/>
            <w:vAlign w:val="center"/>
          </w:tcPr>
          <w:p w14:paraId="6405DFA6" w14:textId="77777777" w:rsidR="00E417BF" w:rsidRDefault="00B31A4C">
            <w:pPr>
              <w:pStyle w:val="TableText"/>
              <w:spacing w:line="360" w:lineRule="auto"/>
            </w:pPr>
            <w:r>
              <w:rPr>
                <w:b/>
              </w:rPr>
              <w:t>Database</w:t>
            </w:r>
          </w:p>
        </w:tc>
        <w:tc>
          <w:tcPr>
            <w:tcW w:w="7403" w:type="dxa"/>
            <w:vAlign w:val="center"/>
          </w:tcPr>
          <w:p w14:paraId="5061C4A3" w14:textId="77777777" w:rsidR="00E417BF" w:rsidRDefault="00B31A4C">
            <w:pPr>
              <w:pStyle w:val="TableText"/>
              <w:spacing w:line="360" w:lineRule="auto"/>
            </w:pPr>
            <w:r>
              <w:t>Supabase hosted PostgreSQL (single database platform for development, testing and production)</w:t>
            </w:r>
          </w:p>
        </w:tc>
      </w:tr>
      <w:tr w:rsidR="00E417BF" w14:paraId="592DBDCE" w14:textId="77777777">
        <w:trPr>
          <w:cantSplit/>
          <w:jc w:val="center"/>
        </w:trPr>
        <w:tc>
          <w:tcPr>
            <w:tcW w:w="2115" w:type="dxa"/>
            <w:vAlign w:val="center"/>
          </w:tcPr>
          <w:p w14:paraId="0652BCFF" w14:textId="77777777" w:rsidR="00E417BF" w:rsidRDefault="00B31A4C">
            <w:pPr>
              <w:pStyle w:val="TableText"/>
              <w:spacing w:line="360" w:lineRule="auto"/>
            </w:pPr>
            <w:r>
              <w:rPr>
                <w:b/>
              </w:rPr>
              <w:t>Editor and tools</w:t>
            </w:r>
          </w:p>
        </w:tc>
        <w:tc>
          <w:tcPr>
            <w:tcW w:w="7403" w:type="dxa"/>
            <w:vAlign w:val="center"/>
          </w:tcPr>
          <w:p w14:paraId="2F29299A" w14:textId="77777777" w:rsidR="00E417BF" w:rsidRDefault="00B31A4C">
            <w:pPr>
              <w:pStyle w:val="TableText"/>
              <w:spacing w:line="360" w:lineRule="auto"/>
            </w:pPr>
            <w:r>
              <w:t>Visual Studio Code, drizzle-kit, ESLint 9, Git and GitHub</w:t>
            </w:r>
          </w:p>
        </w:tc>
      </w:tr>
      <w:tr w:rsidR="00E417BF" w14:paraId="6CF2A8C0" w14:textId="77777777">
        <w:trPr>
          <w:cantSplit/>
          <w:jc w:val="center"/>
        </w:trPr>
        <w:tc>
          <w:tcPr>
            <w:tcW w:w="2115" w:type="dxa"/>
            <w:vAlign w:val="center"/>
          </w:tcPr>
          <w:p w14:paraId="4AD75EE7" w14:textId="77777777" w:rsidR="00E417BF" w:rsidRDefault="00B31A4C">
            <w:pPr>
              <w:pStyle w:val="TableText"/>
              <w:spacing w:line="360" w:lineRule="auto"/>
            </w:pPr>
            <w:r>
              <w:rPr>
                <w:b/>
              </w:rPr>
              <w:t>Browsers</w:t>
            </w:r>
          </w:p>
        </w:tc>
        <w:tc>
          <w:tcPr>
            <w:tcW w:w="7403" w:type="dxa"/>
            <w:vAlign w:val="center"/>
          </w:tcPr>
          <w:p w14:paraId="4360A04E" w14:textId="77777777" w:rsidR="00E417BF" w:rsidRDefault="00B31A4C">
            <w:pPr>
              <w:pStyle w:val="TableText"/>
              <w:spacing w:line="360" w:lineRule="auto"/>
            </w:pPr>
            <w:r>
              <w:t>Chromium (Playwright), Safari and Chrome for manual checks; phone and tablet viewports</w:t>
            </w:r>
          </w:p>
        </w:tc>
      </w:tr>
      <w:tr w:rsidR="00E417BF" w14:paraId="2C4DA280" w14:textId="77777777">
        <w:trPr>
          <w:cantSplit/>
          <w:jc w:val="center"/>
        </w:trPr>
        <w:tc>
          <w:tcPr>
            <w:tcW w:w="2115" w:type="dxa"/>
            <w:vAlign w:val="center"/>
          </w:tcPr>
          <w:p w14:paraId="3440B47A" w14:textId="77777777" w:rsidR="00E417BF" w:rsidRDefault="00B31A4C">
            <w:pPr>
              <w:pStyle w:val="TableText"/>
              <w:spacing w:line="360" w:lineRule="auto"/>
            </w:pPr>
            <w:r>
              <w:rPr>
                <w:b/>
              </w:rPr>
              <w:t>Payments</w:t>
            </w:r>
          </w:p>
        </w:tc>
        <w:tc>
          <w:tcPr>
            <w:tcW w:w="7403" w:type="dxa"/>
            <w:vAlign w:val="center"/>
          </w:tcPr>
          <w:p w14:paraId="3158875C" w14:textId="77777777" w:rsidR="00E417BF" w:rsidRDefault="00B31A4C">
            <w:pPr>
              <w:pStyle w:val="TableText"/>
              <w:spacing w:line="360" w:lineRule="auto"/>
            </w:pPr>
            <w:r>
              <w:t>Razorpay Test Mode keys; a local payment simulator for development that is disabled in production</w:t>
            </w:r>
          </w:p>
        </w:tc>
      </w:tr>
    </w:tbl>
    <w:p w14:paraId="395FC651" w14:textId="77777777" w:rsidR="00E417BF" w:rsidRDefault="00E417BF">
      <w:pPr>
        <w:spacing w:after="120" w:line="360" w:lineRule="auto"/>
      </w:pPr>
    </w:p>
    <w:p w14:paraId="2A47E5A6" w14:textId="77777777" w:rsidR="00E417BF" w:rsidRDefault="00B31A4C">
      <w:pPr>
        <w:pStyle w:val="Heading2"/>
        <w:spacing w:line="360" w:lineRule="auto"/>
      </w:pPr>
      <w:bookmarkStart w:id="83" w:name="_Toc242971388"/>
      <w:r>
        <w:t>7.2 Project Structure</w:t>
      </w:r>
      <w:bookmarkEnd w:id="83"/>
    </w:p>
    <w:p w14:paraId="2341CB14" w14:textId="77777777" w:rsidR="00E417BF" w:rsidRDefault="00B31A4C">
      <w:pPr>
        <w:pStyle w:val="BodyTextReport"/>
        <w:spacing w:line="360" w:lineRule="auto"/>
      </w:pPr>
      <w:r>
        <w:t>EventDeck follows the Next.js App Router layout. Its source comprises 166 TypeScript files totalling roughly 16,900 lines (counted on 15 October 2026); Table 7.2 explains the main folders.</w:t>
      </w:r>
    </w:p>
    <w:p w14:paraId="2E187377" w14:textId="77777777" w:rsidR="00E417BF" w:rsidRDefault="00B31A4C">
      <w:pPr>
        <w:pStyle w:val="TableCaption"/>
        <w:keepNext/>
        <w:spacing w:line="360" w:lineRule="auto"/>
        <w:jc w:val="center"/>
      </w:pPr>
      <w:bookmarkStart w:id="84" w:name="_Toc242971431"/>
      <w:r>
        <w:rPr>
          <w:b/>
        </w:rPr>
        <w:t>Table 7.2 Project Directory Structure</w:t>
      </w:r>
      <w:bookmarkEnd w:id="8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rsidR="00E417BF" w14:paraId="48F918F9" w14:textId="77777777">
        <w:trPr>
          <w:cantSplit/>
          <w:tblHeader/>
          <w:jc w:val="center"/>
        </w:trPr>
        <w:tc>
          <w:tcPr>
            <w:tcW w:w="3173" w:type="dxa"/>
            <w:shd w:val="clear" w:color="auto" w:fill="1F3864"/>
            <w:vAlign w:val="center"/>
          </w:tcPr>
          <w:p w14:paraId="7B1274B8" w14:textId="77777777" w:rsidR="00E417BF" w:rsidRDefault="00B31A4C">
            <w:pPr>
              <w:pStyle w:val="TableText"/>
              <w:keepNext/>
              <w:spacing w:line="360" w:lineRule="auto"/>
            </w:pPr>
            <w:r>
              <w:rPr>
                <w:b/>
                <w:color w:val="FFFFFF"/>
              </w:rPr>
              <w:t>Path</w:t>
            </w:r>
          </w:p>
        </w:tc>
        <w:tc>
          <w:tcPr>
            <w:tcW w:w="6345" w:type="dxa"/>
            <w:shd w:val="clear" w:color="auto" w:fill="1F3864"/>
            <w:vAlign w:val="center"/>
          </w:tcPr>
          <w:p w14:paraId="0E14A48B" w14:textId="77777777" w:rsidR="00E417BF" w:rsidRDefault="00B31A4C">
            <w:pPr>
              <w:pStyle w:val="TableText"/>
              <w:keepNext/>
              <w:spacing w:line="360" w:lineRule="auto"/>
            </w:pPr>
            <w:r>
              <w:rPr>
                <w:b/>
                <w:color w:val="FFFFFF"/>
              </w:rPr>
              <w:t>Contents</w:t>
            </w:r>
          </w:p>
        </w:tc>
      </w:tr>
      <w:tr w:rsidR="00E417BF" w14:paraId="1733C75B" w14:textId="77777777">
        <w:trPr>
          <w:cantSplit/>
          <w:jc w:val="center"/>
        </w:trPr>
        <w:tc>
          <w:tcPr>
            <w:tcW w:w="3173" w:type="dxa"/>
            <w:vAlign w:val="center"/>
          </w:tcPr>
          <w:p w14:paraId="173FF64E" w14:textId="77777777" w:rsidR="00E417BF" w:rsidRDefault="00B31A4C">
            <w:pPr>
              <w:pStyle w:val="TableText"/>
              <w:spacing w:line="360" w:lineRule="auto"/>
            </w:pPr>
            <w:r>
              <w:rPr>
                <w:b/>
              </w:rPr>
              <w:t>src/app/(site)</w:t>
            </w:r>
          </w:p>
        </w:tc>
        <w:tc>
          <w:tcPr>
            <w:tcW w:w="6345" w:type="dxa"/>
            <w:vAlign w:val="center"/>
          </w:tcPr>
          <w:p w14:paraId="0BD8CCC1" w14:textId="77777777" w:rsidR="00E417BF" w:rsidRDefault="00B31A4C">
            <w:pPr>
              <w:pStyle w:val="TableText"/>
              <w:spacing w:line="360" w:lineRule="auto"/>
            </w:pPr>
            <w:r>
              <w:t>Public pages: home, event list, event detail, forbidden page.</w:t>
            </w:r>
          </w:p>
        </w:tc>
      </w:tr>
      <w:tr w:rsidR="00E417BF" w14:paraId="6C000D62" w14:textId="77777777">
        <w:trPr>
          <w:cantSplit/>
          <w:jc w:val="center"/>
        </w:trPr>
        <w:tc>
          <w:tcPr>
            <w:tcW w:w="3173" w:type="dxa"/>
            <w:vAlign w:val="center"/>
          </w:tcPr>
          <w:p w14:paraId="3873AD39" w14:textId="77777777" w:rsidR="00E417BF" w:rsidRDefault="00B31A4C">
            <w:pPr>
              <w:pStyle w:val="TableText"/>
              <w:spacing w:line="360" w:lineRule="auto"/>
            </w:pPr>
            <w:r>
              <w:rPr>
                <w:b/>
              </w:rPr>
              <w:t>src/app/(auth)</w:t>
            </w:r>
          </w:p>
        </w:tc>
        <w:tc>
          <w:tcPr>
            <w:tcW w:w="6345" w:type="dxa"/>
            <w:vAlign w:val="center"/>
          </w:tcPr>
          <w:p w14:paraId="48C94244" w14:textId="77777777" w:rsidR="00E417BF" w:rsidRDefault="00B31A4C">
            <w:pPr>
              <w:pStyle w:val="TableText"/>
              <w:spacing w:line="360" w:lineRule="auto"/>
            </w:pPr>
            <w:r>
              <w:t>Sign-in, sign-up, forgot-password and reset-password pages.</w:t>
            </w:r>
          </w:p>
        </w:tc>
      </w:tr>
      <w:tr w:rsidR="00E417BF" w14:paraId="3D77E23E" w14:textId="77777777">
        <w:trPr>
          <w:cantSplit/>
          <w:jc w:val="center"/>
        </w:trPr>
        <w:tc>
          <w:tcPr>
            <w:tcW w:w="3173" w:type="dxa"/>
            <w:vAlign w:val="center"/>
          </w:tcPr>
          <w:p w14:paraId="590E4AE8" w14:textId="77777777" w:rsidR="00E417BF" w:rsidRDefault="00B31A4C">
            <w:pPr>
              <w:pStyle w:val="TableText"/>
              <w:spacing w:line="360" w:lineRule="auto"/>
            </w:pPr>
            <w:r>
              <w:rPr>
                <w:b/>
              </w:rPr>
              <w:t>src/app/my</w:t>
            </w:r>
          </w:p>
        </w:tc>
        <w:tc>
          <w:tcPr>
            <w:tcW w:w="6345" w:type="dxa"/>
            <w:vAlign w:val="center"/>
          </w:tcPr>
          <w:p w14:paraId="145C8C1D" w14:textId="77777777" w:rsidR="00E417BF" w:rsidRDefault="00B31A4C">
            <w:pPr>
              <w:pStyle w:val="TableText"/>
              <w:spacing w:line="360" w:lineRule="auto"/>
            </w:pPr>
            <w:r>
              <w:t>Participant area: bookings, booking detail, notifications, profile.</w:t>
            </w:r>
          </w:p>
        </w:tc>
      </w:tr>
      <w:tr w:rsidR="00E417BF" w14:paraId="174BFC0C" w14:textId="77777777">
        <w:trPr>
          <w:cantSplit/>
          <w:jc w:val="center"/>
        </w:trPr>
        <w:tc>
          <w:tcPr>
            <w:tcW w:w="3173" w:type="dxa"/>
            <w:vAlign w:val="center"/>
          </w:tcPr>
          <w:p w14:paraId="3B2F36B8" w14:textId="77777777" w:rsidR="00E417BF" w:rsidRDefault="00B31A4C">
            <w:pPr>
              <w:pStyle w:val="TableText"/>
              <w:spacing w:line="360" w:lineRule="auto"/>
            </w:pPr>
            <w:r>
              <w:rPr>
                <w:b/>
              </w:rPr>
              <w:t>src/app/organizer</w:t>
            </w:r>
          </w:p>
        </w:tc>
        <w:tc>
          <w:tcPr>
            <w:tcW w:w="6345" w:type="dxa"/>
            <w:vAlign w:val="center"/>
          </w:tcPr>
          <w:p w14:paraId="1D5314A7" w14:textId="77777777" w:rsidR="00E417BF" w:rsidRDefault="00B31A4C">
            <w:pPr>
              <w:pStyle w:val="TableText"/>
              <w:spacing w:line="360" w:lineRule="auto"/>
            </w:pPr>
            <w:r>
              <w:t>Organizer dashboard, events and their tabs, new event, payouts.</w:t>
            </w:r>
          </w:p>
        </w:tc>
      </w:tr>
      <w:tr w:rsidR="00E417BF" w14:paraId="015C54A6" w14:textId="77777777">
        <w:trPr>
          <w:cantSplit/>
          <w:jc w:val="center"/>
        </w:trPr>
        <w:tc>
          <w:tcPr>
            <w:tcW w:w="3173" w:type="dxa"/>
            <w:vAlign w:val="center"/>
          </w:tcPr>
          <w:p w14:paraId="591126BC" w14:textId="77777777" w:rsidR="00E417BF" w:rsidRDefault="00B31A4C">
            <w:pPr>
              <w:pStyle w:val="TableText"/>
              <w:spacing w:line="360" w:lineRule="auto"/>
            </w:pPr>
            <w:r>
              <w:rPr>
                <w:b/>
              </w:rPr>
              <w:t>src/app/moderate</w:t>
            </w:r>
          </w:p>
        </w:tc>
        <w:tc>
          <w:tcPr>
            <w:tcW w:w="6345" w:type="dxa"/>
            <w:vAlign w:val="center"/>
          </w:tcPr>
          <w:p w14:paraId="0207D3FD" w14:textId="77777777" w:rsidR="00E417BF" w:rsidRDefault="00B31A4C">
            <w:pPr>
              <w:pStyle w:val="TableText"/>
              <w:spacing w:line="360" w:lineRule="auto"/>
            </w:pPr>
            <w:r>
              <w:t>Moderator area: assigned events and their scanner.</w:t>
            </w:r>
          </w:p>
        </w:tc>
      </w:tr>
      <w:tr w:rsidR="00E417BF" w14:paraId="4323245C" w14:textId="77777777">
        <w:trPr>
          <w:cantSplit/>
          <w:jc w:val="center"/>
        </w:trPr>
        <w:tc>
          <w:tcPr>
            <w:tcW w:w="3173" w:type="dxa"/>
            <w:vAlign w:val="center"/>
          </w:tcPr>
          <w:p w14:paraId="4E281F93" w14:textId="77777777" w:rsidR="00E417BF" w:rsidRDefault="00B31A4C">
            <w:pPr>
              <w:pStyle w:val="TableText"/>
              <w:spacing w:line="360" w:lineRule="auto"/>
            </w:pPr>
            <w:r>
              <w:rPr>
                <w:b/>
              </w:rPr>
              <w:lastRenderedPageBreak/>
              <w:t>src/app/admin</w:t>
            </w:r>
          </w:p>
        </w:tc>
        <w:tc>
          <w:tcPr>
            <w:tcW w:w="6345" w:type="dxa"/>
            <w:vAlign w:val="center"/>
          </w:tcPr>
          <w:p w14:paraId="74502EDF" w14:textId="77777777" w:rsidR="00E417BF" w:rsidRDefault="00B31A4C">
            <w:pPr>
              <w:pStyle w:val="TableText"/>
              <w:spacing w:line="360" w:lineRule="auto"/>
            </w:pPr>
            <w:r>
              <w:t>Administrator pages: overview, events, people, cancellations, refunds, payouts, exceptions, reports, audit.</w:t>
            </w:r>
          </w:p>
        </w:tc>
      </w:tr>
      <w:tr w:rsidR="00E417BF" w14:paraId="04F06C16" w14:textId="77777777">
        <w:trPr>
          <w:cantSplit/>
          <w:jc w:val="center"/>
        </w:trPr>
        <w:tc>
          <w:tcPr>
            <w:tcW w:w="3173" w:type="dxa"/>
            <w:vAlign w:val="center"/>
          </w:tcPr>
          <w:p w14:paraId="3636C74C" w14:textId="77777777" w:rsidR="00E417BF" w:rsidRDefault="00B31A4C">
            <w:pPr>
              <w:pStyle w:val="TableText"/>
              <w:spacing w:line="360" w:lineRule="auto"/>
            </w:pPr>
            <w:r>
              <w:rPr>
                <w:b/>
              </w:rPr>
              <w:t>src/app/actions, src/app/api</w:t>
            </w:r>
          </w:p>
        </w:tc>
        <w:tc>
          <w:tcPr>
            <w:tcW w:w="6345" w:type="dxa"/>
            <w:vAlign w:val="center"/>
          </w:tcPr>
          <w:p w14:paraId="6E887B55" w14:textId="77777777" w:rsidR="00E417BF" w:rsidRDefault="00B31A4C">
            <w:pPr>
              <w:pStyle w:val="TableText"/>
              <w:spacing w:line="360" w:lineRule="auto"/>
            </w:pPr>
            <w:r>
              <w:t>Server Actions and route handlers (Table 4.3).</w:t>
            </w:r>
          </w:p>
        </w:tc>
      </w:tr>
      <w:tr w:rsidR="00E417BF" w14:paraId="42E529E7" w14:textId="77777777">
        <w:trPr>
          <w:cantSplit/>
          <w:jc w:val="center"/>
        </w:trPr>
        <w:tc>
          <w:tcPr>
            <w:tcW w:w="3173" w:type="dxa"/>
            <w:vAlign w:val="center"/>
          </w:tcPr>
          <w:p w14:paraId="166F3361" w14:textId="77777777" w:rsidR="00E417BF" w:rsidRDefault="00B31A4C">
            <w:pPr>
              <w:pStyle w:val="TableText"/>
              <w:spacing w:line="360" w:lineRule="auto"/>
            </w:pPr>
            <w:r>
              <w:rPr>
                <w:b/>
              </w:rPr>
              <w:t>src/lib/domain</w:t>
            </w:r>
          </w:p>
        </w:tc>
        <w:tc>
          <w:tcPr>
            <w:tcW w:w="6345" w:type="dxa"/>
            <w:vAlign w:val="center"/>
          </w:tcPr>
          <w:p w14:paraId="4312CA3C" w14:textId="77777777" w:rsidR="00E417BF" w:rsidRDefault="00B31A4C">
            <w:pPr>
              <w:pStyle w:val="TableText"/>
              <w:spacing w:line="360" w:lineRule="auto"/>
            </w:pPr>
            <w:r>
              <w:t>Pure rules: eligibility, pricing, transitions, tokens.</w:t>
            </w:r>
          </w:p>
        </w:tc>
      </w:tr>
      <w:tr w:rsidR="00E417BF" w14:paraId="2A6DE948" w14:textId="77777777">
        <w:trPr>
          <w:cantSplit/>
          <w:jc w:val="center"/>
        </w:trPr>
        <w:tc>
          <w:tcPr>
            <w:tcW w:w="3173" w:type="dxa"/>
            <w:vAlign w:val="center"/>
          </w:tcPr>
          <w:p w14:paraId="6C854F0B" w14:textId="77777777" w:rsidR="00E417BF" w:rsidRDefault="00B31A4C">
            <w:pPr>
              <w:pStyle w:val="TableText"/>
              <w:spacing w:line="360" w:lineRule="auto"/>
            </w:pPr>
            <w:r>
              <w:rPr>
                <w:b/>
              </w:rPr>
              <w:t>src/lib/server</w:t>
            </w:r>
          </w:p>
        </w:tc>
        <w:tc>
          <w:tcPr>
            <w:tcW w:w="6345" w:type="dxa"/>
            <w:vAlign w:val="center"/>
          </w:tcPr>
          <w:p w14:paraId="513647D0" w14:textId="77777777" w:rsidR="00E417BF" w:rsidRDefault="00B31A4C">
            <w:pPr>
              <w:pStyle w:val="TableText"/>
              <w:spacing w:line="360" w:lineRule="auto"/>
            </w:pPr>
            <w:r>
              <w:t>Database services: bookings, payments, check-in, moderators, events, cancellations, payouts, PDF, storage, audit, queries.</w:t>
            </w:r>
          </w:p>
        </w:tc>
      </w:tr>
      <w:tr w:rsidR="00E417BF" w14:paraId="54FFC8EE" w14:textId="77777777">
        <w:trPr>
          <w:cantSplit/>
          <w:jc w:val="center"/>
        </w:trPr>
        <w:tc>
          <w:tcPr>
            <w:tcW w:w="3173" w:type="dxa"/>
            <w:vAlign w:val="center"/>
          </w:tcPr>
          <w:p w14:paraId="559B2627" w14:textId="77777777" w:rsidR="00E417BF" w:rsidRDefault="00B31A4C">
            <w:pPr>
              <w:pStyle w:val="TableText"/>
              <w:spacing w:line="360" w:lineRule="auto"/>
            </w:pPr>
            <w:r>
              <w:rPr>
                <w:b/>
              </w:rPr>
              <w:t>src/db/schema.ts, drizzle/</w:t>
            </w:r>
          </w:p>
        </w:tc>
        <w:tc>
          <w:tcPr>
            <w:tcW w:w="6345" w:type="dxa"/>
            <w:vAlign w:val="center"/>
          </w:tcPr>
          <w:p w14:paraId="3C138C72" w14:textId="77777777" w:rsidR="00E417BF" w:rsidRDefault="00B31A4C">
            <w:pPr>
              <w:pStyle w:val="TableText"/>
              <w:spacing w:line="360" w:lineRule="auto"/>
            </w:pPr>
            <w:r>
              <w:t>Schema definition and SQL migrations.</w:t>
            </w:r>
          </w:p>
        </w:tc>
      </w:tr>
      <w:tr w:rsidR="00E417BF" w14:paraId="024C4597" w14:textId="77777777">
        <w:trPr>
          <w:cantSplit/>
          <w:jc w:val="center"/>
        </w:trPr>
        <w:tc>
          <w:tcPr>
            <w:tcW w:w="3173" w:type="dxa"/>
            <w:vAlign w:val="center"/>
          </w:tcPr>
          <w:p w14:paraId="73CC324B" w14:textId="77777777" w:rsidR="00E417BF" w:rsidRDefault="00B31A4C">
            <w:pPr>
              <w:pStyle w:val="TableText"/>
              <w:spacing w:line="360" w:lineRule="auto"/>
            </w:pPr>
            <w:r>
              <w:rPr>
                <w:b/>
              </w:rPr>
              <w:t>src/components</w:t>
            </w:r>
          </w:p>
        </w:tc>
        <w:tc>
          <w:tcPr>
            <w:tcW w:w="6345" w:type="dxa"/>
            <w:vAlign w:val="center"/>
          </w:tcPr>
          <w:p w14:paraId="7BB24D4C" w14:textId="77777777" w:rsidR="00E417BF" w:rsidRDefault="00B31A4C">
            <w:pPr>
              <w:pStyle w:val="TableText"/>
              <w:spacing w:line="360" w:lineRule="auto"/>
            </w:pPr>
            <w:r>
              <w:t>User-interface components grouped by area.</w:t>
            </w:r>
          </w:p>
        </w:tc>
      </w:tr>
      <w:tr w:rsidR="00E417BF" w14:paraId="397AEDB3" w14:textId="77777777">
        <w:trPr>
          <w:cantSplit/>
          <w:jc w:val="center"/>
        </w:trPr>
        <w:tc>
          <w:tcPr>
            <w:tcW w:w="3173" w:type="dxa"/>
            <w:vAlign w:val="center"/>
          </w:tcPr>
          <w:p w14:paraId="43165167" w14:textId="77777777" w:rsidR="00E417BF" w:rsidRDefault="00B31A4C">
            <w:pPr>
              <w:pStyle w:val="TableText"/>
              <w:spacing w:line="360" w:lineRule="auto"/>
            </w:pPr>
            <w:r>
              <w:rPr>
                <w:b/>
              </w:rPr>
              <w:t>tests/unit, tests/integration, e2e</w:t>
            </w:r>
          </w:p>
        </w:tc>
        <w:tc>
          <w:tcPr>
            <w:tcW w:w="6345" w:type="dxa"/>
            <w:vAlign w:val="center"/>
          </w:tcPr>
          <w:p w14:paraId="4A3DA1F4" w14:textId="77777777" w:rsidR="00E417BF" w:rsidRDefault="00B31A4C">
            <w:pPr>
              <w:pStyle w:val="TableText"/>
              <w:spacing w:line="360" w:lineRule="auto"/>
            </w:pPr>
            <w:r>
              <w:t>Vitest unit and integration tests and Playwright browser tests.</w:t>
            </w:r>
          </w:p>
        </w:tc>
      </w:tr>
      <w:tr w:rsidR="00E417BF" w14:paraId="1A8AD9D6" w14:textId="77777777">
        <w:trPr>
          <w:cantSplit/>
          <w:jc w:val="center"/>
        </w:trPr>
        <w:tc>
          <w:tcPr>
            <w:tcW w:w="3173" w:type="dxa"/>
            <w:vAlign w:val="center"/>
          </w:tcPr>
          <w:p w14:paraId="3BFDC09F" w14:textId="77777777" w:rsidR="00E417BF" w:rsidRDefault="00B31A4C">
            <w:pPr>
              <w:pStyle w:val="TableText"/>
              <w:spacing w:line="360" w:lineRule="auto"/>
            </w:pPr>
            <w:r>
              <w:rPr>
                <w:b/>
              </w:rPr>
              <w:t>scripts</w:t>
            </w:r>
          </w:p>
        </w:tc>
        <w:tc>
          <w:tcPr>
            <w:tcW w:w="6345" w:type="dxa"/>
            <w:vAlign w:val="center"/>
          </w:tcPr>
          <w:p w14:paraId="10D37060" w14:textId="77777777" w:rsidR="00E417BF" w:rsidRDefault="00B31A4C">
            <w:pPr>
              <w:pStyle w:val="TableText"/>
              <w:spacing w:line="360" w:lineRule="auto"/>
            </w:pPr>
            <w:r>
              <w:t>Administrator creation, demonstration data and poster seeding.</w:t>
            </w:r>
          </w:p>
        </w:tc>
      </w:tr>
    </w:tbl>
    <w:p w14:paraId="5BD39ABE" w14:textId="77777777" w:rsidR="00E417BF" w:rsidRDefault="00E417BF">
      <w:pPr>
        <w:spacing w:after="120" w:line="360" w:lineRule="auto"/>
      </w:pPr>
    </w:p>
    <w:p w14:paraId="5FE4471C" w14:textId="77777777" w:rsidR="00E417BF" w:rsidRDefault="00B31A4C">
      <w:pPr>
        <w:pStyle w:val="Heading2"/>
        <w:spacing w:line="360" w:lineRule="auto"/>
      </w:pPr>
      <w:bookmarkStart w:id="85" w:name="_Toc242971389"/>
      <w:r>
        <w:t>7.3 Database Schema and Migrations</w:t>
      </w:r>
      <w:bookmarkEnd w:id="85"/>
    </w:p>
    <w:p w14:paraId="5388E014" w14:textId="77777777" w:rsidR="00E417BF" w:rsidRDefault="00B31A4C">
      <w:pPr>
        <w:pStyle w:val="BodyTextReport"/>
        <w:spacing w:line="360" w:lineRule="auto"/>
      </w:pPr>
      <w:r>
        <w:t xml:space="preserve">Drizzle declarations in src/db/schema.ts define the tables, and drizzle-kit turns schema changes into SQL migration files. What Drizzle cannot express is written directly in SQL: row-level security policies, the trigger that provisions profiles, the realtime publication, the storage buckets and the root-administrator protections. The nine migration files in Table 7.3 are applied in order by drizzle-kit migrate, which records each one. On the hosted project drizzle-kit has recorded the first eight; 0008 was </w:t>
      </w:r>
      <w:r>
        <w:t>applied by hand and its triggers are present. Because 0008 is written to be re-runnable, the next migrate run can record it safely.</w:t>
      </w:r>
    </w:p>
    <w:p w14:paraId="4509301D" w14:textId="77777777" w:rsidR="00E417BF" w:rsidRDefault="00B31A4C">
      <w:pPr>
        <w:pStyle w:val="TableCaption"/>
        <w:keepNext/>
        <w:spacing w:line="360" w:lineRule="auto"/>
        <w:jc w:val="center"/>
      </w:pPr>
      <w:bookmarkStart w:id="86" w:name="_Toc242971432"/>
      <w:r>
        <w:rPr>
          <w:b/>
        </w:rPr>
        <w:t>Table 7.3 Database Migrations</w:t>
      </w:r>
      <w:bookmarkEnd w:id="8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5922"/>
      </w:tblGrid>
      <w:tr w:rsidR="00E417BF" w14:paraId="2D73D8CC" w14:textId="77777777">
        <w:trPr>
          <w:cantSplit/>
          <w:tblHeader/>
          <w:jc w:val="center"/>
        </w:trPr>
        <w:tc>
          <w:tcPr>
            <w:tcW w:w="3596" w:type="dxa"/>
            <w:shd w:val="clear" w:color="auto" w:fill="1F3864"/>
            <w:vAlign w:val="center"/>
          </w:tcPr>
          <w:p w14:paraId="0C87A201" w14:textId="77777777" w:rsidR="00E417BF" w:rsidRDefault="00B31A4C">
            <w:pPr>
              <w:pStyle w:val="TableText"/>
              <w:keepNext/>
              <w:spacing w:line="360" w:lineRule="auto"/>
            </w:pPr>
            <w:r>
              <w:rPr>
                <w:b/>
                <w:color w:val="FFFFFF"/>
              </w:rPr>
              <w:t>File</w:t>
            </w:r>
          </w:p>
        </w:tc>
        <w:tc>
          <w:tcPr>
            <w:tcW w:w="5922" w:type="dxa"/>
            <w:shd w:val="clear" w:color="auto" w:fill="1F3864"/>
            <w:vAlign w:val="center"/>
          </w:tcPr>
          <w:p w14:paraId="4A5EAF31" w14:textId="77777777" w:rsidR="00E417BF" w:rsidRDefault="00B31A4C">
            <w:pPr>
              <w:pStyle w:val="TableText"/>
              <w:keepNext/>
              <w:spacing w:line="360" w:lineRule="auto"/>
            </w:pPr>
            <w:r>
              <w:rPr>
                <w:b/>
                <w:color w:val="FFFFFF"/>
              </w:rPr>
              <w:t>Change</w:t>
            </w:r>
          </w:p>
        </w:tc>
      </w:tr>
      <w:tr w:rsidR="00E417BF" w14:paraId="656C7958" w14:textId="77777777">
        <w:trPr>
          <w:cantSplit/>
          <w:jc w:val="center"/>
        </w:trPr>
        <w:tc>
          <w:tcPr>
            <w:tcW w:w="3596" w:type="dxa"/>
            <w:vAlign w:val="center"/>
          </w:tcPr>
          <w:p w14:paraId="5050D676" w14:textId="77777777" w:rsidR="00E417BF" w:rsidRDefault="00B31A4C">
            <w:pPr>
              <w:pStyle w:val="TableText"/>
              <w:spacing w:line="360" w:lineRule="auto"/>
            </w:pPr>
            <w:r>
              <w:rPr>
                <w:b/>
              </w:rPr>
              <w:t>0000_init.sql</w:t>
            </w:r>
          </w:p>
        </w:tc>
        <w:tc>
          <w:tcPr>
            <w:tcW w:w="5922" w:type="dxa"/>
            <w:vAlign w:val="center"/>
          </w:tcPr>
          <w:p w14:paraId="48404A3A" w14:textId="77777777" w:rsidR="00E417BF" w:rsidRDefault="00B31A4C">
            <w:pPr>
              <w:pStyle w:val="TableText"/>
              <w:spacing w:line="360" w:lineRule="auto"/>
            </w:pPr>
            <w:r>
              <w:t>Enumerations and core tables: profiles, events, tiers, bookings, items, tickets, check-ins, payments, refunds, notifications, audit.</w:t>
            </w:r>
          </w:p>
        </w:tc>
      </w:tr>
      <w:tr w:rsidR="00E417BF" w14:paraId="59E865CF" w14:textId="77777777">
        <w:trPr>
          <w:cantSplit/>
          <w:jc w:val="center"/>
        </w:trPr>
        <w:tc>
          <w:tcPr>
            <w:tcW w:w="3596" w:type="dxa"/>
            <w:vAlign w:val="center"/>
          </w:tcPr>
          <w:p w14:paraId="0D7822DA" w14:textId="77777777" w:rsidR="00E417BF" w:rsidRDefault="00B31A4C">
            <w:pPr>
              <w:pStyle w:val="TableText"/>
              <w:spacing w:line="360" w:lineRule="auto"/>
            </w:pPr>
            <w:r>
              <w:rPr>
                <w:b/>
              </w:rPr>
              <w:t>0001_security_rls_realtime.sql</w:t>
            </w:r>
          </w:p>
        </w:tc>
        <w:tc>
          <w:tcPr>
            <w:tcW w:w="5922" w:type="dxa"/>
            <w:vAlign w:val="center"/>
          </w:tcPr>
          <w:p w14:paraId="54DDBEAA" w14:textId="77777777" w:rsidR="00E417BF" w:rsidRDefault="00B31A4C">
            <w:pPr>
              <w:pStyle w:val="TableText"/>
              <w:spacing w:line="360" w:lineRule="auto"/>
            </w:pPr>
            <w:r>
              <w:t>Profile provisioning trigger, role helper functions, row-level security policies, realtime publication, storage buckets.</w:t>
            </w:r>
          </w:p>
        </w:tc>
      </w:tr>
      <w:tr w:rsidR="00E417BF" w14:paraId="3C6894A4" w14:textId="77777777">
        <w:trPr>
          <w:cantSplit/>
          <w:jc w:val="center"/>
        </w:trPr>
        <w:tc>
          <w:tcPr>
            <w:tcW w:w="3596" w:type="dxa"/>
            <w:vAlign w:val="center"/>
          </w:tcPr>
          <w:p w14:paraId="43969F2D" w14:textId="77777777" w:rsidR="00E417BF" w:rsidRDefault="00B31A4C">
            <w:pPr>
              <w:pStyle w:val="TableText"/>
              <w:spacing w:line="360" w:lineRule="auto"/>
            </w:pPr>
            <w:r>
              <w:rPr>
                <w:b/>
              </w:rPr>
              <w:t>0002_institution_onboarding.sql</w:t>
            </w:r>
          </w:p>
        </w:tc>
        <w:tc>
          <w:tcPr>
            <w:tcW w:w="5922" w:type="dxa"/>
            <w:vAlign w:val="center"/>
          </w:tcPr>
          <w:p w14:paraId="0465472F" w14:textId="77777777" w:rsidR="00E417BF" w:rsidRDefault="00B31A4C">
            <w:pPr>
              <w:pStyle w:val="TableText"/>
              <w:spacing w:line="360" w:lineRule="auto"/>
            </w:pPr>
            <w:r>
              <w:t>Institution type, campus and affiliation on profiles.</w:t>
            </w:r>
          </w:p>
        </w:tc>
      </w:tr>
      <w:tr w:rsidR="00E417BF" w14:paraId="1303715E" w14:textId="77777777">
        <w:trPr>
          <w:cantSplit/>
          <w:jc w:val="center"/>
        </w:trPr>
        <w:tc>
          <w:tcPr>
            <w:tcW w:w="3596" w:type="dxa"/>
            <w:vAlign w:val="center"/>
          </w:tcPr>
          <w:p w14:paraId="131B24C2" w14:textId="77777777" w:rsidR="00E417BF" w:rsidRDefault="00B31A4C">
            <w:pPr>
              <w:pStyle w:val="TableText"/>
              <w:spacing w:line="360" w:lineRule="auto"/>
            </w:pPr>
            <w:r>
              <w:rPr>
                <w:b/>
              </w:rPr>
              <w:t>0003_srm_email_gate.sql</w:t>
            </w:r>
          </w:p>
        </w:tc>
        <w:tc>
          <w:tcPr>
            <w:tcW w:w="5922" w:type="dxa"/>
            <w:vAlign w:val="center"/>
          </w:tcPr>
          <w:p w14:paraId="135DDD67" w14:textId="77777777" w:rsidR="00E417BF" w:rsidRDefault="00B31A4C">
            <w:pPr>
              <w:pStyle w:val="TableText"/>
              <w:spacing w:line="360" w:lineRule="auto"/>
            </w:pPr>
            <w:r>
              <w:t>Signup trigger accepts SRM student classification only for SRM e-mail domains (fix QA-001).</w:t>
            </w:r>
          </w:p>
        </w:tc>
      </w:tr>
      <w:tr w:rsidR="00E417BF" w14:paraId="7C0B1DDF" w14:textId="77777777">
        <w:trPr>
          <w:cantSplit/>
          <w:jc w:val="center"/>
        </w:trPr>
        <w:tc>
          <w:tcPr>
            <w:tcW w:w="3596" w:type="dxa"/>
            <w:vAlign w:val="center"/>
          </w:tcPr>
          <w:p w14:paraId="0620D86D" w14:textId="77777777" w:rsidR="00E417BF" w:rsidRDefault="00B31A4C">
            <w:pPr>
              <w:pStyle w:val="TableText"/>
              <w:spacing w:line="360" w:lineRule="auto"/>
            </w:pPr>
            <w:r>
              <w:rPr>
                <w:b/>
              </w:rPr>
              <w:lastRenderedPageBreak/>
              <w:t>0004_moderators_and_audience.sql</w:t>
            </w:r>
          </w:p>
        </w:tc>
        <w:tc>
          <w:tcPr>
            <w:tcW w:w="5922" w:type="dxa"/>
            <w:vAlign w:val="center"/>
          </w:tcPr>
          <w:p w14:paraId="351B86B2" w14:textId="77777777" w:rsidR="00E417BF" w:rsidRDefault="00B31A4C">
            <w:pPr>
              <w:pStyle w:val="TableText"/>
              <w:spacing w:line="360" w:lineRule="auto"/>
            </w:pPr>
            <w:r>
              <w:t>event_moderators table and audience columns on events.</w:t>
            </w:r>
          </w:p>
        </w:tc>
      </w:tr>
      <w:tr w:rsidR="00E417BF" w14:paraId="71B66CE2" w14:textId="77777777">
        <w:trPr>
          <w:cantSplit/>
          <w:jc w:val="center"/>
        </w:trPr>
        <w:tc>
          <w:tcPr>
            <w:tcW w:w="3596" w:type="dxa"/>
            <w:vAlign w:val="center"/>
          </w:tcPr>
          <w:p w14:paraId="5185F197" w14:textId="77777777" w:rsidR="00E417BF" w:rsidRDefault="00B31A4C">
            <w:pPr>
              <w:pStyle w:val="TableText"/>
              <w:spacing w:line="360" w:lineRule="auto"/>
            </w:pPr>
            <w:r>
              <w:rPr>
                <w:b/>
              </w:rPr>
              <w:t>0005_moderators_rls.sql</w:t>
            </w:r>
          </w:p>
        </w:tc>
        <w:tc>
          <w:tcPr>
            <w:tcW w:w="5922" w:type="dxa"/>
            <w:vAlign w:val="center"/>
          </w:tcPr>
          <w:p w14:paraId="1A92182E" w14:textId="77777777" w:rsidR="00E417BF" w:rsidRDefault="00B31A4C">
            <w:pPr>
              <w:pStyle w:val="TableText"/>
              <w:spacing w:line="360" w:lineRule="auto"/>
            </w:pPr>
            <w:r>
              <w:t>Row-level security for moderator assignments.</w:t>
            </w:r>
          </w:p>
        </w:tc>
      </w:tr>
      <w:tr w:rsidR="00E417BF" w14:paraId="44212A25" w14:textId="77777777">
        <w:trPr>
          <w:cantSplit/>
          <w:jc w:val="center"/>
        </w:trPr>
        <w:tc>
          <w:tcPr>
            <w:tcW w:w="3596" w:type="dxa"/>
            <w:vAlign w:val="center"/>
          </w:tcPr>
          <w:p w14:paraId="7E7C0193" w14:textId="77777777" w:rsidR="00E417BF" w:rsidRDefault="00B31A4C">
            <w:pPr>
              <w:pStyle w:val="TableText"/>
              <w:spacing w:line="360" w:lineRule="auto"/>
            </w:pPr>
            <w:r>
              <w:rPr>
                <w:b/>
              </w:rPr>
              <w:t>0006_odd_maelstrom.sql</w:t>
            </w:r>
          </w:p>
        </w:tc>
        <w:tc>
          <w:tcPr>
            <w:tcW w:w="5922" w:type="dxa"/>
            <w:vAlign w:val="center"/>
          </w:tcPr>
          <w:p w14:paraId="76555EC2" w14:textId="77777777" w:rsidR="00E417BF" w:rsidRDefault="00B31A4C">
            <w:pPr>
              <w:pStyle w:val="TableText"/>
              <w:spacing w:line="360" w:lineRule="auto"/>
            </w:pPr>
            <w:r>
              <w:t>Organizer payout accounts, payouts and cancellation-request support.</w:t>
            </w:r>
          </w:p>
        </w:tc>
      </w:tr>
      <w:tr w:rsidR="00E417BF" w14:paraId="6CF6E98D" w14:textId="77777777">
        <w:trPr>
          <w:cantSplit/>
          <w:jc w:val="center"/>
        </w:trPr>
        <w:tc>
          <w:tcPr>
            <w:tcW w:w="3596" w:type="dxa"/>
            <w:vAlign w:val="center"/>
          </w:tcPr>
          <w:p w14:paraId="475A960C" w14:textId="77777777" w:rsidR="00E417BF" w:rsidRDefault="00B31A4C">
            <w:pPr>
              <w:pStyle w:val="TableText"/>
              <w:spacing w:line="360" w:lineRule="auto"/>
            </w:pPr>
            <w:r>
              <w:rPr>
                <w:b/>
              </w:rPr>
              <w:t>0007_max_four_tickets_per_person.sql</w:t>
            </w:r>
          </w:p>
        </w:tc>
        <w:tc>
          <w:tcPr>
            <w:tcW w:w="5922" w:type="dxa"/>
            <w:vAlign w:val="center"/>
          </w:tcPr>
          <w:p w14:paraId="793B2492" w14:textId="77777777" w:rsidR="00E417BF" w:rsidRDefault="00B31A4C">
            <w:pPr>
              <w:pStyle w:val="TableText"/>
              <w:spacing w:line="360" w:lineRule="auto"/>
            </w:pPr>
            <w:r>
              <w:t>Lowers existing limits above four and changes the CHECK constraint to between 1 and 4.</w:t>
            </w:r>
          </w:p>
        </w:tc>
      </w:tr>
      <w:tr w:rsidR="00E417BF" w14:paraId="5C7ADFF0" w14:textId="77777777">
        <w:trPr>
          <w:cantSplit/>
          <w:jc w:val="center"/>
        </w:trPr>
        <w:tc>
          <w:tcPr>
            <w:tcW w:w="3596" w:type="dxa"/>
            <w:vAlign w:val="center"/>
          </w:tcPr>
          <w:p w14:paraId="576AB172" w14:textId="77777777" w:rsidR="00E417BF" w:rsidRDefault="00B31A4C">
            <w:pPr>
              <w:pStyle w:val="TableText"/>
              <w:spacing w:line="360" w:lineRule="auto"/>
            </w:pPr>
            <w:r>
              <w:rPr>
                <w:b/>
              </w:rPr>
              <w:t>0008_root_admin_protection.sql</w:t>
            </w:r>
          </w:p>
        </w:tc>
        <w:tc>
          <w:tcPr>
            <w:tcW w:w="5922" w:type="dxa"/>
            <w:vAlign w:val="center"/>
          </w:tcPr>
          <w:p w14:paraId="3326398F" w14:textId="77777777" w:rsidR="00E417BF" w:rsidRDefault="00B31A4C">
            <w:pPr>
              <w:pStyle w:val="TableText"/>
              <w:spacing w:line="360" w:lineRule="auto"/>
            </w:pPr>
            <w:r>
              <w:t>Grants the root-administrator role to one fixed address and adds triggers that block deleting, demoting, deactivating or re-addressing that account (applied manually on the hosted project).</w:t>
            </w:r>
          </w:p>
        </w:tc>
      </w:tr>
    </w:tbl>
    <w:p w14:paraId="70EDF4D8" w14:textId="77777777" w:rsidR="00E417BF" w:rsidRDefault="00E417BF">
      <w:pPr>
        <w:spacing w:after="120" w:line="360" w:lineRule="auto"/>
      </w:pPr>
    </w:p>
    <w:p w14:paraId="73D6E991" w14:textId="77777777" w:rsidR="00E417BF" w:rsidRDefault="00B31A4C">
      <w:pPr>
        <w:pStyle w:val="Heading2"/>
        <w:spacing w:line="360" w:lineRule="auto"/>
      </w:pPr>
      <w:bookmarkStart w:id="87" w:name="_Toc242971390"/>
      <w:r>
        <w:t>7.4 Authentication Implementation</w:t>
      </w:r>
      <w:bookmarkEnd w:id="87"/>
    </w:p>
    <w:p w14:paraId="16CB5D7C" w14:textId="77777777" w:rsidR="00E417BF" w:rsidRDefault="00B31A4C">
      <w:pPr>
        <w:pStyle w:val="BodyTextReport"/>
        <w:spacing w:line="360" w:lineRule="auto"/>
      </w:pPr>
      <w:r>
        <w:t>src/app/actions/auth.ts implements sign-in, sign-up and password handling with the server-side Supabase client from src/lib/supabase/server.ts. A successful sign-in leads to the role's home page (the event list for participants, the dashboard for organizers, the administration overview for administrators) unless a next path was requested and passes safeRedirectPath, which allows only same-site paths. Administrator rights come from two sources only: the npm run admin:create script, which reads the address an</w:t>
      </w:r>
      <w:r>
        <w:t>d password from environment variables or generates a strong password, and the fixed root-administrator address in src/lib/constants.ts. Table 7.4 summarises the parameters.</w:t>
      </w:r>
    </w:p>
    <w:p w14:paraId="12CE10A0" w14:textId="77777777" w:rsidR="00E417BF" w:rsidRDefault="00B31A4C">
      <w:pPr>
        <w:pStyle w:val="TableCaption"/>
        <w:keepNext/>
        <w:spacing w:line="360" w:lineRule="auto"/>
        <w:jc w:val="center"/>
      </w:pPr>
      <w:bookmarkStart w:id="88" w:name="_Toc242971433"/>
      <w:r>
        <w:rPr>
          <w:b/>
        </w:rPr>
        <w:t>Table 7.4 Authentication Parameters</w:t>
      </w:r>
      <w:bookmarkEnd w:id="8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6345"/>
      </w:tblGrid>
      <w:tr w:rsidR="00E417BF" w14:paraId="43C280C9" w14:textId="77777777">
        <w:trPr>
          <w:cantSplit/>
          <w:tblHeader/>
          <w:jc w:val="center"/>
        </w:trPr>
        <w:tc>
          <w:tcPr>
            <w:tcW w:w="3173" w:type="dxa"/>
            <w:shd w:val="clear" w:color="auto" w:fill="1F3864"/>
            <w:vAlign w:val="center"/>
          </w:tcPr>
          <w:p w14:paraId="066094E8" w14:textId="77777777" w:rsidR="00E417BF" w:rsidRDefault="00B31A4C">
            <w:pPr>
              <w:pStyle w:val="TableText"/>
              <w:keepNext/>
              <w:spacing w:line="360" w:lineRule="auto"/>
            </w:pPr>
            <w:r>
              <w:rPr>
                <w:b/>
                <w:color w:val="FFFFFF"/>
              </w:rPr>
              <w:t>Parameter</w:t>
            </w:r>
          </w:p>
        </w:tc>
        <w:tc>
          <w:tcPr>
            <w:tcW w:w="6345" w:type="dxa"/>
            <w:shd w:val="clear" w:color="auto" w:fill="1F3864"/>
            <w:vAlign w:val="center"/>
          </w:tcPr>
          <w:p w14:paraId="423D4666" w14:textId="77777777" w:rsidR="00E417BF" w:rsidRDefault="00B31A4C">
            <w:pPr>
              <w:pStyle w:val="TableText"/>
              <w:keepNext/>
              <w:spacing w:line="360" w:lineRule="auto"/>
            </w:pPr>
            <w:r>
              <w:rPr>
                <w:b/>
                <w:color w:val="FFFFFF"/>
              </w:rPr>
              <w:t>Value</w:t>
            </w:r>
          </w:p>
        </w:tc>
      </w:tr>
      <w:tr w:rsidR="00E417BF" w14:paraId="0DD49C7B" w14:textId="77777777">
        <w:trPr>
          <w:cantSplit/>
          <w:jc w:val="center"/>
        </w:trPr>
        <w:tc>
          <w:tcPr>
            <w:tcW w:w="3173" w:type="dxa"/>
            <w:vAlign w:val="center"/>
          </w:tcPr>
          <w:p w14:paraId="17D36EAC" w14:textId="77777777" w:rsidR="00E417BF" w:rsidRDefault="00B31A4C">
            <w:pPr>
              <w:pStyle w:val="TableText"/>
              <w:spacing w:line="360" w:lineRule="auto"/>
            </w:pPr>
            <w:r>
              <w:rPr>
                <w:b/>
              </w:rPr>
              <w:t>Identity provider</w:t>
            </w:r>
          </w:p>
        </w:tc>
        <w:tc>
          <w:tcPr>
            <w:tcW w:w="6345" w:type="dxa"/>
            <w:vAlign w:val="center"/>
          </w:tcPr>
          <w:p w14:paraId="2549732F" w14:textId="77777777" w:rsidR="00E417BF" w:rsidRDefault="00B31A4C">
            <w:pPr>
              <w:pStyle w:val="TableText"/>
              <w:spacing w:line="360" w:lineRule="auto"/>
            </w:pPr>
            <w:r>
              <w:t>Supabase Auth, e-mail and password</w:t>
            </w:r>
          </w:p>
        </w:tc>
      </w:tr>
      <w:tr w:rsidR="00E417BF" w14:paraId="4418DD67" w14:textId="77777777">
        <w:trPr>
          <w:cantSplit/>
          <w:jc w:val="center"/>
        </w:trPr>
        <w:tc>
          <w:tcPr>
            <w:tcW w:w="3173" w:type="dxa"/>
            <w:vAlign w:val="center"/>
          </w:tcPr>
          <w:p w14:paraId="3083DC52" w14:textId="77777777" w:rsidR="00E417BF" w:rsidRDefault="00B31A4C">
            <w:pPr>
              <w:pStyle w:val="TableText"/>
              <w:spacing w:line="360" w:lineRule="auto"/>
            </w:pPr>
            <w:r>
              <w:rPr>
                <w:b/>
              </w:rPr>
              <w:t>Password rule</w:t>
            </w:r>
          </w:p>
        </w:tc>
        <w:tc>
          <w:tcPr>
            <w:tcW w:w="6345" w:type="dxa"/>
            <w:vAlign w:val="center"/>
          </w:tcPr>
          <w:p w14:paraId="4DA81420" w14:textId="77777777" w:rsidR="00E417BF" w:rsidRDefault="00B31A4C">
            <w:pPr>
              <w:pStyle w:val="TableText"/>
              <w:spacing w:line="360" w:lineRule="auto"/>
            </w:pPr>
            <w:r>
              <w:t>8–72 characters with at least one letter and one number</w:t>
            </w:r>
          </w:p>
        </w:tc>
      </w:tr>
      <w:tr w:rsidR="00E417BF" w14:paraId="0F255248" w14:textId="77777777">
        <w:trPr>
          <w:cantSplit/>
          <w:jc w:val="center"/>
        </w:trPr>
        <w:tc>
          <w:tcPr>
            <w:tcW w:w="3173" w:type="dxa"/>
            <w:vAlign w:val="center"/>
          </w:tcPr>
          <w:p w14:paraId="08F280BA" w14:textId="77777777" w:rsidR="00E417BF" w:rsidRDefault="00B31A4C">
            <w:pPr>
              <w:pStyle w:val="TableText"/>
              <w:spacing w:line="360" w:lineRule="auto"/>
            </w:pPr>
            <w:r>
              <w:rPr>
                <w:b/>
              </w:rPr>
              <w:t>Session storage</w:t>
            </w:r>
          </w:p>
        </w:tc>
        <w:tc>
          <w:tcPr>
            <w:tcW w:w="6345" w:type="dxa"/>
            <w:vAlign w:val="center"/>
          </w:tcPr>
          <w:p w14:paraId="5A411DE9" w14:textId="77777777" w:rsidR="00E417BF" w:rsidRDefault="00B31A4C">
            <w:pPr>
              <w:pStyle w:val="TableText"/>
              <w:spacing w:line="360" w:lineRule="auto"/>
            </w:pPr>
            <w:r>
              <w:t>HTTP-only cookies managed by @supabase/ssr; refreshed by the edge proxy</w:t>
            </w:r>
          </w:p>
        </w:tc>
      </w:tr>
      <w:tr w:rsidR="00E417BF" w14:paraId="46B8AC00" w14:textId="77777777">
        <w:trPr>
          <w:cantSplit/>
          <w:jc w:val="center"/>
        </w:trPr>
        <w:tc>
          <w:tcPr>
            <w:tcW w:w="3173" w:type="dxa"/>
            <w:vAlign w:val="center"/>
          </w:tcPr>
          <w:p w14:paraId="25D25772" w14:textId="77777777" w:rsidR="00E417BF" w:rsidRDefault="00B31A4C">
            <w:pPr>
              <w:pStyle w:val="TableText"/>
              <w:spacing w:line="360" w:lineRule="auto"/>
            </w:pPr>
            <w:r>
              <w:rPr>
                <w:b/>
              </w:rPr>
              <w:t>Session check</w:t>
            </w:r>
          </w:p>
        </w:tc>
        <w:tc>
          <w:tcPr>
            <w:tcW w:w="6345" w:type="dxa"/>
            <w:vAlign w:val="center"/>
          </w:tcPr>
          <w:p w14:paraId="1171683D" w14:textId="77777777" w:rsidR="00E417BF" w:rsidRDefault="00B31A4C">
            <w:pPr>
              <w:pStyle w:val="TableText"/>
              <w:spacing w:line="360" w:lineRule="auto"/>
            </w:pPr>
            <w:r>
              <w:t>supabase.auth.getUser() on every server request, memoised per request</w:t>
            </w:r>
          </w:p>
        </w:tc>
      </w:tr>
      <w:tr w:rsidR="00E417BF" w14:paraId="4C08633D" w14:textId="77777777">
        <w:trPr>
          <w:cantSplit/>
          <w:jc w:val="center"/>
        </w:trPr>
        <w:tc>
          <w:tcPr>
            <w:tcW w:w="3173" w:type="dxa"/>
            <w:vAlign w:val="center"/>
          </w:tcPr>
          <w:p w14:paraId="35AB4C8D" w14:textId="77777777" w:rsidR="00E417BF" w:rsidRDefault="00B31A4C">
            <w:pPr>
              <w:pStyle w:val="TableText"/>
              <w:spacing w:line="360" w:lineRule="auto"/>
            </w:pPr>
            <w:r>
              <w:rPr>
                <w:b/>
              </w:rPr>
              <w:t>Deactivated accounts</w:t>
            </w:r>
          </w:p>
        </w:tc>
        <w:tc>
          <w:tcPr>
            <w:tcW w:w="6345" w:type="dxa"/>
            <w:vAlign w:val="center"/>
          </w:tcPr>
          <w:p w14:paraId="07A47AD1" w14:textId="77777777" w:rsidR="00E417BF" w:rsidRDefault="00B31A4C">
            <w:pPr>
              <w:pStyle w:val="TableText"/>
              <w:spacing w:line="360" w:lineRule="auto"/>
            </w:pPr>
            <w:r>
              <w:t>Treated as signed out on the next request</w:t>
            </w:r>
          </w:p>
        </w:tc>
      </w:tr>
      <w:tr w:rsidR="00E417BF" w14:paraId="3D9DE8B9" w14:textId="77777777">
        <w:trPr>
          <w:cantSplit/>
          <w:jc w:val="center"/>
        </w:trPr>
        <w:tc>
          <w:tcPr>
            <w:tcW w:w="3173" w:type="dxa"/>
            <w:vAlign w:val="center"/>
          </w:tcPr>
          <w:p w14:paraId="78D407A7" w14:textId="77777777" w:rsidR="00E417BF" w:rsidRDefault="00B31A4C">
            <w:pPr>
              <w:pStyle w:val="TableText"/>
              <w:spacing w:line="360" w:lineRule="auto"/>
            </w:pPr>
            <w:r>
              <w:rPr>
                <w:b/>
              </w:rPr>
              <w:t>Role on sign-up</w:t>
            </w:r>
          </w:p>
        </w:tc>
        <w:tc>
          <w:tcPr>
            <w:tcW w:w="6345" w:type="dxa"/>
            <w:vAlign w:val="center"/>
          </w:tcPr>
          <w:p w14:paraId="79369277" w14:textId="77777777" w:rsidR="00E417BF" w:rsidRDefault="00B31A4C">
            <w:pPr>
              <w:pStyle w:val="TableText"/>
              <w:spacing w:line="360" w:lineRule="auto"/>
            </w:pPr>
            <w:r>
              <w:t>Always participant; role in sign-up data is ignored</w:t>
            </w:r>
          </w:p>
        </w:tc>
      </w:tr>
      <w:tr w:rsidR="00E417BF" w14:paraId="448B93CD" w14:textId="77777777">
        <w:trPr>
          <w:cantSplit/>
          <w:jc w:val="center"/>
        </w:trPr>
        <w:tc>
          <w:tcPr>
            <w:tcW w:w="3173" w:type="dxa"/>
            <w:vAlign w:val="center"/>
          </w:tcPr>
          <w:p w14:paraId="6DF5E708" w14:textId="77777777" w:rsidR="00E417BF" w:rsidRDefault="00B31A4C">
            <w:pPr>
              <w:pStyle w:val="TableText"/>
              <w:spacing w:line="360" w:lineRule="auto"/>
            </w:pPr>
            <w:r>
              <w:rPr>
                <w:b/>
              </w:rPr>
              <w:lastRenderedPageBreak/>
              <w:t>Password reset</w:t>
            </w:r>
          </w:p>
        </w:tc>
        <w:tc>
          <w:tcPr>
            <w:tcW w:w="6345" w:type="dxa"/>
            <w:vAlign w:val="center"/>
          </w:tcPr>
          <w:p w14:paraId="0DAD1858" w14:textId="77777777" w:rsidR="00E417BF" w:rsidRDefault="00B31A4C">
            <w:pPr>
              <w:pStyle w:val="TableText"/>
              <w:spacing w:line="360" w:lineRule="auto"/>
            </w:pPr>
            <w:r>
              <w:t>One-time token by e-mail exchanged at /auth/confirm; no account enumeration</w:t>
            </w:r>
          </w:p>
        </w:tc>
      </w:tr>
      <w:tr w:rsidR="00E417BF" w14:paraId="64E66025" w14:textId="77777777">
        <w:trPr>
          <w:cantSplit/>
          <w:jc w:val="center"/>
        </w:trPr>
        <w:tc>
          <w:tcPr>
            <w:tcW w:w="3173" w:type="dxa"/>
            <w:vAlign w:val="center"/>
          </w:tcPr>
          <w:p w14:paraId="39B20347" w14:textId="77777777" w:rsidR="00E417BF" w:rsidRDefault="00B31A4C">
            <w:pPr>
              <w:pStyle w:val="TableText"/>
              <w:spacing w:line="360" w:lineRule="auto"/>
            </w:pPr>
            <w:r>
              <w:rPr>
                <w:b/>
              </w:rPr>
              <w:t>Administrator creation</w:t>
            </w:r>
          </w:p>
        </w:tc>
        <w:tc>
          <w:tcPr>
            <w:tcW w:w="6345" w:type="dxa"/>
            <w:vAlign w:val="center"/>
          </w:tcPr>
          <w:p w14:paraId="7D349288" w14:textId="77777777" w:rsidR="00E417BF" w:rsidRDefault="00B31A4C">
            <w:pPr>
              <w:pStyle w:val="TableText"/>
              <w:spacing w:line="360" w:lineRule="auto"/>
            </w:pPr>
            <w:r>
              <w:t>Command-line script, or the fixed root-administrator e-mail (protected by migration 0008)</w:t>
            </w:r>
          </w:p>
        </w:tc>
      </w:tr>
      <w:tr w:rsidR="00E417BF" w14:paraId="5BB7469F" w14:textId="77777777">
        <w:trPr>
          <w:cantSplit/>
          <w:jc w:val="center"/>
        </w:trPr>
        <w:tc>
          <w:tcPr>
            <w:tcW w:w="3173" w:type="dxa"/>
            <w:vAlign w:val="center"/>
          </w:tcPr>
          <w:p w14:paraId="75034521" w14:textId="77777777" w:rsidR="00E417BF" w:rsidRDefault="00B31A4C">
            <w:pPr>
              <w:pStyle w:val="TableText"/>
              <w:spacing w:line="360" w:lineRule="auto"/>
            </w:pPr>
            <w:r>
              <w:rPr>
                <w:b/>
              </w:rPr>
              <w:t>Redirect after sign-in or e-mail link</w:t>
            </w:r>
          </w:p>
        </w:tc>
        <w:tc>
          <w:tcPr>
            <w:tcW w:w="6345" w:type="dxa"/>
            <w:vAlign w:val="center"/>
          </w:tcPr>
          <w:p w14:paraId="197FED17" w14:textId="77777777" w:rsidR="00E417BF" w:rsidRDefault="00B31A4C">
            <w:pPr>
              <w:pStyle w:val="TableText"/>
              <w:spacing w:line="360" w:lineRule="auto"/>
            </w:pPr>
            <w:r>
              <w:t>Same-site paths only (safeRedirectPath)</w:t>
            </w:r>
          </w:p>
        </w:tc>
      </w:tr>
    </w:tbl>
    <w:p w14:paraId="211D359A" w14:textId="77777777" w:rsidR="00E417BF" w:rsidRDefault="00E417BF">
      <w:pPr>
        <w:spacing w:after="120" w:line="360" w:lineRule="auto"/>
      </w:pPr>
    </w:p>
    <w:p w14:paraId="789E27BD" w14:textId="77777777" w:rsidR="00E417BF" w:rsidRDefault="00B31A4C">
      <w:pPr>
        <w:pStyle w:val="Heading2"/>
        <w:spacing w:line="360" w:lineRule="auto"/>
      </w:pPr>
      <w:bookmarkStart w:id="89" w:name="_Toc242971391"/>
      <w:r>
        <w:t>7.5 Participant Interface</w:t>
      </w:r>
      <w:bookmarkEnd w:id="89"/>
    </w:p>
    <w:p w14:paraId="666772D9" w14:textId="77777777" w:rsidR="00E417BF" w:rsidRDefault="00B31A4C">
      <w:pPr>
        <w:pStyle w:val="BodyTextReport"/>
        <w:spacing w:line="360" w:lineRule="auto"/>
      </w:pPr>
      <w:r>
        <w:t>After signing in, a participant lands on the event list. Booking an event takes three steps on the event page: choose tickets in each tier, enter the attendee name for each ticket and confirm. Free bookings show the tickets immediately; paid bookings open Razorpay Checkout and show a ten-minute countdown. The My tickets page (Figure 7.1) separates upcoming, past and all bookings and shows each booking's status and amount. Notifications are listed in an inbox reached from the bell icon.</w:t>
      </w:r>
    </w:p>
    <w:p w14:paraId="29ADCBF8" w14:textId="77777777" w:rsidR="00E417BF" w:rsidRDefault="00B31A4C">
      <w:pPr>
        <w:keepNext/>
        <w:spacing w:before="120" w:after="0" w:line="360" w:lineRule="auto"/>
        <w:jc w:val="center"/>
      </w:pPr>
      <w:r>
        <w:rPr>
          <w:noProof/>
        </w:rPr>
        <w:drawing>
          <wp:inline distT="0" distB="0" distL="0" distR="0" wp14:anchorId="2DCC5499" wp14:editId="12D6377E">
            <wp:extent cx="5486400" cy="3454102"/>
            <wp:effectExtent l="0" t="0" r="0" b="0"/>
            <wp:docPr id="120" name="Picture 120" descr="My Tickets Page of a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0.png"/>
                    <pic:cNvPicPr/>
                  </pic:nvPicPr>
                  <pic:blipFill>
                    <a:blip r:embed="rId30"/>
                    <a:stretch>
                      <a:fillRect/>
                    </a:stretch>
                  </pic:blipFill>
                  <pic:spPr>
                    <a:xfrm>
                      <a:off x="0" y="0"/>
                      <a:ext cx="5486400" cy="3454102"/>
                    </a:xfrm>
                    <a:prstGeom prst="rect">
                      <a:avLst/>
                    </a:prstGeom>
                  </pic:spPr>
                </pic:pic>
              </a:graphicData>
            </a:graphic>
          </wp:inline>
        </w:drawing>
      </w:r>
    </w:p>
    <w:p w14:paraId="0B76BA78" w14:textId="77777777" w:rsidR="00E417BF" w:rsidRDefault="00B31A4C">
      <w:pPr>
        <w:pStyle w:val="FigureCaption"/>
        <w:spacing w:line="360" w:lineRule="auto"/>
      </w:pPr>
      <w:bookmarkStart w:id="90" w:name="_Toc242971465"/>
      <w:r>
        <w:rPr>
          <w:b/>
        </w:rPr>
        <w:t xml:space="preserve">Figure 7.1 </w:t>
      </w:r>
      <w:r>
        <w:t>My Tickets Page of a Participant</w:t>
      </w:r>
      <w:bookmarkEnd w:id="90"/>
    </w:p>
    <w:p w14:paraId="64DC4B1C" w14:textId="77777777" w:rsidR="00E417BF" w:rsidRDefault="00B31A4C">
      <w:pPr>
        <w:pStyle w:val="Heading2"/>
        <w:spacing w:line="360" w:lineRule="auto"/>
      </w:pPr>
      <w:bookmarkStart w:id="91" w:name="_Toc242971392"/>
      <w:r>
        <w:lastRenderedPageBreak/>
        <w:t>7.6 Organizer Interface</w:t>
      </w:r>
      <w:bookmarkEnd w:id="91"/>
    </w:p>
    <w:p w14:paraId="723A4FE1" w14:textId="77777777" w:rsidR="00E417BF" w:rsidRDefault="00B31A4C">
      <w:pPr>
        <w:pStyle w:val="BodyTextReport"/>
        <w:spacing w:line="360" w:lineRule="auto"/>
      </w:pPr>
      <w:r>
        <w:t>The organizer dashboard (Figure 7.2) shows upcoming events, approved tickets, test-mode revenue, the verification queue and a table of the organizer's events with seats, pending items, revenue and check-ins. Each event has tabs for Overview, Bookings, Scanner, Attendance, Team, Edit and Activity. The Overview (Figure 7.3) shows seats taken, approved tickets, items to verify, bookings awaiting payment, revenue, inventory by tier and the check-in window.</w:t>
      </w:r>
    </w:p>
    <w:p w14:paraId="42175B5B" w14:textId="77777777" w:rsidR="00E417BF" w:rsidRDefault="00B31A4C">
      <w:pPr>
        <w:keepNext/>
        <w:spacing w:before="120" w:after="0" w:line="360" w:lineRule="auto"/>
        <w:jc w:val="center"/>
      </w:pPr>
      <w:r>
        <w:rPr>
          <w:noProof/>
        </w:rPr>
        <w:drawing>
          <wp:inline distT="0" distB="0" distL="0" distR="0" wp14:anchorId="3F1BA24F" wp14:editId="222E79C2">
            <wp:extent cx="5486400" cy="3454102"/>
            <wp:effectExtent l="0" t="0" r="0" b="0"/>
            <wp:docPr id="121" name="Picture 121" descr="Organiz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1.png"/>
                    <pic:cNvPicPr/>
                  </pic:nvPicPr>
                  <pic:blipFill>
                    <a:blip r:embed="rId31"/>
                    <a:stretch>
                      <a:fillRect/>
                    </a:stretch>
                  </pic:blipFill>
                  <pic:spPr>
                    <a:xfrm>
                      <a:off x="0" y="0"/>
                      <a:ext cx="5486400" cy="3454102"/>
                    </a:xfrm>
                    <a:prstGeom prst="rect">
                      <a:avLst/>
                    </a:prstGeom>
                  </pic:spPr>
                </pic:pic>
              </a:graphicData>
            </a:graphic>
          </wp:inline>
        </w:drawing>
      </w:r>
    </w:p>
    <w:p w14:paraId="15188C33" w14:textId="77777777" w:rsidR="00E417BF" w:rsidRDefault="00B31A4C">
      <w:pPr>
        <w:pStyle w:val="FigureCaption"/>
        <w:spacing w:line="360" w:lineRule="auto"/>
      </w:pPr>
      <w:bookmarkStart w:id="92" w:name="_Toc242971466"/>
      <w:r>
        <w:rPr>
          <w:b/>
        </w:rPr>
        <w:t xml:space="preserve">Figure 7.2 </w:t>
      </w:r>
      <w:r>
        <w:t>Organizer Dashboard</w:t>
      </w:r>
      <w:bookmarkEnd w:id="92"/>
    </w:p>
    <w:p w14:paraId="69C747B5" w14:textId="77777777" w:rsidR="00E417BF" w:rsidRDefault="00B31A4C">
      <w:pPr>
        <w:keepNext/>
        <w:spacing w:before="120" w:after="0" w:line="360" w:lineRule="auto"/>
        <w:jc w:val="center"/>
      </w:pPr>
      <w:r>
        <w:rPr>
          <w:noProof/>
        </w:rPr>
        <w:lastRenderedPageBreak/>
        <w:drawing>
          <wp:inline distT="0" distB="0" distL="0" distR="0" wp14:anchorId="6C01BEC5" wp14:editId="1A008DB8">
            <wp:extent cx="5486400" cy="3454102"/>
            <wp:effectExtent l="0" t="0" r="0" b="0"/>
            <wp:docPr id="122" name="Picture 122" descr="Event Overview with Inventory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2.png"/>
                    <pic:cNvPicPr/>
                  </pic:nvPicPr>
                  <pic:blipFill>
                    <a:blip r:embed="rId32"/>
                    <a:stretch>
                      <a:fillRect/>
                    </a:stretch>
                  </pic:blipFill>
                  <pic:spPr>
                    <a:xfrm>
                      <a:off x="0" y="0"/>
                      <a:ext cx="5486400" cy="3454102"/>
                    </a:xfrm>
                    <a:prstGeom prst="rect">
                      <a:avLst/>
                    </a:prstGeom>
                  </pic:spPr>
                </pic:pic>
              </a:graphicData>
            </a:graphic>
          </wp:inline>
        </w:drawing>
      </w:r>
    </w:p>
    <w:p w14:paraId="1D16DA06" w14:textId="77777777" w:rsidR="00E417BF" w:rsidRDefault="00B31A4C">
      <w:pPr>
        <w:pStyle w:val="FigureCaption"/>
        <w:spacing w:line="360" w:lineRule="auto"/>
      </w:pPr>
      <w:bookmarkStart w:id="93" w:name="_Toc242971467"/>
      <w:r>
        <w:rPr>
          <w:b/>
        </w:rPr>
        <w:t xml:space="preserve">Figure 7.3 </w:t>
      </w:r>
      <w:r>
        <w:t>Event Overview with Inventory by Tier</w:t>
      </w:r>
      <w:bookmarkEnd w:id="93"/>
    </w:p>
    <w:p w14:paraId="10B6E7E8" w14:textId="77777777" w:rsidR="00E417BF" w:rsidRDefault="00B31A4C">
      <w:pPr>
        <w:pStyle w:val="BodyTextReport"/>
        <w:spacing w:line="360" w:lineRule="auto"/>
      </w:pPr>
      <w:r>
        <w:t>The Attendance tab (Figure 7.4) lists every valid ticket with the attendee, tier, ticket number, the person who booked it and whether it has been checked in and by whom, and it can be exported as a CSV file.</w:t>
      </w:r>
    </w:p>
    <w:p w14:paraId="53EB6CF2" w14:textId="77777777" w:rsidR="00E417BF" w:rsidRDefault="00B31A4C">
      <w:pPr>
        <w:keepNext/>
        <w:spacing w:before="120" w:after="0" w:line="360" w:lineRule="auto"/>
        <w:jc w:val="center"/>
      </w:pPr>
      <w:r>
        <w:rPr>
          <w:noProof/>
        </w:rPr>
        <w:drawing>
          <wp:inline distT="0" distB="0" distL="0" distR="0" wp14:anchorId="224992F4" wp14:editId="7B975C93">
            <wp:extent cx="5486400" cy="3454102"/>
            <wp:effectExtent l="0" t="0" r="0" b="0"/>
            <wp:docPr id="123" name="Picture 123" descr="Attendance Page for an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3.png"/>
                    <pic:cNvPicPr/>
                  </pic:nvPicPr>
                  <pic:blipFill>
                    <a:blip r:embed="rId33"/>
                    <a:stretch>
                      <a:fillRect/>
                    </a:stretch>
                  </pic:blipFill>
                  <pic:spPr>
                    <a:xfrm>
                      <a:off x="0" y="0"/>
                      <a:ext cx="5486400" cy="3454102"/>
                    </a:xfrm>
                    <a:prstGeom prst="rect">
                      <a:avLst/>
                    </a:prstGeom>
                  </pic:spPr>
                </pic:pic>
              </a:graphicData>
            </a:graphic>
          </wp:inline>
        </w:drawing>
      </w:r>
    </w:p>
    <w:p w14:paraId="09BF6C90" w14:textId="77777777" w:rsidR="00E417BF" w:rsidRDefault="00B31A4C">
      <w:pPr>
        <w:pStyle w:val="FigureCaption"/>
        <w:spacing w:line="360" w:lineRule="auto"/>
      </w:pPr>
      <w:bookmarkStart w:id="94" w:name="_Toc242971468"/>
      <w:r>
        <w:rPr>
          <w:b/>
        </w:rPr>
        <w:t xml:space="preserve">Figure 7.4 </w:t>
      </w:r>
      <w:r>
        <w:t>Attendance Page for an Event</w:t>
      </w:r>
      <w:bookmarkEnd w:id="94"/>
    </w:p>
    <w:p w14:paraId="0FB49254" w14:textId="77777777" w:rsidR="00E417BF" w:rsidRDefault="00B31A4C">
      <w:pPr>
        <w:pStyle w:val="Heading2"/>
        <w:spacing w:line="360" w:lineRule="auto"/>
      </w:pPr>
      <w:bookmarkStart w:id="95" w:name="_Toc242971393"/>
      <w:r>
        <w:lastRenderedPageBreak/>
        <w:t>7.7 Administration, Cancellations and Refunds</w:t>
      </w:r>
      <w:bookmarkEnd w:id="95"/>
    </w:p>
    <w:p w14:paraId="1D5E54F8" w14:textId="77777777" w:rsidR="00E417BF" w:rsidRDefault="00B31A4C">
      <w:pPr>
        <w:pStyle w:val="BodyTextReport"/>
        <w:spacing w:line="360" w:lineRule="auto"/>
      </w:pPr>
      <w:r>
        <w:t>The administration overview (Figure 7.5) summarises live events, approved tickets, test-mode payments and check-ins, shows ticket sales for the last fourteen days and lists the items that need attention: organizer applications, cancellation requests and payment exceptions. The sidebar badges show how many items are waiting in each queue.</w:t>
      </w:r>
    </w:p>
    <w:p w14:paraId="46EE6744" w14:textId="77777777" w:rsidR="00E417BF" w:rsidRDefault="00B31A4C">
      <w:pPr>
        <w:keepNext/>
        <w:spacing w:before="120" w:after="0" w:line="360" w:lineRule="auto"/>
        <w:jc w:val="center"/>
      </w:pPr>
      <w:r>
        <w:rPr>
          <w:noProof/>
        </w:rPr>
        <w:drawing>
          <wp:inline distT="0" distB="0" distL="0" distR="0" wp14:anchorId="78C76D9B" wp14:editId="15C4DD68">
            <wp:extent cx="5486400" cy="3379129"/>
            <wp:effectExtent l="0" t="0" r="0" b="0"/>
            <wp:docPr id="124" name="Picture 124" descr="Administrator Campu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4.png"/>
                    <pic:cNvPicPr/>
                  </pic:nvPicPr>
                  <pic:blipFill>
                    <a:blip r:embed="rId34"/>
                    <a:stretch>
                      <a:fillRect/>
                    </a:stretch>
                  </pic:blipFill>
                  <pic:spPr>
                    <a:xfrm>
                      <a:off x="0" y="0"/>
                      <a:ext cx="5486400" cy="3379129"/>
                    </a:xfrm>
                    <a:prstGeom prst="rect">
                      <a:avLst/>
                    </a:prstGeom>
                  </pic:spPr>
                </pic:pic>
              </a:graphicData>
            </a:graphic>
          </wp:inline>
        </w:drawing>
      </w:r>
    </w:p>
    <w:p w14:paraId="42FC65E2" w14:textId="77777777" w:rsidR="00E417BF" w:rsidRDefault="00B31A4C">
      <w:pPr>
        <w:pStyle w:val="FigureCaption"/>
        <w:spacing w:line="360" w:lineRule="auto"/>
      </w:pPr>
      <w:bookmarkStart w:id="96" w:name="_Toc242971469"/>
      <w:r>
        <w:rPr>
          <w:b/>
        </w:rPr>
        <w:t xml:space="preserve">Figure 7.5 </w:t>
      </w:r>
      <w:r>
        <w:t>Administrator Campus Overview</w:t>
      </w:r>
      <w:bookmarkEnd w:id="96"/>
    </w:p>
    <w:p w14:paraId="67DD6232" w14:textId="77777777" w:rsidR="00E417BF" w:rsidRDefault="00B31A4C">
      <w:pPr>
        <w:pStyle w:val="BodyTextReport"/>
        <w:spacing w:line="360" w:lineRule="auto"/>
      </w:pPr>
      <w:r>
        <w:t>Cancellation requests (Figure 7.6) show the event, the reason and the number of live and paid bookings that would be affected. Approving a request runs the cancellation transaction described in Section 5.4. Refunds are then listed on the Refunds page, where an administrator processes them through Razorpay Test Mode; the refund status is also updated by Razorpay's refund webhooks. The Exceptions page lists payments that could not be applied normally, which an administrator marks as resolved with a note after</w:t>
      </w:r>
      <w:r>
        <w:t xml:space="preserve"> handling them.</w:t>
      </w:r>
    </w:p>
    <w:p w14:paraId="330D02DD" w14:textId="77777777" w:rsidR="00E417BF" w:rsidRDefault="00B31A4C">
      <w:pPr>
        <w:keepNext/>
        <w:spacing w:before="120" w:after="0" w:line="360" w:lineRule="auto"/>
        <w:jc w:val="center"/>
      </w:pPr>
      <w:r>
        <w:rPr>
          <w:noProof/>
        </w:rPr>
        <w:lastRenderedPageBreak/>
        <w:drawing>
          <wp:inline distT="0" distB="0" distL="0" distR="0" wp14:anchorId="3C6E8944" wp14:editId="7794CF2A">
            <wp:extent cx="5486400" cy="3454102"/>
            <wp:effectExtent l="0" t="0" r="0" b="0"/>
            <wp:docPr id="125" name="Picture 125" descr="Cancellation Requests Awaiting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5.png"/>
                    <pic:cNvPicPr/>
                  </pic:nvPicPr>
                  <pic:blipFill>
                    <a:blip r:embed="rId35"/>
                    <a:stretch>
                      <a:fillRect/>
                    </a:stretch>
                  </pic:blipFill>
                  <pic:spPr>
                    <a:xfrm>
                      <a:off x="0" y="0"/>
                      <a:ext cx="5486400" cy="3454102"/>
                    </a:xfrm>
                    <a:prstGeom prst="rect">
                      <a:avLst/>
                    </a:prstGeom>
                  </pic:spPr>
                </pic:pic>
              </a:graphicData>
            </a:graphic>
          </wp:inline>
        </w:drawing>
      </w:r>
    </w:p>
    <w:p w14:paraId="1533A4F1" w14:textId="77777777" w:rsidR="00E417BF" w:rsidRDefault="00B31A4C">
      <w:pPr>
        <w:pStyle w:val="FigureCaption"/>
        <w:spacing w:line="360" w:lineRule="auto"/>
      </w:pPr>
      <w:bookmarkStart w:id="97" w:name="_Toc242971470"/>
      <w:r>
        <w:rPr>
          <w:b/>
        </w:rPr>
        <w:t xml:space="preserve">Figure 7.6 </w:t>
      </w:r>
      <w:r>
        <w:t>Cancellation Requests Awaiting Review</w:t>
      </w:r>
      <w:bookmarkEnd w:id="97"/>
    </w:p>
    <w:p w14:paraId="794B5E0E" w14:textId="77777777" w:rsidR="00E417BF" w:rsidRDefault="00B31A4C">
      <w:pPr>
        <w:pStyle w:val="Heading2"/>
        <w:spacing w:line="360" w:lineRule="auto"/>
      </w:pPr>
      <w:bookmarkStart w:id="98" w:name="_Toc242971394"/>
      <w:r>
        <w:t>7.8 Reports, Payouts and Exports</w:t>
      </w:r>
      <w:bookmarkEnd w:id="98"/>
    </w:p>
    <w:p w14:paraId="5B643B3E" w14:textId="77777777" w:rsidR="00E417BF" w:rsidRDefault="00B31A4C">
      <w:pPr>
        <w:pStyle w:val="BodyTextReport"/>
        <w:spacing w:line="360" w:lineRule="auto"/>
      </w:pPr>
      <w:r>
        <w:t>The Reports page (Figure 7.7) offers CSV exports of registrations, payments, events and sales, refunds, people and the latest audit entries. Exports are generated on the server from live data; every exported text field that begins with =, +, - or @ is prefixed so that a spreadsheet will not treat it as a formula, and each export is itself recorded in the audit log.</w:t>
      </w:r>
    </w:p>
    <w:p w14:paraId="2F41929D" w14:textId="77777777" w:rsidR="00E417BF" w:rsidRDefault="00B31A4C">
      <w:pPr>
        <w:keepNext/>
        <w:spacing w:before="120" w:after="0" w:line="360" w:lineRule="auto"/>
        <w:jc w:val="center"/>
      </w:pPr>
      <w:r>
        <w:rPr>
          <w:noProof/>
        </w:rPr>
        <w:lastRenderedPageBreak/>
        <w:drawing>
          <wp:inline distT="0" distB="0" distL="0" distR="0" wp14:anchorId="22DC79D1" wp14:editId="7F3A0EA1">
            <wp:extent cx="5486400" cy="3454102"/>
            <wp:effectExtent l="0" t="0" r="0" b="0"/>
            <wp:docPr id="126" name="Picture 126" descr="Reports Page with CSV Ex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6.png"/>
                    <pic:cNvPicPr/>
                  </pic:nvPicPr>
                  <pic:blipFill>
                    <a:blip r:embed="rId36"/>
                    <a:stretch>
                      <a:fillRect/>
                    </a:stretch>
                  </pic:blipFill>
                  <pic:spPr>
                    <a:xfrm>
                      <a:off x="0" y="0"/>
                      <a:ext cx="5486400" cy="3454102"/>
                    </a:xfrm>
                    <a:prstGeom prst="rect">
                      <a:avLst/>
                    </a:prstGeom>
                  </pic:spPr>
                </pic:pic>
              </a:graphicData>
            </a:graphic>
          </wp:inline>
        </w:drawing>
      </w:r>
    </w:p>
    <w:p w14:paraId="01A269C1" w14:textId="77777777" w:rsidR="00E417BF" w:rsidRDefault="00B31A4C">
      <w:pPr>
        <w:pStyle w:val="FigureCaption"/>
        <w:spacing w:line="360" w:lineRule="auto"/>
      </w:pPr>
      <w:bookmarkStart w:id="99" w:name="_Toc242971471"/>
      <w:r>
        <w:rPr>
          <w:b/>
        </w:rPr>
        <w:t xml:space="preserve">Figure 7.7 </w:t>
      </w:r>
      <w:r>
        <w:t>Reports Page with CSV Exports</w:t>
      </w:r>
      <w:bookmarkEnd w:id="99"/>
    </w:p>
    <w:p w14:paraId="4EBFC6FC" w14:textId="77777777" w:rsidR="00E417BF" w:rsidRDefault="00B31A4C">
      <w:pPr>
        <w:pStyle w:val="BodyTextReport"/>
        <w:spacing w:line="360" w:lineRule="auto"/>
      </w:pPr>
      <w:r>
        <w:t>Organizers who sell paid tickets register a bank account (with IFSC code) or a UPI identifier and request a payout for an event. The amount requested may not exceed the paid ticket revenue of the event minus earlier requests, and a platform fee of five per cent is deducted. An administrator completes the payout by entering the bank transfer reference (UTR) or rejects it with a note. The system records payouts but does not move money; the transfer is made through the university's normal banking process.</w:t>
      </w:r>
    </w:p>
    <w:p w14:paraId="2E41A264" w14:textId="77777777" w:rsidR="00E417BF" w:rsidRDefault="00B31A4C">
      <w:pPr>
        <w:pStyle w:val="Heading2"/>
        <w:spacing w:line="360" w:lineRule="auto"/>
      </w:pPr>
      <w:bookmarkStart w:id="100" w:name="_Toc242971395"/>
      <w:r>
        <w:t>7.9 Configuration and Deployment Considerations</w:t>
      </w:r>
      <w:bookmarkEnd w:id="100"/>
    </w:p>
    <w:p w14:paraId="26FFAA66" w14:textId="77777777" w:rsidR="00E417BF" w:rsidRDefault="00B31A4C">
      <w:pPr>
        <w:pStyle w:val="BodyTextReport"/>
        <w:spacing w:line="360" w:lineRule="auto"/>
      </w:pPr>
      <w:r>
        <w:t>Settings come from the environment variables in Table 7.5. Developers keep them in .env.local and production keeps them in the hosting provider's settings; the repository carries only .env.example templates with placeholder values, and no secret appears in this report. The npm scripts set variables through cross-env, so they run unchanged in Windows PowerShell and cmd.exe as well as on macOS and Linux (docs/WINDOWS_SETUP_AND_RUN.md).</w:t>
      </w:r>
    </w:p>
    <w:p w14:paraId="3938DD40" w14:textId="77777777" w:rsidR="00E417BF" w:rsidRDefault="00B31A4C">
      <w:pPr>
        <w:pStyle w:val="TableCaption"/>
        <w:keepNext/>
        <w:spacing w:line="360" w:lineRule="auto"/>
        <w:jc w:val="center"/>
      </w:pPr>
      <w:bookmarkStart w:id="101" w:name="_Toc242971434"/>
      <w:r>
        <w:rPr>
          <w:b/>
        </w:rPr>
        <w:t>Table 7.5 Configuration Variables</w:t>
      </w:r>
      <w:bookmarkEnd w:id="10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5711"/>
        <w:gridCol w:w="3807"/>
      </w:tblGrid>
      <w:tr w:rsidR="00E417BF" w14:paraId="7B73A763" w14:textId="77777777">
        <w:trPr>
          <w:cantSplit/>
          <w:tblHeader/>
          <w:jc w:val="center"/>
        </w:trPr>
        <w:tc>
          <w:tcPr>
            <w:tcW w:w="5711" w:type="dxa"/>
            <w:shd w:val="clear" w:color="auto" w:fill="1F3864"/>
            <w:vAlign w:val="center"/>
          </w:tcPr>
          <w:p w14:paraId="558CC40E" w14:textId="77777777" w:rsidR="00E417BF" w:rsidRDefault="00B31A4C">
            <w:pPr>
              <w:pStyle w:val="TableText"/>
              <w:keepNext/>
              <w:spacing w:line="360" w:lineRule="auto"/>
            </w:pPr>
            <w:r>
              <w:rPr>
                <w:b/>
                <w:color w:val="FFFFFF"/>
              </w:rPr>
              <w:t>Variable</w:t>
            </w:r>
          </w:p>
        </w:tc>
        <w:tc>
          <w:tcPr>
            <w:tcW w:w="3807" w:type="dxa"/>
            <w:shd w:val="clear" w:color="auto" w:fill="1F3864"/>
            <w:vAlign w:val="center"/>
          </w:tcPr>
          <w:p w14:paraId="144A24D4" w14:textId="77777777" w:rsidR="00E417BF" w:rsidRDefault="00B31A4C">
            <w:pPr>
              <w:pStyle w:val="TableText"/>
              <w:keepNext/>
              <w:spacing w:line="360" w:lineRule="auto"/>
            </w:pPr>
            <w:r>
              <w:rPr>
                <w:b/>
                <w:color w:val="FFFFFF"/>
              </w:rPr>
              <w:t>Purpose</w:t>
            </w:r>
          </w:p>
        </w:tc>
      </w:tr>
      <w:tr w:rsidR="00E417BF" w14:paraId="5912C2B9" w14:textId="77777777">
        <w:trPr>
          <w:cantSplit/>
          <w:jc w:val="center"/>
        </w:trPr>
        <w:tc>
          <w:tcPr>
            <w:tcW w:w="5711" w:type="dxa"/>
            <w:vAlign w:val="center"/>
          </w:tcPr>
          <w:p w14:paraId="1EE98105" w14:textId="77777777" w:rsidR="00E417BF" w:rsidRDefault="00B31A4C">
            <w:pPr>
              <w:pStyle w:val="TableText"/>
              <w:spacing w:line="360" w:lineRule="auto"/>
            </w:pPr>
            <w:r>
              <w:rPr>
                <w:b/>
              </w:rPr>
              <w:t>NEXT_PUBLIC_SUPABASE_URL, NEXT_PUBLIC_SUPABASE_PUBLISHABLE_KEY</w:t>
            </w:r>
          </w:p>
        </w:tc>
        <w:tc>
          <w:tcPr>
            <w:tcW w:w="3807" w:type="dxa"/>
            <w:vAlign w:val="center"/>
          </w:tcPr>
          <w:p w14:paraId="7F07609F" w14:textId="77777777" w:rsidR="00E417BF" w:rsidRDefault="00B31A4C">
            <w:pPr>
              <w:pStyle w:val="TableText"/>
              <w:spacing w:line="360" w:lineRule="auto"/>
            </w:pPr>
            <w:r>
              <w:t>Supabase project address and public key used by browsers</w:t>
            </w:r>
          </w:p>
        </w:tc>
      </w:tr>
      <w:tr w:rsidR="00E417BF" w14:paraId="22726F5F" w14:textId="77777777">
        <w:trPr>
          <w:cantSplit/>
          <w:jc w:val="center"/>
        </w:trPr>
        <w:tc>
          <w:tcPr>
            <w:tcW w:w="5711" w:type="dxa"/>
            <w:vAlign w:val="center"/>
          </w:tcPr>
          <w:p w14:paraId="3FC522ED" w14:textId="77777777" w:rsidR="00E417BF" w:rsidRDefault="00B31A4C">
            <w:pPr>
              <w:pStyle w:val="TableText"/>
              <w:spacing w:line="360" w:lineRule="auto"/>
            </w:pPr>
            <w:r>
              <w:rPr>
                <w:b/>
              </w:rPr>
              <w:lastRenderedPageBreak/>
              <w:t>SUPABASE_SECRET_KEY</w:t>
            </w:r>
          </w:p>
        </w:tc>
        <w:tc>
          <w:tcPr>
            <w:tcW w:w="3807" w:type="dxa"/>
            <w:vAlign w:val="center"/>
          </w:tcPr>
          <w:p w14:paraId="08D9B146" w14:textId="77777777" w:rsidR="00E417BF" w:rsidRDefault="00B31A4C">
            <w:pPr>
              <w:pStyle w:val="TableText"/>
              <w:spacing w:line="360" w:lineRule="auto"/>
            </w:pPr>
            <w:r>
              <w:t>Server-only key for storage and administrative calls</w:t>
            </w:r>
          </w:p>
        </w:tc>
      </w:tr>
      <w:tr w:rsidR="00E417BF" w14:paraId="1B2A29CC" w14:textId="77777777">
        <w:trPr>
          <w:cantSplit/>
          <w:jc w:val="center"/>
        </w:trPr>
        <w:tc>
          <w:tcPr>
            <w:tcW w:w="5711" w:type="dxa"/>
            <w:vAlign w:val="center"/>
          </w:tcPr>
          <w:p w14:paraId="1B27580B" w14:textId="77777777" w:rsidR="00E417BF" w:rsidRDefault="00B31A4C">
            <w:pPr>
              <w:pStyle w:val="TableText"/>
              <w:spacing w:line="360" w:lineRule="auto"/>
            </w:pPr>
            <w:r>
              <w:rPr>
                <w:b/>
              </w:rPr>
              <w:t>DATABASE_URL, DIRECT_URL</w:t>
            </w:r>
          </w:p>
        </w:tc>
        <w:tc>
          <w:tcPr>
            <w:tcW w:w="3807" w:type="dxa"/>
            <w:vAlign w:val="center"/>
          </w:tcPr>
          <w:p w14:paraId="4F69713E" w14:textId="77777777" w:rsidR="00E417BF" w:rsidRDefault="00B31A4C">
            <w:pPr>
              <w:pStyle w:val="TableText"/>
              <w:spacing w:line="360" w:lineRule="auto"/>
            </w:pPr>
            <w:r>
              <w:t>Pooled connection used by the application and direct connection used for migrations</w:t>
            </w:r>
          </w:p>
        </w:tc>
      </w:tr>
      <w:tr w:rsidR="00E417BF" w14:paraId="131C35F1" w14:textId="77777777">
        <w:trPr>
          <w:cantSplit/>
          <w:jc w:val="center"/>
        </w:trPr>
        <w:tc>
          <w:tcPr>
            <w:tcW w:w="5711" w:type="dxa"/>
            <w:vAlign w:val="center"/>
          </w:tcPr>
          <w:p w14:paraId="3B923B85" w14:textId="77777777" w:rsidR="00E417BF" w:rsidRDefault="00B31A4C">
            <w:pPr>
              <w:pStyle w:val="TableText"/>
              <w:spacing w:line="360" w:lineRule="auto"/>
            </w:pPr>
            <w:r>
              <w:rPr>
                <w:b/>
              </w:rPr>
              <w:t>NEXT_PUBLIC_APP_URL</w:t>
            </w:r>
          </w:p>
        </w:tc>
        <w:tc>
          <w:tcPr>
            <w:tcW w:w="3807" w:type="dxa"/>
            <w:vAlign w:val="center"/>
          </w:tcPr>
          <w:p w14:paraId="740230EF" w14:textId="77777777" w:rsidR="00E417BF" w:rsidRDefault="00B31A4C">
            <w:pPr>
              <w:pStyle w:val="TableText"/>
              <w:spacing w:line="360" w:lineRule="auto"/>
            </w:pPr>
            <w:r>
              <w:t>Public address used in e-mail links and redirects</w:t>
            </w:r>
          </w:p>
        </w:tc>
      </w:tr>
      <w:tr w:rsidR="00E417BF" w14:paraId="3B75049E" w14:textId="77777777">
        <w:trPr>
          <w:cantSplit/>
          <w:jc w:val="center"/>
        </w:trPr>
        <w:tc>
          <w:tcPr>
            <w:tcW w:w="5711" w:type="dxa"/>
            <w:vAlign w:val="center"/>
          </w:tcPr>
          <w:p w14:paraId="3C4E0E6E" w14:textId="77777777" w:rsidR="00E417BF" w:rsidRDefault="00B31A4C">
            <w:pPr>
              <w:pStyle w:val="TableText"/>
              <w:spacing w:line="360" w:lineRule="auto"/>
            </w:pPr>
            <w:r>
              <w:rPr>
                <w:b/>
              </w:rPr>
              <w:t>NEXT_PUBLIC_UNIVERSITY_NAME</w:t>
            </w:r>
          </w:p>
        </w:tc>
        <w:tc>
          <w:tcPr>
            <w:tcW w:w="3807" w:type="dxa"/>
            <w:vAlign w:val="center"/>
          </w:tcPr>
          <w:p w14:paraId="198C6E6D" w14:textId="77777777" w:rsidR="00E417BF" w:rsidRDefault="00B31A4C">
            <w:pPr>
              <w:pStyle w:val="TableText"/>
              <w:spacing w:line="360" w:lineRule="auto"/>
            </w:pPr>
            <w:r>
              <w:t>Name shown in the interface</w:t>
            </w:r>
          </w:p>
        </w:tc>
      </w:tr>
      <w:tr w:rsidR="00E417BF" w14:paraId="7B753DF9" w14:textId="77777777">
        <w:trPr>
          <w:cantSplit/>
          <w:jc w:val="center"/>
        </w:trPr>
        <w:tc>
          <w:tcPr>
            <w:tcW w:w="5711" w:type="dxa"/>
            <w:vAlign w:val="center"/>
          </w:tcPr>
          <w:p w14:paraId="133F0402" w14:textId="77777777" w:rsidR="00E417BF" w:rsidRDefault="00B31A4C">
            <w:pPr>
              <w:pStyle w:val="TableText"/>
              <w:spacing w:line="360" w:lineRule="auto"/>
            </w:pPr>
            <w:r>
              <w:rPr>
                <w:b/>
              </w:rPr>
              <w:t>RAZORPAY_KEY_ID, RAZORPAY_KEY_SECRET, NEXT_PUBLIC_RAZORPAY_KEY_ID</w:t>
            </w:r>
          </w:p>
        </w:tc>
        <w:tc>
          <w:tcPr>
            <w:tcW w:w="3807" w:type="dxa"/>
            <w:vAlign w:val="center"/>
          </w:tcPr>
          <w:p w14:paraId="738975B3" w14:textId="77777777" w:rsidR="00E417BF" w:rsidRDefault="00B31A4C">
            <w:pPr>
              <w:pStyle w:val="TableText"/>
              <w:spacing w:line="360" w:lineRule="auto"/>
            </w:pPr>
            <w:r>
              <w:t>Razorpay Test Mode keys; live keys are refused</w:t>
            </w:r>
          </w:p>
        </w:tc>
      </w:tr>
      <w:tr w:rsidR="00E417BF" w14:paraId="4660CC67" w14:textId="77777777">
        <w:trPr>
          <w:cantSplit/>
          <w:jc w:val="center"/>
        </w:trPr>
        <w:tc>
          <w:tcPr>
            <w:tcW w:w="5711" w:type="dxa"/>
            <w:vAlign w:val="center"/>
          </w:tcPr>
          <w:p w14:paraId="5BD77384" w14:textId="77777777" w:rsidR="00E417BF" w:rsidRDefault="00B31A4C">
            <w:pPr>
              <w:pStyle w:val="TableText"/>
              <w:spacing w:line="360" w:lineRule="auto"/>
            </w:pPr>
            <w:r>
              <w:rPr>
                <w:b/>
              </w:rPr>
              <w:t>RAZORPAY_WEBHOOK_SECRET</w:t>
            </w:r>
          </w:p>
        </w:tc>
        <w:tc>
          <w:tcPr>
            <w:tcW w:w="3807" w:type="dxa"/>
            <w:vAlign w:val="center"/>
          </w:tcPr>
          <w:p w14:paraId="737764BE" w14:textId="77777777" w:rsidR="00E417BF" w:rsidRDefault="00B31A4C">
            <w:pPr>
              <w:pStyle w:val="TableText"/>
              <w:spacing w:line="360" w:lineRule="auto"/>
            </w:pPr>
            <w:r>
              <w:t>Secret used to verify webhook signatures</w:t>
            </w:r>
          </w:p>
        </w:tc>
      </w:tr>
      <w:tr w:rsidR="00E417BF" w14:paraId="10ED1B81" w14:textId="77777777">
        <w:trPr>
          <w:cantSplit/>
          <w:jc w:val="center"/>
        </w:trPr>
        <w:tc>
          <w:tcPr>
            <w:tcW w:w="5711" w:type="dxa"/>
            <w:vAlign w:val="center"/>
          </w:tcPr>
          <w:p w14:paraId="0A8E5D2B" w14:textId="77777777" w:rsidR="00E417BF" w:rsidRDefault="00B31A4C">
            <w:pPr>
              <w:pStyle w:val="TableText"/>
              <w:spacing w:line="360" w:lineRule="auto"/>
            </w:pPr>
            <w:r>
              <w:rPr>
                <w:b/>
              </w:rPr>
              <w:t>ALLOW_MOCK_PAYMENTS</w:t>
            </w:r>
          </w:p>
        </w:tc>
        <w:tc>
          <w:tcPr>
            <w:tcW w:w="3807" w:type="dxa"/>
            <w:vAlign w:val="center"/>
          </w:tcPr>
          <w:p w14:paraId="1298F49E" w14:textId="77777777" w:rsidR="00E417BF" w:rsidRDefault="00B31A4C">
            <w:pPr>
              <w:pStyle w:val="TableText"/>
              <w:spacing w:line="360" w:lineRule="auto"/>
            </w:pPr>
            <w:r>
              <w:t>Enables the local payment simulator outside production</w:t>
            </w:r>
          </w:p>
        </w:tc>
      </w:tr>
      <w:tr w:rsidR="00E417BF" w14:paraId="3F43F149" w14:textId="77777777">
        <w:trPr>
          <w:cantSplit/>
          <w:jc w:val="center"/>
        </w:trPr>
        <w:tc>
          <w:tcPr>
            <w:tcW w:w="5711" w:type="dxa"/>
            <w:vAlign w:val="center"/>
          </w:tcPr>
          <w:p w14:paraId="7344EFFD" w14:textId="77777777" w:rsidR="00E417BF" w:rsidRDefault="00B31A4C">
            <w:pPr>
              <w:pStyle w:val="TableText"/>
              <w:spacing w:line="360" w:lineRule="auto"/>
            </w:pPr>
            <w:r>
              <w:rPr>
                <w:b/>
              </w:rPr>
              <w:t>CRON_SECRET</w:t>
            </w:r>
          </w:p>
        </w:tc>
        <w:tc>
          <w:tcPr>
            <w:tcW w:w="3807" w:type="dxa"/>
            <w:vAlign w:val="center"/>
          </w:tcPr>
          <w:p w14:paraId="36B7ABBB" w14:textId="77777777" w:rsidR="00E417BF" w:rsidRDefault="00B31A4C">
            <w:pPr>
              <w:pStyle w:val="TableText"/>
              <w:spacing w:line="360" w:lineRule="auto"/>
            </w:pPr>
            <w:r>
              <w:t>Protects the scheduled hold-expiry route</w:t>
            </w:r>
          </w:p>
        </w:tc>
      </w:tr>
      <w:tr w:rsidR="00E417BF" w14:paraId="251580F9" w14:textId="77777777">
        <w:trPr>
          <w:cantSplit/>
          <w:jc w:val="center"/>
        </w:trPr>
        <w:tc>
          <w:tcPr>
            <w:tcW w:w="5711" w:type="dxa"/>
            <w:vAlign w:val="center"/>
          </w:tcPr>
          <w:p w14:paraId="2C8C5AE2" w14:textId="77777777" w:rsidR="00E417BF" w:rsidRDefault="00B31A4C">
            <w:pPr>
              <w:pStyle w:val="TableText"/>
              <w:spacing w:line="360" w:lineRule="auto"/>
            </w:pPr>
            <w:r>
              <w:rPr>
                <w:b/>
              </w:rPr>
              <w:t>ADMIN_EMAIL, ADMIN_NAME, ADMIN_PASSWORD</w:t>
            </w:r>
          </w:p>
        </w:tc>
        <w:tc>
          <w:tcPr>
            <w:tcW w:w="3807" w:type="dxa"/>
            <w:vAlign w:val="center"/>
          </w:tcPr>
          <w:p w14:paraId="1F875005" w14:textId="77777777" w:rsidR="00E417BF" w:rsidRDefault="00B31A4C">
            <w:pPr>
              <w:pStyle w:val="TableText"/>
              <w:spacing w:line="360" w:lineRule="auto"/>
            </w:pPr>
            <w:r>
              <w:t>Used once by the administrator-creation script</w:t>
            </w:r>
          </w:p>
        </w:tc>
      </w:tr>
      <w:tr w:rsidR="00E417BF" w14:paraId="32BEADC8" w14:textId="77777777">
        <w:trPr>
          <w:cantSplit/>
          <w:jc w:val="center"/>
        </w:trPr>
        <w:tc>
          <w:tcPr>
            <w:tcW w:w="5711" w:type="dxa"/>
            <w:vAlign w:val="center"/>
          </w:tcPr>
          <w:p w14:paraId="450189ED" w14:textId="77777777" w:rsidR="00E417BF" w:rsidRDefault="00B31A4C">
            <w:pPr>
              <w:pStyle w:val="TableText"/>
              <w:spacing w:line="360" w:lineRule="auto"/>
            </w:pPr>
            <w:r>
              <w:rPr>
                <w:b/>
              </w:rPr>
              <w:t>SEED_DEMO_PASSWORD</w:t>
            </w:r>
          </w:p>
        </w:tc>
        <w:tc>
          <w:tcPr>
            <w:tcW w:w="3807" w:type="dxa"/>
            <w:vAlign w:val="center"/>
          </w:tcPr>
          <w:p w14:paraId="67152F26" w14:textId="77777777" w:rsidR="00E417BF" w:rsidRDefault="00B31A4C">
            <w:pPr>
              <w:pStyle w:val="TableText"/>
              <w:spacing w:line="360" w:lineRule="auto"/>
            </w:pPr>
            <w:r>
              <w:t>Password for the fictional demonstration accounts</w:t>
            </w:r>
          </w:p>
        </w:tc>
      </w:tr>
    </w:tbl>
    <w:p w14:paraId="581D977D" w14:textId="77777777" w:rsidR="00E417BF" w:rsidRDefault="00E417BF">
      <w:pPr>
        <w:spacing w:after="120" w:line="360" w:lineRule="auto"/>
      </w:pPr>
    </w:p>
    <w:p w14:paraId="02497B58" w14:textId="77777777" w:rsidR="00E417BF" w:rsidRDefault="00B31A4C">
      <w:pPr>
        <w:pStyle w:val="BodyTextReport"/>
        <w:spacing w:line="360" w:lineRule="auto"/>
      </w:pPr>
      <w:r>
        <w:t>The project includes a Vercel configuration that runs the hold-expiry job once a day as a safety net; holds are also released lazily on every booking. The Supabase project must have all nine migrations applied, Realtime enabled for the bookings and notifications tables, and the Razorpay webhook URL registered with the webhook secret.</w:t>
      </w:r>
    </w:p>
    <w:p w14:paraId="580D85C8" w14:textId="77777777" w:rsidR="00E417BF" w:rsidRDefault="00B31A4C">
      <w:pPr>
        <w:pStyle w:val="Heading1"/>
        <w:spacing w:line="360" w:lineRule="auto"/>
        <w:jc w:val="center"/>
      </w:pPr>
      <w:bookmarkStart w:id="102" w:name="_Toc242971396"/>
      <w:r>
        <w:lastRenderedPageBreak/>
        <w:t>8. TESTING AND RESULTS</w:t>
      </w:r>
      <w:bookmarkEnd w:id="102"/>
    </w:p>
    <w:p w14:paraId="19D226F2" w14:textId="77777777" w:rsidR="00E417BF" w:rsidRDefault="00B31A4C">
      <w:pPr>
        <w:pStyle w:val="Heading2"/>
        <w:spacing w:line="360" w:lineRule="auto"/>
      </w:pPr>
      <w:bookmarkStart w:id="103" w:name="_Toc242971397"/>
      <w:r>
        <w:t>8.1 Testing Methodology</w:t>
      </w:r>
      <w:bookmarkEnd w:id="103"/>
    </w:p>
    <w:p w14:paraId="2E2CE1DD" w14:textId="77777777" w:rsidR="00E417BF" w:rsidRDefault="00B31A4C">
      <w:pPr>
        <w:pStyle w:val="BodyTextReport"/>
        <w:spacing w:line="360" w:lineRule="auto"/>
      </w:pPr>
      <w:r>
        <w:t>Three kinds of evidence were gathered. The first is automated tests at three levels: unit tests of the pure rules with no database; integration tests that call the real services against PostgreSQL with authentication and storage; and Playwright tests that operate the application in a browser as each kind of user. The second is static analysis with the TypeScript compiler and ESLint. The third is a page-by-page walkthrough using fictional demonstration data, which also produced the screenshots in this report</w:t>
      </w:r>
      <w:r>
        <w:t>.</w:t>
      </w:r>
    </w:p>
    <w:p w14:paraId="0AE1ADDC" w14:textId="77777777" w:rsidR="00E417BF" w:rsidRDefault="00B31A4C">
      <w:pPr>
        <w:pStyle w:val="BodyTextReport"/>
        <w:spacing w:line="360" w:lineRule="auto"/>
      </w:pPr>
      <w:r>
        <w:t>The integration and end-to-end tests deliberately include adversarial and concurrent cases: many buyers competing for the last seats, two moderators scanning the same ticket at once, a payment confirmed by the browser and two webhooks at the same time, forged QR codes, requests with another user's identifiers and direct calls to the database API with a user's token. To protect real data, the test configuration refuses to run unless it points at a dedicated Supabase test project different from the main proje</w:t>
      </w:r>
      <w:r>
        <w:t>ct.</w:t>
      </w:r>
    </w:p>
    <w:p w14:paraId="0ED78AD8" w14:textId="77777777" w:rsidR="00E417BF" w:rsidRDefault="00B31A4C">
      <w:pPr>
        <w:pStyle w:val="Heading2"/>
        <w:spacing w:line="360" w:lineRule="auto"/>
      </w:pPr>
      <w:bookmarkStart w:id="104" w:name="_Toc242971398"/>
      <w:r>
        <w:t>8.2 Test Environment</w:t>
      </w:r>
      <w:bookmarkEnd w:id="104"/>
    </w:p>
    <w:p w14:paraId="7DF6439A" w14:textId="77777777" w:rsidR="00E417BF" w:rsidRDefault="00B31A4C">
      <w:pPr>
        <w:pStyle w:val="BodyTextReport"/>
        <w:spacing w:line="360" w:lineRule="auto"/>
      </w:pPr>
      <w:r>
        <w:t>Table 8.1 records the environment of the run reported here. On 15 October 2026 at 15:26 IST the unit tests, the type check, the linter and the production build were executed again on the current commit. The integration and end-to-end suites were not run, because they need a dedicated Supabase test project that does not exist yet; Section 8.8 reports them separately.</w:t>
      </w:r>
    </w:p>
    <w:p w14:paraId="6B8C618E" w14:textId="77777777" w:rsidR="00E417BF" w:rsidRDefault="00B31A4C">
      <w:pPr>
        <w:pStyle w:val="TableCaption"/>
        <w:keepNext/>
        <w:spacing w:line="360" w:lineRule="auto"/>
        <w:jc w:val="center"/>
      </w:pPr>
      <w:bookmarkStart w:id="105" w:name="_Toc242971435"/>
      <w:r>
        <w:rPr>
          <w:b/>
        </w:rPr>
        <w:t>Table 8.1 Test Environment for the Reported Run</w:t>
      </w:r>
      <w:bookmarkEnd w:id="10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115"/>
        <w:gridCol w:w="7403"/>
      </w:tblGrid>
      <w:tr w:rsidR="00E417BF" w14:paraId="04143327" w14:textId="77777777">
        <w:trPr>
          <w:cantSplit/>
          <w:tblHeader/>
          <w:jc w:val="center"/>
        </w:trPr>
        <w:tc>
          <w:tcPr>
            <w:tcW w:w="2115" w:type="dxa"/>
            <w:shd w:val="clear" w:color="auto" w:fill="1F3864"/>
            <w:vAlign w:val="center"/>
          </w:tcPr>
          <w:p w14:paraId="0387731C" w14:textId="77777777" w:rsidR="00E417BF" w:rsidRDefault="00B31A4C">
            <w:pPr>
              <w:pStyle w:val="TableText"/>
              <w:keepNext/>
              <w:spacing w:line="360" w:lineRule="auto"/>
            </w:pPr>
            <w:r>
              <w:rPr>
                <w:b/>
                <w:color w:val="FFFFFF"/>
              </w:rPr>
              <w:t>Item</w:t>
            </w:r>
          </w:p>
        </w:tc>
        <w:tc>
          <w:tcPr>
            <w:tcW w:w="7403" w:type="dxa"/>
            <w:shd w:val="clear" w:color="auto" w:fill="1F3864"/>
            <w:vAlign w:val="center"/>
          </w:tcPr>
          <w:p w14:paraId="7E57A9A6" w14:textId="77777777" w:rsidR="00E417BF" w:rsidRDefault="00B31A4C">
            <w:pPr>
              <w:pStyle w:val="TableText"/>
              <w:keepNext/>
              <w:spacing w:line="360" w:lineRule="auto"/>
            </w:pPr>
            <w:r>
              <w:rPr>
                <w:b/>
                <w:color w:val="FFFFFF"/>
              </w:rPr>
              <w:t>Details</w:t>
            </w:r>
          </w:p>
        </w:tc>
      </w:tr>
      <w:tr w:rsidR="00E417BF" w14:paraId="7AFD6575" w14:textId="77777777">
        <w:trPr>
          <w:cantSplit/>
          <w:jc w:val="center"/>
        </w:trPr>
        <w:tc>
          <w:tcPr>
            <w:tcW w:w="2115" w:type="dxa"/>
            <w:vAlign w:val="center"/>
          </w:tcPr>
          <w:p w14:paraId="15FB1D96" w14:textId="77777777" w:rsidR="00E417BF" w:rsidRDefault="00B31A4C">
            <w:pPr>
              <w:pStyle w:val="TableText"/>
              <w:spacing w:line="360" w:lineRule="auto"/>
            </w:pPr>
            <w:r>
              <w:rPr>
                <w:b/>
              </w:rPr>
              <w:t>Date and time</w:t>
            </w:r>
          </w:p>
        </w:tc>
        <w:tc>
          <w:tcPr>
            <w:tcW w:w="7403" w:type="dxa"/>
            <w:vAlign w:val="center"/>
          </w:tcPr>
          <w:p w14:paraId="5DAAC2BB" w14:textId="77777777" w:rsidR="00E417BF" w:rsidRDefault="00B31A4C">
            <w:pPr>
              <w:pStyle w:val="TableText"/>
              <w:spacing w:line="360" w:lineRule="auto"/>
            </w:pPr>
            <w:r>
              <w:t>15 October 2026, 15:26 IST</w:t>
            </w:r>
          </w:p>
        </w:tc>
      </w:tr>
      <w:tr w:rsidR="00E417BF" w14:paraId="73F58C19" w14:textId="77777777">
        <w:trPr>
          <w:cantSplit/>
          <w:jc w:val="center"/>
        </w:trPr>
        <w:tc>
          <w:tcPr>
            <w:tcW w:w="2115" w:type="dxa"/>
            <w:vAlign w:val="center"/>
          </w:tcPr>
          <w:p w14:paraId="662A3E6D" w14:textId="77777777" w:rsidR="00E417BF" w:rsidRDefault="00B31A4C">
            <w:pPr>
              <w:pStyle w:val="TableText"/>
              <w:spacing w:line="360" w:lineRule="auto"/>
            </w:pPr>
            <w:r>
              <w:rPr>
                <w:b/>
              </w:rPr>
              <w:t>Code version</w:t>
            </w:r>
          </w:p>
        </w:tc>
        <w:tc>
          <w:tcPr>
            <w:tcW w:w="7403" w:type="dxa"/>
            <w:vAlign w:val="center"/>
          </w:tcPr>
          <w:p w14:paraId="7DA9BE46" w14:textId="77777777" w:rsidR="00E417BF" w:rsidRDefault="00B31A4C">
            <w:pPr>
              <w:pStyle w:val="TableText"/>
              <w:spacing w:line="360" w:lineRule="auto"/>
            </w:pPr>
            <w:r>
              <w:t>Commit 745e194 on branch main (clean working tree)</w:t>
            </w:r>
          </w:p>
        </w:tc>
      </w:tr>
      <w:tr w:rsidR="00E417BF" w14:paraId="7407A48B" w14:textId="77777777">
        <w:trPr>
          <w:cantSplit/>
          <w:jc w:val="center"/>
        </w:trPr>
        <w:tc>
          <w:tcPr>
            <w:tcW w:w="2115" w:type="dxa"/>
            <w:vAlign w:val="center"/>
          </w:tcPr>
          <w:p w14:paraId="2E0C80E9" w14:textId="77777777" w:rsidR="00E417BF" w:rsidRDefault="00B31A4C">
            <w:pPr>
              <w:pStyle w:val="TableText"/>
              <w:spacing w:line="360" w:lineRule="auto"/>
            </w:pPr>
            <w:r>
              <w:rPr>
                <w:b/>
              </w:rPr>
              <w:t>Machine</w:t>
            </w:r>
          </w:p>
        </w:tc>
        <w:tc>
          <w:tcPr>
            <w:tcW w:w="7403" w:type="dxa"/>
            <w:vAlign w:val="center"/>
          </w:tcPr>
          <w:p w14:paraId="30BA3ECA" w14:textId="77777777" w:rsidR="00E417BF" w:rsidRDefault="00B31A4C">
            <w:pPr>
              <w:pStyle w:val="TableText"/>
              <w:spacing w:line="360" w:lineRule="auto"/>
            </w:pPr>
            <w:r>
              <w:t>Apple M4, macOS 26.6.2</w:t>
            </w:r>
          </w:p>
        </w:tc>
      </w:tr>
      <w:tr w:rsidR="00E417BF" w14:paraId="4FB70BC2" w14:textId="77777777">
        <w:trPr>
          <w:cantSplit/>
          <w:jc w:val="center"/>
        </w:trPr>
        <w:tc>
          <w:tcPr>
            <w:tcW w:w="2115" w:type="dxa"/>
            <w:vAlign w:val="center"/>
          </w:tcPr>
          <w:p w14:paraId="64406E8A" w14:textId="77777777" w:rsidR="00E417BF" w:rsidRDefault="00B31A4C">
            <w:pPr>
              <w:pStyle w:val="TableText"/>
              <w:spacing w:line="360" w:lineRule="auto"/>
            </w:pPr>
            <w:r>
              <w:rPr>
                <w:b/>
              </w:rPr>
              <w:t>Runtime</w:t>
            </w:r>
          </w:p>
        </w:tc>
        <w:tc>
          <w:tcPr>
            <w:tcW w:w="7403" w:type="dxa"/>
            <w:vAlign w:val="center"/>
          </w:tcPr>
          <w:p w14:paraId="16DDA2B1" w14:textId="77777777" w:rsidR="00E417BF" w:rsidRDefault="00B31A4C">
            <w:pPr>
              <w:pStyle w:val="TableText"/>
              <w:spacing w:line="360" w:lineRule="auto"/>
            </w:pPr>
            <w:r>
              <w:t>Node.js 24.16.0, npm 11.13.0</w:t>
            </w:r>
          </w:p>
        </w:tc>
      </w:tr>
      <w:tr w:rsidR="00E417BF" w14:paraId="2C5390CB" w14:textId="77777777">
        <w:trPr>
          <w:cantSplit/>
          <w:jc w:val="center"/>
        </w:trPr>
        <w:tc>
          <w:tcPr>
            <w:tcW w:w="2115" w:type="dxa"/>
            <w:vAlign w:val="center"/>
          </w:tcPr>
          <w:p w14:paraId="3C4AF8CE" w14:textId="77777777" w:rsidR="00E417BF" w:rsidRDefault="00B31A4C">
            <w:pPr>
              <w:pStyle w:val="TableText"/>
              <w:spacing w:line="360" w:lineRule="auto"/>
            </w:pPr>
            <w:r>
              <w:rPr>
                <w:b/>
              </w:rPr>
              <w:t>Test runner</w:t>
            </w:r>
          </w:p>
        </w:tc>
        <w:tc>
          <w:tcPr>
            <w:tcW w:w="7403" w:type="dxa"/>
            <w:vAlign w:val="center"/>
          </w:tcPr>
          <w:p w14:paraId="2337BCD2" w14:textId="77777777" w:rsidR="00E417BF" w:rsidRDefault="00B31A4C">
            <w:pPr>
              <w:pStyle w:val="TableText"/>
              <w:spacing w:line="360" w:lineRule="auto"/>
            </w:pPr>
            <w:r>
              <w:t>Vitest 5.0 (unit project); Playwright 1.64 configured but not run</w:t>
            </w:r>
          </w:p>
        </w:tc>
      </w:tr>
      <w:tr w:rsidR="00E417BF" w14:paraId="1D7C5628" w14:textId="77777777">
        <w:trPr>
          <w:cantSplit/>
          <w:jc w:val="center"/>
        </w:trPr>
        <w:tc>
          <w:tcPr>
            <w:tcW w:w="2115" w:type="dxa"/>
            <w:vAlign w:val="center"/>
          </w:tcPr>
          <w:p w14:paraId="1CE680AF" w14:textId="77777777" w:rsidR="00E417BF" w:rsidRDefault="00B31A4C">
            <w:pPr>
              <w:pStyle w:val="TableText"/>
              <w:spacing w:line="360" w:lineRule="auto"/>
            </w:pPr>
            <w:r>
              <w:rPr>
                <w:b/>
              </w:rPr>
              <w:t>Database</w:t>
            </w:r>
          </w:p>
        </w:tc>
        <w:tc>
          <w:tcPr>
            <w:tcW w:w="7403" w:type="dxa"/>
            <w:vAlign w:val="center"/>
          </w:tcPr>
          <w:p w14:paraId="51E3713F" w14:textId="77777777" w:rsidR="00E417BF" w:rsidRDefault="00B31A4C">
            <w:pPr>
              <w:pStyle w:val="TableText"/>
              <w:spacing w:line="360" w:lineRule="auto"/>
            </w:pPr>
            <w:r>
              <w:t>None for unit tests; walkthrough on the hosted Supabase project with fictional data</w:t>
            </w:r>
          </w:p>
        </w:tc>
      </w:tr>
      <w:tr w:rsidR="00E417BF" w14:paraId="4F2FADF9" w14:textId="77777777">
        <w:trPr>
          <w:cantSplit/>
          <w:jc w:val="center"/>
        </w:trPr>
        <w:tc>
          <w:tcPr>
            <w:tcW w:w="2115" w:type="dxa"/>
            <w:vAlign w:val="center"/>
          </w:tcPr>
          <w:p w14:paraId="4601EEF5" w14:textId="77777777" w:rsidR="00E417BF" w:rsidRDefault="00B31A4C">
            <w:pPr>
              <w:pStyle w:val="TableText"/>
              <w:spacing w:line="360" w:lineRule="auto"/>
            </w:pPr>
            <w:r>
              <w:rPr>
                <w:b/>
              </w:rPr>
              <w:lastRenderedPageBreak/>
              <w:t>Commands</w:t>
            </w:r>
          </w:p>
        </w:tc>
        <w:tc>
          <w:tcPr>
            <w:tcW w:w="7403" w:type="dxa"/>
            <w:vAlign w:val="center"/>
          </w:tcPr>
          <w:p w14:paraId="53391035" w14:textId="77777777" w:rsidR="00E417BF" w:rsidRDefault="00B31A4C">
            <w:pPr>
              <w:pStyle w:val="TableText"/>
              <w:spacing w:line="360" w:lineRule="auto"/>
            </w:pPr>
            <w:r>
              <w:t>npx vitest run --project unit · npm run typecheck · npm run lint · npm run build</w:t>
            </w:r>
          </w:p>
        </w:tc>
      </w:tr>
    </w:tbl>
    <w:p w14:paraId="733218CC" w14:textId="77777777" w:rsidR="00E417BF" w:rsidRDefault="00E417BF">
      <w:pPr>
        <w:spacing w:after="120" w:line="360" w:lineRule="auto"/>
      </w:pPr>
    </w:p>
    <w:p w14:paraId="63EE472A" w14:textId="77777777" w:rsidR="00E417BF" w:rsidRDefault="00B31A4C">
      <w:pPr>
        <w:pStyle w:val="Heading2"/>
        <w:spacing w:line="360" w:lineRule="auto"/>
      </w:pPr>
      <w:bookmarkStart w:id="106" w:name="_Toc242971399"/>
      <w:r>
        <w:t>8.3 Test Suites and Overall Results</w:t>
      </w:r>
      <w:bookmarkEnd w:id="106"/>
    </w:p>
    <w:p w14:paraId="472CF63E" w14:textId="77777777" w:rsidR="00E417BF" w:rsidRDefault="00B31A4C">
      <w:pPr>
        <w:pStyle w:val="BodyTextReport"/>
        <w:spacing w:line="360" w:lineRule="auto"/>
      </w:pPr>
      <w:r>
        <w:t>Table 8.2 lists the automated test files, the number of tests in each and the outcome in the reported run. All 63 unit tests in six files passed in about one second. The 53 integration tests and 24 end-to-end tests were not executed in this run. During the project's quality-assurance phase on 14 October 2026 the then-current suites passed in full — 94 of 94 Vitest tests (41 unit and 53 integration) and 26 of 26 Playwright runs — against a local Supabase stack that has since been removed so that Supabase's h</w:t>
      </w:r>
      <w:r>
        <w:t>osted PostgreSQL is the only database platform. Those earlier results are cited in Sections 8.5 and 8.6 as historical evidence and are labelled as such.</w:t>
      </w:r>
    </w:p>
    <w:p w14:paraId="22EF7627" w14:textId="77777777" w:rsidR="00E417BF" w:rsidRDefault="00B31A4C">
      <w:pPr>
        <w:pStyle w:val="TableCaption"/>
        <w:keepNext/>
        <w:spacing w:line="360" w:lineRule="auto"/>
        <w:jc w:val="center"/>
      </w:pPr>
      <w:bookmarkStart w:id="107" w:name="_Toc242971436"/>
      <w:r>
        <w:rPr>
          <w:b/>
        </w:rPr>
        <w:t>Table 8.2 Automated Test Suites and Results</w:t>
      </w:r>
      <w:bookmarkEnd w:id="107"/>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666"/>
        <w:gridCol w:w="1523"/>
        <w:gridCol w:w="3998"/>
        <w:gridCol w:w="857"/>
        <w:gridCol w:w="2474"/>
      </w:tblGrid>
      <w:tr w:rsidR="00E417BF" w14:paraId="1583640B" w14:textId="77777777">
        <w:trPr>
          <w:cantSplit/>
          <w:tblHeader/>
          <w:jc w:val="center"/>
        </w:trPr>
        <w:tc>
          <w:tcPr>
            <w:tcW w:w="666" w:type="dxa"/>
            <w:shd w:val="clear" w:color="auto" w:fill="1F3864"/>
            <w:vAlign w:val="center"/>
          </w:tcPr>
          <w:p w14:paraId="57947089" w14:textId="77777777" w:rsidR="00E417BF" w:rsidRDefault="00B31A4C">
            <w:pPr>
              <w:pStyle w:val="TableText"/>
              <w:keepNext/>
              <w:spacing w:line="360" w:lineRule="auto"/>
            </w:pPr>
            <w:r>
              <w:rPr>
                <w:b/>
                <w:color w:val="FFFFFF"/>
              </w:rPr>
              <w:t>No.</w:t>
            </w:r>
          </w:p>
        </w:tc>
        <w:tc>
          <w:tcPr>
            <w:tcW w:w="1523" w:type="dxa"/>
            <w:shd w:val="clear" w:color="auto" w:fill="1F3864"/>
            <w:vAlign w:val="center"/>
          </w:tcPr>
          <w:p w14:paraId="74AE24B6" w14:textId="77777777" w:rsidR="00E417BF" w:rsidRDefault="00B31A4C">
            <w:pPr>
              <w:pStyle w:val="TableText"/>
              <w:keepNext/>
              <w:spacing w:line="360" w:lineRule="auto"/>
            </w:pPr>
            <w:r>
              <w:rPr>
                <w:b/>
                <w:color w:val="FFFFFF"/>
              </w:rPr>
              <w:t>Suite</w:t>
            </w:r>
          </w:p>
        </w:tc>
        <w:tc>
          <w:tcPr>
            <w:tcW w:w="3998" w:type="dxa"/>
            <w:shd w:val="clear" w:color="auto" w:fill="1F3864"/>
            <w:vAlign w:val="center"/>
          </w:tcPr>
          <w:p w14:paraId="57C35E5D" w14:textId="77777777" w:rsidR="00E417BF" w:rsidRDefault="00B31A4C">
            <w:pPr>
              <w:pStyle w:val="TableText"/>
              <w:keepNext/>
              <w:spacing w:line="360" w:lineRule="auto"/>
            </w:pPr>
            <w:r>
              <w:rPr>
                <w:b/>
                <w:color w:val="FFFFFF"/>
              </w:rPr>
              <w:t>File</w:t>
            </w:r>
          </w:p>
        </w:tc>
        <w:tc>
          <w:tcPr>
            <w:tcW w:w="857" w:type="dxa"/>
            <w:shd w:val="clear" w:color="auto" w:fill="1F3864"/>
            <w:vAlign w:val="center"/>
          </w:tcPr>
          <w:p w14:paraId="7D08068D" w14:textId="77777777" w:rsidR="00E417BF" w:rsidRDefault="00B31A4C">
            <w:pPr>
              <w:pStyle w:val="TableText"/>
              <w:keepNext/>
              <w:spacing w:line="360" w:lineRule="auto"/>
            </w:pPr>
            <w:r>
              <w:rPr>
                <w:b/>
                <w:color w:val="FFFFFF"/>
              </w:rPr>
              <w:t>Tests</w:t>
            </w:r>
          </w:p>
        </w:tc>
        <w:tc>
          <w:tcPr>
            <w:tcW w:w="2474" w:type="dxa"/>
            <w:shd w:val="clear" w:color="auto" w:fill="1F3864"/>
            <w:vAlign w:val="center"/>
          </w:tcPr>
          <w:p w14:paraId="37F03739" w14:textId="77777777" w:rsidR="00E417BF" w:rsidRDefault="00B31A4C">
            <w:pPr>
              <w:pStyle w:val="TableText"/>
              <w:keepNext/>
              <w:spacing w:line="360" w:lineRule="auto"/>
            </w:pPr>
            <w:r>
              <w:rPr>
                <w:b/>
                <w:color w:val="FFFFFF"/>
              </w:rPr>
              <w:t>Result</w:t>
            </w:r>
          </w:p>
        </w:tc>
      </w:tr>
      <w:tr w:rsidR="00E417BF" w14:paraId="132E7677" w14:textId="77777777">
        <w:trPr>
          <w:cantSplit/>
          <w:jc w:val="center"/>
        </w:trPr>
        <w:tc>
          <w:tcPr>
            <w:tcW w:w="666" w:type="dxa"/>
            <w:vAlign w:val="center"/>
          </w:tcPr>
          <w:p w14:paraId="6CA1C7C5" w14:textId="77777777" w:rsidR="00E417BF" w:rsidRDefault="00B31A4C">
            <w:pPr>
              <w:pStyle w:val="TableText"/>
              <w:spacing w:line="360" w:lineRule="auto"/>
            </w:pPr>
            <w:r>
              <w:t>1</w:t>
            </w:r>
          </w:p>
        </w:tc>
        <w:tc>
          <w:tcPr>
            <w:tcW w:w="1523" w:type="dxa"/>
            <w:vAlign w:val="center"/>
          </w:tcPr>
          <w:p w14:paraId="1579BF3D" w14:textId="77777777" w:rsidR="00E417BF" w:rsidRDefault="00B31A4C">
            <w:pPr>
              <w:pStyle w:val="TableText"/>
              <w:spacing w:line="360" w:lineRule="auto"/>
            </w:pPr>
            <w:r>
              <w:t>Unit</w:t>
            </w:r>
          </w:p>
        </w:tc>
        <w:tc>
          <w:tcPr>
            <w:tcW w:w="3998" w:type="dxa"/>
            <w:vAlign w:val="center"/>
          </w:tcPr>
          <w:p w14:paraId="7AAA4592" w14:textId="77777777" w:rsidR="00E417BF" w:rsidRDefault="00B31A4C">
            <w:pPr>
              <w:pStyle w:val="TableText"/>
              <w:spacing w:line="360" w:lineRule="auto"/>
            </w:pPr>
            <w:r>
              <w:t>tests/unit/eligibility.test.ts</w:t>
            </w:r>
          </w:p>
        </w:tc>
        <w:tc>
          <w:tcPr>
            <w:tcW w:w="857" w:type="dxa"/>
            <w:vAlign w:val="center"/>
          </w:tcPr>
          <w:p w14:paraId="713BFE01" w14:textId="77777777" w:rsidR="00E417BF" w:rsidRDefault="00B31A4C">
            <w:pPr>
              <w:pStyle w:val="TableText"/>
              <w:spacing w:line="360" w:lineRule="auto"/>
            </w:pPr>
            <w:r>
              <w:t>9</w:t>
            </w:r>
          </w:p>
        </w:tc>
        <w:tc>
          <w:tcPr>
            <w:tcW w:w="2474" w:type="dxa"/>
            <w:vAlign w:val="center"/>
          </w:tcPr>
          <w:p w14:paraId="258C51E5" w14:textId="77777777" w:rsidR="00E417BF" w:rsidRDefault="00B31A4C">
            <w:pPr>
              <w:pStyle w:val="TableText"/>
              <w:spacing w:line="360" w:lineRule="auto"/>
            </w:pPr>
            <w:r>
              <w:t>9 passed, 0 failed</w:t>
            </w:r>
          </w:p>
        </w:tc>
      </w:tr>
      <w:tr w:rsidR="00E417BF" w14:paraId="620A6C08" w14:textId="77777777">
        <w:trPr>
          <w:cantSplit/>
          <w:jc w:val="center"/>
        </w:trPr>
        <w:tc>
          <w:tcPr>
            <w:tcW w:w="666" w:type="dxa"/>
            <w:vAlign w:val="center"/>
          </w:tcPr>
          <w:p w14:paraId="78837683" w14:textId="77777777" w:rsidR="00E417BF" w:rsidRDefault="00B31A4C">
            <w:pPr>
              <w:pStyle w:val="TableText"/>
              <w:spacing w:line="360" w:lineRule="auto"/>
            </w:pPr>
            <w:r>
              <w:t>2</w:t>
            </w:r>
          </w:p>
        </w:tc>
        <w:tc>
          <w:tcPr>
            <w:tcW w:w="1523" w:type="dxa"/>
            <w:vAlign w:val="center"/>
          </w:tcPr>
          <w:p w14:paraId="66668423" w14:textId="77777777" w:rsidR="00E417BF" w:rsidRDefault="00B31A4C">
            <w:pPr>
              <w:pStyle w:val="TableText"/>
              <w:spacing w:line="360" w:lineRule="auto"/>
            </w:pPr>
            <w:r>
              <w:t>Unit</w:t>
            </w:r>
          </w:p>
        </w:tc>
        <w:tc>
          <w:tcPr>
            <w:tcW w:w="3998" w:type="dxa"/>
            <w:vAlign w:val="center"/>
          </w:tcPr>
          <w:p w14:paraId="05E818FF" w14:textId="77777777" w:rsidR="00E417BF" w:rsidRDefault="00B31A4C">
            <w:pPr>
              <w:pStyle w:val="TableText"/>
              <w:spacing w:line="360" w:lineRule="auto"/>
            </w:pPr>
            <w:r>
              <w:t>tests/unit/domain.test.ts</w:t>
            </w:r>
          </w:p>
        </w:tc>
        <w:tc>
          <w:tcPr>
            <w:tcW w:w="857" w:type="dxa"/>
            <w:vAlign w:val="center"/>
          </w:tcPr>
          <w:p w14:paraId="34139FCA" w14:textId="77777777" w:rsidR="00E417BF" w:rsidRDefault="00B31A4C">
            <w:pPr>
              <w:pStyle w:val="TableText"/>
              <w:spacing w:line="360" w:lineRule="auto"/>
            </w:pPr>
            <w:r>
              <w:t>15</w:t>
            </w:r>
          </w:p>
        </w:tc>
        <w:tc>
          <w:tcPr>
            <w:tcW w:w="2474" w:type="dxa"/>
            <w:vAlign w:val="center"/>
          </w:tcPr>
          <w:p w14:paraId="6FE5E837" w14:textId="77777777" w:rsidR="00E417BF" w:rsidRDefault="00B31A4C">
            <w:pPr>
              <w:pStyle w:val="TableText"/>
              <w:spacing w:line="360" w:lineRule="auto"/>
            </w:pPr>
            <w:r>
              <w:t>15 passed, 0 failed</w:t>
            </w:r>
          </w:p>
        </w:tc>
      </w:tr>
      <w:tr w:rsidR="00E417BF" w14:paraId="2B015CEE" w14:textId="77777777">
        <w:trPr>
          <w:cantSplit/>
          <w:jc w:val="center"/>
        </w:trPr>
        <w:tc>
          <w:tcPr>
            <w:tcW w:w="666" w:type="dxa"/>
            <w:vAlign w:val="center"/>
          </w:tcPr>
          <w:p w14:paraId="44DF57E1" w14:textId="77777777" w:rsidR="00E417BF" w:rsidRDefault="00B31A4C">
            <w:pPr>
              <w:pStyle w:val="TableText"/>
              <w:spacing w:line="360" w:lineRule="auto"/>
            </w:pPr>
            <w:r>
              <w:t>3</w:t>
            </w:r>
          </w:p>
        </w:tc>
        <w:tc>
          <w:tcPr>
            <w:tcW w:w="1523" w:type="dxa"/>
            <w:vAlign w:val="center"/>
          </w:tcPr>
          <w:p w14:paraId="473B3EEF" w14:textId="77777777" w:rsidR="00E417BF" w:rsidRDefault="00B31A4C">
            <w:pPr>
              <w:pStyle w:val="TableText"/>
              <w:spacing w:line="360" w:lineRule="auto"/>
            </w:pPr>
            <w:r>
              <w:t>Unit</w:t>
            </w:r>
          </w:p>
        </w:tc>
        <w:tc>
          <w:tcPr>
            <w:tcW w:w="3998" w:type="dxa"/>
            <w:vAlign w:val="center"/>
          </w:tcPr>
          <w:p w14:paraId="46EA3BC1" w14:textId="77777777" w:rsidR="00E417BF" w:rsidRDefault="00B31A4C">
            <w:pPr>
              <w:pStyle w:val="TableText"/>
              <w:spacing w:line="360" w:lineRule="auto"/>
            </w:pPr>
            <w:r>
              <w:t>tests/unit/auth-onboarding.test.ts</w:t>
            </w:r>
          </w:p>
        </w:tc>
        <w:tc>
          <w:tcPr>
            <w:tcW w:w="857" w:type="dxa"/>
            <w:vAlign w:val="center"/>
          </w:tcPr>
          <w:p w14:paraId="2303284B" w14:textId="77777777" w:rsidR="00E417BF" w:rsidRDefault="00B31A4C">
            <w:pPr>
              <w:pStyle w:val="TableText"/>
              <w:spacing w:line="360" w:lineRule="auto"/>
            </w:pPr>
            <w:r>
              <w:t>14</w:t>
            </w:r>
          </w:p>
        </w:tc>
        <w:tc>
          <w:tcPr>
            <w:tcW w:w="2474" w:type="dxa"/>
            <w:vAlign w:val="center"/>
          </w:tcPr>
          <w:p w14:paraId="4B2D7C2B" w14:textId="77777777" w:rsidR="00E417BF" w:rsidRDefault="00B31A4C">
            <w:pPr>
              <w:pStyle w:val="TableText"/>
              <w:spacing w:line="360" w:lineRule="auto"/>
            </w:pPr>
            <w:r>
              <w:t>14 passed, 0 failed</w:t>
            </w:r>
          </w:p>
        </w:tc>
      </w:tr>
      <w:tr w:rsidR="00E417BF" w14:paraId="073D3E0C" w14:textId="77777777">
        <w:trPr>
          <w:cantSplit/>
          <w:jc w:val="center"/>
        </w:trPr>
        <w:tc>
          <w:tcPr>
            <w:tcW w:w="666" w:type="dxa"/>
            <w:vAlign w:val="center"/>
          </w:tcPr>
          <w:p w14:paraId="6E56F219" w14:textId="77777777" w:rsidR="00E417BF" w:rsidRDefault="00B31A4C">
            <w:pPr>
              <w:pStyle w:val="TableText"/>
              <w:spacing w:line="360" w:lineRule="auto"/>
            </w:pPr>
            <w:r>
              <w:t>4</w:t>
            </w:r>
          </w:p>
        </w:tc>
        <w:tc>
          <w:tcPr>
            <w:tcW w:w="1523" w:type="dxa"/>
            <w:vAlign w:val="center"/>
          </w:tcPr>
          <w:p w14:paraId="1892888B" w14:textId="77777777" w:rsidR="00E417BF" w:rsidRDefault="00B31A4C">
            <w:pPr>
              <w:pStyle w:val="TableText"/>
              <w:spacing w:line="360" w:lineRule="auto"/>
            </w:pPr>
            <w:r>
              <w:t>Unit</w:t>
            </w:r>
          </w:p>
        </w:tc>
        <w:tc>
          <w:tcPr>
            <w:tcW w:w="3998" w:type="dxa"/>
            <w:vAlign w:val="center"/>
          </w:tcPr>
          <w:p w14:paraId="488CFFB5" w14:textId="77777777" w:rsidR="00E417BF" w:rsidRDefault="00B31A4C">
            <w:pPr>
              <w:pStyle w:val="TableText"/>
              <w:spacing w:line="360" w:lineRule="auto"/>
            </w:pPr>
            <w:r>
              <w:t>tests/unit/payouts.test.ts</w:t>
            </w:r>
          </w:p>
        </w:tc>
        <w:tc>
          <w:tcPr>
            <w:tcW w:w="857" w:type="dxa"/>
            <w:vAlign w:val="center"/>
          </w:tcPr>
          <w:p w14:paraId="643A99F8" w14:textId="77777777" w:rsidR="00E417BF" w:rsidRDefault="00B31A4C">
            <w:pPr>
              <w:pStyle w:val="TableText"/>
              <w:spacing w:line="360" w:lineRule="auto"/>
            </w:pPr>
            <w:r>
              <w:t>10</w:t>
            </w:r>
          </w:p>
        </w:tc>
        <w:tc>
          <w:tcPr>
            <w:tcW w:w="2474" w:type="dxa"/>
            <w:vAlign w:val="center"/>
          </w:tcPr>
          <w:p w14:paraId="3731A96B" w14:textId="77777777" w:rsidR="00E417BF" w:rsidRDefault="00B31A4C">
            <w:pPr>
              <w:pStyle w:val="TableText"/>
              <w:spacing w:line="360" w:lineRule="auto"/>
            </w:pPr>
            <w:r>
              <w:t>10 passed, 0 failed</w:t>
            </w:r>
          </w:p>
        </w:tc>
      </w:tr>
      <w:tr w:rsidR="00E417BF" w14:paraId="6F2C1517" w14:textId="77777777">
        <w:trPr>
          <w:cantSplit/>
          <w:jc w:val="center"/>
        </w:trPr>
        <w:tc>
          <w:tcPr>
            <w:tcW w:w="666" w:type="dxa"/>
            <w:vAlign w:val="center"/>
          </w:tcPr>
          <w:p w14:paraId="53821379" w14:textId="77777777" w:rsidR="00E417BF" w:rsidRDefault="00B31A4C">
            <w:pPr>
              <w:pStyle w:val="TableText"/>
              <w:spacing w:line="360" w:lineRule="auto"/>
            </w:pPr>
            <w:r>
              <w:t>5</w:t>
            </w:r>
          </w:p>
        </w:tc>
        <w:tc>
          <w:tcPr>
            <w:tcW w:w="1523" w:type="dxa"/>
            <w:vAlign w:val="center"/>
          </w:tcPr>
          <w:p w14:paraId="4031DCE1" w14:textId="77777777" w:rsidR="00E417BF" w:rsidRDefault="00B31A4C">
            <w:pPr>
              <w:pStyle w:val="TableText"/>
              <w:spacing w:line="360" w:lineRule="auto"/>
            </w:pPr>
            <w:r>
              <w:t>Unit</w:t>
            </w:r>
          </w:p>
        </w:tc>
        <w:tc>
          <w:tcPr>
            <w:tcW w:w="3998" w:type="dxa"/>
            <w:vAlign w:val="center"/>
          </w:tcPr>
          <w:p w14:paraId="53F367FF" w14:textId="77777777" w:rsidR="00E417BF" w:rsidRDefault="00B31A4C">
            <w:pPr>
              <w:pStyle w:val="TableText"/>
              <w:spacing w:line="360" w:lineRule="auto"/>
            </w:pPr>
            <w:r>
              <w:t>tests/unit/url.test.ts</w:t>
            </w:r>
          </w:p>
        </w:tc>
        <w:tc>
          <w:tcPr>
            <w:tcW w:w="857" w:type="dxa"/>
            <w:vAlign w:val="center"/>
          </w:tcPr>
          <w:p w14:paraId="3BE98DAF" w14:textId="77777777" w:rsidR="00E417BF" w:rsidRDefault="00B31A4C">
            <w:pPr>
              <w:pStyle w:val="TableText"/>
              <w:spacing w:line="360" w:lineRule="auto"/>
            </w:pPr>
            <w:r>
              <w:t>10</w:t>
            </w:r>
          </w:p>
        </w:tc>
        <w:tc>
          <w:tcPr>
            <w:tcW w:w="2474" w:type="dxa"/>
            <w:vAlign w:val="center"/>
          </w:tcPr>
          <w:p w14:paraId="09ED4992" w14:textId="77777777" w:rsidR="00E417BF" w:rsidRDefault="00B31A4C">
            <w:pPr>
              <w:pStyle w:val="TableText"/>
              <w:spacing w:line="360" w:lineRule="auto"/>
            </w:pPr>
            <w:r>
              <w:t>10 passed, 0 failed</w:t>
            </w:r>
          </w:p>
        </w:tc>
      </w:tr>
      <w:tr w:rsidR="00E417BF" w14:paraId="764C3443" w14:textId="77777777">
        <w:trPr>
          <w:cantSplit/>
          <w:jc w:val="center"/>
        </w:trPr>
        <w:tc>
          <w:tcPr>
            <w:tcW w:w="666" w:type="dxa"/>
            <w:vAlign w:val="center"/>
          </w:tcPr>
          <w:p w14:paraId="09321642" w14:textId="77777777" w:rsidR="00E417BF" w:rsidRDefault="00B31A4C">
            <w:pPr>
              <w:pStyle w:val="TableText"/>
              <w:spacing w:line="360" w:lineRule="auto"/>
            </w:pPr>
            <w:r>
              <w:t>6</w:t>
            </w:r>
          </w:p>
        </w:tc>
        <w:tc>
          <w:tcPr>
            <w:tcW w:w="1523" w:type="dxa"/>
            <w:vAlign w:val="center"/>
          </w:tcPr>
          <w:p w14:paraId="618CA20A" w14:textId="77777777" w:rsidR="00E417BF" w:rsidRDefault="00B31A4C">
            <w:pPr>
              <w:pStyle w:val="TableText"/>
              <w:spacing w:line="360" w:lineRule="auto"/>
            </w:pPr>
            <w:r>
              <w:t>Unit</w:t>
            </w:r>
          </w:p>
        </w:tc>
        <w:tc>
          <w:tcPr>
            <w:tcW w:w="3998" w:type="dxa"/>
            <w:vAlign w:val="center"/>
          </w:tcPr>
          <w:p w14:paraId="6B313F15" w14:textId="77777777" w:rsidR="00E417BF" w:rsidRDefault="00B31A4C">
            <w:pPr>
              <w:pStyle w:val="TableText"/>
              <w:spacing w:line="360" w:lineRule="auto"/>
            </w:pPr>
            <w:r>
              <w:t>tests/unit/security.test.ts</w:t>
            </w:r>
          </w:p>
        </w:tc>
        <w:tc>
          <w:tcPr>
            <w:tcW w:w="857" w:type="dxa"/>
            <w:vAlign w:val="center"/>
          </w:tcPr>
          <w:p w14:paraId="5B4E0695" w14:textId="77777777" w:rsidR="00E417BF" w:rsidRDefault="00B31A4C">
            <w:pPr>
              <w:pStyle w:val="TableText"/>
              <w:spacing w:line="360" w:lineRule="auto"/>
            </w:pPr>
            <w:r>
              <w:t>5</w:t>
            </w:r>
          </w:p>
        </w:tc>
        <w:tc>
          <w:tcPr>
            <w:tcW w:w="2474" w:type="dxa"/>
            <w:vAlign w:val="center"/>
          </w:tcPr>
          <w:p w14:paraId="5B5F6901" w14:textId="77777777" w:rsidR="00E417BF" w:rsidRDefault="00B31A4C">
            <w:pPr>
              <w:pStyle w:val="TableText"/>
              <w:spacing w:line="360" w:lineRule="auto"/>
            </w:pPr>
            <w:r>
              <w:t>5 passed, 0 failed</w:t>
            </w:r>
          </w:p>
        </w:tc>
      </w:tr>
      <w:tr w:rsidR="00E417BF" w14:paraId="056CA0BE" w14:textId="77777777">
        <w:trPr>
          <w:cantSplit/>
          <w:jc w:val="center"/>
        </w:trPr>
        <w:tc>
          <w:tcPr>
            <w:tcW w:w="666" w:type="dxa"/>
            <w:vAlign w:val="center"/>
          </w:tcPr>
          <w:p w14:paraId="647DD391" w14:textId="77777777" w:rsidR="00E417BF" w:rsidRDefault="00B31A4C">
            <w:pPr>
              <w:pStyle w:val="TableText"/>
              <w:spacing w:line="360" w:lineRule="auto"/>
            </w:pPr>
            <w:r>
              <w:t>7</w:t>
            </w:r>
          </w:p>
        </w:tc>
        <w:tc>
          <w:tcPr>
            <w:tcW w:w="1523" w:type="dxa"/>
            <w:vAlign w:val="center"/>
          </w:tcPr>
          <w:p w14:paraId="4A2A4ACD" w14:textId="77777777" w:rsidR="00E417BF" w:rsidRDefault="00B31A4C">
            <w:pPr>
              <w:pStyle w:val="TableText"/>
              <w:spacing w:line="360" w:lineRule="auto"/>
            </w:pPr>
            <w:r>
              <w:t>Integration</w:t>
            </w:r>
          </w:p>
        </w:tc>
        <w:tc>
          <w:tcPr>
            <w:tcW w:w="3998" w:type="dxa"/>
            <w:vAlign w:val="center"/>
          </w:tcPr>
          <w:p w14:paraId="53846E3E" w14:textId="77777777" w:rsidR="00E417BF" w:rsidRDefault="00B31A4C">
            <w:pPr>
              <w:pStyle w:val="TableText"/>
              <w:spacing w:line="360" w:lineRule="auto"/>
            </w:pPr>
            <w:r>
              <w:t>tests/integration/api-security.test.ts</w:t>
            </w:r>
          </w:p>
        </w:tc>
        <w:tc>
          <w:tcPr>
            <w:tcW w:w="857" w:type="dxa"/>
            <w:vAlign w:val="center"/>
          </w:tcPr>
          <w:p w14:paraId="1A861D36" w14:textId="77777777" w:rsidR="00E417BF" w:rsidRDefault="00B31A4C">
            <w:pPr>
              <w:pStyle w:val="TableText"/>
              <w:spacing w:line="360" w:lineRule="auto"/>
            </w:pPr>
            <w:r>
              <w:t>4</w:t>
            </w:r>
          </w:p>
        </w:tc>
        <w:tc>
          <w:tcPr>
            <w:tcW w:w="2474" w:type="dxa"/>
            <w:vAlign w:val="center"/>
          </w:tcPr>
          <w:p w14:paraId="261B6E8B" w14:textId="77777777" w:rsidR="00E417BF" w:rsidRDefault="00B31A4C">
            <w:pPr>
              <w:pStyle w:val="TableText"/>
              <w:spacing w:line="360" w:lineRule="auto"/>
            </w:pPr>
            <w:r>
              <w:t>Not run (no test project)</w:t>
            </w:r>
          </w:p>
        </w:tc>
      </w:tr>
      <w:tr w:rsidR="00E417BF" w14:paraId="4DBEED3B" w14:textId="77777777">
        <w:trPr>
          <w:cantSplit/>
          <w:jc w:val="center"/>
        </w:trPr>
        <w:tc>
          <w:tcPr>
            <w:tcW w:w="666" w:type="dxa"/>
            <w:vAlign w:val="center"/>
          </w:tcPr>
          <w:p w14:paraId="335F4F1F" w14:textId="77777777" w:rsidR="00E417BF" w:rsidRDefault="00B31A4C">
            <w:pPr>
              <w:pStyle w:val="TableText"/>
              <w:spacing w:line="360" w:lineRule="auto"/>
            </w:pPr>
            <w:r>
              <w:t>8</w:t>
            </w:r>
          </w:p>
        </w:tc>
        <w:tc>
          <w:tcPr>
            <w:tcW w:w="1523" w:type="dxa"/>
            <w:vAlign w:val="center"/>
          </w:tcPr>
          <w:p w14:paraId="6A6B37A5" w14:textId="77777777" w:rsidR="00E417BF" w:rsidRDefault="00B31A4C">
            <w:pPr>
              <w:pStyle w:val="TableText"/>
              <w:spacing w:line="360" w:lineRule="auto"/>
            </w:pPr>
            <w:r>
              <w:t>Integration</w:t>
            </w:r>
          </w:p>
        </w:tc>
        <w:tc>
          <w:tcPr>
            <w:tcW w:w="3998" w:type="dxa"/>
            <w:vAlign w:val="center"/>
          </w:tcPr>
          <w:p w14:paraId="2E42978C" w14:textId="77777777" w:rsidR="00E417BF" w:rsidRDefault="00B31A4C">
            <w:pPr>
              <w:pStyle w:val="TableText"/>
              <w:spacing w:line="360" w:lineRule="auto"/>
            </w:pPr>
            <w:r>
              <w:t>tests/integration/auth-authorization.test.ts</w:t>
            </w:r>
          </w:p>
        </w:tc>
        <w:tc>
          <w:tcPr>
            <w:tcW w:w="857" w:type="dxa"/>
            <w:vAlign w:val="center"/>
          </w:tcPr>
          <w:p w14:paraId="4BBCB132" w14:textId="77777777" w:rsidR="00E417BF" w:rsidRDefault="00B31A4C">
            <w:pPr>
              <w:pStyle w:val="TableText"/>
              <w:spacing w:line="360" w:lineRule="auto"/>
            </w:pPr>
            <w:r>
              <w:t>14</w:t>
            </w:r>
          </w:p>
        </w:tc>
        <w:tc>
          <w:tcPr>
            <w:tcW w:w="2474" w:type="dxa"/>
            <w:vAlign w:val="center"/>
          </w:tcPr>
          <w:p w14:paraId="20E6B51D" w14:textId="77777777" w:rsidR="00E417BF" w:rsidRDefault="00B31A4C">
            <w:pPr>
              <w:pStyle w:val="TableText"/>
              <w:spacing w:line="360" w:lineRule="auto"/>
            </w:pPr>
            <w:r>
              <w:t>Not run (no test project)</w:t>
            </w:r>
          </w:p>
        </w:tc>
      </w:tr>
      <w:tr w:rsidR="00E417BF" w14:paraId="6D713FF4" w14:textId="77777777">
        <w:trPr>
          <w:cantSplit/>
          <w:jc w:val="center"/>
        </w:trPr>
        <w:tc>
          <w:tcPr>
            <w:tcW w:w="666" w:type="dxa"/>
            <w:vAlign w:val="center"/>
          </w:tcPr>
          <w:p w14:paraId="309FC627" w14:textId="77777777" w:rsidR="00E417BF" w:rsidRDefault="00B31A4C">
            <w:pPr>
              <w:pStyle w:val="TableText"/>
              <w:spacing w:line="360" w:lineRule="auto"/>
            </w:pPr>
            <w:r>
              <w:t>9</w:t>
            </w:r>
          </w:p>
        </w:tc>
        <w:tc>
          <w:tcPr>
            <w:tcW w:w="1523" w:type="dxa"/>
            <w:vAlign w:val="center"/>
          </w:tcPr>
          <w:p w14:paraId="7C819836" w14:textId="77777777" w:rsidR="00E417BF" w:rsidRDefault="00B31A4C">
            <w:pPr>
              <w:pStyle w:val="TableText"/>
              <w:spacing w:line="360" w:lineRule="auto"/>
            </w:pPr>
            <w:r>
              <w:t>Integration</w:t>
            </w:r>
          </w:p>
        </w:tc>
        <w:tc>
          <w:tcPr>
            <w:tcW w:w="3998" w:type="dxa"/>
            <w:vAlign w:val="center"/>
          </w:tcPr>
          <w:p w14:paraId="12B94BDA" w14:textId="77777777" w:rsidR="00E417BF" w:rsidRDefault="00B31A4C">
            <w:pPr>
              <w:pStyle w:val="TableText"/>
              <w:spacing w:line="360" w:lineRule="auto"/>
            </w:pPr>
            <w:r>
              <w:t>tests/integration/booking-engine.test.ts</w:t>
            </w:r>
          </w:p>
        </w:tc>
        <w:tc>
          <w:tcPr>
            <w:tcW w:w="857" w:type="dxa"/>
            <w:vAlign w:val="center"/>
          </w:tcPr>
          <w:p w14:paraId="699FA3D0" w14:textId="77777777" w:rsidR="00E417BF" w:rsidRDefault="00B31A4C">
            <w:pPr>
              <w:pStyle w:val="TableText"/>
              <w:spacing w:line="360" w:lineRule="auto"/>
            </w:pPr>
            <w:r>
              <w:t>17</w:t>
            </w:r>
          </w:p>
        </w:tc>
        <w:tc>
          <w:tcPr>
            <w:tcW w:w="2474" w:type="dxa"/>
            <w:vAlign w:val="center"/>
          </w:tcPr>
          <w:p w14:paraId="2C5C568E" w14:textId="77777777" w:rsidR="00E417BF" w:rsidRDefault="00B31A4C">
            <w:pPr>
              <w:pStyle w:val="TableText"/>
              <w:spacing w:line="360" w:lineRule="auto"/>
            </w:pPr>
            <w:r>
              <w:t>Not run (no test project)</w:t>
            </w:r>
          </w:p>
        </w:tc>
      </w:tr>
      <w:tr w:rsidR="00E417BF" w14:paraId="7B03A904" w14:textId="77777777">
        <w:trPr>
          <w:cantSplit/>
          <w:jc w:val="center"/>
        </w:trPr>
        <w:tc>
          <w:tcPr>
            <w:tcW w:w="666" w:type="dxa"/>
            <w:vAlign w:val="center"/>
          </w:tcPr>
          <w:p w14:paraId="2CAF6096" w14:textId="77777777" w:rsidR="00E417BF" w:rsidRDefault="00B31A4C">
            <w:pPr>
              <w:pStyle w:val="TableText"/>
              <w:spacing w:line="360" w:lineRule="auto"/>
            </w:pPr>
            <w:r>
              <w:t>10</w:t>
            </w:r>
          </w:p>
        </w:tc>
        <w:tc>
          <w:tcPr>
            <w:tcW w:w="1523" w:type="dxa"/>
            <w:vAlign w:val="center"/>
          </w:tcPr>
          <w:p w14:paraId="5F193860" w14:textId="77777777" w:rsidR="00E417BF" w:rsidRDefault="00B31A4C">
            <w:pPr>
              <w:pStyle w:val="TableText"/>
              <w:spacing w:line="360" w:lineRule="auto"/>
            </w:pPr>
            <w:r>
              <w:t>Integration</w:t>
            </w:r>
          </w:p>
        </w:tc>
        <w:tc>
          <w:tcPr>
            <w:tcW w:w="3998" w:type="dxa"/>
            <w:vAlign w:val="center"/>
          </w:tcPr>
          <w:p w14:paraId="6594AB91" w14:textId="77777777" w:rsidR="00E417BF" w:rsidRDefault="00B31A4C">
            <w:pPr>
              <w:pStyle w:val="TableText"/>
              <w:spacing w:line="360" w:lineRule="auto"/>
            </w:pPr>
            <w:r>
              <w:t>tests/integration/eligibility-bypass.test.ts</w:t>
            </w:r>
          </w:p>
        </w:tc>
        <w:tc>
          <w:tcPr>
            <w:tcW w:w="857" w:type="dxa"/>
            <w:vAlign w:val="center"/>
          </w:tcPr>
          <w:p w14:paraId="1386BAB6" w14:textId="77777777" w:rsidR="00E417BF" w:rsidRDefault="00B31A4C">
            <w:pPr>
              <w:pStyle w:val="TableText"/>
              <w:spacing w:line="360" w:lineRule="auto"/>
            </w:pPr>
            <w:r>
              <w:t>5</w:t>
            </w:r>
          </w:p>
        </w:tc>
        <w:tc>
          <w:tcPr>
            <w:tcW w:w="2474" w:type="dxa"/>
            <w:vAlign w:val="center"/>
          </w:tcPr>
          <w:p w14:paraId="32B59436" w14:textId="77777777" w:rsidR="00E417BF" w:rsidRDefault="00B31A4C">
            <w:pPr>
              <w:pStyle w:val="TableText"/>
              <w:spacing w:line="360" w:lineRule="auto"/>
            </w:pPr>
            <w:r>
              <w:t>Not run (no test project)</w:t>
            </w:r>
          </w:p>
        </w:tc>
      </w:tr>
      <w:tr w:rsidR="00E417BF" w14:paraId="64F33708" w14:textId="77777777">
        <w:trPr>
          <w:cantSplit/>
          <w:jc w:val="center"/>
        </w:trPr>
        <w:tc>
          <w:tcPr>
            <w:tcW w:w="666" w:type="dxa"/>
            <w:vAlign w:val="center"/>
          </w:tcPr>
          <w:p w14:paraId="5677F0A5" w14:textId="77777777" w:rsidR="00E417BF" w:rsidRDefault="00B31A4C">
            <w:pPr>
              <w:pStyle w:val="TableText"/>
              <w:spacing w:line="360" w:lineRule="auto"/>
            </w:pPr>
            <w:r>
              <w:t>11</w:t>
            </w:r>
          </w:p>
        </w:tc>
        <w:tc>
          <w:tcPr>
            <w:tcW w:w="1523" w:type="dxa"/>
            <w:vAlign w:val="center"/>
          </w:tcPr>
          <w:p w14:paraId="5257BCE3" w14:textId="77777777" w:rsidR="00E417BF" w:rsidRDefault="00B31A4C">
            <w:pPr>
              <w:pStyle w:val="TableText"/>
              <w:spacing w:line="360" w:lineRule="auto"/>
            </w:pPr>
            <w:r>
              <w:t>Integration</w:t>
            </w:r>
          </w:p>
        </w:tc>
        <w:tc>
          <w:tcPr>
            <w:tcW w:w="3998" w:type="dxa"/>
            <w:vAlign w:val="center"/>
          </w:tcPr>
          <w:p w14:paraId="0AF62D3B" w14:textId="77777777" w:rsidR="00E417BF" w:rsidRDefault="00B31A4C">
            <w:pPr>
              <w:pStyle w:val="TableText"/>
              <w:spacing w:line="360" w:lineRule="auto"/>
            </w:pPr>
            <w:r>
              <w:t>tests/integration/moderators.test.ts</w:t>
            </w:r>
          </w:p>
        </w:tc>
        <w:tc>
          <w:tcPr>
            <w:tcW w:w="857" w:type="dxa"/>
            <w:vAlign w:val="center"/>
          </w:tcPr>
          <w:p w14:paraId="2131DEF7" w14:textId="77777777" w:rsidR="00E417BF" w:rsidRDefault="00B31A4C">
            <w:pPr>
              <w:pStyle w:val="TableText"/>
              <w:spacing w:line="360" w:lineRule="auto"/>
            </w:pPr>
            <w:r>
              <w:t>10</w:t>
            </w:r>
          </w:p>
        </w:tc>
        <w:tc>
          <w:tcPr>
            <w:tcW w:w="2474" w:type="dxa"/>
            <w:vAlign w:val="center"/>
          </w:tcPr>
          <w:p w14:paraId="11437BDB" w14:textId="77777777" w:rsidR="00E417BF" w:rsidRDefault="00B31A4C">
            <w:pPr>
              <w:pStyle w:val="TableText"/>
              <w:spacing w:line="360" w:lineRule="auto"/>
            </w:pPr>
            <w:r>
              <w:t>Not run (no test project)</w:t>
            </w:r>
          </w:p>
        </w:tc>
      </w:tr>
      <w:tr w:rsidR="00E417BF" w14:paraId="11C5734E" w14:textId="77777777">
        <w:trPr>
          <w:cantSplit/>
          <w:jc w:val="center"/>
        </w:trPr>
        <w:tc>
          <w:tcPr>
            <w:tcW w:w="666" w:type="dxa"/>
            <w:vAlign w:val="center"/>
          </w:tcPr>
          <w:p w14:paraId="619309C4" w14:textId="77777777" w:rsidR="00E417BF" w:rsidRDefault="00B31A4C">
            <w:pPr>
              <w:pStyle w:val="TableText"/>
              <w:spacing w:line="360" w:lineRule="auto"/>
            </w:pPr>
            <w:r>
              <w:t>12</w:t>
            </w:r>
          </w:p>
        </w:tc>
        <w:tc>
          <w:tcPr>
            <w:tcW w:w="1523" w:type="dxa"/>
            <w:vAlign w:val="center"/>
          </w:tcPr>
          <w:p w14:paraId="60EA9891" w14:textId="77777777" w:rsidR="00E417BF" w:rsidRDefault="00B31A4C">
            <w:pPr>
              <w:pStyle w:val="TableText"/>
              <w:spacing w:line="360" w:lineRule="auto"/>
            </w:pPr>
            <w:r>
              <w:t>Integration</w:t>
            </w:r>
          </w:p>
        </w:tc>
        <w:tc>
          <w:tcPr>
            <w:tcW w:w="3998" w:type="dxa"/>
            <w:vAlign w:val="center"/>
          </w:tcPr>
          <w:p w14:paraId="22EBCFE4" w14:textId="77777777" w:rsidR="00E417BF" w:rsidRDefault="00B31A4C">
            <w:pPr>
              <w:pStyle w:val="TableText"/>
              <w:spacing w:line="360" w:lineRule="auto"/>
            </w:pPr>
            <w:r>
              <w:t>tests/integration/storage.test.ts</w:t>
            </w:r>
          </w:p>
        </w:tc>
        <w:tc>
          <w:tcPr>
            <w:tcW w:w="857" w:type="dxa"/>
            <w:vAlign w:val="center"/>
          </w:tcPr>
          <w:p w14:paraId="4B930FCE" w14:textId="77777777" w:rsidR="00E417BF" w:rsidRDefault="00B31A4C">
            <w:pPr>
              <w:pStyle w:val="TableText"/>
              <w:spacing w:line="360" w:lineRule="auto"/>
            </w:pPr>
            <w:r>
              <w:t>2</w:t>
            </w:r>
          </w:p>
        </w:tc>
        <w:tc>
          <w:tcPr>
            <w:tcW w:w="2474" w:type="dxa"/>
            <w:vAlign w:val="center"/>
          </w:tcPr>
          <w:p w14:paraId="63D23198" w14:textId="77777777" w:rsidR="00E417BF" w:rsidRDefault="00B31A4C">
            <w:pPr>
              <w:pStyle w:val="TableText"/>
              <w:spacing w:line="360" w:lineRule="auto"/>
            </w:pPr>
            <w:r>
              <w:t>Not run (no test project)</w:t>
            </w:r>
          </w:p>
        </w:tc>
      </w:tr>
      <w:tr w:rsidR="00E417BF" w14:paraId="1AFE8286" w14:textId="77777777">
        <w:trPr>
          <w:cantSplit/>
          <w:jc w:val="center"/>
        </w:trPr>
        <w:tc>
          <w:tcPr>
            <w:tcW w:w="666" w:type="dxa"/>
            <w:vAlign w:val="center"/>
          </w:tcPr>
          <w:p w14:paraId="5EE53E11" w14:textId="77777777" w:rsidR="00E417BF" w:rsidRDefault="00B31A4C">
            <w:pPr>
              <w:pStyle w:val="TableText"/>
              <w:spacing w:line="360" w:lineRule="auto"/>
            </w:pPr>
            <w:r>
              <w:t>13</w:t>
            </w:r>
          </w:p>
        </w:tc>
        <w:tc>
          <w:tcPr>
            <w:tcW w:w="1523" w:type="dxa"/>
            <w:vAlign w:val="center"/>
          </w:tcPr>
          <w:p w14:paraId="1B8AFE00" w14:textId="77777777" w:rsidR="00E417BF" w:rsidRDefault="00B31A4C">
            <w:pPr>
              <w:pStyle w:val="TableText"/>
              <w:spacing w:line="360" w:lineRule="auto"/>
            </w:pPr>
            <w:r>
              <w:t>Integration</w:t>
            </w:r>
          </w:p>
        </w:tc>
        <w:tc>
          <w:tcPr>
            <w:tcW w:w="3998" w:type="dxa"/>
            <w:vAlign w:val="center"/>
          </w:tcPr>
          <w:p w14:paraId="3E3F0816" w14:textId="77777777" w:rsidR="00E417BF" w:rsidRDefault="00B31A4C">
            <w:pPr>
              <w:pStyle w:val="TableText"/>
              <w:spacing w:line="360" w:lineRule="auto"/>
            </w:pPr>
            <w:r>
              <w:t>tests/integration/webhook-route.test.ts</w:t>
            </w:r>
          </w:p>
        </w:tc>
        <w:tc>
          <w:tcPr>
            <w:tcW w:w="857" w:type="dxa"/>
            <w:vAlign w:val="center"/>
          </w:tcPr>
          <w:p w14:paraId="132615C7" w14:textId="77777777" w:rsidR="00E417BF" w:rsidRDefault="00B31A4C">
            <w:pPr>
              <w:pStyle w:val="TableText"/>
              <w:spacing w:line="360" w:lineRule="auto"/>
            </w:pPr>
            <w:r>
              <w:t>1</w:t>
            </w:r>
          </w:p>
        </w:tc>
        <w:tc>
          <w:tcPr>
            <w:tcW w:w="2474" w:type="dxa"/>
            <w:vAlign w:val="center"/>
          </w:tcPr>
          <w:p w14:paraId="371E2858" w14:textId="77777777" w:rsidR="00E417BF" w:rsidRDefault="00B31A4C">
            <w:pPr>
              <w:pStyle w:val="TableText"/>
              <w:spacing w:line="360" w:lineRule="auto"/>
            </w:pPr>
            <w:r>
              <w:t>Not run (no test project)</w:t>
            </w:r>
          </w:p>
        </w:tc>
      </w:tr>
      <w:tr w:rsidR="00E417BF" w14:paraId="452C35D2" w14:textId="77777777">
        <w:trPr>
          <w:cantSplit/>
          <w:jc w:val="center"/>
        </w:trPr>
        <w:tc>
          <w:tcPr>
            <w:tcW w:w="666" w:type="dxa"/>
            <w:vAlign w:val="center"/>
          </w:tcPr>
          <w:p w14:paraId="30E21E41" w14:textId="77777777" w:rsidR="00E417BF" w:rsidRDefault="00B31A4C">
            <w:pPr>
              <w:pStyle w:val="TableText"/>
              <w:spacing w:line="360" w:lineRule="auto"/>
            </w:pPr>
            <w:r>
              <w:t>14</w:t>
            </w:r>
          </w:p>
        </w:tc>
        <w:tc>
          <w:tcPr>
            <w:tcW w:w="1523" w:type="dxa"/>
            <w:vAlign w:val="center"/>
          </w:tcPr>
          <w:p w14:paraId="6DAF79B4" w14:textId="77777777" w:rsidR="00E417BF" w:rsidRDefault="00B31A4C">
            <w:pPr>
              <w:pStyle w:val="TableText"/>
              <w:spacing w:line="360" w:lineRule="auto"/>
            </w:pPr>
            <w:r>
              <w:t>End-to-end</w:t>
            </w:r>
          </w:p>
        </w:tc>
        <w:tc>
          <w:tcPr>
            <w:tcW w:w="3998" w:type="dxa"/>
            <w:vAlign w:val="center"/>
          </w:tcPr>
          <w:p w14:paraId="7FDCE346" w14:textId="77777777" w:rsidR="00E417BF" w:rsidRDefault="00B31A4C">
            <w:pPr>
              <w:pStyle w:val="TableText"/>
              <w:spacing w:line="360" w:lineRule="auto"/>
            </w:pPr>
            <w:r>
              <w:t>e2e/*.spec.ts (11 files)</w:t>
            </w:r>
          </w:p>
        </w:tc>
        <w:tc>
          <w:tcPr>
            <w:tcW w:w="857" w:type="dxa"/>
            <w:vAlign w:val="center"/>
          </w:tcPr>
          <w:p w14:paraId="5808026B" w14:textId="77777777" w:rsidR="00E417BF" w:rsidRDefault="00B31A4C">
            <w:pPr>
              <w:pStyle w:val="TableText"/>
              <w:spacing w:line="360" w:lineRule="auto"/>
            </w:pPr>
            <w:r>
              <w:t>24</w:t>
            </w:r>
          </w:p>
        </w:tc>
        <w:tc>
          <w:tcPr>
            <w:tcW w:w="2474" w:type="dxa"/>
            <w:vAlign w:val="center"/>
          </w:tcPr>
          <w:p w14:paraId="4651A4CD" w14:textId="77777777" w:rsidR="00E417BF" w:rsidRDefault="00B31A4C">
            <w:pPr>
              <w:pStyle w:val="TableText"/>
              <w:spacing w:line="360" w:lineRule="auto"/>
            </w:pPr>
            <w:r>
              <w:t>Not run (no test project)</w:t>
            </w:r>
          </w:p>
        </w:tc>
      </w:tr>
      <w:tr w:rsidR="00E417BF" w14:paraId="799B2607" w14:textId="77777777">
        <w:trPr>
          <w:cantSplit/>
          <w:jc w:val="center"/>
        </w:trPr>
        <w:tc>
          <w:tcPr>
            <w:tcW w:w="666" w:type="dxa"/>
            <w:vAlign w:val="center"/>
          </w:tcPr>
          <w:p w14:paraId="4C19A1F7" w14:textId="77777777" w:rsidR="00E417BF" w:rsidRDefault="00E417BF">
            <w:pPr>
              <w:pStyle w:val="TableText"/>
              <w:spacing w:line="360" w:lineRule="auto"/>
            </w:pPr>
          </w:p>
        </w:tc>
        <w:tc>
          <w:tcPr>
            <w:tcW w:w="1523" w:type="dxa"/>
            <w:vAlign w:val="center"/>
          </w:tcPr>
          <w:p w14:paraId="0E67510F" w14:textId="77777777" w:rsidR="00E417BF" w:rsidRDefault="00B31A4C">
            <w:pPr>
              <w:pStyle w:val="TableText"/>
              <w:spacing w:line="360" w:lineRule="auto"/>
            </w:pPr>
            <w:r>
              <w:t>Total executed</w:t>
            </w:r>
          </w:p>
        </w:tc>
        <w:tc>
          <w:tcPr>
            <w:tcW w:w="3998" w:type="dxa"/>
            <w:vAlign w:val="center"/>
          </w:tcPr>
          <w:p w14:paraId="2C9D5523" w14:textId="77777777" w:rsidR="00E417BF" w:rsidRDefault="00E417BF">
            <w:pPr>
              <w:pStyle w:val="TableText"/>
              <w:spacing w:line="360" w:lineRule="auto"/>
            </w:pPr>
          </w:p>
        </w:tc>
        <w:tc>
          <w:tcPr>
            <w:tcW w:w="857" w:type="dxa"/>
            <w:vAlign w:val="center"/>
          </w:tcPr>
          <w:p w14:paraId="2AD7EB65" w14:textId="77777777" w:rsidR="00E417BF" w:rsidRDefault="00B31A4C">
            <w:pPr>
              <w:pStyle w:val="TableText"/>
              <w:spacing w:line="360" w:lineRule="auto"/>
            </w:pPr>
            <w:r>
              <w:t>63</w:t>
            </w:r>
          </w:p>
        </w:tc>
        <w:tc>
          <w:tcPr>
            <w:tcW w:w="2474" w:type="dxa"/>
            <w:vAlign w:val="center"/>
          </w:tcPr>
          <w:p w14:paraId="386E46B3" w14:textId="77777777" w:rsidR="00E417BF" w:rsidRDefault="00B31A4C">
            <w:pPr>
              <w:pStyle w:val="TableText"/>
              <w:spacing w:line="360" w:lineRule="auto"/>
            </w:pPr>
            <w:r>
              <w:t>63 passed, 0 failed</w:t>
            </w:r>
          </w:p>
        </w:tc>
      </w:tr>
    </w:tbl>
    <w:p w14:paraId="500ED50D" w14:textId="77777777" w:rsidR="00E417BF" w:rsidRDefault="00E417BF">
      <w:pPr>
        <w:spacing w:after="120" w:line="360" w:lineRule="auto"/>
      </w:pPr>
    </w:p>
    <w:p w14:paraId="64102CF6" w14:textId="77777777" w:rsidR="00E417BF" w:rsidRDefault="00B31A4C">
      <w:pPr>
        <w:pStyle w:val="BodyTextReport"/>
        <w:spacing w:line="360" w:lineRule="auto"/>
      </w:pPr>
      <w:r>
        <w:t>Appendix 11.3 lists every unit test with its result; the groups that matter most are discussed below.</w:t>
      </w:r>
    </w:p>
    <w:p w14:paraId="5B99C005" w14:textId="77777777" w:rsidR="00E417BF" w:rsidRDefault="00B31A4C">
      <w:pPr>
        <w:pStyle w:val="Heading2"/>
        <w:spacing w:line="360" w:lineRule="auto"/>
      </w:pPr>
      <w:bookmarkStart w:id="108" w:name="_Toc242971400"/>
      <w:r>
        <w:t>8.4 Functional Test Cases</w:t>
      </w:r>
      <w:bookmarkEnd w:id="108"/>
    </w:p>
    <w:p w14:paraId="346853D0" w14:textId="77777777" w:rsidR="00E417BF" w:rsidRDefault="00B31A4C">
      <w:pPr>
        <w:pStyle w:val="BodyTextReport"/>
        <w:spacing w:line="360" w:lineRule="auto"/>
      </w:pPr>
      <w:r>
        <w:t>Table 8.3 picks representative functional cases from the unit suite run for this report, quoting each test by its name in the code.</w:t>
      </w:r>
    </w:p>
    <w:p w14:paraId="21641DCB" w14:textId="77777777" w:rsidR="00E417BF" w:rsidRDefault="00B31A4C">
      <w:pPr>
        <w:pStyle w:val="TableCaption"/>
        <w:keepNext/>
        <w:spacing w:line="360" w:lineRule="auto"/>
        <w:jc w:val="center"/>
      </w:pPr>
      <w:bookmarkStart w:id="109" w:name="_Toc242971437"/>
      <w:r>
        <w:rPr>
          <w:b/>
        </w:rPr>
        <w:t>Table 8.3 Representative Functional Test Cases</w:t>
      </w:r>
      <w:bookmarkEnd w:id="109"/>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4442"/>
        <w:gridCol w:w="3173"/>
        <w:gridCol w:w="1057"/>
      </w:tblGrid>
      <w:tr w:rsidR="00E417BF" w14:paraId="06D1BD9C" w14:textId="77777777">
        <w:trPr>
          <w:cantSplit/>
          <w:tblHeader/>
          <w:jc w:val="center"/>
        </w:trPr>
        <w:tc>
          <w:tcPr>
            <w:tcW w:w="846" w:type="dxa"/>
            <w:shd w:val="clear" w:color="auto" w:fill="1F3864"/>
            <w:vAlign w:val="center"/>
          </w:tcPr>
          <w:p w14:paraId="18D7B650" w14:textId="77777777" w:rsidR="00E417BF" w:rsidRDefault="00B31A4C">
            <w:pPr>
              <w:pStyle w:val="TableText"/>
              <w:keepNext/>
              <w:spacing w:line="360" w:lineRule="auto"/>
            </w:pPr>
            <w:r>
              <w:rPr>
                <w:b/>
                <w:color w:val="FFFFFF"/>
              </w:rPr>
              <w:t>ID</w:t>
            </w:r>
          </w:p>
        </w:tc>
        <w:tc>
          <w:tcPr>
            <w:tcW w:w="4442" w:type="dxa"/>
            <w:shd w:val="clear" w:color="auto" w:fill="1F3864"/>
            <w:vAlign w:val="center"/>
          </w:tcPr>
          <w:p w14:paraId="2679CC11" w14:textId="77777777" w:rsidR="00E417BF" w:rsidRDefault="00B31A4C">
            <w:pPr>
              <w:pStyle w:val="TableText"/>
              <w:keepNext/>
              <w:spacing w:line="360" w:lineRule="auto"/>
            </w:pPr>
            <w:r>
              <w:rPr>
                <w:b/>
                <w:color w:val="FFFFFF"/>
              </w:rPr>
              <w:t>Test case</w:t>
            </w:r>
          </w:p>
        </w:tc>
        <w:tc>
          <w:tcPr>
            <w:tcW w:w="3173" w:type="dxa"/>
            <w:shd w:val="clear" w:color="auto" w:fill="1F3864"/>
            <w:vAlign w:val="center"/>
          </w:tcPr>
          <w:p w14:paraId="29967A13" w14:textId="77777777" w:rsidR="00E417BF" w:rsidRDefault="00B31A4C">
            <w:pPr>
              <w:pStyle w:val="TableText"/>
              <w:keepNext/>
              <w:spacing w:line="360" w:lineRule="auto"/>
            </w:pPr>
            <w:r>
              <w:rPr>
                <w:b/>
                <w:color w:val="FFFFFF"/>
              </w:rPr>
              <w:t>Expected behaviour</w:t>
            </w:r>
          </w:p>
        </w:tc>
        <w:tc>
          <w:tcPr>
            <w:tcW w:w="1057" w:type="dxa"/>
            <w:shd w:val="clear" w:color="auto" w:fill="1F3864"/>
            <w:vAlign w:val="center"/>
          </w:tcPr>
          <w:p w14:paraId="0CD5F2D6" w14:textId="77777777" w:rsidR="00E417BF" w:rsidRDefault="00B31A4C">
            <w:pPr>
              <w:pStyle w:val="TableText"/>
              <w:keepNext/>
              <w:spacing w:line="360" w:lineRule="auto"/>
            </w:pPr>
            <w:r>
              <w:rPr>
                <w:b/>
                <w:color w:val="FFFFFF"/>
              </w:rPr>
              <w:t>Result</w:t>
            </w:r>
          </w:p>
        </w:tc>
      </w:tr>
      <w:tr w:rsidR="00E417BF" w14:paraId="46EA79E3" w14:textId="77777777">
        <w:trPr>
          <w:cantSplit/>
          <w:jc w:val="center"/>
        </w:trPr>
        <w:tc>
          <w:tcPr>
            <w:tcW w:w="846" w:type="dxa"/>
            <w:vAlign w:val="center"/>
          </w:tcPr>
          <w:p w14:paraId="3763B030" w14:textId="77777777" w:rsidR="00E417BF" w:rsidRDefault="00B31A4C">
            <w:pPr>
              <w:pStyle w:val="TableText"/>
              <w:spacing w:line="360" w:lineRule="auto"/>
            </w:pPr>
            <w:r>
              <w:rPr>
                <w:b/>
              </w:rPr>
              <w:t>TC-01</w:t>
            </w:r>
          </w:p>
        </w:tc>
        <w:tc>
          <w:tcPr>
            <w:tcW w:w="4442" w:type="dxa"/>
            <w:vAlign w:val="center"/>
          </w:tcPr>
          <w:p w14:paraId="066AE2DB" w14:textId="77777777" w:rsidR="00E417BF" w:rsidRDefault="00B31A4C">
            <w:pPr>
              <w:pStyle w:val="TableText"/>
              <w:spacing w:line="360" w:lineRule="auto"/>
            </w:pPr>
            <w:r>
              <w:t>booking state machine › allows only the documented transitions</w:t>
            </w:r>
          </w:p>
        </w:tc>
        <w:tc>
          <w:tcPr>
            <w:tcW w:w="3173" w:type="dxa"/>
            <w:vAlign w:val="center"/>
          </w:tcPr>
          <w:p w14:paraId="4D8D8EA0" w14:textId="77777777" w:rsidR="00E417BF" w:rsidRDefault="00B31A4C">
            <w:pPr>
              <w:pStyle w:val="TableText"/>
              <w:spacing w:line="360" w:lineRule="auto"/>
            </w:pPr>
            <w:r>
              <w:t>Only moves listed in BOOKING_TRANSITIONS are accepted</w:t>
            </w:r>
          </w:p>
        </w:tc>
        <w:tc>
          <w:tcPr>
            <w:tcW w:w="1057" w:type="dxa"/>
            <w:vAlign w:val="center"/>
          </w:tcPr>
          <w:p w14:paraId="4AA56A43" w14:textId="77777777" w:rsidR="00E417BF" w:rsidRDefault="00B31A4C">
            <w:pPr>
              <w:pStyle w:val="TableText"/>
              <w:spacing w:line="360" w:lineRule="auto"/>
            </w:pPr>
            <w:r>
              <w:t>Passed</w:t>
            </w:r>
          </w:p>
        </w:tc>
      </w:tr>
      <w:tr w:rsidR="00E417BF" w14:paraId="29BBF1DB" w14:textId="77777777">
        <w:trPr>
          <w:cantSplit/>
          <w:jc w:val="center"/>
        </w:trPr>
        <w:tc>
          <w:tcPr>
            <w:tcW w:w="846" w:type="dxa"/>
            <w:vAlign w:val="center"/>
          </w:tcPr>
          <w:p w14:paraId="2C52C25F" w14:textId="77777777" w:rsidR="00E417BF" w:rsidRDefault="00B31A4C">
            <w:pPr>
              <w:pStyle w:val="TableText"/>
              <w:spacing w:line="360" w:lineRule="auto"/>
            </w:pPr>
            <w:r>
              <w:rPr>
                <w:b/>
              </w:rPr>
              <w:t>TC-02</w:t>
            </w:r>
          </w:p>
        </w:tc>
        <w:tc>
          <w:tcPr>
            <w:tcW w:w="4442" w:type="dxa"/>
            <w:vAlign w:val="center"/>
          </w:tcPr>
          <w:p w14:paraId="7DF7863B" w14:textId="77777777" w:rsidR="00E417BF" w:rsidRDefault="00B31A4C">
            <w:pPr>
              <w:pStyle w:val="TableText"/>
              <w:spacing w:line="360" w:lineRule="auto"/>
            </w:pPr>
            <w:r>
              <w:t>booking state machine › tickets are valid only when every gate passes</w:t>
            </w:r>
          </w:p>
        </w:tc>
        <w:tc>
          <w:tcPr>
            <w:tcW w:w="3173" w:type="dxa"/>
            <w:vAlign w:val="center"/>
          </w:tcPr>
          <w:p w14:paraId="1BE58FD4" w14:textId="77777777" w:rsidR="00E417BF" w:rsidRDefault="00B31A4C">
            <w:pPr>
              <w:pStyle w:val="TableText"/>
              <w:spacing w:line="360" w:lineRule="auto"/>
            </w:pPr>
            <w:r>
              <w:t>Valid only if approved, paid or free, and event not cancelled</w:t>
            </w:r>
          </w:p>
        </w:tc>
        <w:tc>
          <w:tcPr>
            <w:tcW w:w="1057" w:type="dxa"/>
            <w:vAlign w:val="center"/>
          </w:tcPr>
          <w:p w14:paraId="50CB7E5F" w14:textId="77777777" w:rsidR="00E417BF" w:rsidRDefault="00B31A4C">
            <w:pPr>
              <w:pStyle w:val="TableText"/>
              <w:spacing w:line="360" w:lineRule="auto"/>
            </w:pPr>
            <w:r>
              <w:t>Passed</w:t>
            </w:r>
          </w:p>
        </w:tc>
      </w:tr>
      <w:tr w:rsidR="00E417BF" w14:paraId="3FEA0E79" w14:textId="77777777">
        <w:trPr>
          <w:cantSplit/>
          <w:jc w:val="center"/>
        </w:trPr>
        <w:tc>
          <w:tcPr>
            <w:tcW w:w="846" w:type="dxa"/>
            <w:vAlign w:val="center"/>
          </w:tcPr>
          <w:p w14:paraId="2A3A3541" w14:textId="77777777" w:rsidR="00E417BF" w:rsidRDefault="00B31A4C">
            <w:pPr>
              <w:pStyle w:val="TableText"/>
              <w:spacing w:line="360" w:lineRule="auto"/>
            </w:pPr>
            <w:r>
              <w:rPr>
                <w:b/>
              </w:rPr>
              <w:t>TC-03</w:t>
            </w:r>
          </w:p>
        </w:tc>
        <w:tc>
          <w:tcPr>
            <w:tcW w:w="4442" w:type="dxa"/>
            <w:vAlign w:val="center"/>
          </w:tcPr>
          <w:p w14:paraId="1619B829" w14:textId="77777777" w:rsidR="00E417BF" w:rsidRDefault="00B31A4C">
            <w:pPr>
              <w:pStyle w:val="TableText"/>
              <w:spacing w:line="360" w:lineRule="auto"/>
            </w:pPr>
            <w:r>
              <w:t>server-side pricing › prices from database rows and merges duplicate lines</w:t>
            </w:r>
          </w:p>
        </w:tc>
        <w:tc>
          <w:tcPr>
            <w:tcW w:w="3173" w:type="dxa"/>
            <w:vAlign w:val="center"/>
          </w:tcPr>
          <w:p w14:paraId="73BAC38D" w14:textId="77777777" w:rsidR="00E417BF" w:rsidRDefault="00B31A4C">
            <w:pPr>
              <w:pStyle w:val="TableText"/>
              <w:spacing w:line="360" w:lineRule="auto"/>
            </w:pPr>
            <w:r>
              <w:t>Amount computed from tier rows, never from input</w:t>
            </w:r>
          </w:p>
        </w:tc>
        <w:tc>
          <w:tcPr>
            <w:tcW w:w="1057" w:type="dxa"/>
            <w:vAlign w:val="center"/>
          </w:tcPr>
          <w:p w14:paraId="5EECDD13" w14:textId="77777777" w:rsidR="00E417BF" w:rsidRDefault="00B31A4C">
            <w:pPr>
              <w:pStyle w:val="TableText"/>
              <w:spacing w:line="360" w:lineRule="auto"/>
            </w:pPr>
            <w:r>
              <w:t>Passed</w:t>
            </w:r>
          </w:p>
        </w:tc>
      </w:tr>
      <w:tr w:rsidR="00E417BF" w14:paraId="6ADAE283" w14:textId="77777777">
        <w:trPr>
          <w:cantSplit/>
          <w:jc w:val="center"/>
        </w:trPr>
        <w:tc>
          <w:tcPr>
            <w:tcW w:w="846" w:type="dxa"/>
            <w:vAlign w:val="center"/>
          </w:tcPr>
          <w:p w14:paraId="113A195E" w14:textId="77777777" w:rsidR="00E417BF" w:rsidRDefault="00B31A4C">
            <w:pPr>
              <w:pStyle w:val="TableText"/>
              <w:spacing w:line="360" w:lineRule="auto"/>
            </w:pPr>
            <w:r>
              <w:rPr>
                <w:b/>
              </w:rPr>
              <w:t>TC-04</w:t>
            </w:r>
          </w:p>
        </w:tc>
        <w:tc>
          <w:tcPr>
            <w:tcW w:w="4442" w:type="dxa"/>
            <w:vAlign w:val="center"/>
          </w:tcPr>
          <w:p w14:paraId="7CEBE3B7" w14:textId="77777777" w:rsidR="00E417BF" w:rsidRDefault="00B31A4C">
            <w:pPr>
              <w:pStyle w:val="TableText"/>
              <w:spacing w:line="360" w:lineRule="auto"/>
            </w:pPr>
            <w:r>
              <w:t>server-side pricing › rejects empty, oversized, negative, fractional and unknown lines</w:t>
            </w:r>
          </w:p>
        </w:tc>
        <w:tc>
          <w:tcPr>
            <w:tcW w:w="3173" w:type="dxa"/>
            <w:vAlign w:val="center"/>
          </w:tcPr>
          <w:p w14:paraId="008BE902" w14:textId="77777777" w:rsidR="00E417BF" w:rsidRDefault="00B31A4C">
            <w:pPr>
              <w:pStyle w:val="TableText"/>
              <w:spacing w:line="360" w:lineRule="auto"/>
            </w:pPr>
            <w:r>
              <w:t>Invalid orders refused</w:t>
            </w:r>
          </w:p>
        </w:tc>
        <w:tc>
          <w:tcPr>
            <w:tcW w:w="1057" w:type="dxa"/>
            <w:vAlign w:val="center"/>
          </w:tcPr>
          <w:p w14:paraId="12769911" w14:textId="77777777" w:rsidR="00E417BF" w:rsidRDefault="00B31A4C">
            <w:pPr>
              <w:pStyle w:val="TableText"/>
              <w:spacing w:line="360" w:lineRule="auto"/>
            </w:pPr>
            <w:r>
              <w:t>Passed</w:t>
            </w:r>
          </w:p>
        </w:tc>
      </w:tr>
      <w:tr w:rsidR="00E417BF" w14:paraId="7850CC6A" w14:textId="77777777">
        <w:trPr>
          <w:cantSplit/>
          <w:jc w:val="center"/>
        </w:trPr>
        <w:tc>
          <w:tcPr>
            <w:tcW w:w="846" w:type="dxa"/>
            <w:vAlign w:val="center"/>
          </w:tcPr>
          <w:p w14:paraId="6A30AFEA" w14:textId="77777777" w:rsidR="00E417BF" w:rsidRDefault="00B31A4C">
            <w:pPr>
              <w:pStyle w:val="TableText"/>
              <w:spacing w:line="360" w:lineRule="auto"/>
            </w:pPr>
            <w:r>
              <w:rPr>
                <w:b/>
              </w:rPr>
              <w:t>TC-05</w:t>
            </w:r>
          </w:p>
        </w:tc>
        <w:tc>
          <w:tcPr>
            <w:tcW w:w="4442" w:type="dxa"/>
            <w:vAlign w:val="center"/>
          </w:tcPr>
          <w:p w14:paraId="68D990E0" w14:textId="77777777" w:rsidR="00E417BF" w:rsidRDefault="00B31A4C">
            <w:pPr>
              <w:pStyle w:val="TableText"/>
              <w:spacing w:line="360" w:lineRule="auto"/>
            </w:pPr>
            <w:r>
              <w:t>platform limit: 4 tickets per person › event validation refuses a per-person limit above 4</w:t>
            </w:r>
          </w:p>
        </w:tc>
        <w:tc>
          <w:tcPr>
            <w:tcW w:w="3173" w:type="dxa"/>
            <w:vAlign w:val="center"/>
          </w:tcPr>
          <w:p w14:paraId="7D97DEA7" w14:textId="77777777" w:rsidR="00E417BF" w:rsidRDefault="00B31A4C">
            <w:pPr>
              <w:pStyle w:val="TableText"/>
              <w:spacing w:line="360" w:lineRule="auto"/>
            </w:pPr>
            <w:r>
              <w:t>Limit of 5 or more rejected</w:t>
            </w:r>
          </w:p>
        </w:tc>
        <w:tc>
          <w:tcPr>
            <w:tcW w:w="1057" w:type="dxa"/>
            <w:vAlign w:val="center"/>
          </w:tcPr>
          <w:p w14:paraId="4645A17B" w14:textId="77777777" w:rsidR="00E417BF" w:rsidRDefault="00B31A4C">
            <w:pPr>
              <w:pStyle w:val="TableText"/>
              <w:spacing w:line="360" w:lineRule="auto"/>
            </w:pPr>
            <w:r>
              <w:t>Passed</w:t>
            </w:r>
          </w:p>
        </w:tc>
      </w:tr>
      <w:tr w:rsidR="00E417BF" w14:paraId="5D054573" w14:textId="77777777">
        <w:trPr>
          <w:cantSplit/>
          <w:jc w:val="center"/>
        </w:trPr>
        <w:tc>
          <w:tcPr>
            <w:tcW w:w="846" w:type="dxa"/>
            <w:vAlign w:val="center"/>
          </w:tcPr>
          <w:p w14:paraId="4EBEEB74" w14:textId="77777777" w:rsidR="00E417BF" w:rsidRDefault="00B31A4C">
            <w:pPr>
              <w:pStyle w:val="TableText"/>
              <w:spacing w:line="360" w:lineRule="auto"/>
            </w:pPr>
            <w:r>
              <w:rPr>
                <w:b/>
              </w:rPr>
              <w:t>TC-06</w:t>
            </w:r>
          </w:p>
        </w:tc>
        <w:tc>
          <w:tcPr>
            <w:tcW w:w="4442" w:type="dxa"/>
            <w:vAlign w:val="center"/>
          </w:tcPr>
          <w:p w14:paraId="0D5B9F07" w14:textId="77777777" w:rsidR="00E417BF" w:rsidRDefault="00B31A4C">
            <w:pPr>
              <w:pStyle w:val="TableText"/>
              <w:spacing w:line="360" w:lineRule="auto"/>
            </w:pPr>
            <w:r>
              <w:t>event audience eligibility › campus-only events accept only that campus</w:t>
            </w:r>
          </w:p>
        </w:tc>
        <w:tc>
          <w:tcPr>
            <w:tcW w:w="3173" w:type="dxa"/>
            <w:vAlign w:val="center"/>
          </w:tcPr>
          <w:p w14:paraId="0EF099E0" w14:textId="77777777" w:rsidR="00E417BF" w:rsidRDefault="00B31A4C">
            <w:pPr>
              <w:pStyle w:val="TableText"/>
              <w:spacing w:line="360" w:lineRule="auto"/>
            </w:pPr>
            <w:r>
              <w:t>Other campuses and colleges refused</w:t>
            </w:r>
          </w:p>
        </w:tc>
        <w:tc>
          <w:tcPr>
            <w:tcW w:w="1057" w:type="dxa"/>
            <w:vAlign w:val="center"/>
          </w:tcPr>
          <w:p w14:paraId="3F4BE10B" w14:textId="77777777" w:rsidR="00E417BF" w:rsidRDefault="00B31A4C">
            <w:pPr>
              <w:pStyle w:val="TableText"/>
              <w:spacing w:line="360" w:lineRule="auto"/>
            </w:pPr>
            <w:r>
              <w:t>Passed</w:t>
            </w:r>
          </w:p>
        </w:tc>
      </w:tr>
      <w:tr w:rsidR="00E417BF" w14:paraId="09467D5E" w14:textId="77777777">
        <w:trPr>
          <w:cantSplit/>
          <w:jc w:val="center"/>
        </w:trPr>
        <w:tc>
          <w:tcPr>
            <w:tcW w:w="846" w:type="dxa"/>
            <w:vAlign w:val="center"/>
          </w:tcPr>
          <w:p w14:paraId="2E46408B" w14:textId="77777777" w:rsidR="00E417BF" w:rsidRDefault="00B31A4C">
            <w:pPr>
              <w:pStyle w:val="TableText"/>
              <w:spacing w:line="360" w:lineRule="auto"/>
            </w:pPr>
            <w:r>
              <w:rPr>
                <w:b/>
              </w:rPr>
              <w:t>TC-07</w:t>
            </w:r>
          </w:p>
        </w:tc>
        <w:tc>
          <w:tcPr>
            <w:tcW w:w="4442" w:type="dxa"/>
            <w:vAlign w:val="center"/>
          </w:tcPr>
          <w:p w14:paraId="5826E053" w14:textId="77777777" w:rsidR="00E417BF" w:rsidRDefault="00B31A4C">
            <w:pPr>
              <w:pStyle w:val="TableText"/>
              <w:spacing w:line="360" w:lineRule="auto"/>
            </w:pPr>
            <w:r>
              <w:t>event audience eligibility › inter-college events accept only approved institutions</w:t>
            </w:r>
          </w:p>
        </w:tc>
        <w:tc>
          <w:tcPr>
            <w:tcW w:w="3173" w:type="dxa"/>
            <w:vAlign w:val="center"/>
          </w:tcPr>
          <w:p w14:paraId="6678A319" w14:textId="77777777" w:rsidR="00E417BF" w:rsidRDefault="00B31A4C">
            <w:pPr>
              <w:pStyle w:val="TableText"/>
              <w:spacing w:line="360" w:lineRule="auto"/>
            </w:pPr>
            <w:r>
              <w:t>Names matched after normalisation</w:t>
            </w:r>
          </w:p>
        </w:tc>
        <w:tc>
          <w:tcPr>
            <w:tcW w:w="1057" w:type="dxa"/>
            <w:vAlign w:val="center"/>
          </w:tcPr>
          <w:p w14:paraId="3D15D2D8" w14:textId="77777777" w:rsidR="00E417BF" w:rsidRDefault="00B31A4C">
            <w:pPr>
              <w:pStyle w:val="TableText"/>
              <w:spacing w:line="360" w:lineRule="auto"/>
            </w:pPr>
            <w:r>
              <w:t>Passed</w:t>
            </w:r>
          </w:p>
        </w:tc>
      </w:tr>
      <w:tr w:rsidR="00E417BF" w14:paraId="1FEFDD36" w14:textId="77777777">
        <w:trPr>
          <w:cantSplit/>
          <w:jc w:val="center"/>
        </w:trPr>
        <w:tc>
          <w:tcPr>
            <w:tcW w:w="846" w:type="dxa"/>
            <w:vAlign w:val="center"/>
          </w:tcPr>
          <w:p w14:paraId="70442AE7" w14:textId="77777777" w:rsidR="00E417BF" w:rsidRDefault="00B31A4C">
            <w:pPr>
              <w:pStyle w:val="TableText"/>
              <w:spacing w:line="360" w:lineRule="auto"/>
            </w:pPr>
            <w:r>
              <w:rPr>
                <w:b/>
              </w:rPr>
              <w:t>TC-08</w:t>
            </w:r>
          </w:p>
        </w:tc>
        <w:tc>
          <w:tcPr>
            <w:tcW w:w="4442" w:type="dxa"/>
            <w:vAlign w:val="center"/>
          </w:tcPr>
          <w:p w14:paraId="022EE31F" w14:textId="77777777" w:rsidR="00E417BF" w:rsidRDefault="00B31A4C">
            <w:pPr>
              <w:pStyle w:val="TableText"/>
              <w:spacing w:line="360" w:lineRule="auto"/>
            </w:pPr>
            <w:r>
              <w:t>event audience eligibility › booking requests cannot smuggle profile fields past validation</w:t>
            </w:r>
          </w:p>
        </w:tc>
        <w:tc>
          <w:tcPr>
            <w:tcW w:w="3173" w:type="dxa"/>
            <w:vAlign w:val="center"/>
          </w:tcPr>
          <w:p w14:paraId="5BCBD1D6" w14:textId="77777777" w:rsidR="00E417BF" w:rsidRDefault="00B31A4C">
            <w:pPr>
              <w:pStyle w:val="TableText"/>
              <w:spacing w:line="360" w:lineRule="auto"/>
            </w:pPr>
            <w:r>
              <w:t>Extra fields stripped</w:t>
            </w:r>
          </w:p>
        </w:tc>
        <w:tc>
          <w:tcPr>
            <w:tcW w:w="1057" w:type="dxa"/>
            <w:vAlign w:val="center"/>
          </w:tcPr>
          <w:p w14:paraId="353DD3B7" w14:textId="77777777" w:rsidR="00E417BF" w:rsidRDefault="00B31A4C">
            <w:pPr>
              <w:pStyle w:val="TableText"/>
              <w:spacing w:line="360" w:lineRule="auto"/>
            </w:pPr>
            <w:r>
              <w:t>Passed</w:t>
            </w:r>
          </w:p>
        </w:tc>
      </w:tr>
      <w:tr w:rsidR="00E417BF" w14:paraId="729CB108" w14:textId="77777777">
        <w:trPr>
          <w:cantSplit/>
          <w:jc w:val="center"/>
        </w:trPr>
        <w:tc>
          <w:tcPr>
            <w:tcW w:w="846" w:type="dxa"/>
            <w:vAlign w:val="center"/>
          </w:tcPr>
          <w:p w14:paraId="50063044" w14:textId="77777777" w:rsidR="00E417BF" w:rsidRDefault="00B31A4C">
            <w:pPr>
              <w:pStyle w:val="TableText"/>
              <w:spacing w:line="360" w:lineRule="auto"/>
            </w:pPr>
            <w:r>
              <w:rPr>
                <w:b/>
              </w:rPr>
              <w:t>TC-09</w:t>
            </w:r>
          </w:p>
        </w:tc>
        <w:tc>
          <w:tcPr>
            <w:tcW w:w="4442" w:type="dxa"/>
            <w:vAlign w:val="center"/>
          </w:tcPr>
          <w:p w14:paraId="18767DC4" w14:textId="77777777" w:rsidR="00E417BF" w:rsidRDefault="00B31A4C">
            <w:pPr>
              <w:pStyle w:val="TableText"/>
              <w:spacing w:line="360" w:lineRule="auto"/>
            </w:pPr>
            <w:r>
              <w:t>tickets &amp; QR › generates unguessable, unique tokens</w:t>
            </w:r>
          </w:p>
        </w:tc>
        <w:tc>
          <w:tcPr>
            <w:tcW w:w="3173" w:type="dxa"/>
            <w:vAlign w:val="center"/>
          </w:tcPr>
          <w:p w14:paraId="14C3929C" w14:textId="77777777" w:rsidR="00E417BF" w:rsidRDefault="00B31A4C">
            <w:pPr>
              <w:pStyle w:val="TableText"/>
              <w:spacing w:line="360" w:lineRule="auto"/>
            </w:pPr>
            <w:r>
              <w:t>192-bit tokens, no repeats</w:t>
            </w:r>
          </w:p>
        </w:tc>
        <w:tc>
          <w:tcPr>
            <w:tcW w:w="1057" w:type="dxa"/>
            <w:vAlign w:val="center"/>
          </w:tcPr>
          <w:p w14:paraId="2DDC2C4F" w14:textId="77777777" w:rsidR="00E417BF" w:rsidRDefault="00B31A4C">
            <w:pPr>
              <w:pStyle w:val="TableText"/>
              <w:spacing w:line="360" w:lineRule="auto"/>
            </w:pPr>
            <w:r>
              <w:t>Passed</w:t>
            </w:r>
          </w:p>
        </w:tc>
      </w:tr>
      <w:tr w:rsidR="00E417BF" w14:paraId="51089E64" w14:textId="77777777">
        <w:trPr>
          <w:cantSplit/>
          <w:jc w:val="center"/>
        </w:trPr>
        <w:tc>
          <w:tcPr>
            <w:tcW w:w="846" w:type="dxa"/>
            <w:vAlign w:val="center"/>
          </w:tcPr>
          <w:p w14:paraId="0040740D" w14:textId="77777777" w:rsidR="00E417BF" w:rsidRDefault="00B31A4C">
            <w:pPr>
              <w:pStyle w:val="TableText"/>
              <w:spacing w:line="360" w:lineRule="auto"/>
            </w:pPr>
            <w:r>
              <w:rPr>
                <w:b/>
              </w:rPr>
              <w:t>TC-10</w:t>
            </w:r>
          </w:p>
        </w:tc>
        <w:tc>
          <w:tcPr>
            <w:tcW w:w="4442" w:type="dxa"/>
            <w:vAlign w:val="center"/>
          </w:tcPr>
          <w:p w14:paraId="43B0B8AA" w14:textId="77777777" w:rsidR="00E417BF" w:rsidRDefault="00B31A4C">
            <w:pPr>
              <w:pStyle w:val="TableText"/>
              <w:spacing w:line="360" w:lineRule="auto"/>
            </w:pPr>
            <w:r>
              <w:t>tickets &amp; QR › parses QR payloads, raw tokens and typed ticket numbers; rejects junk</w:t>
            </w:r>
          </w:p>
        </w:tc>
        <w:tc>
          <w:tcPr>
            <w:tcW w:w="3173" w:type="dxa"/>
            <w:vAlign w:val="center"/>
          </w:tcPr>
          <w:p w14:paraId="6DA93676" w14:textId="77777777" w:rsidR="00E417BF" w:rsidRDefault="00B31A4C">
            <w:pPr>
              <w:pStyle w:val="TableText"/>
              <w:spacing w:line="360" w:lineRule="auto"/>
            </w:pPr>
            <w:r>
              <w:t>Only well-formed input accepted</w:t>
            </w:r>
          </w:p>
        </w:tc>
        <w:tc>
          <w:tcPr>
            <w:tcW w:w="1057" w:type="dxa"/>
            <w:vAlign w:val="center"/>
          </w:tcPr>
          <w:p w14:paraId="0F9B39E4" w14:textId="77777777" w:rsidR="00E417BF" w:rsidRDefault="00B31A4C">
            <w:pPr>
              <w:pStyle w:val="TableText"/>
              <w:spacing w:line="360" w:lineRule="auto"/>
            </w:pPr>
            <w:r>
              <w:t>Passed</w:t>
            </w:r>
          </w:p>
        </w:tc>
      </w:tr>
      <w:tr w:rsidR="00E417BF" w14:paraId="769C4A5E" w14:textId="77777777">
        <w:trPr>
          <w:cantSplit/>
          <w:jc w:val="center"/>
        </w:trPr>
        <w:tc>
          <w:tcPr>
            <w:tcW w:w="846" w:type="dxa"/>
            <w:vAlign w:val="center"/>
          </w:tcPr>
          <w:p w14:paraId="52B155DE" w14:textId="77777777" w:rsidR="00E417BF" w:rsidRDefault="00B31A4C">
            <w:pPr>
              <w:pStyle w:val="TableText"/>
              <w:spacing w:line="360" w:lineRule="auto"/>
            </w:pPr>
            <w:r>
              <w:rPr>
                <w:b/>
              </w:rPr>
              <w:lastRenderedPageBreak/>
              <w:t>TC-11</w:t>
            </w:r>
          </w:p>
        </w:tc>
        <w:tc>
          <w:tcPr>
            <w:tcW w:w="4442" w:type="dxa"/>
            <w:vAlign w:val="center"/>
          </w:tcPr>
          <w:p w14:paraId="783802EE" w14:textId="77777777" w:rsidR="00E417BF" w:rsidRDefault="00B31A4C">
            <w:pPr>
              <w:pStyle w:val="TableText"/>
              <w:spacing w:line="360" w:lineRule="auto"/>
            </w:pPr>
            <w:r>
              <w:t>CSV export safety › neutralises spreadsheet formulas and quotes properly</w:t>
            </w:r>
          </w:p>
        </w:tc>
        <w:tc>
          <w:tcPr>
            <w:tcW w:w="3173" w:type="dxa"/>
            <w:vAlign w:val="center"/>
          </w:tcPr>
          <w:p w14:paraId="17D56A23" w14:textId="77777777" w:rsidR="00E417BF" w:rsidRDefault="00B31A4C">
            <w:pPr>
              <w:pStyle w:val="TableText"/>
              <w:spacing w:line="360" w:lineRule="auto"/>
            </w:pPr>
            <w:r>
              <w:t>Formula prefixes escaped</w:t>
            </w:r>
          </w:p>
        </w:tc>
        <w:tc>
          <w:tcPr>
            <w:tcW w:w="1057" w:type="dxa"/>
            <w:vAlign w:val="center"/>
          </w:tcPr>
          <w:p w14:paraId="715575FC" w14:textId="77777777" w:rsidR="00E417BF" w:rsidRDefault="00B31A4C">
            <w:pPr>
              <w:pStyle w:val="TableText"/>
              <w:spacing w:line="360" w:lineRule="auto"/>
            </w:pPr>
            <w:r>
              <w:t>Passed</w:t>
            </w:r>
          </w:p>
        </w:tc>
      </w:tr>
      <w:tr w:rsidR="00E417BF" w14:paraId="224684F1" w14:textId="77777777">
        <w:trPr>
          <w:cantSplit/>
          <w:jc w:val="center"/>
        </w:trPr>
        <w:tc>
          <w:tcPr>
            <w:tcW w:w="846" w:type="dxa"/>
            <w:vAlign w:val="center"/>
          </w:tcPr>
          <w:p w14:paraId="64DDE1B8" w14:textId="77777777" w:rsidR="00E417BF" w:rsidRDefault="00B31A4C">
            <w:pPr>
              <w:pStyle w:val="TableText"/>
              <w:spacing w:line="360" w:lineRule="auto"/>
            </w:pPr>
            <w:r>
              <w:rPr>
                <w:b/>
              </w:rPr>
              <w:t>TC-12</w:t>
            </w:r>
          </w:p>
        </w:tc>
        <w:tc>
          <w:tcPr>
            <w:tcW w:w="4442" w:type="dxa"/>
            <w:vAlign w:val="center"/>
          </w:tcPr>
          <w:p w14:paraId="2F294D80" w14:textId="77777777" w:rsidR="00E417BF" w:rsidRDefault="00B31A4C">
            <w:pPr>
              <w:pStyle w:val="TableText"/>
              <w:spacing w:line="360" w:lineRule="auto"/>
            </w:pPr>
            <w:r>
              <w:t>validation schemas › signup never accepts a role and requires a reasonable password</w:t>
            </w:r>
          </w:p>
        </w:tc>
        <w:tc>
          <w:tcPr>
            <w:tcW w:w="3173" w:type="dxa"/>
            <w:vAlign w:val="center"/>
          </w:tcPr>
          <w:p w14:paraId="5E8EF26D" w14:textId="77777777" w:rsidR="00E417BF" w:rsidRDefault="00B31A4C">
            <w:pPr>
              <w:pStyle w:val="TableText"/>
              <w:spacing w:line="360" w:lineRule="auto"/>
            </w:pPr>
            <w:r>
              <w:t>Role ignored; weak passwords refused</w:t>
            </w:r>
          </w:p>
        </w:tc>
        <w:tc>
          <w:tcPr>
            <w:tcW w:w="1057" w:type="dxa"/>
            <w:vAlign w:val="center"/>
          </w:tcPr>
          <w:p w14:paraId="2CF73204" w14:textId="77777777" w:rsidR="00E417BF" w:rsidRDefault="00B31A4C">
            <w:pPr>
              <w:pStyle w:val="TableText"/>
              <w:spacing w:line="360" w:lineRule="auto"/>
            </w:pPr>
            <w:r>
              <w:t>Passed</w:t>
            </w:r>
          </w:p>
        </w:tc>
      </w:tr>
      <w:tr w:rsidR="00E417BF" w14:paraId="7E65B6D7" w14:textId="77777777">
        <w:trPr>
          <w:cantSplit/>
          <w:jc w:val="center"/>
        </w:trPr>
        <w:tc>
          <w:tcPr>
            <w:tcW w:w="846" w:type="dxa"/>
            <w:vAlign w:val="center"/>
          </w:tcPr>
          <w:p w14:paraId="0666E1F4" w14:textId="77777777" w:rsidR="00E417BF" w:rsidRDefault="00B31A4C">
            <w:pPr>
              <w:pStyle w:val="TableText"/>
              <w:spacing w:line="360" w:lineRule="auto"/>
            </w:pPr>
            <w:r>
              <w:rPr>
                <w:b/>
              </w:rPr>
              <w:t>TC-13</w:t>
            </w:r>
          </w:p>
        </w:tc>
        <w:tc>
          <w:tcPr>
            <w:tcW w:w="4442" w:type="dxa"/>
            <w:vAlign w:val="center"/>
          </w:tcPr>
          <w:p w14:paraId="33F6FD4C" w14:textId="77777777" w:rsidR="00E417BF" w:rsidRDefault="00B31A4C">
            <w:pPr>
              <w:pStyle w:val="TableText"/>
              <w:spacing w:line="360" w:lineRule="auto"/>
            </w:pPr>
            <w:r>
              <w:t>validation schemas › enforces SRM organization email for host students</w:t>
            </w:r>
          </w:p>
        </w:tc>
        <w:tc>
          <w:tcPr>
            <w:tcW w:w="3173" w:type="dxa"/>
            <w:vAlign w:val="center"/>
          </w:tcPr>
          <w:p w14:paraId="2560142B" w14:textId="77777777" w:rsidR="00E417BF" w:rsidRDefault="00B31A4C">
            <w:pPr>
              <w:pStyle w:val="TableText"/>
              <w:spacing w:line="360" w:lineRule="auto"/>
            </w:pPr>
            <w:r>
              <w:t>SRM students need an SRM address</w:t>
            </w:r>
          </w:p>
        </w:tc>
        <w:tc>
          <w:tcPr>
            <w:tcW w:w="1057" w:type="dxa"/>
            <w:vAlign w:val="center"/>
          </w:tcPr>
          <w:p w14:paraId="71F27B01" w14:textId="77777777" w:rsidR="00E417BF" w:rsidRDefault="00B31A4C">
            <w:pPr>
              <w:pStyle w:val="TableText"/>
              <w:spacing w:line="360" w:lineRule="auto"/>
            </w:pPr>
            <w:r>
              <w:t>Passed</w:t>
            </w:r>
          </w:p>
        </w:tc>
      </w:tr>
      <w:tr w:rsidR="00E417BF" w14:paraId="3A2D282D" w14:textId="77777777">
        <w:trPr>
          <w:cantSplit/>
          <w:jc w:val="center"/>
        </w:trPr>
        <w:tc>
          <w:tcPr>
            <w:tcW w:w="846" w:type="dxa"/>
            <w:vAlign w:val="center"/>
          </w:tcPr>
          <w:p w14:paraId="1F246273" w14:textId="77777777" w:rsidR="00E417BF" w:rsidRDefault="00B31A4C">
            <w:pPr>
              <w:pStyle w:val="TableText"/>
              <w:spacing w:line="360" w:lineRule="auto"/>
            </w:pPr>
            <w:r>
              <w:rPr>
                <w:b/>
              </w:rPr>
              <w:t>TC-14</w:t>
            </w:r>
          </w:p>
        </w:tc>
        <w:tc>
          <w:tcPr>
            <w:tcW w:w="4442" w:type="dxa"/>
            <w:vAlign w:val="center"/>
          </w:tcPr>
          <w:p w14:paraId="51E1917F" w14:textId="77777777" w:rsidR="00E417BF" w:rsidRDefault="00B31A4C">
            <w:pPr>
              <w:pStyle w:val="TableText"/>
              <w:spacing w:line="360" w:lineRule="auto"/>
            </w:pPr>
            <w:r>
              <w:t>payout validation schemas › fee calculations › computes 5% platform fee correctly</w:t>
            </w:r>
          </w:p>
        </w:tc>
        <w:tc>
          <w:tcPr>
            <w:tcW w:w="3173" w:type="dxa"/>
            <w:vAlign w:val="center"/>
          </w:tcPr>
          <w:p w14:paraId="5597860F" w14:textId="77777777" w:rsidR="00E417BF" w:rsidRDefault="00B31A4C">
            <w:pPr>
              <w:pStyle w:val="TableText"/>
              <w:spacing w:line="360" w:lineRule="auto"/>
            </w:pPr>
            <w:r>
              <w:t>Fee and net amount correct</w:t>
            </w:r>
          </w:p>
        </w:tc>
        <w:tc>
          <w:tcPr>
            <w:tcW w:w="1057" w:type="dxa"/>
            <w:vAlign w:val="center"/>
          </w:tcPr>
          <w:p w14:paraId="30FECDE2" w14:textId="77777777" w:rsidR="00E417BF" w:rsidRDefault="00B31A4C">
            <w:pPr>
              <w:pStyle w:val="TableText"/>
              <w:spacing w:line="360" w:lineRule="auto"/>
            </w:pPr>
            <w:r>
              <w:t>Passed</w:t>
            </w:r>
          </w:p>
        </w:tc>
      </w:tr>
    </w:tbl>
    <w:p w14:paraId="716B0E5A" w14:textId="77777777" w:rsidR="00E417BF" w:rsidRDefault="00E417BF">
      <w:pPr>
        <w:spacing w:after="120" w:line="360" w:lineRule="auto"/>
      </w:pPr>
    </w:p>
    <w:p w14:paraId="331281E4" w14:textId="77777777" w:rsidR="00E417BF" w:rsidRDefault="00B31A4C">
      <w:pPr>
        <w:pStyle w:val="Heading2"/>
        <w:spacing w:line="360" w:lineRule="auto"/>
      </w:pPr>
      <w:bookmarkStart w:id="110" w:name="_Toc242971401"/>
      <w:r>
        <w:t>8.5 Concurrency and Data Integrity Tests</w:t>
      </w:r>
      <w:bookmarkEnd w:id="110"/>
    </w:p>
    <w:p w14:paraId="680DD095" w14:textId="77777777" w:rsidR="00E417BF" w:rsidRDefault="00B31A4C">
      <w:pPr>
        <w:pStyle w:val="BodyTextReport"/>
        <w:spacing w:line="360" w:lineRule="auto"/>
      </w:pPr>
      <w:r>
        <w:t>The integration suite contains tests that start many operations at the same moment and then inspect the database. Table 8.4 lists them with the result recorded in the quality-assurance run of 14 October 2026. They were not re-run for this report for the reason given in Section 8.2.</w:t>
      </w:r>
    </w:p>
    <w:p w14:paraId="7507CC47" w14:textId="77777777" w:rsidR="00E417BF" w:rsidRDefault="00B31A4C">
      <w:pPr>
        <w:pStyle w:val="TableCaption"/>
        <w:keepNext/>
        <w:spacing w:line="360" w:lineRule="auto"/>
        <w:jc w:val="center"/>
      </w:pPr>
      <w:bookmarkStart w:id="111" w:name="_Toc242971438"/>
      <w:r>
        <w:rPr>
          <w:b/>
        </w:rPr>
        <w:t>Table 8.4 Concurrency and Integrity Tests (Historical Results)</w:t>
      </w:r>
      <w:bookmarkEnd w:id="111"/>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28"/>
        <w:gridCol w:w="3724"/>
        <w:gridCol w:w="2897"/>
        <w:gridCol w:w="2069"/>
      </w:tblGrid>
      <w:tr w:rsidR="00E417BF" w14:paraId="03312EEF" w14:textId="77777777">
        <w:trPr>
          <w:cantSplit/>
          <w:tblHeader/>
          <w:jc w:val="center"/>
        </w:trPr>
        <w:tc>
          <w:tcPr>
            <w:tcW w:w="828" w:type="dxa"/>
            <w:shd w:val="clear" w:color="auto" w:fill="1F3864"/>
            <w:vAlign w:val="center"/>
          </w:tcPr>
          <w:p w14:paraId="4734AC10" w14:textId="77777777" w:rsidR="00E417BF" w:rsidRDefault="00B31A4C">
            <w:pPr>
              <w:pStyle w:val="TableText"/>
              <w:keepNext/>
              <w:spacing w:line="360" w:lineRule="auto"/>
            </w:pPr>
            <w:r>
              <w:rPr>
                <w:b/>
                <w:color w:val="FFFFFF"/>
              </w:rPr>
              <w:t>ID</w:t>
            </w:r>
          </w:p>
        </w:tc>
        <w:tc>
          <w:tcPr>
            <w:tcW w:w="3724" w:type="dxa"/>
            <w:shd w:val="clear" w:color="auto" w:fill="1F3864"/>
            <w:vAlign w:val="center"/>
          </w:tcPr>
          <w:p w14:paraId="4AB9CDC9" w14:textId="77777777" w:rsidR="00E417BF" w:rsidRDefault="00B31A4C">
            <w:pPr>
              <w:pStyle w:val="TableText"/>
              <w:keepNext/>
              <w:spacing w:line="360" w:lineRule="auto"/>
            </w:pPr>
            <w:r>
              <w:rPr>
                <w:b/>
                <w:color w:val="FFFFFF"/>
              </w:rPr>
              <w:t>Test</w:t>
            </w:r>
          </w:p>
        </w:tc>
        <w:tc>
          <w:tcPr>
            <w:tcW w:w="2897" w:type="dxa"/>
            <w:shd w:val="clear" w:color="auto" w:fill="1F3864"/>
            <w:vAlign w:val="center"/>
          </w:tcPr>
          <w:p w14:paraId="5518680B" w14:textId="77777777" w:rsidR="00E417BF" w:rsidRDefault="00B31A4C">
            <w:pPr>
              <w:pStyle w:val="TableText"/>
              <w:keepNext/>
              <w:spacing w:line="360" w:lineRule="auto"/>
            </w:pPr>
            <w:r>
              <w:rPr>
                <w:b/>
                <w:color w:val="FFFFFF"/>
              </w:rPr>
              <w:t>Observed result</w:t>
            </w:r>
          </w:p>
        </w:tc>
        <w:tc>
          <w:tcPr>
            <w:tcW w:w="2069" w:type="dxa"/>
            <w:shd w:val="clear" w:color="auto" w:fill="1F3864"/>
            <w:vAlign w:val="center"/>
          </w:tcPr>
          <w:p w14:paraId="245C478A" w14:textId="77777777" w:rsidR="00E417BF" w:rsidRDefault="00B31A4C">
            <w:pPr>
              <w:pStyle w:val="TableText"/>
              <w:keepNext/>
              <w:spacing w:line="360" w:lineRule="auto"/>
            </w:pPr>
            <w:r>
              <w:rPr>
                <w:b/>
                <w:color w:val="FFFFFF"/>
              </w:rPr>
              <w:t>Status</w:t>
            </w:r>
          </w:p>
        </w:tc>
      </w:tr>
      <w:tr w:rsidR="00E417BF" w14:paraId="5F7FE7F5" w14:textId="77777777">
        <w:trPr>
          <w:cantSplit/>
          <w:jc w:val="center"/>
        </w:trPr>
        <w:tc>
          <w:tcPr>
            <w:tcW w:w="828" w:type="dxa"/>
            <w:vAlign w:val="center"/>
          </w:tcPr>
          <w:p w14:paraId="10E24A56" w14:textId="77777777" w:rsidR="00E417BF" w:rsidRDefault="00B31A4C">
            <w:pPr>
              <w:pStyle w:val="TableText"/>
              <w:spacing w:line="360" w:lineRule="auto"/>
            </w:pPr>
            <w:r>
              <w:rPr>
                <w:b/>
              </w:rPr>
              <w:t>CI-01</w:t>
            </w:r>
          </w:p>
        </w:tc>
        <w:tc>
          <w:tcPr>
            <w:tcW w:w="3724" w:type="dxa"/>
            <w:vAlign w:val="center"/>
          </w:tcPr>
          <w:p w14:paraId="544A91F8" w14:textId="77777777" w:rsidR="00E417BF" w:rsidRDefault="00B31A4C">
            <w:pPr>
              <w:pStyle w:val="TableText"/>
              <w:spacing w:line="360" w:lineRule="auto"/>
            </w:pPr>
            <w:r>
              <w:t>20 concurrent bookings for a tier with 5 seats</w:t>
            </w:r>
          </w:p>
        </w:tc>
        <w:tc>
          <w:tcPr>
            <w:tcW w:w="2897" w:type="dxa"/>
            <w:vAlign w:val="center"/>
          </w:tcPr>
          <w:p w14:paraId="4BCEC7EF" w14:textId="77777777" w:rsidR="00E417BF" w:rsidRDefault="00B31A4C">
            <w:pPr>
              <w:pStyle w:val="TableText"/>
              <w:spacing w:line="360" w:lineRule="auto"/>
            </w:pPr>
            <w:r>
              <w:t>Exactly 5 succeeded; allocated = 5</w:t>
            </w:r>
          </w:p>
        </w:tc>
        <w:tc>
          <w:tcPr>
            <w:tcW w:w="2069" w:type="dxa"/>
            <w:vAlign w:val="center"/>
          </w:tcPr>
          <w:p w14:paraId="56D90ACB" w14:textId="77777777" w:rsidR="00E417BF" w:rsidRDefault="00B31A4C">
            <w:pPr>
              <w:pStyle w:val="TableText"/>
              <w:spacing w:line="360" w:lineRule="auto"/>
            </w:pPr>
            <w:r>
              <w:t>Passed 14 Oct; not re-run</w:t>
            </w:r>
          </w:p>
        </w:tc>
      </w:tr>
      <w:tr w:rsidR="00E417BF" w14:paraId="1CCAD168" w14:textId="77777777">
        <w:trPr>
          <w:cantSplit/>
          <w:jc w:val="center"/>
        </w:trPr>
        <w:tc>
          <w:tcPr>
            <w:tcW w:w="828" w:type="dxa"/>
            <w:vAlign w:val="center"/>
          </w:tcPr>
          <w:p w14:paraId="48F29684" w14:textId="77777777" w:rsidR="00E417BF" w:rsidRDefault="00B31A4C">
            <w:pPr>
              <w:pStyle w:val="TableText"/>
              <w:spacing w:line="360" w:lineRule="auto"/>
            </w:pPr>
            <w:r>
              <w:rPr>
                <w:b/>
              </w:rPr>
              <w:t>CI-02</w:t>
            </w:r>
          </w:p>
        </w:tc>
        <w:tc>
          <w:tcPr>
            <w:tcW w:w="3724" w:type="dxa"/>
            <w:vAlign w:val="center"/>
          </w:tcPr>
          <w:p w14:paraId="1D85311A" w14:textId="77777777" w:rsidR="00E417BF" w:rsidRDefault="00B31A4C">
            <w:pPr>
              <w:pStyle w:val="TableText"/>
              <w:spacing w:line="360" w:lineRule="auto"/>
            </w:pPr>
            <w:r>
              <w:t>Same booking submitted twice with one idempotency key</w:t>
            </w:r>
          </w:p>
        </w:tc>
        <w:tc>
          <w:tcPr>
            <w:tcW w:w="2897" w:type="dxa"/>
            <w:vAlign w:val="center"/>
          </w:tcPr>
          <w:p w14:paraId="19B9828C" w14:textId="77777777" w:rsidR="00E417BF" w:rsidRDefault="00B31A4C">
            <w:pPr>
              <w:pStyle w:val="TableText"/>
              <w:spacing w:line="360" w:lineRule="auto"/>
            </w:pPr>
            <w:r>
              <w:t>One booking created</w:t>
            </w:r>
          </w:p>
        </w:tc>
        <w:tc>
          <w:tcPr>
            <w:tcW w:w="2069" w:type="dxa"/>
            <w:vAlign w:val="center"/>
          </w:tcPr>
          <w:p w14:paraId="7CD1EF00" w14:textId="77777777" w:rsidR="00E417BF" w:rsidRDefault="00B31A4C">
            <w:pPr>
              <w:pStyle w:val="TableText"/>
              <w:spacing w:line="360" w:lineRule="auto"/>
            </w:pPr>
            <w:r>
              <w:t>Passed 14 Oct; not re-run</w:t>
            </w:r>
          </w:p>
        </w:tc>
      </w:tr>
      <w:tr w:rsidR="00E417BF" w14:paraId="76A11DB4" w14:textId="77777777">
        <w:trPr>
          <w:cantSplit/>
          <w:jc w:val="center"/>
        </w:trPr>
        <w:tc>
          <w:tcPr>
            <w:tcW w:w="828" w:type="dxa"/>
            <w:vAlign w:val="center"/>
          </w:tcPr>
          <w:p w14:paraId="2BD046BE" w14:textId="77777777" w:rsidR="00E417BF" w:rsidRDefault="00B31A4C">
            <w:pPr>
              <w:pStyle w:val="TableText"/>
              <w:spacing w:line="360" w:lineRule="auto"/>
            </w:pPr>
            <w:r>
              <w:rPr>
                <w:b/>
              </w:rPr>
              <w:t>CI-03</w:t>
            </w:r>
          </w:p>
        </w:tc>
        <w:tc>
          <w:tcPr>
            <w:tcW w:w="3724" w:type="dxa"/>
            <w:vAlign w:val="center"/>
          </w:tcPr>
          <w:p w14:paraId="7036B732" w14:textId="77777777" w:rsidR="00E417BF" w:rsidRDefault="00B31A4C">
            <w:pPr>
              <w:pStyle w:val="TableText"/>
              <w:spacing w:line="360" w:lineRule="auto"/>
            </w:pPr>
            <w:r>
              <w:t>4 concurrent scans of one ticket by two moderators</w:t>
            </w:r>
          </w:p>
        </w:tc>
        <w:tc>
          <w:tcPr>
            <w:tcW w:w="2897" w:type="dxa"/>
            <w:vAlign w:val="center"/>
          </w:tcPr>
          <w:p w14:paraId="7E1EE0A3" w14:textId="77777777" w:rsidR="00E417BF" w:rsidRDefault="00B31A4C">
            <w:pPr>
              <w:pStyle w:val="TableText"/>
              <w:spacing w:line="360" w:lineRule="auto"/>
            </w:pPr>
            <w:r>
              <w:t>Exactly 1 check-in row</w:t>
            </w:r>
          </w:p>
        </w:tc>
        <w:tc>
          <w:tcPr>
            <w:tcW w:w="2069" w:type="dxa"/>
            <w:vAlign w:val="center"/>
          </w:tcPr>
          <w:p w14:paraId="019CC794" w14:textId="77777777" w:rsidR="00E417BF" w:rsidRDefault="00B31A4C">
            <w:pPr>
              <w:pStyle w:val="TableText"/>
              <w:spacing w:line="360" w:lineRule="auto"/>
            </w:pPr>
            <w:r>
              <w:t>Passed 14 Oct; not re-run</w:t>
            </w:r>
          </w:p>
        </w:tc>
      </w:tr>
      <w:tr w:rsidR="00E417BF" w14:paraId="7B9CFDDA" w14:textId="77777777">
        <w:trPr>
          <w:cantSplit/>
          <w:jc w:val="center"/>
        </w:trPr>
        <w:tc>
          <w:tcPr>
            <w:tcW w:w="828" w:type="dxa"/>
            <w:vAlign w:val="center"/>
          </w:tcPr>
          <w:p w14:paraId="1DFD714A" w14:textId="77777777" w:rsidR="00E417BF" w:rsidRDefault="00B31A4C">
            <w:pPr>
              <w:pStyle w:val="TableText"/>
              <w:spacing w:line="360" w:lineRule="auto"/>
            </w:pPr>
            <w:r>
              <w:rPr>
                <w:b/>
              </w:rPr>
              <w:t>CI-04</w:t>
            </w:r>
          </w:p>
        </w:tc>
        <w:tc>
          <w:tcPr>
            <w:tcW w:w="3724" w:type="dxa"/>
            <w:vAlign w:val="center"/>
          </w:tcPr>
          <w:p w14:paraId="1EEFDC4E" w14:textId="77777777" w:rsidR="00E417BF" w:rsidRDefault="00B31A4C">
            <w:pPr>
              <w:pStyle w:val="TableText"/>
              <w:spacing w:line="360" w:lineRule="auto"/>
            </w:pPr>
            <w:r>
              <w:t>Checkout callback and 2 webhook deliveries racing</w:t>
            </w:r>
          </w:p>
        </w:tc>
        <w:tc>
          <w:tcPr>
            <w:tcW w:w="2897" w:type="dxa"/>
            <w:vAlign w:val="center"/>
          </w:tcPr>
          <w:p w14:paraId="72E36D8E" w14:textId="77777777" w:rsidR="00E417BF" w:rsidRDefault="00B31A4C">
            <w:pPr>
              <w:pStyle w:val="TableText"/>
              <w:spacing w:line="360" w:lineRule="auto"/>
            </w:pPr>
            <w:r>
              <w:t>Exactly 1 confirmation</w:t>
            </w:r>
          </w:p>
        </w:tc>
        <w:tc>
          <w:tcPr>
            <w:tcW w:w="2069" w:type="dxa"/>
            <w:vAlign w:val="center"/>
          </w:tcPr>
          <w:p w14:paraId="19EEDCE5" w14:textId="77777777" w:rsidR="00E417BF" w:rsidRDefault="00B31A4C">
            <w:pPr>
              <w:pStyle w:val="TableText"/>
              <w:spacing w:line="360" w:lineRule="auto"/>
            </w:pPr>
            <w:r>
              <w:t>Passed 14 Oct; not re-run</w:t>
            </w:r>
          </w:p>
        </w:tc>
      </w:tr>
      <w:tr w:rsidR="00E417BF" w14:paraId="53EC56D9" w14:textId="77777777">
        <w:trPr>
          <w:cantSplit/>
          <w:jc w:val="center"/>
        </w:trPr>
        <w:tc>
          <w:tcPr>
            <w:tcW w:w="828" w:type="dxa"/>
            <w:vAlign w:val="center"/>
          </w:tcPr>
          <w:p w14:paraId="50C38B08" w14:textId="77777777" w:rsidR="00E417BF" w:rsidRDefault="00B31A4C">
            <w:pPr>
              <w:pStyle w:val="TableText"/>
              <w:spacing w:line="360" w:lineRule="auto"/>
            </w:pPr>
            <w:r>
              <w:rPr>
                <w:b/>
              </w:rPr>
              <w:t>CI-05</w:t>
            </w:r>
          </w:p>
        </w:tc>
        <w:tc>
          <w:tcPr>
            <w:tcW w:w="3724" w:type="dxa"/>
            <w:vAlign w:val="center"/>
          </w:tcPr>
          <w:p w14:paraId="78B98EE4" w14:textId="77777777" w:rsidR="00E417BF" w:rsidRDefault="00B31A4C">
            <w:pPr>
              <w:pStyle w:val="TableText"/>
              <w:spacing w:line="360" w:lineRule="auto"/>
            </w:pPr>
            <w:r>
              <w:t>3 concurrent hold-expiry sweeps</w:t>
            </w:r>
          </w:p>
        </w:tc>
        <w:tc>
          <w:tcPr>
            <w:tcW w:w="2897" w:type="dxa"/>
            <w:vAlign w:val="center"/>
          </w:tcPr>
          <w:p w14:paraId="01ABAAA2" w14:textId="77777777" w:rsidR="00E417BF" w:rsidRDefault="00B31A4C">
            <w:pPr>
              <w:pStyle w:val="TableText"/>
              <w:spacing w:line="360" w:lineRule="auto"/>
            </w:pPr>
            <w:r>
              <w:t>Seats released exactly once</w:t>
            </w:r>
          </w:p>
        </w:tc>
        <w:tc>
          <w:tcPr>
            <w:tcW w:w="2069" w:type="dxa"/>
            <w:vAlign w:val="center"/>
          </w:tcPr>
          <w:p w14:paraId="31BDA83F" w14:textId="77777777" w:rsidR="00E417BF" w:rsidRDefault="00B31A4C">
            <w:pPr>
              <w:pStyle w:val="TableText"/>
              <w:spacing w:line="360" w:lineRule="auto"/>
            </w:pPr>
            <w:r>
              <w:t>Passed 14 Oct; not re-run</w:t>
            </w:r>
          </w:p>
        </w:tc>
      </w:tr>
      <w:tr w:rsidR="00E417BF" w14:paraId="112BC96A" w14:textId="77777777">
        <w:trPr>
          <w:cantSplit/>
          <w:jc w:val="center"/>
        </w:trPr>
        <w:tc>
          <w:tcPr>
            <w:tcW w:w="828" w:type="dxa"/>
            <w:vAlign w:val="center"/>
          </w:tcPr>
          <w:p w14:paraId="2CCCAB22" w14:textId="77777777" w:rsidR="00E417BF" w:rsidRDefault="00B31A4C">
            <w:pPr>
              <w:pStyle w:val="TableText"/>
              <w:spacing w:line="360" w:lineRule="auto"/>
            </w:pPr>
            <w:r>
              <w:rPr>
                <w:b/>
              </w:rPr>
              <w:t>CI-06</w:t>
            </w:r>
          </w:p>
        </w:tc>
        <w:tc>
          <w:tcPr>
            <w:tcW w:w="3724" w:type="dxa"/>
            <w:vAlign w:val="center"/>
          </w:tcPr>
          <w:p w14:paraId="42CE0B32" w14:textId="77777777" w:rsidR="00E417BF" w:rsidRDefault="00B31A4C">
            <w:pPr>
              <w:pStyle w:val="TableText"/>
              <w:spacing w:line="360" w:lineRule="auto"/>
            </w:pPr>
            <w:r>
              <w:t>Late payment when seats are free / gone</w:t>
            </w:r>
          </w:p>
        </w:tc>
        <w:tc>
          <w:tcPr>
            <w:tcW w:w="2897" w:type="dxa"/>
            <w:vAlign w:val="center"/>
          </w:tcPr>
          <w:p w14:paraId="759060D1" w14:textId="77777777" w:rsidR="00E417BF" w:rsidRDefault="00B31A4C">
            <w:pPr>
              <w:pStyle w:val="TableText"/>
              <w:spacing w:line="360" w:lineRule="auto"/>
            </w:pPr>
            <w:r>
              <w:t>Recovered / payment exception, never a ticket</w:t>
            </w:r>
          </w:p>
        </w:tc>
        <w:tc>
          <w:tcPr>
            <w:tcW w:w="2069" w:type="dxa"/>
            <w:vAlign w:val="center"/>
          </w:tcPr>
          <w:p w14:paraId="3EDF2218" w14:textId="77777777" w:rsidR="00E417BF" w:rsidRDefault="00B31A4C">
            <w:pPr>
              <w:pStyle w:val="TableText"/>
              <w:spacing w:line="360" w:lineRule="auto"/>
            </w:pPr>
            <w:r>
              <w:t>Passed 14 Oct; not re-run</w:t>
            </w:r>
          </w:p>
        </w:tc>
      </w:tr>
      <w:tr w:rsidR="00E417BF" w14:paraId="648C5F52" w14:textId="77777777">
        <w:trPr>
          <w:cantSplit/>
          <w:jc w:val="center"/>
        </w:trPr>
        <w:tc>
          <w:tcPr>
            <w:tcW w:w="828" w:type="dxa"/>
            <w:vAlign w:val="center"/>
          </w:tcPr>
          <w:p w14:paraId="57DAA10D" w14:textId="77777777" w:rsidR="00E417BF" w:rsidRDefault="00B31A4C">
            <w:pPr>
              <w:pStyle w:val="TableText"/>
              <w:spacing w:line="360" w:lineRule="auto"/>
            </w:pPr>
            <w:r>
              <w:rPr>
                <w:b/>
              </w:rPr>
              <w:t>CI-07</w:t>
            </w:r>
          </w:p>
        </w:tc>
        <w:tc>
          <w:tcPr>
            <w:tcW w:w="3724" w:type="dxa"/>
            <w:vAlign w:val="center"/>
          </w:tcPr>
          <w:p w14:paraId="79615CBD" w14:textId="77777777" w:rsidR="00E417BF" w:rsidRDefault="00B31A4C">
            <w:pPr>
              <w:pStyle w:val="TableText"/>
              <w:spacing w:line="360" w:lineRule="auto"/>
            </w:pPr>
            <w:r>
              <w:t>Event cancellation with paid bookings</w:t>
            </w:r>
          </w:p>
        </w:tc>
        <w:tc>
          <w:tcPr>
            <w:tcW w:w="2897" w:type="dxa"/>
            <w:vAlign w:val="center"/>
          </w:tcPr>
          <w:p w14:paraId="272FC9E1" w14:textId="77777777" w:rsidR="00E417BF" w:rsidRDefault="00B31A4C">
            <w:pPr>
              <w:pStyle w:val="TableText"/>
              <w:spacing w:line="360" w:lineRule="auto"/>
            </w:pPr>
            <w:r>
              <w:t>Tickets invalidated, refunds queued</w:t>
            </w:r>
          </w:p>
        </w:tc>
        <w:tc>
          <w:tcPr>
            <w:tcW w:w="2069" w:type="dxa"/>
            <w:vAlign w:val="center"/>
          </w:tcPr>
          <w:p w14:paraId="6F6082F2" w14:textId="77777777" w:rsidR="00E417BF" w:rsidRDefault="00B31A4C">
            <w:pPr>
              <w:pStyle w:val="TableText"/>
              <w:spacing w:line="360" w:lineRule="auto"/>
            </w:pPr>
            <w:r>
              <w:t>Passed 14 Oct; not re-run</w:t>
            </w:r>
          </w:p>
        </w:tc>
      </w:tr>
    </w:tbl>
    <w:p w14:paraId="7831ABB8" w14:textId="77777777" w:rsidR="00E417BF" w:rsidRDefault="00E417BF">
      <w:pPr>
        <w:spacing w:after="120" w:line="360" w:lineRule="auto"/>
      </w:pPr>
    </w:p>
    <w:p w14:paraId="2495B75E" w14:textId="77777777" w:rsidR="00E417BF" w:rsidRDefault="00B31A4C">
      <w:pPr>
        <w:pStyle w:val="BodyTextReport"/>
        <w:spacing w:line="360" w:lineRule="auto"/>
      </w:pPr>
      <w:r>
        <w:t>To obtain current evidence about seat accounting, a read-only query was run on the hosted demonstration database on 15 October 2026. For every tier it compared the allocated count with the seats held by live bookings (awaiting payment, pending verification or approved). Table 8.6 in the next section shows the result for the demonstration events; all 39 tiers in the database, including those of leftover test events, were consistent.</w:t>
      </w:r>
    </w:p>
    <w:p w14:paraId="1EA85EDA" w14:textId="77777777" w:rsidR="00E417BF" w:rsidRDefault="00B31A4C">
      <w:pPr>
        <w:pStyle w:val="Heading2"/>
        <w:spacing w:line="360" w:lineRule="auto"/>
      </w:pPr>
      <w:bookmarkStart w:id="112" w:name="_Toc242971402"/>
      <w:r>
        <w:t>8.6 Access Control and Isolation Tests</w:t>
      </w:r>
      <w:bookmarkEnd w:id="112"/>
    </w:p>
    <w:p w14:paraId="3C4B9289" w14:textId="77777777" w:rsidR="00E417BF" w:rsidRDefault="00B31A4C">
      <w:pPr>
        <w:pStyle w:val="BodyTextReport"/>
        <w:spacing w:line="360" w:lineRule="auto"/>
      </w:pPr>
      <w:r>
        <w:t>In the access-control tests the suite signs in as different users and attempts actions each should be refused, including requests that substitute someone else's identifiers and direct calls to the Supabase database API. Table 8.5 summarises them; rows marked historical come from the 14 October 2026 run.</w:t>
      </w:r>
    </w:p>
    <w:p w14:paraId="3A41543B" w14:textId="77777777" w:rsidR="00E417BF" w:rsidRDefault="00B31A4C">
      <w:pPr>
        <w:pStyle w:val="TableCaption"/>
        <w:keepNext/>
        <w:spacing w:line="360" w:lineRule="auto"/>
        <w:jc w:val="center"/>
      </w:pPr>
      <w:bookmarkStart w:id="113" w:name="_Toc242971439"/>
      <w:r>
        <w:rPr>
          <w:b/>
        </w:rPr>
        <w:t>Table 8.5 Access Control and Isolation Tests</w:t>
      </w:r>
      <w:bookmarkEnd w:id="113"/>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846"/>
        <w:gridCol w:w="6557"/>
        <w:gridCol w:w="2115"/>
      </w:tblGrid>
      <w:tr w:rsidR="00E417BF" w14:paraId="4F8551CD" w14:textId="77777777">
        <w:trPr>
          <w:cantSplit/>
          <w:tblHeader/>
          <w:jc w:val="center"/>
        </w:trPr>
        <w:tc>
          <w:tcPr>
            <w:tcW w:w="846" w:type="dxa"/>
            <w:shd w:val="clear" w:color="auto" w:fill="1F3864"/>
            <w:vAlign w:val="center"/>
          </w:tcPr>
          <w:p w14:paraId="774939B1" w14:textId="77777777" w:rsidR="00E417BF" w:rsidRDefault="00B31A4C">
            <w:pPr>
              <w:pStyle w:val="TableText"/>
              <w:keepNext/>
              <w:spacing w:line="360" w:lineRule="auto"/>
            </w:pPr>
            <w:r>
              <w:rPr>
                <w:b/>
                <w:color w:val="FFFFFF"/>
              </w:rPr>
              <w:t>ID</w:t>
            </w:r>
          </w:p>
        </w:tc>
        <w:tc>
          <w:tcPr>
            <w:tcW w:w="6557" w:type="dxa"/>
            <w:shd w:val="clear" w:color="auto" w:fill="1F3864"/>
            <w:vAlign w:val="center"/>
          </w:tcPr>
          <w:p w14:paraId="4F372879" w14:textId="77777777" w:rsidR="00E417BF" w:rsidRDefault="00B31A4C">
            <w:pPr>
              <w:pStyle w:val="TableText"/>
              <w:keepNext/>
              <w:spacing w:line="360" w:lineRule="auto"/>
            </w:pPr>
            <w:r>
              <w:rPr>
                <w:b/>
                <w:color w:val="FFFFFF"/>
              </w:rPr>
              <w:t>Test</w:t>
            </w:r>
          </w:p>
        </w:tc>
        <w:tc>
          <w:tcPr>
            <w:tcW w:w="2115" w:type="dxa"/>
            <w:shd w:val="clear" w:color="auto" w:fill="1F3864"/>
            <w:vAlign w:val="center"/>
          </w:tcPr>
          <w:p w14:paraId="12187676" w14:textId="77777777" w:rsidR="00E417BF" w:rsidRDefault="00B31A4C">
            <w:pPr>
              <w:pStyle w:val="TableText"/>
              <w:keepNext/>
              <w:spacing w:line="360" w:lineRule="auto"/>
            </w:pPr>
            <w:r>
              <w:rPr>
                <w:b/>
                <w:color w:val="FFFFFF"/>
              </w:rPr>
              <w:t>Result</w:t>
            </w:r>
          </w:p>
        </w:tc>
      </w:tr>
      <w:tr w:rsidR="00E417BF" w14:paraId="28654385" w14:textId="77777777">
        <w:trPr>
          <w:cantSplit/>
          <w:jc w:val="center"/>
        </w:trPr>
        <w:tc>
          <w:tcPr>
            <w:tcW w:w="846" w:type="dxa"/>
            <w:vAlign w:val="center"/>
          </w:tcPr>
          <w:p w14:paraId="48A00382" w14:textId="77777777" w:rsidR="00E417BF" w:rsidRDefault="00B31A4C">
            <w:pPr>
              <w:pStyle w:val="TableText"/>
              <w:spacing w:line="360" w:lineRule="auto"/>
            </w:pPr>
            <w:r>
              <w:rPr>
                <w:b/>
              </w:rPr>
              <w:t>AC-01</w:t>
            </w:r>
          </w:p>
        </w:tc>
        <w:tc>
          <w:tcPr>
            <w:tcW w:w="6557" w:type="dxa"/>
            <w:vAlign w:val="center"/>
          </w:tcPr>
          <w:p w14:paraId="3DB36A7E" w14:textId="77777777" w:rsidR="00E417BF" w:rsidRDefault="00B31A4C">
            <w:pPr>
              <w:pStyle w:val="TableText"/>
              <w:spacing w:line="360" w:lineRule="auto"/>
            </w:pPr>
            <w:r>
              <w:t>Participant opens organizer or admin pages → /forbidden; anonymous → /login</w:t>
            </w:r>
          </w:p>
        </w:tc>
        <w:tc>
          <w:tcPr>
            <w:tcW w:w="2115" w:type="dxa"/>
            <w:vAlign w:val="center"/>
          </w:tcPr>
          <w:p w14:paraId="27093C91" w14:textId="77777777" w:rsidR="00E417BF" w:rsidRDefault="00B31A4C">
            <w:pPr>
              <w:pStyle w:val="TableText"/>
              <w:spacing w:line="360" w:lineRule="auto"/>
            </w:pPr>
            <w:r>
              <w:t>Passed (historical)</w:t>
            </w:r>
          </w:p>
        </w:tc>
      </w:tr>
      <w:tr w:rsidR="00E417BF" w14:paraId="1247A2AA" w14:textId="77777777">
        <w:trPr>
          <w:cantSplit/>
          <w:jc w:val="center"/>
        </w:trPr>
        <w:tc>
          <w:tcPr>
            <w:tcW w:w="846" w:type="dxa"/>
            <w:vAlign w:val="center"/>
          </w:tcPr>
          <w:p w14:paraId="4FDC0BAC" w14:textId="77777777" w:rsidR="00E417BF" w:rsidRDefault="00B31A4C">
            <w:pPr>
              <w:pStyle w:val="TableText"/>
              <w:spacing w:line="360" w:lineRule="auto"/>
            </w:pPr>
            <w:r>
              <w:rPr>
                <w:b/>
              </w:rPr>
              <w:t>AC-02</w:t>
            </w:r>
          </w:p>
        </w:tc>
        <w:tc>
          <w:tcPr>
            <w:tcW w:w="6557" w:type="dxa"/>
            <w:vAlign w:val="center"/>
          </w:tcPr>
          <w:p w14:paraId="47B8B4D4" w14:textId="77777777" w:rsidR="00E417BF" w:rsidRDefault="00B31A4C">
            <w:pPr>
              <w:pStyle w:val="TableText"/>
              <w:spacing w:line="360" w:lineRule="auto"/>
            </w:pPr>
            <w:r>
              <w:t>Another organizer opens an event they do not own → not found; CSV → 403</w:t>
            </w:r>
          </w:p>
        </w:tc>
        <w:tc>
          <w:tcPr>
            <w:tcW w:w="2115" w:type="dxa"/>
            <w:vAlign w:val="center"/>
          </w:tcPr>
          <w:p w14:paraId="13FDFFB6" w14:textId="77777777" w:rsidR="00E417BF" w:rsidRDefault="00B31A4C">
            <w:pPr>
              <w:pStyle w:val="TableText"/>
              <w:spacing w:line="360" w:lineRule="auto"/>
            </w:pPr>
            <w:r>
              <w:t>Passed (historical)</w:t>
            </w:r>
          </w:p>
        </w:tc>
      </w:tr>
      <w:tr w:rsidR="00E417BF" w14:paraId="14B073AF" w14:textId="77777777">
        <w:trPr>
          <w:cantSplit/>
          <w:jc w:val="center"/>
        </w:trPr>
        <w:tc>
          <w:tcPr>
            <w:tcW w:w="846" w:type="dxa"/>
            <w:vAlign w:val="center"/>
          </w:tcPr>
          <w:p w14:paraId="61381A6A" w14:textId="77777777" w:rsidR="00E417BF" w:rsidRDefault="00B31A4C">
            <w:pPr>
              <w:pStyle w:val="TableText"/>
              <w:spacing w:line="360" w:lineRule="auto"/>
            </w:pPr>
            <w:r>
              <w:rPr>
                <w:b/>
              </w:rPr>
              <w:t>AC-03</w:t>
            </w:r>
          </w:p>
        </w:tc>
        <w:tc>
          <w:tcPr>
            <w:tcW w:w="6557" w:type="dxa"/>
            <w:vAlign w:val="center"/>
          </w:tcPr>
          <w:p w14:paraId="405A395D" w14:textId="77777777" w:rsidR="00E417BF" w:rsidRDefault="00B31A4C">
            <w:pPr>
              <w:pStyle w:val="TableText"/>
              <w:spacing w:line="360" w:lineRule="auto"/>
            </w:pPr>
            <w:r>
              <w:t>Moderator of another event, revoked or deactivated moderator scans → refused</w:t>
            </w:r>
          </w:p>
        </w:tc>
        <w:tc>
          <w:tcPr>
            <w:tcW w:w="2115" w:type="dxa"/>
            <w:vAlign w:val="center"/>
          </w:tcPr>
          <w:p w14:paraId="60576AFE" w14:textId="77777777" w:rsidR="00E417BF" w:rsidRDefault="00B31A4C">
            <w:pPr>
              <w:pStyle w:val="TableText"/>
              <w:spacing w:line="360" w:lineRule="auto"/>
            </w:pPr>
            <w:r>
              <w:t>Passed (historical)</w:t>
            </w:r>
          </w:p>
        </w:tc>
      </w:tr>
      <w:tr w:rsidR="00E417BF" w14:paraId="677135A4" w14:textId="77777777">
        <w:trPr>
          <w:cantSplit/>
          <w:jc w:val="center"/>
        </w:trPr>
        <w:tc>
          <w:tcPr>
            <w:tcW w:w="846" w:type="dxa"/>
            <w:vAlign w:val="center"/>
          </w:tcPr>
          <w:p w14:paraId="5052B925" w14:textId="77777777" w:rsidR="00E417BF" w:rsidRDefault="00B31A4C">
            <w:pPr>
              <w:pStyle w:val="TableText"/>
              <w:spacing w:line="360" w:lineRule="auto"/>
            </w:pPr>
            <w:r>
              <w:rPr>
                <w:b/>
              </w:rPr>
              <w:t>AC-04</w:t>
            </w:r>
          </w:p>
        </w:tc>
        <w:tc>
          <w:tcPr>
            <w:tcW w:w="6557" w:type="dxa"/>
            <w:vAlign w:val="center"/>
          </w:tcPr>
          <w:p w14:paraId="10959F9B" w14:textId="77777777" w:rsidR="00E417BF" w:rsidRDefault="00B31A4C">
            <w:pPr>
              <w:pStyle w:val="TableText"/>
              <w:spacing w:line="360" w:lineRule="auto"/>
            </w:pPr>
            <w:r>
              <w:t>Participant downloads another participant's ticket PDF → not found</w:t>
            </w:r>
          </w:p>
        </w:tc>
        <w:tc>
          <w:tcPr>
            <w:tcW w:w="2115" w:type="dxa"/>
            <w:vAlign w:val="center"/>
          </w:tcPr>
          <w:p w14:paraId="5718A4A5" w14:textId="77777777" w:rsidR="00E417BF" w:rsidRDefault="00B31A4C">
            <w:pPr>
              <w:pStyle w:val="TableText"/>
              <w:spacing w:line="360" w:lineRule="auto"/>
            </w:pPr>
            <w:r>
              <w:t>Passed (historical)</w:t>
            </w:r>
          </w:p>
        </w:tc>
      </w:tr>
      <w:tr w:rsidR="00E417BF" w14:paraId="01F2E43F" w14:textId="77777777">
        <w:trPr>
          <w:cantSplit/>
          <w:jc w:val="center"/>
        </w:trPr>
        <w:tc>
          <w:tcPr>
            <w:tcW w:w="846" w:type="dxa"/>
            <w:vAlign w:val="center"/>
          </w:tcPr>
          <w:p w14:paraId="7D23BD66" w14:textId="77777777" w:rsidR="00E417BF" w:rsidRDefault="00B31A4C">
            <w:pPr>
              <w:pStyle w:val="TableText"/>
              <w:spacing w:line="360" w:lineRule="auto"/>
            </w:pPr>
            <w:r>
              <w:rPr>
                <w:b/>
              </w:rPr>
              <w:t>AC-05</w:t>
            </w:r>
          </w:p>
        </w:tc>
        <w:tc>
          <w:tcPr>
            <w:tcW w:w="6557" w:type="dxa"/>
            <w:vAlign w:val="center"/>
          </w:tcPr>
          <w:p w14:paraId="5F25F6AD" w14:textId="77777777" w:rsidR="00E417BF" w:rsidRDefault="00B31A4C">
            <w:pPr>
              <w:pStyle w:val="TableText"/>
              <w:spacing w:line="360" w:lineRule="auto"/>
            </w:pPr>
            <w:r>
              <w:t>Create payment order for another user's booking → refused</w:t>
            </w:r>
          </w:p>
        </w:tc>
        <w:tc>
          <w:tcPr>
            <w:tcW w:w="2115" w:type="dxa"/>
            <w:vAlign w:val="center"/>
          </w:tcPr>
          <w:p w14:paraId="4E753805" w14:textId="77777777" w:rsidR="00E417BF" w:rsidRDefault="00B31A4C">
            <w:pPr>
              <w:pStyle w:val="TableText"/>
              <w:spacing w:line="360" w:lineRule="auto"/>
            </w:pPr>
            <w:r>
              <w:t>Passed (historical)</w:t>
            </w:r>
          </w:p>
        </w:tc>
      </w:tr>
      <w:tr w:rsidR="00E417BF" w14:paraId="20E2121A" w14:textId="77777777">
        <w:trPr>
          <w:cantSplit/>
          <w:jc w:val="center"/>
        </w:trPr>
        <w:tc>
          <w:tcPr>
            <w:tcW w:w="846" w:type="dxa"/>
            <w:vAlign w:val="center"/>
          </w:tcPr>
          <w:p w14:paraId="5E2B02DA" w14:textId="77777777" w:rsidR="00E417BF" w:rsidRDefault="00B31A4C">
            <w:pPr>
              <w:pStyle w:val="TableText"/>
              <w:spacing w:line="360" w:lineRule="auto"/>
            </w:pPr>
            <w:r>
              <w:rPr>
                <w:b/>
              </w:rPr>
              <w:t>AC-06</w:t>
            </w:r>
          </w:p>
        </w:tc>
        <w:tc>
          <w:tcPr>
            <w:tcW w:w="6557" w:type="dxa"/>
            <w:vAlign w:val="center"/>
          </w:tcPr>
          <w:p w14:paraId="3319475B" w14:textId="77777777" w:rsidR="00E417BF" w:rsidRDefault="00B31A4C">
            <w:pPr>
              <w:pStyle w:val="TableText"/>
              <w:spacing w:line="360" w:lineRule="auto"/>
            </w:pPr>
            <w:r>
              <w:t>Database API with a user token reads others' bookings, payments, tickets, check-ins → empty</w:t>
            </w:r>
          </w:p>
        </w:tc>
        <w:tc>
          <w:tcPr>
            <w:tcW w:w="2115" w:type="dxa"/>
            <w:vAlign w:val="center"/>
          </w:tcPr>
          <w:p w14:paraId="6BD33696" w14:textId="77777777" w:rsidR="00E417BF" w:rsidRDefault="00B31A4C">
            <w:pPr>
              <w:pStyle w:val="TableText"/>
              <w:spacing w:line="360" w:lineRule="auto"/>
            </w:pPr>
            <w:r>
              <w:t>Passed (historical)</w:t>
            </w:r>
          </w:p>
        </w:tc>
      </w:tr>
      <w:tr w:rsidR="00E417BF" w14:paraId="4C1C5DC0" w14:textId="77777777">
        <w:trPr>
          <w:cantSplit/>
          <w:jc w:val="center"/>
        </w:trPr>
        <w:tc>
          <w:tcPr>
            <w:tcW w:w="846" w:type="dxa"/>
            <w:vAlign w:val="center"/>
          </w:tcPr>
          <w:p w14:paraId="1BDD41CB" w14:textId="77777777" w:rsidR="00E417BF" w:rsidRDefault="00B31A4C">
            <w:pPr>
              <w:pStyle w:val="TableText"/>
              <w:spacing w:line="360" w:lineRule="auto"/>
            </w:pPr>
            <w:r>
              <w:rPr>
                <w:b/>
              </w:rPr>
              <w:t>AC-07</w:t>
            </w:r>
          </w:p>
        </w:tc>
        <w:tc>
          <w:tcPr>
            <w:tcW w:w="6557" w:type="dxa"/>
            <w:vAlign w:val="center"/>
          </w:tcPr>
          <w:p w14:paraId="1231D421" w14:textId="77777777" w:rsidR="00E417BF" w:rsidRDefault="00B31A4C">
            <w:pPr>
              <w:pStyle w:val="TableText"/>
              <w:spacing w:line="360" w:lineRule="auto"/>
            </w:pPr>
            <w:r>
              <w:t>Database API writes: self-promotion to admin, forged moderator, approving a booking → rejected</w:t>
            </w:r>
          </w:p>
        </w:tc>
        <w:tc>
          <w:tcPr>
            <w:tcW w:w="2115" w:type="dxa"/>
            <w:vAlign w:val="center"/>
          </w:tcPr>
          <w:p w14:paraId="1CA39F20" w14:textId="77777777" w:rsidR="00E417BF" w:rsidRDefault="00B31A4C">
            <w:pPr>
              <w:pStyle w:val="TableText"/>
              <w:spacing w:line="360" w:lineRule="auto"/>
            </w:pPr>
            <w:r>
              <w:t>Passed (historical)</w:t>
            </w:r>
          </w:p>
        </w:tc>
      </w:tr>
      <w:tr w:rsidR="00E417BF" w14:paraId="70152B15" w14:textId="77777777">
        <w:trPr>
          <w:cantSplit/>
          <w:jc w:val="center"/>
        </w:trPr>
        <w:tc>
          <w:tcPr>
            <w:tcW w:w="846" w:type="dxa"/>
            <w:vAlign w:val="center"/>
          </w:tcPr>
          <w:p w14:paraId="77456165" w14:textId="77777777" w:rsidR="00E417BF" w:rsidRDefault="00B31A4C">
            <w:pPr>
              <w:pStyle w:val="TableText"/>
              <w:spacing w:line="360" w:lineRule="auto"/>
            </w:pPr>
            <w:r>
              <w:rPr>
                <w:b/>
              </w:rPr>
              <w:t>AC-08</w:t>
            </w:r>
          </w:p>
        </w:tc>
        <w:tc>
          <w:tcPr>
            <w:tcW w:w="6557" w:type="dxa"/>
            <w:vAlign w:val="center"/>
          </w:tcPr>
          <w:p w14:paraId="3BB646F1" w14:textId="77777777" w:rsidR="00E417BF" w:rsidRDefault="00B31A4C">
            <w:pPr>
              <w:pStyle w:val="TableText"/>
              <w:spacing w:line="360" w:lineRule="auto"/>
            </w:pPr>
            <w:r>
              <w:t>Direct Auth sign-up claiming SRM student with a non-SRM e-mail → classified as guest</w:t>
            </w:r>
          </w:p>
        </w:tc>
        <w:tc>
          <w:tcPr>
            <w:tcW w:w="2115" w:type="dxa"/>
            <w:vAlign w:val="center"/>
          </w:tcPr>
          <w:p w14:paraId="5ACC70ED" w14:textId="77777777" w:rsidR="00E417BF" w:rsidRDefault="00B31A4C">
            <w:pPr>
              <w:pStyle w:val="TableText"/>
              <w:spacing w:line="360" w:lineRule="auto"/>
            </w:pPr>
            <w:r>
              <w:t>Passed (historical)</w:t>
            </w:r>
          </w:p>
        </w:tc>
      </w:tr>
      <w:tr w:rsidR="00E417BF" w14:paraId="50D0CBEF" w14:textId="77777777">
        <w:trPr>
          <w:cantSplit/>
          <w:jc w:val="center"/>
        </w:trPr>
        <w:tc>
          <w:tcPr>
            <w:tcW w:w="846" w:type="dxa"/>
            <w:vAlign w:val="center"/>
          </w:tcPr>
          <w:p w14:paraId="7722AF8C" w14:textId="77777777" w:rsidR="00E417BF" w:rsidRDefault="00B31A4C">
            <w:pPr>
              <w:pStyle w:val="TableText"/>
              <w:spacing w:line="360" w:lineRule="auto"/>
            </w:pPr>
            <w:r>
              <w:rPr>
                <w:b/>
              </w:rPr>
              <w:t>AC-09</w:t>
            </w:r>
          </w:p>
        </w:tc>
        <w:tc>
          <w:tcPr>
            <w:tcW w:w="6557" w:type="dxa"/>
            <w:vAlign w:val="center"/>
          </w:tcPr>
          <w:p w14:paraId="08B595DC" w14:textId="77777777" w:rsidR="00E417BF" w:rsidRDefault="00B31A4C">
            <w:pPr>
              <w:pStyle w:val="TableText"/>
              <w:spacing w:line="360" w:lineRule="auto"/>
            </w:pPr>
            <w:r>
              <w:t>Webhook with a bad signature → 401, no change</w:t>
            </w:r>
          </w:p>
        </w:tc>
        <w:tc>
          <w:tcPr>
            <w:tcW w:w="2115" w:type="dxa"/>
            <w:vAlign w:val="center"/>
          </w:tcPr>
          <w:p w14:paraId="3942C01C" w14:textId="77777777" w:rsidR="00E417BF" w:rsidRDefault="00B31A4C">
            <w:pPr>
              <w:pStyle w:val="TableText"/>
              <w:spacing w:line="360" w:lineRule="auto"/>
            </w:pPr>
            <w:r>
              <w:t>Passed (historical)</w:t>
            </w:r>
          </w:p>
        </w:tc>
      </w:tr>
      <w:tr w:rsidR="00E417BF" w14:paraId="601F3AC7" w14:textId="77777777">
        <w:trPr>
          <w:cantSplit/>
          <w:jc w:val="center"/>
        </w:trPr>
        <w:tc>
          <w:tcPr>
            <w:tcW w:w="846" w:type="dxa"/>
            <w:vAlign w:val="center"/>
          </w:tcPr>
          <w:p w14:paraId="752C80E3" w14:textId="77777777" w:rsidR="00E417BF" w:rsidRDefault="00B31A4C">
            <w:pPr>
              <w:pStyle w:val="TableText"/>
              <w:spacing w:line="360" w:lineRule="auto"/>
            </w:pPr>
            <w:r>
              <w:rPr>
                <w:b/>
              </w:rPr>
              <w:t>AC-10</w:t>
            </w:r>
          </w:p>
        </w:tc>
        <w:tc>
          <w:tcPr>
            <w:tcW w:w="6557" w:type="dxa"/>
            <w:vAlign w:val="center"/>
          </w:tcPr>
          <w:p w14:paraId="47598857" w14:textId="77777777" w:rsidR="00E417BF" w:rsidRDefault="00B31A4C">
            <w:pPr>
              <w:pStyle w:val="TableText"/>
              <w:spacing w:line="360" w:lineRule="auto"/>
            </w:pPr>
            <w:r>
              <w:t>Razorpay signature verification accepts correct and rejects tampered signatures</w:t>
            </w:r>
          </w:p>
        </w:tc>
        <w:tc>
          <w:tcPr>
            <w:tcW w:w="2115" w:type="dxa"/>
            <w:vAlign w:val="center"/>
          </w:tcPr>
          <w:p w14:paraId="50D03F75" w14:textId="77777777" w:rsidR="00E417BF" w:rsidRDefault="00B31A4C">
            <w:pPr>
              <w:pStyle w:val="TableText"/>
              <w:spacing w:line="360" w:lineRule="auto"/>
            </w:pPr>
            <w:r>
              <w:t>Passed (this run)</w:t>
            </w:r>
          </w:p>
        </w:tc>
      </w:tr>
      <w:tr w:rsidR="00E417BF" w14:paraId="1F2BB484" w14:textId="77777777">
        <w:trPr>
          <w:cantSplit/>
          <w:jc w:val="center"/>
        </w:trPr>
        <w:tc>
          <w:tcPr>
            <w:tcW w:w="846" w:type="dxa"/>
            <w:vAlign w:val="center"/>
          </w:tcPr>
          <w:p w14:paraId="291EC4E1" w14:textId="77777777" w:rsidR="00E417BF" w:rsidRDefault="00B31A4C">
            <w:pPr>
              <w:pStyle w:val="TableText"/>
              <w:spacing w:line="360" w:lineRule="auto"/>
            </w:pPr>
            <w:r>
              <w:rPr>
                <w:b/>
              </w:rPr>
              <w:lastRenderedPageBreak/>
              <w:t>AC-11</w:t>
            </w:r>
          </w:p>
        </w:tc>
        <w:tc>
          <w:tcPr>
            <w:tcW w:w="6557" w:type="dxa"/>
            <w:vAlign w:val="center"/>
          </w:tcPr>
          <w:p w14:paraId="1C73A463" w14:textId="77777777" w:rsidR="00E417BF" w:rsidRDefault="00B31A4C">
            <w:pPr>
              <w:pStyle w:val="TableText"/>
              <w:spacing w:line="360" w:lineRule="auto"/>
            </w:pPr>
            <w:r>
              <w:t>Live payment keys refused; simulator disabled in production</w:t>
            </w:r>
          </w:p>
        </w:tc>
        <w:tc>
          <w:tcPr>
            <w:tcW w:w="2115" w:type="dxa"/>
            <w:vAlign w:val="center"/>
          </w:tcPr>
          <w:p w14:paraId="1B7629BB" w14:textId="77777777" w:rsidR="00E417BF" w:rsidRDefault="00B31A4C">
            <w:pPr>
              <w:pStyle w:val="TableText"/>
              <w:spacing w:line="360" w:lineRule="auto"/>
            </w:pPr>
            <w:r>
              <w:t>Passed (this run)</w:t>
            </w:r>
          </w:p>
        </w:tc>
      </w:tr>
      <w:tr w:rsidR="00E417BF" w14:paraId="1CA50F47" w14:textId="77777777">
        <w:trPr>
          <w:cantSplit/>
          <w:jc w:val="center"/>
        </w:trPr>
        <w:tc>
          <w:tcPr>
            <w:tcW w:w="846" w:type="dxa"/>
            <w:vAlign w:val="center"/>
          </w:tcPr>
          <w:p w14:paraId="6AB8EDAA" w14:textId="77777777" w:rsidR="00E417BF" w:rsidRDefault="00B31A4C">
            <w:pPr>
              <w:pStyle w:val="TableText"/>
              <w:spacing w:line="360" w:lineRule="auto"/>
            </w:pPr>
            <w:r>
              <w:rPr>
                <w:b/>
              </w:rPr>
              <w:t>AC-12</w:t>
            </w:r>
          </w:p>
        </w:tc>
        <w:tc>
          <w:tcPr>
            <w:tcW w:w="6557" w:type="dxa"/>
            <w:vAlign w:val="center"/>
          </w:tcPr>
          <w:p w14:paraId="5382780F" w14:textId="77777777" w:rsidR="00E417BF" w:rsidRDefault="00B31A4C">
            <w:pPr>
              <w:pStyle w:val="TableText"/>
              <w:spacing w:line="360" w:lineRule="auto"/>
            </w:pPr>
            <w:r>
              <w:t>Poster upload type decided from file bytes, not the file name</w:t>
            </w:r>
          </w:p>
        </w:tc>
        <w:tc>
          <w:tcPr>
            <w:tcW w:w="2115" w:type="dxa"/>
            <w:vAlign w:val="center"/>
          </w:tcPr>
          <w:p w14:paraId="4F44C777" w14:textId="77777777" w:rsidR="00E417BF" w:rsidRDefault="00B31A4C">
            <w:pPr>
              <w:pStyle w:val="TableText"/>
              <w:spacing w:line="360" w:lineRule="auto"/>
            </w:pPr>
            <w:r>
              <w:t>Passed (this run)</w:t>
            </w:r>
          </w:p>
        </w:tc>
      </w:tr>
      <w:tr w:rsidR="00E417BF" w14:paraId="32AFE1D3" w14:textId="77777777">
        <w:trPr>
          <w:cantSplit/>
          <w:jc w:val="center"/>
        </w:trPr>
        <w:tc>
          <w:tcPr>
            <w:tcW w:w="846" w:type="dxa"/>
            <w:vAlign w:val="center"/>
          </w:tcPr>
          <w:p w14:paraId="0347D19E" w14:textId="77777777" w:rsidR="00E417BF" w:rsidRDefault="00B31A4C">
            <w:pPr>
              <w:pStyle w:val="TableText"/>
              <w:spacing w:line="360" w:lineRule="auto"/>
            </w:pPr>
            <w:r>
              <w:rPr>
                <w:b/>
              </w:rPr>
              <w:t>AC-13</w:t>
            </w:r>
          </w:p>
        </w:tc>
        <w:tc>
          <w:tcPr>
            <w:tcW w:w="6557" w:type="dxa"/>
            <w:vAlign w:val="center"/>
          </w:tcPr>
          <w:p w14:paraId="75413E10" w14:textId="77777777" w:rsidR="00E417BF" w:rsidRDefault="00B31A4C">
            <w:pPr>
              <w:pStyle w:val="TableText"/>
              <w:spacing w:line="360" w:lineRule="auto"/>
            </w:pPr>
            <w:r>
              <w:t>Three roles map to the correct dashboards</w:t>
            </w:r>
          </w:p>
        </w:tc>
        <w:tc>
          <w:tcPr>
            <w:tcW w:w="2115" w:type="dxa"/>
            <w:vAlign w:val="center"/>
          </w:tcPr>
          <w:p w14:paraId="62F6D756" w14:textId="77777777" w:rsidR="00E417BF" w:rsidRDefault="00B31A4C">
            <w:pPr>
              <w:pStyle w:val="TableText"/>
              <w:spacing w:line="360" w:lineRule="auto"/>
            </w:pPr>
            <w:r>
              <w:t>Passed (this run)</w:t>
            </w:r>
          </w:p>
        </w:tc>
      </w:tr>
    </w:tbl>
    <w:p w14:paraId="20771E7E" w14:textId="77777777" w:rsidR="00E417BF" w:rsidRDefault="00E417BF">
      <w:pPr>
        <w:spacing w:after="120" w:line="360" w:lineRule="auto"/>
      </w:pPr>
    </w:p>
    <w:p w14:paraId="14D97C27" w14:textId="77777777" w:rsidR="00E417BF" w:rsidRDefault="00B31A4C">
      <w:pPr>
        <w:pStyle w:val="Heading2"/>
        <w:spacing w:line="360" w:lineRule="auto"/>
      </w:pPr>
      <w:bookmarkStart w:id="114" w:name="_Toc242971403"/>
      <w:r>
        <w:t>8.7 Static Checks and Interface Walkthrough</w:t>
      </w:r>
      <w:bookmarkEnd w:id="114"/>
    </w:p>
    <w:p w14:paraId="767C965E" w14:textId="77777777" w:rsidR="00E417BF" w:rsidRDefault="00B31A4C">
      <w:pPr>
        <w:pStyle w:val="BodyTextReport"/>
        <w:spacing w:line="360" w:lineRule="auto"/>
      </w:pPr>
      <w:r>
        <w:t>In the 15 October 15:26 IST run, tsc --noEmit finished with exit code 0 and no errors, and ESLint reported 0 errors and 3 warnings (informational React Compiler notes about React Hook Form's watch() function). The production build also succeeded and generated 46 routes. The logs are kept in docs/reports/final-report/working-notes.</w:t>
      </w:r>
    </w:p>
    <w:p w14:paraId="24A188D0" w14:textId="77777777" w:rsidR="00E417BF" w:rsidRDefault="00B31A4C">
      <w:pPr>
        <w:pStyle w:val="BodyTextReport"/>
        <w:spacing w:line="360" w:lineRule="auto"/>
      </w:pPr>
      <w:r>
        <w:t>In the walkthrough, every participant, organizer and administrator page was opened with the fictional demonstration accounts and captured by a headless Chromium browser at 1366 × 860 pixels. It was an exploratory review rather than a scripted test with acceptance criteria, and it produced the evidence in Table 8.6 and the observations in Table 8.7.</w:t>
      </w:r>
    </w:p>
    <w:p w14:paraId="640A665B" w14:textId="77777777" w:rsidR="00E417BF" w:rsidRDefault="00B31A4C">
      <w:pPr>
        <w:pStyle w:val="TableCaption"/>
        <w:keepNext/>
        <w:spacing w:line="360" w:lineRule="auto"/>
        <w:jc w:val="center"/>
      </w:pPr>
      <w:bookmarkStart w:id="115" w:name="_Toc242971440"/>
      <w:r>
        <w:rPr>
          <w:b/>
        </w:rPr>
        <w:t>Table 8.6 Seat Inventory Consistency Check on the Demonstration Database</w:t>
      </w:r>
      <w:bookmarkEnd w:id="115"/>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306"/>
        <w:gridCol w:w="1403"/>
        <w:gridCol w:w="1102"/>
        <w:gridCol w:w="1102"/>
        <w:gridCol w:w="1403"/>
        <w:gridCol w:w="1202"/>
      </w:tblGrid>
      <w:tr w:rsidR="00E417BF" w14:paraId="6FED4873" w14:textId="77777777">
        <w:trPr>
          <w:cantSplit/>
          <w:tblHeader/>
          <w:jc w:val="center"/>
        </w:trPr>
        <w:tc>
          <w:tcPr>
            <w:tcW w:w="3306" w:type="dxa"/>
            <w:shd w:val="clear" w:color="auto" w:fill="1F3864"/>
            <w:vAlign w:val="center"/>
          </w:tcPr>
          <w:p w14:paraId="7E05A63E" w14:textId="77777777" w:rsidR="00E417BF" w:rsidRDefault="00B31A4C">
            <w:pPr>
              <w:pStyle w:val="TableText"/>
              <w:keepNext/>
              <w:spacing w:line="360" w:lineRule="auto"/>
            </w:pPr>
            <w:r>
              <w:rPr>
                <w:b/>
                <w:color w:val="FFFFFF"/>
              </w:rPr>
              <w:t>Event</w:t>
            </w:r>
          </w:p>
        </w:tc>
        <w:tc>
          <w:tcPr>
            <w:tcW w:w="1403" w:type="dxa"/>
            <w:shd w:val="clear" w:color="auto" w:fill="1F3864"/>
            <w:vAlign w:val="center"/>
          </w:tcPr>
          <w:p w14:paraId="39C79C06" w14:textId="77777777" w:rsidR="00E417BF" w:rsidRDefault="00B31A4C">
            <w:pPr>
              <w:pStyle w:val="TableText"/>
              <w:keepNext/>
              <w:spacing w:line="360" w:lineRule="auto"/>
            </w:pPr>
            <w:r>
              <w:rPr>
                <w:b/>
                <w:color w:val="FFFFFF"/>
              </w:rPr>
              <w:t>Tier</w:t>
            </w:r>
          </w:p>
        </w:tc>
        <w:tc>
          <w:tcPr>
            <w:tcW w:w="1102" w:type="dxa"/>
            <w:shd w:val="clear" w:color="auto" w:fill="1F3864"/>
            <w:vAlign w:val="center"/>
          </w:tcPr>
          <w:p w14:paraId="39B963A1" w14:textId="77777777" w:rsidR="00E417BF" w:rsidRDefault="00B31A4C">
            <w:pPr>
              <w:pStyle w:val="TableText"/>
              <w:keepNext/>
              <w:spacing w:line="360" w:lineRule="auto"/>
            </w:pPr>
            <w:r>
              <w:rPr>
                <w:b/>
                <w:color w:val="FFFFFF"/>
              </w:rPr>
              <w:t>Capacity</w:t>
            </w:r>
          </w:p>
        </w:tc>
        <w:tc>
          <w:tcPr>
            <w:tcW w:w="1102" w:type="dxa"/>
            <w:shd w:val="clear" w:color="auto" w:fill="1F3864"/>
            <w:vAlign w:val="center"/>
          </w:tcPr>
          <w:p w14:paraId="182FDBFA" w14:textId="77777777" w:rsidR="00E417BF" w:rsidRDefault="00B31A4C">
            <w:pPr>
              <w:pStyle w:val="TableText"/>
              <w:keepNext/>
              <w:spacing w:line="360" w:lineRule="auto"/>
            </w:pPr>
            <w:r>
              <w:rPr>
                <w:b/>
                <w:color w:val="FFFFFF"/>
              </w:rPr>
              <w:t>Allocated</w:t>
            </w:r>
          </w:p>
        </w:tc>
        <w:tc>
          <w:tcPr>
            <w:tcW w:w="1403" w:type="dxa"/>
            <w:shd w:val="clear" w:color="auto" w:fill="1F3864"/>
            <w:vAlign w:val="center"/>
          </w:tcPr>
          <w:p w14:paraId="7F16BA0B" w14:textId="77777777" w:rsidR="00E417BF" w:rsidRDefault="00B31A4C">
            <w:pPr>
              <w:pStyle w:val="TableText"/>
              <w:keepNext/>
              <w:spacing w:line="360" w:lineRule="auto"/>
            </w:pPr>
            <w:r>
              <w:rPr>
                <w:b/>
                <w:color w:val="FFFFFF"/>
              </w:rPr>
              <w:t>Seats in live bookings</w:t>
            </w:r>
          </w:p>
        </w:tc>
        <w:tc>
          <w:tcPr>
            <w:tcW w:w="1202" w:type="dxa"/>
            <w:shd w:val="clear" w:color="auto" w:fill="1F3864"/>
            <w:vAlign w:val="center"/>
          </w:tcPr>
          <w:p w14:paraId="25EC28FD" w14:textId="77777777" w:rsidR="00E417BF" w:rsidRDefault="00B31A4C">
            <w:pPr>
              <w:pStyle w:val="TableText"/>
              <w:keepNext/>
              <w:spacing w:line="360" w:lineRule="auto"/>
            </w:pPr>
            <w:r>
              <w:rPr>
                <w:b/>
                <w:color w:val="FFFFFF"/>
              </w:rPr>
              <w:t>Consistent</w:t>
            </w:r>
          </w:p>
        </w:tc>
      </w:tr>
      <w:tr w:rsidR="00E417BF" w14:paraId="02B6C2EA" w14:textId="77777777">
        <w:trPr>
          <w:cantSplit/>
          <w:jc w:val="center"/>
        </w:trPr>
        <w:tc>
          <w:tcPr>
            <w:tcW w:w="3306" w:type="dxa"/>
            <w:vAlign w:val="center"/>
          </w:tcPr>
          <w:p w14:paraId="7D015C1C" w14:textId="77777777" w:rsidR="00E417BF" w:rsidRDefault="00B31A4C">
            <w:pPr>
              <w:pStyle w:val="TableText"/>
              <w:spacing w:line="360" w:lineRule="auto"/>
            </w:pPr>
            <w:r>
              <w:rPr>
                <w:b/>
              </w:rPr>
              <w:t>Orientation Mixer for New Students</w:t>
            </w:r>
          </w:p>
        </w:tc>
        <w:tc>
          <w:tcPr>
            <w:tcW w:w="1403" w:type="dxa"/>
            <w:vAlign w:val="center"/>
          </w:tcPr>
          <w:p w14:paraId="3837936F" w14:textId="77777777" w:rsidR="00E417BF" w:rsidRDefault="00B31A4C">
            <w:pPr>
              <w:pStyle w:val="TableText"/>
              <w:spacing w:line="360" w:lineRule="auto"/>
            </w:pPr>
            <w:r>
              <w:t>Entry</w:t>
            </w:r>
          </w:p>
        </w:tc>
        <w:tc>
          <w:tcPr>
            <w:tcW w:w="1102" w:type="dxa"/>
            <w:vAlign w:val="center"/>
          </w:tcPr>
          <w:p w14:paraId="471FED81" w14:textId="77777777" w:rsidR="00E417BF" w:rsidRDefault="00B31A4C">
            <w:pPr>
              <w:pStyle w:val="TableText"/>
              <w:spacing w:line="360" w:lineRule="auto"/>
            </w:pPr>
            <w:r>
              <w:t>250</w:t>
            </w:r>
          </w:p>
        </w:tc>
        <w:tc>
          <w:tcPr>
            <w:tcW w:w="1102" w:type="dxa"/>
            <w:vAlign w:val="center"/>
          </w:tcPr>
          <w:p w14:paraId="2EE74216" w14:textId="77777777" w:rsidR="00E417BF" w:rsidRDefault="00B31A4C">
            <w:pPr>
              <w:pStyle w:val="TableText"/>
              <w:spacing w:line="360" w:lineRule="auto"/>
            </w:pPr>
            <w:r>
              <w:t>2</w:t>
            </w:r>
          </w:p>
        </w:tc>
        <w:tc>
          <w:tcPr>
            <w:tcW w:w="1403" w:type="dxa"/>
            <w:vAlign w:val="center"/>
          </w:tcPr>
          <w:p w14:paraId="78DEFFC2" w14:textId="77777777" w:rsidR="00E417BF" w:rsidRDefault="00B31A4C">
            <w:pPr>
              <w:pStyle w:val="TableText"/>
              <w:spacing w:line="360" w:lineRule="auto"/>
            </w:pPr>
            <w:r>
              <w:t>2</w:t>
            </w:r>
          </w:p>
        </w:tc>
        <w:tc>
          <w:tcPr>
            <w:tcW w:w="1202" w:type="dxa"/>
            <w:vAlign w:val="center"/>
          </w:tcPr>
          <w:p w14:paraId="1E06B768" w14:textId="77777777" w:rsidR="00E417BF" w:rsidRDefault="00B31A4C">
            <w:pPr>
              <w:pStyle w:val="TableText"/>
              <w:spacing w:line="360" w:lineRule="auto"/>
            </w:pPr>
            <w:r>
              <w:t>Yes</w:t>
            </w:r>
          </w:p>
        </w:tc>
      </w:tr>
      <w:tr w:rsidR="00E417BF" w14:paraId="5846C27C" w14:textId="77777777">
        <w:trPr>
          <w:cantSplit/>
          <w:jc w:val="center"/>
        </w:trPr>
        <w:tc>
          <w:tcPr>
            <w:tcW w:w="3306" w:type="dxa"/>
            <w:vAlign w:val="center"/>
          </w:tcPr>
          <w:p w14:paraId="38602BFA" w14:textId="77777777" w:rsidR="00E417BF" w:rsidRDefault="00B31A4C">
            <w:pPr>
              <w:pStyle w:val="TableText"/>
              <w:spacing w:line="360" w:lineRule="auto"/>
            </w:pPr>
            <w:r>
              <w:rPr>
                <w:b/>
              </w:rPr>
              <w:t>Midnight Film Club: Restored Classics</w:t>
            </w:r>
          </w:p>
        </w:tc>
        <w:tc>
          <w:tcPr>
            <w:tcW w:w="1403" w:type="dxa"/>
            <w:vAlign w:val="center"/>
          </w:tcPr>
          <w:p w14:paraId="5C83ECAA" w14:textId="77777777" w:rsidR="00E417BF" w:rsidRDefault="00B31A4C">
            <w:pPr>
              <w:pStyle w:val="TableText"/>
              <w:spacing w:line="360" w:lineRule="auto"/>
            </w:pPr>
            <w:r>
              <w:t>Screening</w:t>
            </w:r>
          </w:p>
        </w:tc>
        <w:tc>
          <w:tcPr>
            <w:tcW w:w="1102" w:type="dxa"/>
            <w:vAlign w:val="center"/>
          </w:tcPr>
          <w:p w14:paraId="4C1B143E" w14:textId="77777777" w:rsidR="00E417BF" w:rsidRDefault="00B31A4C">
            <w:pPr>
              <w:pStyle w:val="TableText"/>
              <w:spacing w:line="360" w:lineRule="auto"/>
            </w:pPr>
            <w:r>
              <w:t>6</w:t>
            </w:r>
          </w:p>
        </w:tc>
        <w:tc>
          <w:tcPr>
            <w:tcW w:w="1102" w:type="dxa"/>
            <w:vAlign w:val="center"/>
          </w:tcPr>
          <w:p w14:paraId="45E46A3C" w14:textId="77777777" w:rsidR="00E417BF" w:rsidRDefault="00B31A4C">
            <w:pPr>
              <w:pStyle w:val="TableText"/>
              <w:spacing w:line="360" w:lineRule="auto"/>
            </w:pPr>
            <w:r>
              <w:t>3</w:t>
            </w:r>
          </w:p>
        </w:tc>
        <w:tc>
          <w:tcPr>
            <w:tcW w:w="1403" w:type="dxa"/>
            <w:vAlign w:val="center"/>
          </w:tcPr>
          <w:p w14:paraId="66CC6639" w14:textId="77777777" w:rsidR="00E417BF" w:rsidRDefault="00B31A4C">
            <w:pPr>
              <w:pStyle w:val="TableText"/>
              <w:spacing w:line="360" w:lineRule="auto"/>
            </w:pPr>
            <w:r>
              <w:t>3</w:t>
            </w:r>
          </w:p>
        </w:tc>
        <w:tc>
          <w:tcPr>
            <w:tcW w:w="1202" w:type="dxa"/>
            <w:vAlign w:val="center"/>
          </w:tcPr>
          <w:p w14:paraId="4A7A7E29" w14:textId="77777777" w:rsidR="00E417BF" w:rsidRDefault="00B31A4C">
            <w:pPr>
              <w:pStyle w:val="TableText"/>
              <w:spacing w:line="360" w:lineRule="auto"/>
            </w:pPr>
            <w:r>
              <w:t>Yes</w:t>
            </w:r>
          </w:p>
        </w:tc>
      </w:tr>
      <w:tr w:rsidR="00E417BF" w14:paraId="0AE75AE6" w14:textId="77777777">
        <w:trPr>
          <w:cantSplit/>
          <w:jc w:val="center"/>
        </w:trPr>
        <w:tc>
          <w:tcPr>
            <w:tcW w:w="3306" w:type="dxa"/>
            <w:vAlign w:val="center"/>
          </w:tcPr>
          <w:p w14:paraId="2D9FF5DA" w14:textId="77777777" w:rsidR="00E417BF" w:rsidRDefault="00B31A4C">
            <w:pPr>
              <w:pStyle w:val="TableText"/>
              <w:spacing w:line="360" w:lineRule="auto"/>
            </w:pPr>
            <w:r>
              <w:rPr>
                <w:b/>
              </w:rPr>
              <w:t>Applied Machine Learning Workshop</w:t>
            </w:r>
          </w:p>
        </w:tc>
        <w:tc>
          <w:tcPr>
            <w:tcW w:w="1403" w:type="dxa"/>
            <w:vAlign w:val="center"/>
          </w:tcPr>
          <w:p w14:paraId="6CA767C3" w14:textId="77777777" w:rsidR="00E417BF" w:rsidRDefault="00B31A4C">
            <w:pPr>
              <w:pStyle w:val="TableText"/>
              <w:spacing w:line="360" w:lineRule="auto"/>
            </w:pPr>
            <w:r>
              <w:t>Participant</w:t>
            </w:r>
          </w:p>
        </w:tc>
        <w:tc>
          <w:tcPr>
            <w:tcW w:w="1102" w:type="dxa"/>
            <w:vAlign w:val="center"/>
          </w:tcPr>
          <w:p w14:paraId="6D448D30" w14:textId="77777777" w:rsidR="00E417BF" w:rsidRDefault="00B31A4C">
            <w:pPr>
              <w:pStyle w:val="TableText"/>
              <w:spacing w:line="360" w:lineRule="auto"/>
            </w:pPr>
            <w:r>
              <w:t>40</w:t>
            </w:r>
          </w:p>
        </w:tc>
        <w:tc>
          <w:tcPr>
            <w:tcW w:w="1102" w:type="dxa"/>
            <w:vAlign w:val="center"/>
          </w:tcPr>
          <w:p w14:paraId="79E9531C" w14:textId="77777777" w:rsidR="00E417BF" w:rsidRDefault="00B31A4C">
            <w:pPr>
              <w:pStyle w:val="TableText"/>
              <w:spacing w:line="360" w:lineRule="auto"/>
            </w:pPr>
            <w:r>
              <w:t>1</w:t>
            </w:r>
          </w:p>
        </w:tc>
        <w:tc>
          <w:tcPr>
            <w:tcW w:w="1403" w:type="dxa"/>
            <w:vAlign w:val="center"/>
          </w:tcPr>
          <w:p w14:paraId="07264FF0" w14:textId="77777777" w:rsidR="00E417BF" w:rsidRDefault="00B31A4C">
            <w:pPr>
              <w:pStyle w:val="TableText"/>
              <w:spacing w:line="360" w:lineRule="auto"/>
            </w:pPr>
            <w:r>
              <w:t>1</w:t>
            </w:r>
          </w:p>
        </w:tc>
        <w:tc>
          <w:tcPr>
            <w:tcW w:w="1202" w:type="dxa"/>
            <w:vAlign w:val="center"/>
          </w:tcPr>
          <w:p w14:paraId="63D559EA" w14:textId="77777777" w:rsidR="00E417BF" w:rsidRDefault="00B31A4C">
            <w:pPr>
              <w:pStyle w:val="TableText"/>
              <w:spacing w:line="360" w:lineRule="auto"/>
            </w:pPr>
            <w:r>
              <w:t>Yes</w:t>
            </w:r>
          </w:p>
        </w:tc>
      </w:tr>
      <w:tr w:rsidR="00E417BF" w14:paraId="416FB8B4" w14:textId="77777777">
        <w:trPr>
          <w:cantSplit/>
          <w:jc w:val="center"/>
        </w:trPr>
        <w:tc>
          <w:tcPr>
            <w:tcW w:w="3306" w:type="dxa"/>
            <w:vAlign w:val="center"/>
          </w:tcPr>
          <w:p w14:paraId="6896EAD1" w14:textId="77777777" w:rsidR="00E417BF" w:rsidRDefault="00B31A4C">
            <w:pPr>
              <w:pStyle w:val="TableText"/>
              <w:spacing w:line="360" w:lineRule="auto"/>
            </w:pPr>
            <w:r>
              <w:rPr>
                <w:b/>
              </w:rPr>
              <w:t>Raag &amp; Rhythm</w:t>
            </w:r>
          </w:p>
        </w:tc>
        <w:tc>
          <w:tcPr>
            <w:tcW w:w="1403" w:type="dxa"/>
            <w:vAlign w:val="center"/>
          </w:tcPr>
          <w:p w14:paraId="00BB35C9" w14:textId="77777777" w:rsidR="00E417BF" w:rsidRDefault="00B31A4C">
            <w:pPr>
              <w:pStyle w:val="TableText"/>
              <w:spacing w:line="360" w:lineRule="auto"/>
            </w:pPr>
            <w:r>
              <w:t>Silver</w:t>
            </w:r>
          </w:p>
        </w:tc>
        <w:tc>
          <w:tcPr>
            <w:tcW w:w="1102" w:type="dxa"/>
            <w:vAlign w:val="center"/>
          </w:tcPr>
          <w:p w14:paraId="290B1C0A" w14:textId="77777777" w:rsidR="00E417BF" w:rsidRDefault="00B31A4C">
            <w:pPr>
              <w:pStyle w:val="TableText"/>
              <w:spacing w:line="360" w:lineRule="auto"/>
            </w:pPr>
            <w:r>
              <w:t>200</w:t>
            </w:r>
          </w:p>
        </w:tc>
        <w:tc>
          <w:tcPr>
            <w:tcW w:w="1102" w:type="dxa"/>
            <w:vAlign w:val="center"/>
          </w:tcPr>
          <w:p w14:paraId="2A3F7211" w14:textId="77777777" w:rsidR="00E417BF" w:rsidRDefault="00B31A4C">
            <w:pPr>
              <w:pStyle w:val="TableText"/>
              <w:spacing w:line="360" w:lineRule="auto"/>
            </w:pPr>
            <w:r>
              <w:t>3</w:t>
            </w:r>
          </w:p>
        </w:tc>
        <w:tc>
          <w:tcPr>
            <w:tcW w:w="1403" w:type="dxa"/>
            <w:vAlign w:val="center"/>
          </w:tcPr>
          <w:p w14:paraId="5F07D1A0" w14:textId="77777777" w:rsidR="00E417BF" w:rsidRDefault="00B31A4C">
            <w:pPr>
              <w:pStyle w:val="TableText"/>
              <w:spacing w:line="360" w:lineRule="auto"/>
            </w:pPr>
            <w:r>
              <w:t>3</w:t>
            </w:r>
          </w:p>
        </w:tc>
        <w:tc>
          <w:tcPr>
            <w:tcW w:w="1202" w:type="dxa"/>
            <w:vAlign w:val="center"/>
          </w:tcPr>
          <w:p w14:paraId="4A01C858" w14:textId="77777777" w:rsidR="00E417BF" w:rsidRDefault="00B31A4C">
            <w:pPr>
              <w:pStyle w:val="TableText"/>
              <w:spacing w:line="360" w:lineRule="auto"/>
            </w:pPr>
            <w:r>
              <w:t>Yes</w:t>
            </w:r>
          </w:p>
        </w:tc>
      </w:tr>
      <w:tr w:rsidR="00E417BF" w14:paraId="7D2C9D1C" w14:textId="77777777">
        <w:trPr>
          <w:cantSplit/>
          <w:jc w:val="center"/>
        </w:trPr>
        <w:tc>
          <w:tcPr>
            <w:tcW w:w="3306" w:type="dxa"/>
            <w:vAlign w:val="center"/>
          </w:tcPr>
          <w:p w14:paraId="760D97F8" w14:textId="77777777" w:rsidR="00E417BF" w:rsidRDefault="00B31A4C">
            <w:pPr>
              <w:pStyle w:val="TableText"/>
              <w:spacing w:line="360" w:lineRule="auto"/>
            </w:pPr>
            <w:r>
              <w:rPr>
                <w:b/>
              </w:rPr>
              <w:t>Raag &amp; Rhythm</w:t>
            </w:r>
          </w:p>
        </w:tc>
        <w:tc>
          <w:tcPr>
            <w:tcW w:w="1403" w:type="dxa"/>
            <w:vAlign w:val="center"/>
          </w:tcPr>
          <w:p w14:paraId="028C0959" w14:textId="77777777" w:rsidR="00E417BF" w:rsidRDefault="00B31A4C">
            <w:pPr>
              <w:pStyle w:val="TableText"/>
              <w:spacing w:line="360" w:lineRule="auto"/>
            </w:pPr>
            <w:r>
              <w:t>Gold</w:t>
            </w:r>
          </w:p>
        </w:tc>
        <w:tc>
          <w:tcPr>
            <w:tcW w:w="1102" w:type="dxa"/>
            <w:vAlign w:val="center"/>
          </w:tcPr>
          <w:p w14:paraId="514F3F5F" w14:textId="77777777" w:rsidR="00E417BF" w:rsidRDefault="00B31A4C">
            <w:pPr>
              <w:pStyle w:val="TableText"/>
              <w:spacing w:line="360" w:lineRule="auto"/>
            </w:pPr>
            <w:r>
              <w:t>80</w:t>
            </w:r>
          </w:p>
        </w:tc>
        <w:tc>
          <w:tcPr>
            <w:tcW w:w="1102" w:type="dxa"/>
            <w:vAlign w:val="center"/>
          </w:tcPr>
          <w:p w14:paraId="683F0783" w14:textId="77777777" w:rsidR="00E417BF" w:rsidRDefault="00B31A4C">
            <w:pPr>
              <w:pStyle w:val="TableText"/>
              <w:spacing w:line="360" w:lineRule="auto"/>
            </w:pPr>
            <w:r>
              <w:t>2</w:t>
            </w:r>
          </w:p>
        </w:tc>
        <w:tc>
          <w:tcPr>
            <w:tcW w:w="1403" w:type="dxa"/>
            <w:vAlign w:val="center"/>
          </w:tcPr>
          <w:p w14:paraId="551021ED" w14:textId="77777777" w:rsidR="00E417BF" w:rsidRDefault="00B31A4C">
            <w:pPr>
              <w:pStyle w:val="TableText"/>
              <w:spacing w:line="360" w:lineRule="auto"/>
            </w:pPr>
            <w:r>
              <w:t>2</w:t>
            </w:r>
          </w:p>
        </w:tc>
        <w:tc>
          <w:tcPr>
            <w:tcW w:w="1202" w:type="dxa"/>
            <w:vAlign w:val="center"/>
          </w:tcPr>
          <w:p w14:paraId="66F26C2B" w14:textId="77777777" w:rsidR="00E417BF" w:rsidRDefault="00B31A4C">
            <w:pPr>
              <w:pStyle w:val="TableText"/>
              <w:spacing w:line="360" w:lineRule="auto"/>
            </w:pPr>
            <w:r>
              <w:t>Yes</w:t>
            </w:r>
          </w:p>
        </w:tc>
      </w:tr>
      <w:tr w:rsidR="00E417BF" w14:paraId="70C397A8" w14:textId="77777777">
        <w:trPr>
          <w:cantSplit/>
          <w:jc w:val="center"/>
        </w:trPr>
        <w:tc>
          <w:tcPr>
            <w:tcW w:w="3306" w:type="dxa"/>
            <w:vAlign w:val="center"/>
          </w:tcPr>
          <w:p w14:paraId="3394462A" w14:textId="77777777" w:rsidR="00E417BF" w:rsidRDefault="00B31A4C">
            <w:pPr>
              <w:pStyle w:val="TableText"/>
              <w:spacing w:line="360" w:lineRule="auto"/>
            </w:pPr>
            <w:r>
              <w:rPr>
                <w:b/>
              </w:rPr>
              <w:t>Raag &amp; Rhythm</w:t>
            </w:r>
          </w:p>
        </w:tc>
        <w:tc>
          <w:tcPr>
            <w:tcW w:w="1403" w:type="dxa"/>
            <w:vAlign w:val="center"/>
          </w:tcPr>
          <w:p w14:paraId="5A5490FF" w14:textId="77777777" w:rsidR="00E417BF" w:rsidRDefault="00B31A4C">
            <w:pPr>
              <w:pStyle w:val="TableText"/>
              <w:spacing w:line="360" w:lineRule="auto"/>
            </w:pPr>
            <w:r>
              <w:t>Diamond</w:t>
            </w:r>
          </w:p>
        </w:tc>
        <w:tc>
          <w:tcPr>
            <w:tcW w:w="1102" w:type="dxa"/>
            <w:vAlign w:val="center"/>
          </w:tcPr>
          <w:p w14:paraId="794B7B5F" w14:textId="77777777" w:rsidR="00E417BF" w:rsidRDefault="00B31A4C">
            <w:pPr>
              <w:pStyle w:val="TableText"/>
              <w:spacing w:line="360" w:lineRule="auto"/>
            </w:pPr>
            <w:r>
              <w:t>12</w:t>
            </w:r>
          </w:p>
        </w:tc>
        <w:tc>
          <w:tcPr>
            <w:tcW w:w="1102" w:type="dxa"/>
            <w:vAlign w:val="center"/>
          </w:tcPr>
          <w:p w14:paraId="5FC8EB90" w14:textId="77777777" w:rsidR="00E417BF" w:rsidRDefault="00B31A4C">
            <w:pPr>
              <w:pStyle w:val="TableText"/>
              <w:spacing w:line="360" w:lineRule="auto"/>
            </w:pPr>
            <w:r>
              <w:t>0</w:t>
            </w:r>
          </w:p>
        </w:tc>
        <w:tc>
          <w:tcPr>
            <w:tcW w:w="1403" w:type="dxa"/>
            <w:vAlign w:val="center"/>
          </w:tcPr>
          <w:p w14:paraId="3A01DD7D" w14:textId="77777777" w:rsidR="00E417BF" w:rsidRDefault="00B31A4C">
            <w:pPr>
              <w:pStyle w:val="TableText"/>
              <w:spacing w:line="360" w:lineRule="auto"/>
            </w:pPr>
            <w:r>
              <w:t>0</w:t>
            </w:r>
          </w:p>
        </w:tc>
        <w:tc>
          <w:tcPr>
            <w:tcW w:w="1202" w:type="dxa"/>
            <w:vAlign w:val="center"/>
          </w:tcPr>
          <w:p w14:paraId="749AC6A5" w14:textId="77777777" w:rsidR="00E417BF" w:rsidRDefault="00B31A4C">
            <w:pPr>
              <w:pStyle w:val="TableText"/>
              <w:spacing w:line="360" w:lineRule="auto"/>
            </w:pPr>
            <w:r>
              <w:t>Yes</w:t>
            </w:r>
          </w:p>
        </w:tc>
      </w:tr>
      <w:tr w:rsidR="00E417BF" w14:paraId="3C62CB7F" w14:textId="77777777">
        <w:trPr>
          <w:cantSplit/>
          <w:jc w:val="center"/>
        </w:trPr>
        <w:tc>
          <w:tcPr>
            <w:tcW w:w="3306" w:type="dxa"/>
            <w:vAlign w:val="center"/>
          </w:tcPr>
          <w:p w14:paraId="1A9E01A4" w14:textId="77777777" w:rsidR="00E417BF" w:rsidRDefault="00B31A4C">
            <w:pPr>
              <w:pStyle w:val="TableText"/>
              <w:spacing w:line="360" w:lineRule="auto"/>
            </w:pPr>
            <w:r>
              <w:rPr>
                <w:b/>
              </w:rPr>
              <w:t>Inter-College Football Cup — Finals</w:t>
            </w:r>
          </w:p>
        </w:tc>
        <w:tc>
          <w:tcPr>
            <w:tcW w:w="1403" w:type="dxa"/>
            <w:vAlign w:val="center"/>
          </w:tcPr>
          <w:p w14:paraId="3AB1C2ED" w14:textId="77777777" w:rsidR="00E417BF" w:rsidRDefault="00B31A4C">
            <w:pPr>
              <w:pStyle w:val="TableText"/>
              <w:spacing w:line="360" w:lineRule="auto"/>
            </w:pPr>
            <w:r>
              <w:t>Pavilion</w:t>
            </w:r>
          </w:p>
        </w:tc>
        <w:tc>
          <w:tcPr>
            <w:tcW w:w="1102" w:type="dxa"/>
            <w:vAlign w:val="center"/>
          </w:tcPr>
          <w:p w14:paraId="508FC97A" w14:textId="77777777" w:rsidR="00E417BF" w:rsidRDefault="00B31A4C">
            <w:pPr>
              <w:pStyle w:val="TableText"/>
              <w:spacing w:line="360" w:lineRule="auto"/>
            </w:pPr>
            <w:r>
              <w:t>60</w:t>
            </w:r>
          </w:p>
        </w:tc>
        <w:tc>
          <w:tcPr>
            <w:tcW w:w="1102" w:type="dxa"/>
            <w:vAlign w:val="center"/>
          </w:tcPr>
          <w:p w14:paraId="37311CD2" w14:textId="77777777" w:rsidR="00E417BF" w:rsidRDefault="00B31A4C">
            <w:pPr>
              <w:pStyle w:val="TableText"/>
              <w:spacing w:line="360" w:lineRule="auto"/>
            </w:pPr>
            <w:r>
              <w:t>3</w:t>
            </w:r>
          </w:p>
        </w:tc>
        <w:tc>
          <w:tcPr>
            <w:tcW w:w="1403" w:type="dxa"/>
            <w:vAlign w:val="center"/>
          </w:tcPr>
          <w:p w14:paraId="722B7369" w14:textId="77777777" w:rsidR="00E417BF" w:rsidRDefault="00B31A4C">
            <w:pPr>
              <w:pStyle w:val="TableText"/>
              <w:spacing w:line="360" w:lineRule="auto"/>
            </w:pPr>
            <w:r>
              <w:t>3</w:t>
            </w:r>
          </w:p>
        </w:tc>
        <w:tc>
          <w:tcPr>
            <w:tcW w:w="1202" w:type="dxa"/>
            <w:vAlign w:val="center"/>
          </w:tcPr>
          <w:p w14:paraId="07F77C28" w14:textId="77777777" w:rsidR="00E417BF" w:rsidRDefault="00B31A4C">
            <w:pPr>
              <w:pStyle w:val="TableText"/>
              <w:spacing w:line="360" w:lineRule="auto"/>
            </w:pPr>
            <w:r>
              <w:t>Yes</w:t>
            </w:r>
          </w:p>
        </w:tc>
      </w:tr>
      <w:tr w:rsidR="00E417BF" w14:paraId="60B1F7BA" w14:textId="77777777">
        <w:trPr>
          <w:cantSplit/>
          <w:jc w:val="center"/>
        </w:trPr>
        <w:tc>
          <w:tcPr>
            <w:tcW w:w="3306" w:type="dxa"/>
            <w:vAlign w:val="center"/>
          </w:tcPr>
          <w:p w14:paraId="35258D1F" w14:textId="77777777" w:rsidR="00E417BF" w:rsidRDefault="00B31A4C">
            <w:pPr>
              <w:pStyle w:val="TableText"/>
              <w:spacing w:line="360" w:lineRule="auto"/>
            </w:pPr>
            <w:r>
              <w:rPr>
                <w:b/>
              </w:rPr>
              <w:lastRenderedPageBreak/>
              <w:t>Inter-College Football Cup — Finals</w:t>
            </w:r>
          </w:p>
        </w:tc>
        <w:tc>
          <w:tcPr>
            <w:tcW w:w="1403" w:type="dxa"/>
            <w:vAlign w:val="center"/>
          </w:tcPr>
          <w:p w14:paraId="7CA3AAC3" w14:textId="77777777" w:rsidR="00E417BF" w:rsidRDefault="00B31A4C">
            <w:pPr>
              <w:pStyle w:val="TableText"/>
              <w:spacing w:line="360" w:lineRule="auto"/>
            </w:pPr>
            <w:r>
              <w:t>Stands</w:t>
            </w:r>
          </w:p>
        </w:tc>
        <w:tc>
          <w:tcPr>
            <w:tcW w:w="1102" w:type="dxa"/>
            <w:vAlign w:val="center"/>
          </w:tcPr>
          <w:p w14:paraId="2DDAE623" w14:textId="77777777" w:rsidR="00E417BF" w:rsidRDefault="00B31A4C">
            <w:pPr>
              <w:pStyle w:val="TableText"/>
              <w:spacing w:line="360" w:lineRule="auto"/>
            </w:pPr>
            <w:r>
              <w:t>600</w:t>
            </w:r>
          </w:p>
        </w:tc>
        <w:tc>
          <w:tcPr>
            <w:tcW w:w="1102" w:type="dxa"/>
            <w:vAlign w:val="center"/>
          </w:tcPr>
          <w:p w14:paraId="41BBAAC0" w14:textId="77777777" w:rsidR="00E417BF" w:rsidRDefault="00B31A4C">
            <w:pPr>
              <w:pStyle w:val="TableText"/>
              <w:spacing w:line="360" w:lineRule="auto"/>
            </w:pPr>
            <w:r>
              <w:t>0</w:t>
            </w:r>
          </w:p>
        </w:tc>
        <w:tc>
          <w:tcPr>
            <w:tcW w:w="1403" w:type="dxa"/>
            <w:vAlign w:val="center"/>
          </w:tcPr>
          <w:p w14:paraId="57926004" w14:textId="77777777" w:rsidR="00E417BF" w:rsidRDefault="00B31A4C">
            <w:pPr>
              <w:pStyle w:val="TableText"/>
              <w:spacing w:line="360" w:lineRule="auto"/>
            </w:pPr>
            <w:r>
              <w:t>0</w:t>
            </w:r>
          </w:p>
        </w:tc>
        <w:tc>
          <w:tcPr>
            <w:tcW w:w="1202" w:type="dxa"/>
            <w:vAlign w:val="center"/>
          </w:tcPr>
          <w:p w14:paraId="257A523F" w14:textId="77777777" w:rsidR="00E417BF" w:rsidRDefault="00B31A4C">
            <w:pPr>
              <w:pStyle w:val="TableText"/>
              <w:spacing w:line="360" w:lineRule="auto"/>
            </w:pPr>
            <w:r>
              <w:t>Yes</w:t>
            </w:r>
          </w:p>
        </w:tc>
      </w:tr>
      <w:tr w:rsidR="00E417BF" w14:paraId="6B3EDD6C" w14:textId="77777777">
        <w:trPr>
          <w:cantSplit/>
          <w:jc w:val="center"/>
        </w:trPr>
        <w:tc>
          <w:tcPr>
            <w:tcW w:w="3306" w:type="dxa"/>
            <w:vAlign w:val="center"/>
          </w:tcPr>
          <w:p w14:paraId="2679874B" w14:textId="77777777" w:rsidR="00E417BF" w:rsidRDefault="00B31A4C">
            <w:pPr>
              <w:pStyle w:val="TableText"/>
              <w:spacing w:line="360" w:lineRule="auto"/>
            </w:pPr>
            <w:r>
              <w:rPr>
                <w:b/>
              </w:rPr>
              <w:t>HackNorth 2026</w:t>
            </w:r>
          </w:p>
        </w:tc>
        <w:tc>
          <w:tcPr>
            <w:tcW w:w="1403" w:type="dxa"/>
            <w:vAlign w:val="center"/>
          </w:tcPr>
          <w:p w14:paraId="1F48113B" w14:textId="77777777" w:rsidR="00E417BF" w:rsidRDefault="00B31A4C">
            <w:pPr>
              <w:pStyle w:val="TableText"/>
              <w:spacing w:line="360" w:lineRule="auto"/>
            </w:pPr>
            <w:r>
              <w:t>Student</w:t>
            </w:r>
          </w:p>
        </w:tc>
        <w:tc>
          <w:tcPr>
            <w:tcW w:w="1102" w:type="dxa"/>
            <w:vAlign w:val="center"/>
          </w:tcPr>
          <w:p w14:paraId="2AC9B4C4" w14:textId="77777777" w:rsidR="00E417BF" w:rsidRDefault="00B31A4C">
            <w:pPr>
              <w:pStyle w:val="TableText"/>
              <w:spacing w:line="360" w:lineRule="auto"/>
            </w:pPr>
            <w:r>
              <w:t>120</w:t>
            </w:r>
          </w:p>
        </w:tc>
        <w:tc>
          <w:tcPr>
            <w:tcW w:w="1102" w:type="dxa"/>
            <w:vAlign w:val="center"/>
          </w:tcPr>
          <w:p w14:paraId="17287CC0" w14:textId="77777777" w:rsidR="00E417BF" w:rsidRDefault="00B31A4C">
            <w:pPr>
              <w:pStyle w:val="TableText"/>
              <w:spacing w:line="360" w:lineRule="auto"/>
            </w:pPr>
            <w:r>
              <w:t>1</w:t>
            </w:r>
          </w:p>
        </w:tc>
        <w:tc>
          <w:tcPr>
            <w:tcW w:w="1403" w:type="dxa"/>
            <w:vAlign w:val="center"/>
          </w:tcPr>
          <w:p w14:paraId="07469869" w14:textId="77777777" w:rsidR="00E417BF" w:rsidRDefault="00B31A4C">
            <w:pPr>
              <w:pStyle w:val="TableText"/>
              <w:spacing w:line="360" w:lineRule="auto"/>
            </w:pPr>
            <w:r>
              <w:t>1</w:t>
            </w:r>
          </w:p>
        </w:tc>
        <w:tc>
          <w:tcPr>
            <w:tcW w:w="1202" w:type="dxa"/>
            <w:vAlign w:val="center"/>
          </w:tcPr>
          <w:p w14:paraId="3A51B2A3" w14:textId="77777777" w:rsidR="00E417BF" w:rsidRDefault="00B31A4C">
            <w:pPr>
              <w:pStyle w:val="TableText"/>
              <w:spacing w:line="360" w:lineRule="auto"/>
            </w:pPr>
            <w:r>
              <w:t>Yes</w:t>
            </w:r>
          </w:p>
        </w:tc>
      </w:tr>
      <w:tr w:rsidR="00E417BF" w14:paraId="05724BB5" w14:textId="77777777">
        <w:trPr>
          <w:cantSplit/>
          <w:jc w:val="center"/>
        </w:trPr>
        <w:tc>
          <w:tcPr>
            <w:tcW w:w="3306" w:type="dxa"/>
            <w:vAlign w:val="center"/>
          </w:tcPr>
          <w:p w14:paraId="65C159A4" w14:textId="77777777" w:rsidR="00E417BF" w:rsidRDefault="00B31A4C">
            <w:pPr>
              <w:pStyle w:val="TableText"/>
              <w:spacing w:line="360" w:lineRule="auto"/>
            </w:pPr>
            <w:r>
              <w:rPr>
                <w:b/>
              </w:rPr>
              <w:t>HackNorth 2026</w:t>
            </w:r>
          </w:p>
        </w:tc>
        <w:tc>
          <w:tcPr>
            <w:tcW w:w="1403" w:type="dxa"/>
            <w:vAlign w:val="center"/>
          </w:tcPr>
          <w:p w14:paraId="4598C783" w14:textId="77777777" w:rsidR="00E417BF" w:rsidRDefault="00B31A4C">
            <w:pPr>
              <w:pStyle w:val="TableText"/>
              <w:spacing w:line="360" w:lineRule="auto"/>
            </w:pPr>
            <w:r>
              <w:t>Pro</w:t>
            </w:r>
          </w:p>
        </w:tc>
        <w:tc>
          <w:tcPr>
            <w:tcW w:w="1102" w:type="dxa"/>
            <w:vAlign w:val="center"/>
          </w:tcPr>
          <w:p w14:paraId="112ACBC1" w14:textId="77777777" w:rsidR="00E417BF" w:rsidRDefault="00B31A4C">
            <w:pPr>
              <w:pStyle w:val="TableText"/>
              <w:spacing w:line="360" w:lineRule="auto"/>
            </w:pPr>
            <w:r>
              <w:t>30</w:t>
            </w:r>
          </w:p>
        </w:tc>
        <w:tc>
          <w:tcPr>
            <w:tcW w:w="1102" w:type="dxa"/>
            <w:vAlign w:val="center"/>
          </w:tcPr>
          <w:p w14:paraId="31D75274" w14:textId="77777777" w:rsidR="00E417BF" w:rsidRDefault="00B31A4C">
            <w:pPr>
              <w:pStyle w:val="TableText"/>
              <w:spacing w:line="360" w:lineRule="auto"/>
            </w:pPr>
            <w:r>
              <w:t>1</w:t>
            </w:r>
          </w:p>
        </w:tc>
        <w:tc>
          <w:tcPr>
            <w:tcW w:w="1403" w:type="dxa"/>
            <w:vAlign w:val="center"/>
          </w:tcPr>
          <w:p w14:paraId="2C82ED7B" w14:textId="77777777" w:rsidR="00E417BF" w:rsidRDefault="00B31A4C">
            <w:pPr>
              <w:pStyle w:val="TableText"/>
              <w:spacing w:line="360" w:lineRule="auto"/>
            </w:pPr>
            <w:r>
              <w:t>1</w:t>
            </w:r>
          </w:p>
        </w:tc>
        <w:tc>
          <w:tcPr>
            <w:tcW w:w="1202" w:type="dxa"/>
            <w:vAlign w:val="center"/>
          </w:tcPr>
          <w:p w14:paraId="35DD4A25" w14:textId="77777777" w:rsidR="00E417BF" w:rsidRDefault="00B31A4C">
            <w:pPr>
              <w:pStyle w:val="TableText"/>
              <w:spacing w:line="360" w:lineRule="auto"/>
            </w:pPr>
            <w:r>
              <w:t>Yes</w:t>
            </w:r>
          </w:p>
        </w:tc>
      </w:tr>
      <w:tr w:rsidR="00E417BF" w14:paraId="0C3868FB" w14:textId="77777777">
        <w:trPr>
          <w:cantSplit/>
          <w:jc w:val="center"/>
        </w:trPr>
        <w:tc>
          <w:tcPr>
            <w:tcW w:w="3306" w:type="dxa"/>
            <w:vAlign w:val="center"/>
          </w:tcPr>
          <w:p w14:paraId="0CCEFF34" w14:textId="77777777" w:rsidR="00E417BF" w:rsidRDefault="00B31A4C">
            <w:pPr>
              <w:pStyle w:val="TableText"/>
              <w:spacing w:line="360" w:lineRule="auto"/>
            </w:pPr>
            <w:r>
              <w:rPr>
                <w:b/>
              </w:rPr>
              <w:t>Ten other demonstration tiers</w:t>
            </w:r>
          </w:p>
        </w:tc>
        <w:tc>
          <w:tcPr>
            <w:tcW w:w="1403" w:type="dxa"/>
            <w:vAlign w:val="center"/>
          </w:tcPr>
          <w:p w14:paraId="7C2113F3" w14:textId="77777777" w:rsidR="00E417BF" w:rsidRDefault="00B31A4C">
            <w:pPr>
              <w:pStyle w:val="TableText"/>
              <w:spacing w:line="360" w:lineRule="auto"/>
            </w:pPr>
            <w:r>
              <w:t>—</w:t>
            </w:r>
          </w:p>
        </w:tc>
        <w:tc>
          <w:tcPr>
            <w:tcW w:w="1102" w:type="dxa"/>
            <w:vAlign w:val="center"/>
          </w:tcPr>
          <w:p w14:paraId="1C075BF9" w14:textId="77777777" w:rsidR="00E417BF" w:rsidRDefault="00B31A4C">
            <w:pPr>
              <w:pStyle w:val="TableText"/>
              <w:spacing w:line="360" w:lineRule="auto"/>
            </w:pPr>
            <w:r>
              <w:t>—</w:t>
            </w:r>
          </w:p>
        </w:tc>
        <w:tc>
          <w:tcPr>
            <w:tcW w:w="1102" w:type="dxa"/>
            <w:vAlign w:val="center"/>
          </w:tcPr>
          <w:p w14:paraId="61601B53" w14:textId="77777777" w:rsidR="00E417BF" w:rsidRDefault="00B31A4C">
            <w:pPr>
              <w:pStyle w:val="TableText"/>
              <w:spacing w:line="360" w:lineRule="auto"/>
            </w:pPr>
            <w:r>
              <w:t>0</w:t>
            </w:r>
          </w:p>
        </w:tc>
        <w:tc>
          <w:tcPr>
            <w:tcW w:w="1403" w:type="dxa"/>
            <w:vAlign w:val="center"/>
          </w:tcPr>
          <w:p w14:paraId="3F051E03" w14:textId="77777777" w:rsidR="00E417BF" w:rsidRDefault="00B31A4C">
            <w:pPr>
              <w:pStyle w:val="TableText"/>
              <w:spacing w:line="360" w:lineRule="auto"/>
            </w:pPr>
            <w:r>
              <w:t>0</w:t>
            </w:r>
          </w:p>
        </w:tc>
        <w:tc>
          <w:tcPr>
            <w:tcW w:w="1202" w:type="dxa"/>
            <w:vAlign w:val="center"/>
          </w:tcPr>
          <w:p w14:paraId="425D3148" w14:textId="77777777" w:rsidR="00E417BF" w:rsidRDefault="00B31A4C">
            <w:pPr>
              <w:pStyle w:val="TableText"/>
              <w:spacing w:line="360" w:lineRule="auto"/>
            </w:pPr>
            <w:r>
              <w:t>Yes</w:t>
            </w:r>
          </w:p>
        </w:tc>
      </w:tr>
      <w:tr w:rsidR="00E417BF" w14:paraId="3C62DC8D" w14:textId="77777777">
        <w:trPr>
          <w:cantSplit/>
          <w:jc w:val="center"/>
        </w:trPr>
        <w:tc>
          <w:tcPr>
            <w:tcW w:w="3306" w:type="dxa"/>
            <w:vAlign w:val="center"/>
          </w:tcPr>
          <w:p w14:paraId="6B202625" w14:textId="77777777" w:rsidR="00E417BF" w:rsidRDefault="00B31A4C">
            <w:pPr>
              <w:pStyle w:val="TableText"/>
              <w:spacing w:line="360" w:lineRule="auto"/>
            </w:pPr>
            <w:r>
              <w:rPr>
                <w:b/>
              </w:rPr>
              <w:t>All tiers in the database</w:t>
            </w:r>
          </w:p>
        </w:tc>
        <w:tc>
          <w:tcPr>
            <w:tcW w:w="1403" w:type="dxa"/>
            <w:vAlign w:val="center"/>
          </w:tcPr>
          <w:p w14:paraId="4B6445CA" w14:textId="77777777" w:rsidR="00E417BF" w:rsidRDefault="00B31A4C">
            <w:pPr>
              <w:pStyle w:val="TableText"/>
              <w:spacing w:line="360" w:lineRule="auto"/>
            </w:pPr>
            <w:r>
              <w:t>39 tiers</w:t>
            </w:r>
          </w:p>
        </w:tc>
        <w:tc>
          <w:tcPr>
            <w:tcW w:w="1102" w:type="dxa"/>
            <w:vAlign w:val="center"/>
          </w:tcPr>
          <w:p w14:paraId="60D622E2" w14:textId="77777777" w:rsidR="00E417BF" w:rsidRDefault="00E417BF">
            <w:pPr>
              <w:pStyle w:val="TableText"/>
              <w:spacing w:line="360" w:lineRule="auto"/>
            </w:pPr>
          </w:p>
        </w:tc>
        <w:tc>
          <w:tcPr>
            <w:tcW w:w="1102" w:type="dxa"/>
            <w:vAlign w:val="center"/>
          </w:tcPr>
          <w:p w14:paraId="12052367" w14:textId="77777777" w:rsidR="00E417BF" w:rsidRDefault="00E417BF">
            <w:pPr>
              <w:pStyle w:val="TableText"/>
              <w:spacing w:line="360" w:lineRule="auto"/>
            </w:pPr>
          </w:p>
        </w:tc>
        <w:tc>
          <w:tcPr>
            <w:tcW w:w="1403" w:type="dxa"/>
            <w:vAlign w:val="center"/>
          </w:tcPr>
          <w:p w14:paraId="6A2BDE16" w14:textId="77777777" w:rsidR="00E417BF" w:rsidRDefault="00E417BF">
            <w:pPr>
              <w:pStyle w:val="TableText"/>
              <w:spacing w:line="360" w:lineRule="auto"/>
            </w:pPr>
          </w:p>
        </w:tc>
        <w:tc>
          <w:tcPr>
            <w:tcW w:w="1202" w:type="dxa"/>
            <w:vAlign w:val="center"/>
          </w:tcPr>
          <w:p w14:paraId="2FF3F09F" w14:textId="77777777" w:rsidR="00E417BF" w:rsidRDefault="00B31A4C">
            <w:pPr>
              <w:pStyle w:val="TableText"/>
              <w:spacing w:line="360" w:lineRule="auto"/>
            </w:pPr>
            <w:r>
              <w:t>39 of 39</w:t>
            </w:r>
          </w:p>
        </w:tc>
      </w:tr>
    </w:tbl>
    <w:p w14:paraId="37B3F06E" w14:textId="77777777" w:rsidR="00E417BF" w:rsidRDefault="00E417BF">
      <w:pPr>
        <w:spacing w:after="120" w:line="360" w:lineRule="auto"/>
      </w:pPr>
    </w:p>
    <w:p w14:paraId="0D1B7252" w14:textId="77777777" w:rsidR="00E417BF" w:rsidRDefault="00B31A4C">
      <w:pPr>
        <w:pStyle w:val="TableCaption"/>
        <w:keepNext/>
        <w:spacing w:line="360" w:lineRule="auto"/>
        <w:jc w:val="center"/>
      </w:pPr>
      <w:bookmarkStart w:id="116" w:name="_Toc242971441"/>
      <w:r>
        <w:rPr>
          <w:b/>
        </w:rPr>
        <w:t>Table 8.7 Defects and Observations</w:t>
      </w:r>
      <w:bookmarkEnd w:id="11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1163"/>
        <w:gridCol w:w="3173"/>
        <w:gridCol w:w="3490"/>
        <w:gridCol w:w="1692"/>
      </w:tblGrid>
      <w:tr w:rsidR="00E417BF" w14:paraId="1AD9D602" w14:textId="77777777">
        <w:trPr>
          <w:cantSplit/>
          <w:tblHeader/>
          <w:jc w:val="center"/>
        </w:trPr>
        <w:tc>
          <w:tcPr>
            <w:tcW w:w="1163" w:type="dxa"/>
            <w:shd w:val="clear" w:color="auto" w:fill="1F3864"/>
            <w:vAlign w:val="center"/>
          </w:tcPr>
          <w:p w14:paraId="70FD7CC4" w14:textId="77777777" w:rsidR="00E417BF" w:rsidRDefault="00B31A4C">
            <w:pPr>
              <w:pStyle w:val="TableText"/>
              <w:keepNext/>
              <w:spacing w:line="360" w:lineRule="auto"/>
            </w:pPr>
            <w:r>
              <w:rPr>
                <w:b/>
                <w:color w:val="FFFFFF"/>
              </w:rPr>
              <w:t>ID</w:t>
            </w:r>
          </w:p>
        </w:tc>
        <w:tc>
          <w:tcPr>
            <w:tcW w:w="3173" w:type="dxa"/>
            <w:shd w:val="clear" w:color="auto" w:fill="1F3864"/>
            <w:vAlign w:val="center"/>
          </w:tcPr>
          <w:p w14:paraId="47A86842" w14:textId="77777777" w:rsidR="00E417BF" w:rsidRDefault="00B31A4C">
            <w:pPr>
              <w:pStyle w:val="TableText"/>
              <w:keepNext/>
              <w:spacing w:line="360" w:lineRule="auto"/>
            </w:pPr>
            <w:r>
              <w:rPr>
                <w:b/>
                <w:color w:val="FFFFFF"/>
              </w:rPr>
              <w:t>Observation</w:t>
            </w:r>
          </w:p>
        </w:tc>
        <w:tc>
          <w:tcPr>
            <w:tcW w:w="3490" w:type="dxa"/>
            <w:shd w:val="clear" w:color="auto" w:fill="1F3864"/>
            <w:vAlign w:val="center"/>
          </w:tcPr>
          <w:p w14:paraId="22B48BF6" w14:textId="77777777" w:rsidR="00E417BF" w:rsidRDefault="00B31A4C">
            <w:pPr>
              <w:pStyle w:val="TableText"/>
              <w:keepNext/>
              <w:spacing w:line="360" w:lineRule="auto"/>
            </w:pPr>
            <w:r>
              <w:rPr>
                <w:b/>
                <w:color w:val="FFFFFF"/>
              </w:rPr>
              <w:t>Cause identified</w:t>
            </w:r>
          </w:p>
        </w:tc>
        <w:tc>
          <w:tcPr>
            <w:tcW w:w="1692" w:type="dxa"/>
            <w:shd w:val="clear" w:color="auto" w:fill="1F3864"/>
            <w:vAlign w:val="center"/>
          </w:tcPr>
          <w:p w14:paraId="036A29FF" w14:textId="77777777" w:rsidR="00E417BF" w:rsidRDefault="00B31A4C">
            <w:pPr>
              <w:pStyle w:val="TableText"/>
              <w:keepNext/>
              <w:spacing w:line="360" w:lineRule="auto"/>
            </w:pPr>
            <w:r>
              <w:rPr>
                <w:b/>
                <w:color w:val="FFFFFF"/>
              </w:rPr>
              <w:t>Status</w:t>
            </w:r>
          </w:p>
        </w:tc>
      </w:tr>
      <w:tr w:rsidR="00E417BF" w14:paraId="54900A3E" w14:textId="77777777">
        <w:trPr>
          <w:cantSplit/>
          <w:jc w:val="center"/>
        </w:trPr>
        <w:tc>
          <w:tcPr>
            <w:tcW w:w="1163" w:type="dxa"/>
            <w:vAlign w:val="center"/>
          </w:tcPr>
          <w:p w14:paraId="31F3D14F" w14:textId="77777777" w:rsidR="00E417BF" w:rsidRDefault="00B31A4C">
            <w:pPr>
              <w:pStyle w:val="TableText"/>
              <w:spacing w:line="360" w:lineRule="auto"/>
            </w:pPr>
            <w:r>
              <w:rPr>
                <w:b/>
              </w:rPr>
              <w:t>QA-001</w:t>
            </w:r>
          </w:p>
        </w:tc>
        <w:tc>
          <w:tcPr>
            <w:tcW w:w="3173" w:type="dxa"/>
            <w:vAlign w:val="center"/>
          </w:tcPr>
          <w:p w14:paraId="71B1A195" w14:textId="77777777" w:rsidR="00E417BF" w:rsidRDefault="00B31A4C">
            <w:pPr>
              <w:pStyle w:val="TableText"/>
              <w:spacing w:line="360" w:lineRule="auto"/>
            </w:pPr>
            <w:r>
              <w:t>Anyone could classify themselves as an SRM student through a direct Auth sign-up</w:t>
            </w:r>
          </w:p>
        </w:tc>
        <w:tc>
          <w:tcPr>
            <w:tcW w:w="3490" w:type="dxa"/>
            <w:vAlign w:val="center"/>
          </w:tcPr>
          <w:p w14:paraId="4690C1D2" w14:textId="77777777" w:rsidR="00E417BF" w:rsidRDefault="00B31A4C">
            <w:pPr>
              <w:pStyle w:val="TableText"/>
              <w:spacing w:line="360" w:lineRule="auto"/>
            </w:pPr>
            <w:r>
              <w:t>Signup trigger trusted client metadata</w:t>
            </w:r>
          </w:p>
        </w:tc>
        <w:tc>
          <w:tcPr>
            <w:tcW w:w="1692" w:type="dxa"/>
            <w:vAlign w:val="center"/>
          </w:tcPr>
          <w:p w14:paraId="3A687652" w14:textId="77777777" w:rsidR="00E417BF" w:rsidRDefault="00B31A4C">
            <w:pPr>
              <w:pStyle w:val="TableText"/>
              <w:spacing w:line="360" w:lineRule="auto"/>
            </w:pPr>
            <w:r>
              <w:t>Fixed (migration 0003)</w:t>
            </w:r>
          </w:p>
        </w:tc>
      </w:tr>
      <w:tr w:rsidR="00E417BF" w14:paraId="6A40A12A" w14:textId="77777777">
        <w:trPr>
          <w:cantSplit/>
          <w:jc w:val="center"/>
        </w:trPr>
        <w:tc>
          <w:tcPr>
            <w:tcW w:w="1163" w:type="dxa"/>
            <w:vAlign w:val="center"/>
          </w:tcPr>
          <w:p w14:paraId="34E5E04A" w14:textId="77777777" w:rsidR="00E417BF" w:rsidRDefault="00B31A4C">
            <w:pPr>
              <w:pStyle w:val="TableText"/>
              <w:spacing w:line="360" w:lineRule="auto"/>
            </w:pPr>
            <w:r>
              <w:rPr>
                <w:b/>
              </w:rPr>
              <w:t>QA-002</w:t>
            </w:r>
          </w:p>
        </w:tc>
        <w:tc>
          <w:tcPr>
            <w:tcW w:w="3173" w:type="dxa"/>
            <w:vAlign w:val="center"/>
          </w:tcPr>
          <w:p w14:paraId="71DA42B5" w14:textId="77777777" w:rsidR="00E417BF" w:rsidRDefault="00B31A4C">
            <w:pPr>
              <w:pStyle w:val="TableText"/>
              <w:spacing w:line="360" w:lineRule="auto"/>
            </w:pPr>
            <w:r>
              <w:t>External users could change their profile to SRM student</w:t>
            </w:r>
          </w:p>
        </w:tc>
        <w:tc>
          <w:tcPr>
            <w:tcW w:w="3490" w:type="dxa"/>
            <w:vAlign w:val="center"/>
          </w:tcPr>
          <w:p w14:paraId="5D3E1310" w14:textId="77777777" w:rsidR="00E417BF" w:rsidRDefault="00B31A4C">
            <w:pPr>
              <w:pStyle w:val="TableText"/>
              <w:spacing w:line="360" w:lineRule="auto"/>
            </w:pPr>
            <w:r>
              <w:t>Profile update did not re-check the e-mail domain</w:t>
            </w:r>
          </w:p>
        </w:tc>
        <w:tc>
          <w:tcPr>
            <w:tcW w:w="1692" w:type="dxa"/>
            <w:vAlign w:val="center"/>
          </w:tcPr>
          <w:p w14:paraId="316E29A6" w14:textId="77777777" w:rsidR="00E417BF" w:rsidRDefault="00B31A4C">
            <w:pPr>
              <w:pStyle w:val="TableText"/>
              <w:spacing w:line="360" w:lineRule="auto"/>
            </w:pPr>
            <w:r>
              <w:t>Fixed</w:t>
            </w:r>
          </w:p>
        </w:tc>
      </w:tr>
      <w:tr w:rsidR="00E417BF" w14:paraId="62FD84BB" w14:textId="77777777">
        <w:trPr>
          <w:cantSplit/>
          <w:jc w:val="center"/>
        </w:trPr>
        <w:tc>
          <w:tcPr>
            <w:tcW w:w="1163" w:type="dxa"/>
            <w:vAlign w:val="center"/>
          </w:tcPr>
          <w:p w14:paraId="4C73BC9F" w14:textId="77777777" w:rsidR="00E417BF" w:rsidRDefault="00B31A4C">
            <w:pPr>
              <w:pStyle w:val="TableText"/>
              <w:spacing w:line="360" w:lineRule="auto"/>
            </w:pPr>
            <w:r>
              <w:rPr>
                <w:b/>
              </w:rPr>
              <w:t>QA-003, QA-004</w:t>
            </w:r>
          </w:p>
        </w:tc>
        <w:tc>
          <w:tcPr>
            <w:tcW w:w="3173" w:type="dxa"/>
            <w:vAlign w:val="center"/>
          </w:tcPr>
          <w:p w14:paraId="0F17FCFA" w14:textId="77777777" w:rsidR="00E417BF" w:rsidRDefault="00B31A4C">
            <w:pPr>
              <w:pStyle w:val="TableText"/>
              <w:spacing w:line="360" w:lineRule="auto"/>
            </w:pPr>
            <w:r>
              <w:t>Organizers could not delegate scanning; events could not be limited by campus or college</w:t>
            </w:r>
          </w:p>
        </w:tc>
        <w:tc>
          <w:tcPr>
            <w:tcW w:w="3490" w:type="dxa"/>
            <w:vAlign w:val="center"/>
          </w:tcPr>
          <w:p w14:paraId="2650B4CD" w14:textId="77777777" w:rsidR="00E417BF" w:rsidRDefault="00B31A4C">
            <w:pPr>
              <w:pStyle w:val="TableText"/>
              <w:spacing w:line="360" w:lineRule="auto"/>
            </w:pPr>
            <w:r>
              <w:t>Missing features</w:t>
            </w:r>
          </w:p>
        </w:tc>
        <w:tc>
          <w:tcPr>
            <w:tcW w:w="1692" w:type="dxa"/>
            <w:vAlign w:val="center"/>
          </w:tcPr>
          <w:p w14:paraId="0134D5DF" w14:textId="77777777" w:rsidR="00E417BF" w:rsidRDefault="00B31A4C">
            <w:pPr>
              <w:pStyle w:val="TableText"/>
              <w:spacing w:line="360" w:lineRule="auto"/>
            </w:pPr>
            <w:r>
              <w:t>Implemented</w:t>
            </w:r>
          </w:p>
        </w:tc>
      </w:tr>
      <w:tr w:rsidR="00E417BF" w14:paraId="5435E212" w14:textId="77777777">
        <w:trPr>
          <w:cantSplit/>
          <w:jc w:val="center"/>
        </w:trPr>
        <w:tc>
          <w:tcPr>
            <w:tcW w:w="1163" w:type="dxa"/>
            <w:vAlign w:val="center"/>
          </w:tcPr>
          <w:p w14:paraId="32D9E708" w14:textId="77777777" w:rsidR="00E417BF" w:rsidRDefault="00B31A4C">
            <w:pPr>
              <w:pStyle w:val="TableText"/>
              <w:spacing w:line="360" w:lineRule="auto"/>
            </w:pPr>
            <w:r>
              <w:rPr>
                <w:b/>
              </w:rPr>
              <w:t>QA-005, QA-009</w:t>
            </w:r>
          </w:p>
        </w:tc>
        <w:tc>
          <w:tcPr>
            <w:tcW w:w="3173" w:type="dxa"/>
            <w:vAlign w:val="center"/>
          </w:tcPr>
          <w:p w14:paraId="6C80EED4" w14:textId="77777777" w:rsidR="00E417BF" w:rsidRDefault="00B31A4C">
            <w:pPr>
              <w:pStyle w:val="TableText"/>
              <w:spacing w:line="360" w:lineRule="auto"/>
            </w:pPr>
            <w:r>
              <w:t>Tests were wired to the hosted database, then to a local Docker stack</w:t>
            </w:r>
          </w:p>
        </w:tc>
        <w:tc>
          <w:tcPr>
            <w:tcW w:w="3490" w:type="dxa"/>
            <w:vAlign w:val="center"/>
          </w:tcPr>
          <w:p w14:paraId="29571B73" w14:textId="77777777" w:rsidR="00E417BF" w:rsidRDefault="00B31A4C">
            <w:pPr>
              <w:pStyle w:val="TableText"/>
              <w:spacing w:line="360" w:lineRule="auto"/>
            </w:pPr>
            <w:r>
              <w:t>Test configuration</w:t>
            </w:r>
          </w:p>
        </w:tc>
        <w:tc>
          <w:tcPr>
            <w:tcW w:w="1692" w:type="dxa"/>
            <w:vAlign w:val="center"/>
          </w:tcPr>
          <w:p w14:paraId="0DC4DBEE" w14:textId="77777777" w:rsidR="00E417BF" w:rsidRDefault="00B31A4C">
            <w:pPr>
              <w:pStyle w:val="TableText"/>
              <w:spacing w:line="360" w:lineRule="auto"/>
            </w:pPr>
            <w:r>
              <w:t>Fixed: dedicated test project with guards</w:t>
            </w:r>
          </w:p>
        </w:tc>
      </w:tr>
      <w:tr w:rsidR="00E417BF" w14:paraId="667CA9C2" w14:textId="77777777">
        <w:trPr>
          <w:cantSplit/>
          <w:jc w:val="center"/>
        </w:trPr>
        <w:tc>
          <w:tcPr>
            <w:tcW w:w="1163" w:type="dxa"/>
            <w:vAlign w:val="center"/>
          </w:tcPr>
          <w:p w14:paraId="322EB79D" w14:textId="77777777" w:rsidR="00E417BF" w:rsidRDefault="00B31A4C">
            <w:pPr>
              <w:pStyle w:val="TableText"/>
              <w:spacing w:line="360" w:lineRule="auto"/>
            </w:pPr>
            <w:r>
              <w:rPr>
                <w:b/>
              </w:rPr>
              <w:t>QA-006 – QA-008</w:t>
            </w:r>
          </w:p>
        </w:tc>
        <w:tc>
          <w:tcPr>
            <w:tcW w:w="3173" w:type="dxa"/>
            <w:vAlign w:val="center"/>
          </w:tcPr>
          <w:p w14:paraId="4546CB2A" w14:textId="77777777" w:rsidR="00E417BF" w:rsidRDefault="00B31A4C">
            <w:pPr>
              <w:pStyle w:val="TableText"/>
              <w:spacing w:line="360" w:lineRule="auto"/>
            </w:pPr>
            <w:r>
              <w:t>Broken signup test helper, schema snapshot drift, lint scanning build output</w:t>
            </w:r>
          </w:p>
        </w:tc>
        <w:tc>
          <w:tcPr>
            <w:tcW w:w="3490" w:type="dxa"/>
            <w:vAlign w:val="center"/>
          </w:tcPr>
          <w:p w14:paraId="47ECEEE3" w14:textId="77777777" w:rsidR="00E417BF" w:rsidRDefault="00B31A4C">
            <w:pPr>
              <w:pStyle w:val="TableText"/>
              <w:spacing w:line="360" w:lineRule="auto"/>
            </w:pPr>
            <w:r>
              <w:t>Tooling</w:t>
            </w:r>
          </w:p>
        </w:tc>
        <w:tc>
          <w:tcPr>
            <w:tcW w:w="1692" w:type="dxa"/>
            <w:vAlign w:val="center"/>
          </w:tcPr>
          <w:p w14:paraId="67955221" w14:textId="77777777" w:rsidR="00E417BF" w:rsidRDefault="00B31A4C">
            <w:pPr>
              <w:pStyle w:val="TableText"/>
              <w:spacing w:line="360" w:lineRule="auto"/>
            </w:pPr>
            <w:r>
              <w:t>Fixed</w:t>
            </w:r>
          </w:p>
        </w:tc>
      </w:tr>
      <w:tr w:rsidR="00E417BF" w14:paraId="2113DF63" w14:textId="77777777">
        <w:trPr>
          <w:cantSplit/>
          <w:jc w:val="center"/>
        </w:trPr>
        <w:tc>
          <w:tcPr>
            <w:tcW w:w="1163" w:type="dxa"/>
            <w:vAlign w:val="center"/>
          </w:tcPr>
          <w:p w14:paraId="57895549" w14:textId="77777777" w:rsidR="00E417BF" w:rsidRDefault="00B31A4C">
            <w:pPr>
              <w:pStyle w:val="TableText"/>
              <w:spacing w:line="360" w:lineRule="auto"/>
            </w:pPr>
            <w:r>
              <w:rPr>
                <w:b/>
              </w:rPr>
              <w:t>OBS-1</w:t>
            </w:r>
          </w:p>
        </w:tc>
        <w:tc>
          <w:tcPr>
            <w:tcW w:w="3173" w:type="dxa"/>
            <w:vAlign w:val="center"/>
          </w:tcPr>
          <w:p w14:paraId="4A99BB3E" w14:textId="77777777" w:rsidR="00E417BF" w:rsidRDefault="00B31A4C">
            <w:pPr>
              <w:pStyle w:val="TableText"/>
              <w:spacing w:line="360" w:lineRule="auto"/>
            </w:pPr>
            <w:r>
              <w:t>Administrator pages hung for more than 90 s on the hosted database</w:t>
            </w:r>
          </w:p>
        </w:tc>
        <w:tc>
          <w:tcPr>
            <w:tcW w:w="3490" w:type="dxa"/>
            <w:vAlign w:val="center"/>
          </w:tcPr>
          <w:p w14:paraId="06B11EAE" w14:textId="77777777" w:rsidR="00E417BF" w:rsidRDefault="00B31A4C">
            <w:pPr>
              <w:pStyle w:val="TableText"/>
              <w:spacing w:line="360" w:lineRule="auto"/>
            </w:pPr>
            <w:r>
              <w:t>postgres.js pipelined extra queries onto busy connections through the transaction pooler. Fix: max_pipeline set to 0; pages now load in 1.2–2.1 s</w:t>
            </w:r>
          </w:p>
        </w:tc>
        <w:tc>
          <w:tcPr>
            <w:tcW w:w="1692" w:type="dxa"/>
            <w:vAlign w:val="center"/>
          </w:tcPr>
          <w:p w14:paraId="53F2B4EE" w14:textId="77777777" w:rsidR="00E417BF" w:rsidRDefault="00B31A4C">
            <w:pPr>
              <w:pStyle w:val="TableText"/>
              <w:spacing w:line="360" w:lineRule="auto"/>
            </w:pPr>
            <w:r>
              <w:t>Fixed 15 Oct 2026</w:t>
            </w:r>
          </w:p>
        </w:tc>
      </w:tr>
      <w:tr w:rsidR="00E417BF" w14:paraId="652F766C" w14:textId="77777777">
        <w:trPr>
          <w:cantSplit/>
          <w:jc w:val="center"/>
        </w:trPr>
        <w:tc>
          <w:tcPr>
            <w:tcW w:w="1163" w:type="dxa"/>
            <w:vAlign w:val="center"/>
          </w:tcPr>
          <w:p w14:paraId="126D930A" w14:textId="77777777" w:rsidR="00E417BF" w:rsidRDefault="00B31A4C">
            <w:pPr>
              <w:pStyle w:val="TableText"/>
              <w:spacing w:line="360" w:lineRule="auto"/>
            </w:pPr>
            <w:r>
              <w:rPr>
                <w:b/>
              </w:rPr>
              <w:lastRenderedPageBreak/>
              <w:t>OBS-2</w:t>
            </w:r>
          </w:p>
        </w:tc>
        <w:tc>
          <w:tcPr>
            <w:tcW w:w="3173" w:type="dxa"/>
            <w:vAlign w:val="center"/>
          </w:tcPr>
          <w:p w14:paraId="10AE9158" w14:textId="77777777" w:rsidR="00E417BF" w:rsidRDefault="00B31A4C">
            <w:pPr>
              <w:pStyle w:val="TableText"/>
              <w:spacing w:line="360" w:lineRule="auto"/>
            </w:pPr>
            <w:r>
              <w:t>Development server log printed sign-in form values, including passwords</w:t>
            </w:r>
          </w:p>
        </w:tc>
        <w:tc>
          <w:tcPr>
            <w:tcW w:w="3490" w:type="dxa"/>
            <w:vAlign w:val="center"/>
          </w:tcPr>
          <w:p w14:paraId="140AA4FA" w14:textId="77777777" w:rsidR="00E417BF" w:rsidRDefault="00B31A4C">
            <w:pPr>
              <w:pStyle w:val="TableText"/>
              <w:spacing w:line="360" w:lineRule="auto"/>
            </w:pPr>
            <w:r>
              <w:t>Development-mode logging of Server Action arguments. Fix: Server Function logging disabled in next.config.ts</w:t>
            </w:r>
          </w:p>
        </w:tc>
        <w:tc>
          <w:tcPr>
            <w:tcW w:w="1692" w:type="dxa"/>
            <w:vAlign w:val="center"/>
          </w:tcPr>
          <w:p w14:paraId="7767D3A6" w14:textId="77777777" w:rsidR="00E417BF" w:rsidRDefault="00B31A4C">
            <w:pPr>
              <w:pStyle w:val="TableText"/>
              <w:spacing w:line="360" w:lineRule="auto"/>
            </w:pPr>
            <w:r>
              <w:t>Fixed 15 Oct 2026</w:t>
            </w:r>
          </w:p>
        </w:tc>
      </w:tr>
      <w:tr w:rsidR="00E417BF" w14:paraId="19C9210F" w14:textId="77777777">
        <w:trPr>
          <w:cantSplit/>
          <w:jc w:val="center"/>
        </w:trPr>
        <w:tc>
          <w:tcPr>
            <w:tcW w:w="1163" w:type="dxa"/>
            <w:vAlign w:val="center"/>
          </w:tcPr>
          <w:p w14:paraId="68DEF575" w14:textId="77777777" w:rsidR="00E417BF" w:rsidRDefault="00B31A4C">
            <w:pPr>
              <w:pStyle w:val="TableText"/>
              <w:spacing w:line="360" w:lineRule="auto"/>
            </w:pPr>
            <w:r>
              <w:rPr>
                <w:b/>
              </w:rPr>
              <w:t>OBS-3</w:t>
            </w:r>
          </w:p>
        </w:tc>
        <w:tc>
          <w:tcPr>
            <w:tcW w:w="3173" w:type="dxa"/>
            <w:vAlign w:val="center"/>
          </w:tcPr>
          <w:p w14:paraId="4C7B7CBE" w14:textId="77777777" w:rsidR="00E417BF" w:rsidRDefault="00B31A4C">
            <w:pPr>
              <w:pStyle w:val="TableText"/>
              <w:spacing w:line="360" w:lineRule="auto"/>
            </w:pPr>
            <w:r>
              <w:t>Leftover integration-test events are visible in the public event list of the hosted project</w:t>
            </w:r>
          </w:p>
        </w:tc>
        <w:tc>
          <w:tcPr>
            <w:tcW w:w="3490" w:type="dxa"/>
            <w:vAlign w:val="center"/>
          </w:tcPr>
          <w:p w14:paraId="386D6CCD" w14:textId="77777777" w:rsidR="00E417BF" w:rsidRDefault="00B31A4C">
            <w:pPr>
              <w:pStyle w:val="TableText"/>
              <w:spacing w:line="360" w:lineRule="auto"/>
            </w:pPr>
            <w:r>
              <w:t>Test data created before the test-project guard existed</w:t>
            </w:r>
          </w:p>
        </w:tc>
        <w:tc>
          <w:tcPr>
            <w:tcW w:w="1692" w:type="dxa"/>
            <w:vAlign w:val="center"/>
          </w:tcPr>
          <w:p w14:paraId="58F3BDE7" w14:textId="77777777" w:rsidR="00E417BF" w:rsidRDefault="00B31A4C">
            <w:pPr>
              <w:pStyle w:val="TableText"/>
              <w:spacing w:line="360" w:lineRule="auto"/>
            </w:pPr>
            <w:r>
              <w:t>Open; clean-up awaiting approval</w:t>
            </w:r>
          </w:p>
        </w:tc>
      </w:tr>
      <w:tr w:rsidR="00E417BF" w14:paraId="1812CC3C" w14:textId="77777777">
        <w:trPr>
          <w:cantSplit/>
          <w:jc w:val="center"/>
        </w:trPr>
        <w:tc>
          <w:tcPr>
            <w:tcW w:w="1163" w:type="dxa"/>
            <w:vAlign w:val="center"/>
          </w:tcPr>
          <w:p w14:paraId="540603A1" w14:textId="77777777" w:rsidR="00E417BF" w:rsidRDefault="00B31A4C">
            <w:pPr>
              <w:pStyle w:val="TableText"/>
              <w:spacing w:line="360" w:lineRule="auto"/>
            </w:pPr>
            <w:r>
              <w:rPr>
                <w:b/>
              </w:rPr>
              <w:t>OBS-4</w:t>
            </w:r>
          </w:p>
        </w:tc>
        <w:tc>
          <w:tcPr>
            <w:tcW w:w="3173" w:type="dxa"/>
            <w:vAlign w:val="center"/>
          </w:tcPr>
          <w:p w14:paraId="05C626C3" w14:textId="77777777" w:rsidR="00E417BF" w:rsidRDefault="00B31A4C">
            <w:pPr>
              <w:pStyle w:val="TableText"/>
              <w:spacing w:line="360" w:lineRule="auto"/>
            </w:pPr>
            <w:r>
              <w:t>Attendance table has no pagination for very large events</w:t>
            </w:r>
          </w:p>
        </w:tc>
        <w:tc>
          <w:tcPr>
            <w:tcW w:w="3490" w:type="dxa"/>
            <w:vAlign w:val="center"/>
          </w:tcPr>
          <w:p w14:paraId="1DC9B034" w14:textId="77777777" w:rsidR="00E417BF" w:rsidRDefault="00B31A4C">
            <w:pPr>
              <w:pStyle w:val="TableText"/>
              <w:spacing w:line="360" w:lineRule="auto"/>
            </w:pPr>
            <w:r>
              <w:t>Not implemented</w:t>
            </w:r>
          </w:p>
        </w:tc>
        <w:tc>
          <w:tcPr>
            <w:tcW w:w="1692" w:type="dxa"/>
            <w:vAlign w:val="center"/>
          </w:tcPr>
          <w:p w14:paraId="5D79788E" w14:textId="77777777" w:rsidR="00E417BF" w:rsidRDefault="00B31A4C">
            <w:pPr>
              <w:pStyle w:val="TableText"/>
              <w:spacing w:line="360" w:lineRule="auto"/>
            </w:pPr>
            <w:r>
              <w:t>Open (low priority)</w:t>
            </w:r>
          </w:p>
        </w:tc>
      </w:tr>
      <w:tr w:rsidR="00E417BF" w14:paraId="1837446F" w14:textId="77777777">
        <w:trPr>
          <w:cantSplit/>
          <w:jc w:val="center"/>
        </w:trPr>
        <w:tc>
          <w:tcPr>
            <w:tcW w:w="1163" w:type="dxa"/>
            <w:vAlign w:val="center"/>
          </w:tcPr>
          <w:p w14:paraId="2431DBD0" w14:textId="77777777" w:rsidR="00E417BF" w:rsidRDefault="00B31A4C">
            <w:pPr>
              <w:pStyle w:val="TableText"/>
              <w:spacing w:line="360" w:lineRule="auto"/>
            </w:pPr>
            <w:r>
              <w:rPr>
                <w:b/>
              </w:rPr>
              <w:t>QA-010</w:t>
            </w:r>
          </w:p>
        </w:tc>
        <w:tc>
          <w:tcPr>
            <w:tcW w:w="3173" w:type="dxa"/>
            <w:vAlign w:val="center"/>
          </w:tcPr>
          <w:p w14:paraId="27CA6F04" w14:textId="77777777" w:rsidR="00E417BF" w:rsidRDefault="00B31A4C">
            <w:pPr>
              <w:pStyle w:val="TableText"/>
              <w:spacing w:line="360" w:lineRule="auto"/>
            </w:pPr>
            <w:r>
              <w:t>Sign-in and e-mail-link redirects accepted paths such as /\host, which browsers treat as another site (open redirect)</w:t>
            </w:r>
          </w:p>
        </w:tc>
        <w:tc>
          <w:tcPr>
            <w:tcW w:w="3490" w:type="dxa"/>
            <w:vAlign w:val="center"/>
          </w:tcPr>
          <w:p w14:paraId="1C11A5A0" w14:textId="77777777" w:rsidR="00E417BF" w:rsidRDefault="00B31A4C">
            <w:pPr>
              <w:pStyle w:val="TableText"/>
              <w:spacing w:line="360" w:lineRule="auto"/>
            </w:pPr>
            <w:r>
              <w:t>The next parameter was checked only for a leading slash. Fix: a shared safeRedirectPath check with unit tests</w:t>
            </w:r>
          </w:p>
        </w:tc>
        <w:tc>
          <w:tcPr>
            <w:tcW w:w="1692" w:type="dxa"/>
            <w:vAlign w:val="center"/>
          </w:tcPr>
          <w:p w14:paraId="6C0BB54D" w14:textId="77777777" w:rsidR="00E417BF" w:rsidRDefault="00B31A4C">
            <w:pPr>
              <w:pStyle w:val="TableText"/>
              <w:spacing w:line="360" w:lineRule="auto"/>
            </w:pPr>
            <w:r>
              <w:t>Fixed 15 Oct 2026</w:t>
            </w:r>
          </w:p>
        </w:tc>
      </w:tr>
      <w:tr w:rsidR="00E417BF" w14:paraId="7C04EB73" w14:textId="77777777">
        <w:trPr>
          <w:cantSplit/>
          <w:jc w:val="center"/>
        </w:trPr>
        <w:tc>
          <w:tcPr>
            <w:tcW w:w="1163" w:type="dxa"/>
            <w:vAlign w:val="center"/>
          </w:tcPr>
          <w:p w14:paraId="1B491ABC" w14:textId="77777777" w:rsidR="00E417BF" w:rsidRDefault="00B31A4C">
            <w:pPr>
              <w:pStyle w:val="TableText"/>
              <w:spacing w:line="360" w:lineRule="auto"/>
            </w:pPr>
            <w:r>
              <w:rPr>
                <w:b/>
              </w:rPr>
              <w:t>QA-011</w:t>
            </w:r>
          </w:p>
        </w:tc>
        <w:tc>
          <w:tcPr>
            <w:tcW w:w="3173" w:type="dxa"/>
            <w:vAlign w:val="center"/>
          </w:tcPr>
          <w:p w14:paraId="5E9371EA" w14:textId="77777777" w:rsidR="00E417BF" w:rsidRDefault="00B31A4C">
            <w:pPr>
              <w:pStyle w:val="TableText"/>
              <w:spacing w:line="360" w:lineRule="auto"/>
            </w:pPr>
            <w:r>
              <w:t>Demonstration seed script aborted on a fresh project</w:t>
            </w:r>
          </w:p>
        </w:tc>
        <w:tc>
          <w:tcPr>
            <w:tcW w:w="3490" w:type="dxa"/>
            <w:vAlign w:val="center"/>
          </w:tcPr>
          <w:p w14:paraId="5986131F" w14:textId="77777777" w:rsidR="00E417BF" w:rsidRDefault="00B31A4C">
            <w:pPr>
              <w:pStyle w:val="TableText"/>
              <w:spacing w:line="360" w:lineRule="auto"/>
            </w:pPr>
            <w:r>
              <w:t>It approved bookings that are now approved automatically. Fix: the redundant approvals were removed</w:t>
            </w:r>
          </w:p>
        </w:tc>
        <w:tc>
          <w:tcPr>
            <w:tcW w:w="1692" w:type="dxa"/>
            <w:vAlign w:val="center"/>
          </w:tcPr>
          <w:p w14:paraId="0798626F" w14:textId="77777777" w:rsidR="00E417BF" w:rsidRDefault="00B31A4C">
            <w:pPr>
              <w:pStyle w:val="TableText"/>
              <w:spacing w:line="360" w:lineRule="auto"/>
            </w:pPr>
            <w:r>
              <w:t>Fixed 15 Oct 2026; not re-run on a fresh project</w:t>
            </w:r>
          </w:p>
        </w:tc>
      </w:tr>
    </w:tbl>
    <w:p w14:paraId="63C9A4A5" w14:textId="77777777" w:rsidR="00E417BF" w:rsidRDefault="00E417BF">
      <w:pPr>
        <w:spacing w:after="120" w:line="360" w:lineRule="auto"/>
      </w:pPr>
    </w:p>
    <w:p w14:paraId="49BE302C" w14:textId="77777777" w:rsidR="00E417BF" w:rsidRDefault="00B31A4C">
      <w:pPr>
        <w:pStyle w:val="BodyTextReport"/>
        <w:spacing w:line="360" w:lineRule="auto"/>
      </w:pPr>
      <w:r>
        <w:t xml:space="preserve">OBS-1 surfaced while the screenshots for this report were being captured: through Supabase's transaction-mode pooler, every administrator page stalled for more than ninety seconds, while organizer and participant pages were unaffected. A direct comparison isolated the cause. With postgres.js's default query pipelining, 91 of 200 concurrent test queries timed out; with pipelining disabled, all 200 completed in about 1.9 seconds per round. Setting max_pipeline: 0 in src/db/index.ts fixed the application, and </w:t>
      </w:r>
      <w:r>
        <w:t>every administrator page then loaded in 1.2 to 2.1 seconds through the same pooler. The administrator screenshots in this report were captured before the fix, through the session-mode pooler.</w:t>
      </w:r>
    </w:p>
    <w:p w14:paraId="204AE6D9" w14:textId="77777777" w:rsidR="00E417BF" w:rsidRDefault="00B31A4C">
      <w:pPr>
        <w:pStyle w:val="Heading2"/>
        <w:spacing w:line="360" w:lineRule="auto"/>
      </w:pPr>
      <w:bookmarkStart w:id="117" w:name="_Toc242971404"/>
      <w:r>
        <w:t>8.8 Limitations of the Testing Approach</w:t>
      </w:r>
      <w:bookmarkEnd w:id="117"/>
    </w:p>
    <w:p w14:paraId="7486C4A8" w14:textId="77777777" w:rsidR="00E417BF" w:rsidRDefault="00B31A4C">
      <w:pPr>
        <w:pStyle w:val="BodyTextReport"/>
        <w:spacing w:line="360" w:lineRule="auto"/>
      </w:pPr>
      <w:r>
        <w:t xml:space="preserve">The evidence in this chapter shows the rules behaving correctly in the cases exercised, but its reach is limited. Above all, the integration and end-to-end suites, which hold the concurrency and access-control tests, last ran on 14 October 2026 against a local stack that has since been removed. </w:t>
      </w:r>
      <w:r>
        <w:lastRenderedPageBreak/>
        <w:t>They must be re-run on a dedicated Supabase test project before their results can be treated as current. Table 8.8 lists what was not executed.</w:t>
      </w:r>
    </w:p>
    <w:p w14:paraId="71335937" w14:textId="77777777" w:rsidR="00E417BF" w:rsidRDefault="00B31A4C">
      <w:pPr>
        <w:pStyle w:val="TableCaption"/>
        <w:keepNext/>
        <w:spacing w:line="360" w:lineRule="auto"/>
        <w:jc w:val="center"/>
      </w:pPr>
      <w:bookmarkStart w:id="118" w:name="_Toc242971442"/>
      <w:r>
        <w:rPr>
          <w:b/>
        </w:rPr>
        <w:t>Table 8.8 Testing Not Executed</w:t>
      </w:r>
      <w:bookmarkEnd w:id="11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173"/>
        <w:gridCol w:w="2327"/>
        <w:gridCol w:w="4018"/>
      </w:tblGrid>
      <w:tr w:rsidR="00E417BF" w14:paraId="45F23A17" w14:textId="77777777">
        <w:trPr>
          <w:cantSplit/>
          <w:tblHeader/>
          <w:jc w:val="center"/>
        </w:trPr>
        <w:tc>
          <w:tcPr>
            <w:tcW w:w="3173" w:type="dxa"/>
            <w:shd w:val="clear" w:color="auto" w:fill="1F3864"/>
            <w:vAlign w:val="center"/>
          </w:tcPr>
          <w:p w14:paraId="59F27A4E" w14:textId="77777777" w:rsidR="00E417BF" w:rsidRDefault="00B31A4C">
            <w:pPr>
              <w:pStyle w:val="TableText"/>
              <w:keepNext/>
              <w:spacing w:line="360" w:lineRule="auto"/>
            </w:pPr>
            <w:r>
              <w:rPr>
                <w:b/>
                <w:color w:val="FFFFFF"/>
              </w:rPr>
              <w:t>Type of testing</w:t>
            </w:r>
          </w:p>
        </w:tc>
        <w:tc>
          <w:tcPr>
            <w:tcW w:w="2327" w:type="dxa"/>
            <w:shd w:val="clear" w:color="auto" w:fill="1F3864"/>
            <w:vAlign w:val="center"/>
          </w:tcPr>
          <w:p w14:paraId="464AEEC2" w14:textId="77777777" w:rsidR="00E417BF" w:rsidRDefault="00B31A4C">
            <w:pPr>
              <w:pStyle w:val="TableText"/>
              <w:keepNext/>
              <w:spacing w:line="360" w:lineRule="auto"/>
            </w:pPr>
            <w:r>
              <w:rPr>
                <w:b/>
                <w:color w:val="FFFFFF"/>
              </w:rPr>
              <w:t>Status</w:t>
            </w:r>
          </w:p>
        </w:tc>
        <w:tc>
          <w:tcPr>
            <w:tcW w:w="4018" w:type="dxa"/>
            <w:shd w:val="clear" w:color="auto" w:fill="1F3864"/>
            <w:vAlign w:val="center"/>
          </w:tcPr>
          <w:p w14:paraId="43B65BF2" w14:textId="77777777" w:rsidR="00E417BF" w:rsidRDefault="00B31A4C">
            <w:pPr>
              <w:pStyle w:val="TableText"/>
              <w:keepNext/>
              <w:spacing w:line="360" w:lineRule="auto"/>
            </w:pPr>
            <w:r>
              <w:rPr>
                <w:b/>
                <w:color w:val="FFFFFF"/>
              </w:rPr>
              <w:t>Remarks</w:t>
            </w:r>
          </w:p>
        </w:tc>
      </w:tr>
      <w:tr w:rsidR="00E417BF" w14:paraId="57851ED1" w14:textId="77777777">
        <w:trPr>
          <w:cantSplit/>
          <w:jc w:val="center"/>
        </w:trPr>
        <w:tc>
          <w:tcPr>
            <w:tcW w:w="3173" w:type="dxa"/>
            <w:vAlign w:val="center"/>
          </w:tcPr>
          <w:p w14:paraId="78AB62C3" w14:textId="77777777" w:rsidR="00E417BF" w:rsidRDefault="00B31A4C">
            <w:pPr>
              <w:pStyle w:val="TableText"/>
              <w:spacing w:line="360" w:lineRule="auto"/>
            </w:pPr>
            <w:r>
              <w:rPr>
                <w:b/>
              </w:rPr>
              <w:t>Integration tests (53)</w:t>
            </w:r>
          </w:p>
        </w:tc>
        <w:tc>
          <w:tcPr>
            <w:tcW w:w="2327" w:type="dxa"/>
            <w:vAlign w:val="center"/>
          </w:tcPr>
          <w:p w14:paraId="61F8CDF2" w14:textId="77777777" w:rsidR="00E417BF" w:rsidRDefault="00B31A4C">
            <w:pPr>
              <w:pStyle w:val="TableText"/>
              <w:spacing w:line="360" w:lineRule="auto"/>
            </w:pPr>
            <w:r>
              <w:t>Not executed in this run</w:t>
            </w:r>
          </w:p>
        </w:tc>
        <w:tc>
          <w:tcPr>
            <w:tcW w:w="4018" w:type="dxa"/>
            <w:vAlign w:val="center"/>
          </w:tcPr>
          <w:p w14:paraId="2101A78A" w14:textId="77777777" w:rsidR="00E417BF" w:rsidRDefault="00B31A4C">
            <w:pPr>
              <w:pStyle w:val="TableText"/>
              <w:spacing w:line="360" w:lineRule="auto"/>
            </w:pPr>
            <w:r>
              <w:t>Need a dedicated Supabase test project and .env.test; passed on 14 Oct on the earlier stack</w:t>
            </w:r>
          </w:p>
        </w:tc>
      </w:tr>
      <w:tr w:rsidR="00E417BF" w14:paraId="6832CCB9" w14:textId="77777777">
        <w:trPr>
          <w:cantSplit/>
          <w:jc w:val="center"/>
        </w:trPr>
        <w:tc>
          <w:tcPr>
            <w:tcW w:w="3173" w:type="dxa"/>
            <w:vAlign w:val="center"/>
          </w:tcPr>
          <w:p w14:paraId="28FC0EEB" w14:textId="77777777" w:rsidR="00E417BF" w:rsidRDefault="00B31A4C">
            <w:pPr>
              <w:pStyle w:val="TableText"/>
              <w:spacing w:line="360" w:lineRule="auto"/>
            </w:pPr>
            <w:r>
              <w:rPr>
                <w:b/>
              </w:rPr>
              <w:t>End-to-end tests (24 tests, 26 runs)</w:t>
            </w:r>
          </w:p>
        </w:tc>
        <w:tc>
          <w:tcPr>
            <w:tcW w:w="2327" w:type="dxa"/>
            <w:vAlign w:val="center"/>
          </w:tcPr>
          <w:p w14:paraId="68D522CA" w14:textId="77777777" w:rsidR="00E417BF" w:rsidRDefault="00B31A4C">
            <w:pPr>
              <w:pStyle w:val="TableText"/>
              <w:spacing w:line="360" w:lineRule="auto"/>
            </w:pPr>
            <w:r>
              <w:t>Not executed in this run</w:t>
            </w:r>
          </w:p>
        </w:tc>
        <w:tc>
          <w:tcPr>
            <w:tcW w:w="4018" w:type="dxa"/>
            <w:vAlign w:val="center"/>
          </w:tcPr>
          <w:p w14:paraId="53A47BEB" w14:textId="77777777" w:rsidR="00E417BF" w:rsidRDefault="00B31A4C">
            <w:pPr>
              <w:pStyle w:val="TableText"/>
              <w:spacing w:line="360" w:lineRule="auto"/>
            </w:pPr>
            <w:r>
              <w:t>Same requirement; passed on 14 Oct on the earlier stack. The paid-booking spec was updated on 15 Oct to the automatic-approval flow and has not run since</w:t>
            </w:r>
          </w:p>
        </w:tc>
      </w:tr>
      <w:tr w:rsidR="00E417BF" w14:paraId="21C57368" w14:textId="77777777">
        <w:trPr>
          <w:cantSplit/>
          <w:jc w:val="center"/>
        </w:trPr>
        <w:tc>
          <w:tcPr>
            <w:tcW w:w="3173" w:type="dxa"/>
            <w:vAlign w:val="center"/>
          </w:tcPr>
          <w:p w14:paraId="7FE4B3B0" w14:textId="77777777" w:rsidR="00E417BF" w:rsidRDefault="00B31A4C">
            <w:pPr>
              <w:pStyle w:val="TableText"/>
              <w:spacing w:line="360" w:lineRule="auto"/>
            </w:pPr>
            <w:r>
              <w:rPr>
                <w:b/>
              </w:rPr>
              <w:t>Load and performance testing</w:t>
            </w:r>
          </w:p>
        </w:tc>
        <w:tc>
          <w:tcPr>
            <w:tcW w:w="2327" w:type="dxa"/>
            <w:vAlign w:val="center"/>
          </w:tcPr>
          <w:p w14:paraId="03CE6904" w14:textId="77777777" w:rsidR="00E417BF" w:rsidRDefault="00B31A4C">
            <w:pPr>
              <w:pStyle w:val="TableText"/>
              <w:spacing w:line="360" w:lineRule="auto"/>
            </w:pPr>
            <w:r>
              <w:t>Not executed</w:t>
            </w:r>
          </w:p>
        </w:tc>
        <w:tc>
          <w:tcPr>
            <w:tcW w:w="4018" w:type="dxa"/>
            <w:vAlign w:val="center"/>
          </w:tcPr>
          <w:p w14:paraId="209F7E85" w14:textId="77777777" w:rsidR="00E417BF" w:rsidRDefault="00B31A4C">
            <w:pPr>
              <w:pStyle w:val="TableText"/>
              <w:spacing w:line="360" w:lineRule="auto"/>
            </w:pPr>
            <w:r>
              <w:t>Concurrency tests check correctness, not capacity</w:t>
            </w:r>
          </w:p>
        </w:tc>
      </w:tr>
      <w:tr w:rsidR="00E417BF" w14:paraId="09831EA0" w14:textId="77777777">
        <w:trPr>
          <w:cantSplit/>
          <w:jc w:val="center"/>
        </w:trPr>
        <w:tc>
          <w:tcPr>
            <w:tcW w:w="3173" w:type="dxa"/>
            <w:vAlign w:val="center"/>
          </w:tcPr>
          <w:p w14:paraId="2EE93460" w14:textId="77777777" w:rsidR="00E417BF" w:rsidRDefault="00B31A4C">
            <w:pPr>
              <w:pStyle w:val="TableText"/>
              <w:spacing w:line="360" w:lineRule="auto"/>
            </w:pPr>
            <w:r>
              <w:rPr>
                <w:b/>
              </w:rPr>
              <w:t>Physical phone camera over HTTPS</w:t>
            </w:r>
          </w:p>
        </w:tc>
        <w:tc>
          <w:tcPr>
            <w:tcW w:w="2327" w:type="dxa"/>
            <w:vAlign w:val="center"/>
          </w:tcPr>
          <w:p w14:paraId="438B0750" w14:textId="77777777" w:rsidR="00E417BF" w:rsidRDefault="00B31A4C">
            <w:pPr>
              <w:pStyle w:val="TableText"/>
              <w:spacing w:line="360" w:lineRule="auto"/>
            </w:pPr>
            <w:r>
              <w:t>Not executed</w:t>
            </w:r>
          </w:p>
        </w:tc>
        <w:tc>
          <w:tcPr>
            <w:tcW w:w="4018" w:type="dxa"/>
            <w:vAlign w:val="center"/>
          </w:tcPr>
          <w:p w14:paraId="47A469FE" w14:textId="77777777" w:rsidR="00E417BF" w:rsidRDefault="00B31A4C">
            <w:pPr>
              <w:pStyle w:val="TableText"/>
              <w:spacing w:line="360" w:lineRule="auto"/>
            </w:pPr>
            <w:r>
              <w:t>Needs a deployed HTTPS address; camera decoding was tested with a simulated webcam</w:t>
            </w:r>
          </w:p>
        </w:tc>
      </w:tr>
      <w:tr w:rsidR="00E417BF" w14:paraId="259675C2" w14:textId="77777777">
        <w:trPr>
          <w:cantSplit/>
          <w:jc w:val="center"/>
        </w:trPr>
        <w:tc>
          <w:tcPr>
            <w:tcW w:w="3173" w:type="dxa"/>
            <w:vAlign w:val="center"/>
          </w:tcPr>
          <w:p w14:paraId="063AA271" w14:textId="77777777" w:rsidR="00E417BF" w:rsidRDefault="00B31A4C">
            <w:pPr>
              <w:pStyle w:val="TableText"/>
              <w:spacing w:line="360" w:lineRule="auto"/>
            </w:pPr>
            <w:r>
              <w:rPr>
                <w:b/>
              </w:rPr>
              <w:t>Razorpay Checkout with a test card</w:t>
            </w:r>
          </w:p>
        </w:tc>
        <w:tc>
          <w:tcPr>
            <w:tcW w:w="2327" w:type="dxa"/>
            <w:vAlign w:val="center"/>
          </w:tcPr>
          <w:p w14:paraId="12767304" w14:textId="77777777" w:rsidR="00E417BF" w:rsidRDefault="00B31A4C">
            <w:pPr>
              <w:pStyle w:val="TableText"/>
              <w:spacing w:line="360" w:lineRule="auto"/>
            </w:pPr>
            <w:r>
              <w:t>Not executed</w:t>
            </w:r>
          </w:p>
        </w:tc>
        <w:tc>
          <w:tcPr>
            <w:tcW w:w="4018" w:type="dxa"/>
            <w:vAlign w:val="center"/>
          </w:tcPr>
          <w:p w14:paraId="65270923" w14:textId="77777777" w:rsidR="00E417BF" w:rsidRDefault="00B31A4C">
            <w:pPr>
              <w:pStyle w:val="TableText"/>
              <w:spacing w:line="360" w:lineRule="auto"/>
            </w:pPr>
            <w:r>
              <w:t>Third-party payment window; server confirmation is covered by tests</w:t>
            </w:r>
          </w:p>
        </w:tc>
      </w:tr>
      <w:tr w:rsidR="00E417BF" w14:paraId="756A8DCF" w14:textId="77777777">
        <w:trPr>
          <w:cantSplit/>
          <w:jc w:val="center"/>
        </w:trPr>
        <w:tc>
          <w:tcPr>
            <w:tcW w:w="3173" w:type="dxa"/>
            <w:vAlign w:val="center"/>
          </w:tcPr>
          <w:p w14:paraId="1830587D" w14:textId="77777777" w:rsidR="00E417BF" w:rsidRDefault="00B31A4C">
            <w:pPr>
              <w:pStyle w:val="TableText"/>
              <w:spacing w:line="360" w:lineRule="auto"/>
            </w:pPr>
            <w:r>
              <w:rPr>
                <w:b/>
              </w:rPr>
              <w:t>E-mail delivery on the hosted project</w:t>
            </w:r>
          </w:p>
        </w:tc>
        <w:tc>
          <w:tcPr>
            <w:tcW w:w="2327" w:type="dxa"/>
            <w:vAlign w:val="center"/>
          </w:tcPr>
          <w:p w14:paraId="11BF720E" w14:textId="77777777" w:rsidR="00E417BF" w:rsidRDefault="00B31A4C">
            <w:pPr>
              <w:pStyle w:val="TableText"/>
              <w:spacing w:line="360" w:lineRule="auto"/>
            </w:pPr>
            <w:r>
              <w:t>Not executed</w:t>
            </w:r>
          </w:p>
        </w:tc>
        <w:tc>
          <w:tcPr>
            <w:tcW w:w="4018" w:type="dxa"/>
            <w:vAlign w:val="center"/>
          </w:tcPr>
          <w:p w14:paraId="788730DD" w14:textId="77777777" w:rsidR="00E417BF" w:rsidRDefault="00B31A4C">
            <w:pPr>
              <w:pStyle w:val="TableText"/>
              <w:spacing w:line="360" w:lineRule="auto"/>
            </w:pPr>
            <w:r>
              <w:t>Supabase's free e-mail service is rate-limited</w:t>
            </w:r>
          </w:p>
        </w:tc>
      </w:tr>
      <w:tr w:rsidR="00E417BF" w14:paraId="5465C551" w14:textId="77777777">
        <w:trPr>
          <w:cantSplit/>
          <w:jc w:val="center"/>
        </w:trPr>
        <w:tc>
          <w:tcPr>
            <w:tcW w:w="3173" w:type="dxa"/>
            <w:vAlign w:val="center"/>
          </w:tcPr>
          <w:p w14:paraId="13CF4440" w14:textId="77777777" w:rsidR="00E417BF" w:rsidRDefault="00B31A4C">
            <w:pPr>
              <w:pStyle w:val="TableText"/>
              <w:spacing w:line="360" w:lineRule="auto"/>
            </w:pPr>
            <w:r>
              <w:rPr>
                <w:b/>
              </w:rPr>
              <w:t>Formal accessibility audit</w:t>
            </w:r>
          </w:p>
        </w:tc>
        <w:tc>
          <w:tcPr>
            <w:tcW w:w="2327" w:type="dxa"/>
            <w:vAlign w:val="center"/>
          </w:tcPr>
          <w:p w14:paraId="1179FD15" w14:textId="77777777" w:rsidR="00E417BF" w:rsidRDefault="00B31A4C">
            <w:pPr>
              <w:pStyle w:val="TableText"/>
              <w:spacing w:line="360" w:lineRule="auto"/>
            </w:pPr>
            <w:r>
              <w:t>Not executed</w:t>
            </w:r>
          </w:p>
        </w:tc>
        <w:tc>
          <w:tcPr>
            <w:tcW w:w="4018" w:type="dxa"/>
            <w:vAlign w:val="center"/>
          </w:tcPr>
          <w:p w14:paraId="0FEEBA17" w14:textId="77777777" w:rsidR="00E417BF" w:rsidRDefault="00B31A4C">
            <w:pPr>
              <w:pStyle w:val="TableText"/>
              <w:spacing w:line="360" w:lineRule="auto"/>
            </w:pPr>
            <w:r>
              <w:t>Keyboard navigation and phone layouts were checked by end-to-end tests</w:t>
            </w:r>
          </w:p>
        </w:tc>
      </w:tr>
      <w:tr w:rsidR="00E417BF" w14:paraId="7A8D8502" w14:textId="77777777">
        <w:trPr>
          <w:cantSplit/>
          <w:jc w:val="center"/>
        </w:trPr>
        <w:tc>
          <w:tcPr>
            <w:tcW w:w="3173" w:type="dxa"/>
            <w:vAlign w:val="center"/>
          </w:tcPr>
          <w:p w14:paraId="5F4FA0C5" w14:textId="77777777" w:rsidR="00E417BF" w:rsidRDefault="00B31A4C">
            <w:pPr>
              <w:pStyle w:val="TableText"/>
              <w:spacing w:line="360" w:lineRule="auto"/>
            </w:pPr>
            <w:r>
              <w:rPr>
                <w:b/>
              </w:rPr>
              <w:t>User acceptance testing</w:t>
            </w:r>
          </w:p>
        </w:tc>
        <w:tc>
          <w:tcPr>
            <w:tcW w:w="2327" w:type="dxa"/>
            <w:vAlign w:val="center"/>
          </w:tcPr>
          <w:p w14:paraId="0CD7986F" w14:textId="77777777" w:rsidR="00E417BF" w:rsidRDefault="00B31A4C">
            <w:pPr>
              <w:pStyle w:val="TableText"/>
              <w:spacing w:line="360" w:lineRule="auto"/>
            </w:pPr>
            <w:r>
              <w:t>Not executed</w:t>
            </w:r>
          </w:p>
        </w:tc>
        <w:tc>
          <w:tcPr>
            <w:tcW w:w="4018" w:type="dxa"/>
            <w:vAlign w:val="center"/>
          </w:tcPr>
          <w:p w14:paraId="45FF9F42" w14:textId="77777777" w:rsidR="00E417BF" w:rsidRDefault="00B31A4C">
            <w:pPr>
              <w:pStyle w:val="TableText"/>
              <w:spacing w:line="360" w:lineRule="auto"/>
            </w:pPr>
            <w:r>
              <w:t>No pilot with real organizers yet</w:t>
            </w:r>
          </w:p>
        </w:tc>
      </w:tr>
    </w:tbl>
    <w:p w14:paraId="22349C5C" w14:textId="77777777" w:rsidR="00E417BF" w:rsidRDefault="00E417BF">
      <w:pPr>
        <w:spacing w:after="120" w:line="360" w:lineRule="auto"/>
      </w:pPr>
    </w:p>
    <w:p w14:paraId="575F27D9" w14:textId="77777777" w:rsidR="00E417BF" w:rsidRDefault="00B31A4C">
      <w:pPr>
        <w:pStyle w:val="BodyTextReport"/>
        <w:spacing w:line="360" w:lineRule="auto"/>
      </w:pPr>
      <w:r>
        <w:t>Taken together, and within those limits, the evidence supports the central claims of the design: every tier in the demonstration database had consistent seat counts, the domain rules for prices, limits, eligibility, token formats and signatures passed all their tests, and the concurrency and access-control tests passed when last executed.</w:t>
      </w:r>
    </w:p>
    <w:p w14:paraId="78889309" w14:textId="77777777" w:rsidR="00E417BF" w:rsidRDefault="00B31A4C">
      <w:pPr>
        <w:pStyle w:val="Heading1"/>
        <w:spacing w:line="360" w:lineRule="auto"/>
        <w:jc w:val="center"/>
      </w:pPr>
      <w:bookmarkStart w:id="119" w:name="_Toc242971405"/>
      <w:r>
        <w:lastRenderedPageBreak/>
        <w:t>9. CONCLUSION AND FUTURE ENHANCEMENTS</w:t>
      </w:r>
      <w:bookmarkEnd w:id="119"/>
    </w:p>
    <w:p w14:paraId="2A7DACFE" w14:textId="77777777" w:rsidR="00E417BF" w:rsidRDefault="00B31A4C">
      <w:pPr>
        <w:pStyle w:val="Heading2"/>
        <w:spacing w:line="360" w:lineRule="auto"/>
      </w:pPr>
      <w:bookmarkStart w:id="120" w:name="_Toc242971406"/>
      <w:r>
        <w:t>9.1 Conclusion</w:t>
      </w:r>
      <w:bookmarkEnd w:id="120"/>
    </w:p>
    <w:p w14:paraId="32625554" w14:textId="77777777" w:rsidR="00E417BF" w:rsidRDefault="00B31A4C">
      <w:pPr>
        <w:pStyle w:val="BodyTextReport"/>
        <w:spacing w:line="360" w:lineRule="auto"/>
      </w:pPr>
      <w:r>
        <w:t>EventDeck's goal was a ticketing system for a multi-campus university that cannot oversell an event, judges eligibility from trusted data, trusts only provider-confirmed payments and admits each ticket exactly once. The implementation achieves this by placing every seat change in a transaction with a conditional update, evaluating eligibility and limits on the server from stored profiles, accepting Razorpay payments only after their signatures are verified, and leaving it to a unique constraint to decide wh</w:t>
      </w:r>
      <w:r>
        <w:t>ich scan of a ticket counts.</w:t>
      </w:r>
    </w:p>
    <w:p w14:paraId="0170552E" w14:textId="77777777" w:rsidR="00E417BF" w:rsidRDefault="00B31A4C">
      <w:pPr>
        <w:pStyle w:val="BodyTextReport"/>
        <w:spacing w:line="360" w:lineRule="auto"/>
      </w:pPr>
      <w:r>
        <w:t>Built around that core are the everyday tools of event administration: a four-step sign-up that understands SRM campuses and partner colleges, organizer applications, an event form with tiers, windows and audience rules, poster-led discovery, event-scoped moderators at the door, cancellations with refunds, payouts, notifications, an audit log and CSV reports.</w:t>
      </w:r>
    </w:p>
    <w:p w14:paraId="4D807B22" w14:textId="77777777" w:rsidR="00E417BF" w:rsidRDefault="00B31A4C">
      <w:pPr>
        <w:pStyle w:val="BodyTextReport"/>
        <w:spacing w:line="360" w:lineRule="auto"/>
      </w:pPr>
      <w:r>
        <w:t>The project also showed why testing against a real database, and walking through the interface, matter. Quality assurance uncovered two serious defects that let users claim SRM membership they did not hold; both were fixed and covered by regression tests. Preparing this report exposed a connection-pooling fault on the administrator pages and an open redirect in the sign-in flow, neither of which unit tests could reveal, and both have since been fixed. The lesson is that an event system's rules must live, an</w:t>
      </w:r>
      <w:r>
        <w:t>d be tested, on the server and in the database.</w:t>
      </w:r>
    </w:p>
    <w:p w14:paraId="5500B4BF" w14:textId="77777777" w:rsidR="00E417BF" w:rsidRDefault="00B31A4C">
      <w:pPr>
        <w:pStyle w:val="Heading2"/>
        <w:spacing w:line="360" w:lineRule="auto"/>
      </w:pPr>
      <w:bookmarkStart w:id="121" w:name="_Toc242971407"/>
      <w:r>
        <w:t>9.2 Future Enhancements</w:t>
      </w:r>
      <w:bookmarkEnd w:id="121"/>
    </w:p>
    <w:p w14:paraId="1722F02F" w14:textId="77777777" w:rsidR="00E417BF" w:rsidRDefault="00B31A4C">
      <w:pPr>
        <w:pStyle w:val="ListNumber"/>
        <w:numPr>
          <w:ilvl w:val="0"/>
          <w:numId w:val="15"/>
        </w:numPr>
        <w:spacing w:line="360" w:lineRule="auto"/>
      </w:pPr>
      <w:r>
        <w:t>Clear the remaining observations – remove the leftover test events from the hosted project (OBS-3) and paginate the attendance list for very large events (OBS-4).</w:t>
      </w:r>
    </w:p>
    <w:p w14:paraId="32650B06" w14:textId="77777777" w:rsidR="00E417BF" w:rsidRDefault="00B31A4C">
      <w:pPr>
        <w:pStyle w:val="ListNumber"/>
        <w:numPr>
          <w:ilvl w:val="0"/>
          <w:numId w:val="15"/>
        </w:numPr>
        <w:spacing w:line="360" w:lineRule="auto"/>
      </w:pPr>
      <w:r>
        <w:t>Re-run the full test suite – create the dedicated Supabase test project and run the integration and end-to-end suites on every change.</w:t>
      </w:r>
    </w:p>
    <w:p w14:paraId="6964B7C0" w14:textId="77777777" w:rsidR="00E417BF" w:rsidRDefault="00B31A4C">
      <w:pPr>
        <w:pStyle w:val="ListNumber"/>
        <w:numPr>
          <w:ilvl w:val="0"/>
          <w:numId w:val="15"/>
        </w:numPr>
        <w:spacing w:line="360" w:lineRule="auto"/>
      </w:pPr>
      <w:r>
        <w:t>Waiting lists – let participants join a queue for sold-out tiers and offer released seats in order.</w:t>
      </w:r>
    </w:p>
    <w:p w14:paraId="57EA2108" w14:textId="77777777" w:rsidR="00E417BF" w:rsidRDefault="00B31A4C">
      <w:pPr>
        <w:pStyle w:val="ListNumber"/>
        <w:numPr>
          <w:ilvl w:val="0"/>
          <w:numId w:val="15"/>
        </w:numPr>
        <w:spacing w:line="360" w:lineRule="auto"/>
      </w:pPr>
      <w:r>
        <w:t>Invite-only events – restrict an event to a list of named people in addition to the existing audience rules.</w:t>
      </w:r>
    </w:p>
    <w:p w14:paraId="4C021968" w14:textId="77777777" w:rsidR="00E417BF" w:rsidRDefault="00B31A4C">
      <w:pPr>
        <w:pStyle w:val="ListNumber"/>
        <w:numPr>
          <w:ilvl w:val="0"/>
          <w:numId w:val="15"/>
        </w:numPr>
        <w:spacing w:line="360" w:lineRule="auto"/>
      </w:pPr>
      <w:r>
        <w:t>Live payments and automated payouts – after review, move from Razorpay Test Mode to live keys and use bank payouts through the provider.</w:t>
      </w:r>
    </w:p>
    <w:p w14:paraId="07957B09" w14:textId="77777777" w:rsidR="00E417BF" w:rsidRDefault="00B31A4C">
      <w:pPr>
        <w:pStyle w:val="ListNumber"/>
        <w:numPr>
          <w:ilvl w:val="0"/>
          <w:numId w:val="15"/>
        </w:numPr>
        <w:spacing w:line="360" w:lineRule="auto"/>
      </w:pPr>
      <w:r>
        <w:t>Capacity and user trials – observe the system under realistic surges of buyers, and pilot it with real organizers to gather feedback.</w:t>
      </w:r>
    </w:p>
    <w:p w14:paraId="0C9DA9FE" w14:textId="77777777" w:rsidR="00E417BF" w:rsidRDefault="00B31A4C">
      <w:pPr>
        <w:pStyle w:val="ListNumber"/>
        <w:numPr>
          <w:ilvl w:val="0"/>
          <w:numId w:val="15"/>
        </w:numPr>
        <w:spacing w:line="360" w:lineRule="auto"/>
      </w:pPr>
      <w:r>
        <w:lastRenderedPageBreak/>
        <w:t>Offline-tolerant scanning – cache the ticket list for a door device so that check-in continues briefly during network outages.</w:t>
      </w:r>
    </w:p>
    <w:p w14:paraId="178F1EB6" w14:textId="77777777" w:rsidR="00E417BF" w:rsidRDefault="00B31A4C">
      <w:pPr>
        <w:pStyle w:val="ListNumber"/>
        <w:numPr>
          <w:ilvl w:val="0"/>
          <w:numId w:val="15"/>
        </w:numPr>
        <w:spacing w:line="360" w:lineRule="auto"/>
      </w:pPr>
      <w:r>
        <w:t>Accessibility and mobile review – carry out a formal accessibility audit and test on a wider range of phones and browsers.</w:t>
      </w:r>
    </w:p>
    <w:p w14:paraId="6899F0C0" w14:textId="77777777" w:rsidR="00E417BF" w:rsidRDefault="00B31A4C">
      <w:pPr>
        <w:pStyle w:val="Heading1"/>
        <w:spacing w:line="360" w:lineRule="auto"/>
        <w:jc w:val="center"/>
      </w:pPr>
      <w:bookmarkStart w:id="122" w:name="_Toc242971408"/>
      <w:r>
        <w:lastRenderedPageBreak/>
        <w:t>10. REFERENCES</w:t>
      </w:r>
      <w:bookmarkEnd w:id="122"/>
    </w:p>
    <w:p w14:paraId="74B5DE46" w14:textId="77777777" w:rsidR="00E417BF" w:rsidRDefault="00B31A4C">
      <w:pPr>
        <w:tabs>
          <w:tab w:val="left" w:pos="648"/>
        </w:tabs>
        <w:spacing w:after="120" w:line="360" w:lineRule="auto"/>
        <w:ind w:left="648" w:hanging="648"/>
      </w:pPr>
      <w:r>
        <w:t>[1]</w:t>
      </w:r>
      <w:r>
        <w:tab/>
        <w:t xml:space="preserve">J. Gray and A. Reuter, </w:t>
      </w:r>
      <w:r>
        <w:rPr>
          <w:i/>
        </w:rPr>
        <w:t>Transaction Processing: Concepts and Techniques</w:t>
      </w:r>
      <w:r>
        <w:t>. San Mateo, CA, USA: Morgan Kaufmann, 1993.</w:t>
      </w:r>
    </w:p>
    <w:p w14:paraId="001D0C2F" w14:textId="77777777" w:rsidR="00E417BF" w:rsidRDefault="00B31A4C">
      <w:pPr>
        <w:tabs>
          <w:tab w:val="left" w:pos="648"/>
        </w:tabs>
        <w:spacing w:after="120" w:line="360" w:lineRule="auto"/>
        <w:ind w:left="648" w:hanging="648"/>
      </w:pPr>
      <w:r>
        <w:t>[2]</w:t>
      </w:r>
      <w:r>
        <w:tab/>
      </w:r>
      <w:r>
        <w:t>J. Jena and S. Dalal, “The Idempotency-Key HTTP header field,” Internet Engineering Task Force, Internet-Draft draft-ietf-httpapi-idempotency-key-header (work in progress). [Online]. Available: https://datatracker.ietf.org/doc/draft-ietf-httpapi-idempotency-key-header/ (accessed Oct. 15, 2026).</w:t>
      </w:r>
    </w:p>
    <w:p w14:paraId="75691800" w14:textId="77777777" w:rsidR="00E417BF" w:rsidRDefault="00B31A4C">
      <w:pPr>
        <w:tabs>
          <w:tab w:val="left" w:pos="648"/>
        </w:tabs>
        <w:spacing w:after="120" w:line="360" w:lineRule="auto"/>
        <w:ind w:left="648" w:hanging="648"/>
      </w:pPr>
      <w:r>
        <w:t>[3]</w:t>
      </w:r>
      <w:r>
        <w:tab/>
        <w:t xml:space="preserve">E. F. Codd, “A relational model of data for large shared data banks,” </w:t>
      </w:r>
      <w:r>
        <w:rPr>
          <w:i/>
        </w:rPr>
        <w:t>Communications of the ACM</w:t>
      </w:r>
      <w:r>
        <w:t>, vol. 13, no. 6, pp. 377–387, 1970.</w:t>
      </w:r>
    </w:p>
    <w:p w14:paraId="5BCAA94B" w14:textId="77777777" w:rsidR="00E417BF" w:rsidRDefault="00B31A4C">
      <w:pPr>
        <w:tabs>
          <w:tab w:val="left" w:pos="648"/>
        </w:tabs>
        <w:spacing w:after="120" w:line="360" w:lineRule="auto"/>
        <w:ind w:left="648" w:hanging="648"/>
      </w:pPr>
      <w:r>
        <w:t>[4]</w:t>
      </w:r>
      <w:r>
        <w:tab/>
      </w:r>
      <w:r>
        <w:t xml:space="preserve">P. P.-S. Chen, “The entity-relationship model—Toward a unified view of data,” </w:t>
      </w:r>
      <w:r>
        <w:rPr>
          <w:i/>
        </w:rPr>
        <w:t>ACM Transactions on Database Systems</w:t>
      </w:r>
      <w:r>
        <w:t>, vol. 1, no. 1, pp. 9–36, 1976.</w:t>
      </w:r>
    </w:p>
    <w:p w14:paraId="08CD7CB0" w14:textId="77777777" w:rsidR="00E417BF" w:rsidRDefault="00B31A4C">
      <w:pPr>
        <w:tabs>
          <w:tab w:val="left" w:pos="648"/>
        </w:tabs>
        <w:spacing w:after="120" w:line="360" w:lineRule="auto"/>
        <w:ind w:left="648" w:hanging="648"/>
      </w:pPr>
      <w:r>
        <w:t>[5]</w:t>
      </w:r>
      <w:r>
        <w:tab/>
        <w:t xml:space="preserve">A. Silberschatz, H. F. Korth, and S. Sudarshan, </w:t>
      </w:r>
      <w:r>
        <w:rPr>
          <w:i/>
        </w:rPr>
        <w:t>Database System Concepts</w:t>
      </w:r>
      <w:r>
        <w:t>, 7th ed. New York, NY, USA: McGraw-Hill, 2019.</w:t>
      </w:r>
    </w:p>
    <w:p w14:paraId="4E3528A1" w14:textId="77777777" w:rsidR="00E417BF" w:rsidRDefault="00B31A4C">
      <w:pPr>
        <w:tabs>
          <w:tab w:val="left" w:pos="648"/>
        </w:tabs>
        <w:spacing w:after="120" w:line="360" w:lineRule="auto"/>
        <w:ind w:left="648" w:hanging="648"/>
      </w:pPr>
      <w:r>
        <w:t>[6]</w:t>
      </w:r>
      <w:r>
        <w:tab/>
        <w:t xml:space="preserve">K. P. Eswaran, J. N. Gray, R. A. Lorie, and I. L. Traiger, “The notions of consistency and predicate locks in a database system,” </w:t>
      </w:r>
      <w:r>
        <w:rPr>
          <w:i/>
        </w:rPr>
        <w:t>Communications of the ACM</w:t>
      </w:r>
      <w:r>
        <w:t>, vol. 19, no. 11, pp. 624–633, 1976.</w:t>
      </w:r>
    </w:p>
    <w:p w14:paraId="68648745" w14:textId="77777777" w:rsidR="00E417BF" w:rsidRDefault="00B31A4C">
      <w:pPr>
        <w:tabs>
          <w:tab w:val="left" w:pos="648"/>
        </w:tabs>
        <w:spacing w:after="120" w:line="360" w:lineRule="auto"/>
        <w:ind w:left="648" w:hanging="648"/>
      </w:pPr>
      <w:r>
        <w:t>[7]</w:t>
      </w:r>
      <w:r>
        <w:tab/>
      </w:r>
      <w:r>
        <w:t xml:space="preserve">H. Berenson, P. Bernstein, J. Gray, J. Melton, E. O’Neil, and P. O’Neil, “A critique of ANSI SQL isolation levels,” in </w:t>
      </w:r>
      <w:r>
        <w:rPr>
          <w:i/>
        </w:rPr>
        <w:t>Proc. ACM SIGMOD Int. Conf. Management of Data</w:t>
      </w:r>
      <w:r>
        <w:t>, 1995, pp. 1–10.</w:t>
      </w:r>
    </w:p>
    <w:p w14:paraId="73A659A6" w14:textId="77777777" w:rsidR="00E417BF" w:rsidRDefault="00B31A4C">
      <w:pPr>
        <w:tabs>
          <w:tab w:val="left" w:pos="648"/>
        </w:tabs>
        <w:spacing w:after="120" w:line="360" w:lineRule="auto"/>
        <w:ind w:left="648" w:hanging="648"/>
      </w:pPr>
      <w:r>
        <w:t>[8]</w:t>
      </w:r>
      <w:r>
        <w:tab/>
        <w:t xml:space="preserve">M. Kleppmann, </w:t>
      </w:r>
      <w:r>
        <w:rPr>
          <w:i/>
        </w:rPr>
        <w:t>Designing Data-Intensive Applications</w:t>
      </w:r>
      <w:r>
        <w:t>. Sebastopol, CA, USA: O’Reilly Media, 2017.</w:t>
      </w:r>
    </w:p>
    <w:p w14:paraId="4FCA319C" w14:textId="77777777" w:rsidR="00E417BF" w:rsidRDefault="00B31A4C">
      <w:pPr>
        <w:tabs>
          <w:tab w:val="left" w:pos="648"/>
        </w:tabs>
        <w:spacing w:after="120" w:line="360" w:lineRule="auto"/>
        <w:ind w:left="648" w:hanging="648"/>
      </w:pPr>
      <w:r>
        <w:t>[9]</w:t>
      </w:r>
      <w:r>
        <w:tab/>
        <w:t xml:space="preserve">The PostgreSQL Global Development Group, “Explicit locking,” </w:t>
      </w:r>
      <w:r>
        <w:rPr>
          <w:i/>
        </w:rPr>
        <w:t>PostgreSQL Documentation</w:t>
      </w:r>
      <w:r>
        <w:t>, ch. 13.3. [Online]. Available: https://www.postgresql.org/docs/current/explicit-locking.html (accessed Oct. 15, 2026).</w:t>
      </w:r>
    </w:p>
    <w:p w14:paraId="1ADE14B3" w14:textId="77777777" w:rsidR="00E417BF" w:rsidRDefault="00B31A4C">
      <w:pPr>
        <w:tabs>
          <w:tab w:val="left" w:pos="648"/>
        </w:tabs>
        <w:spacing w:after="120" w:line="360" w:lineRule="auto"/>
        <w:ind w:left="648" w:hanging="648"/>
      </w:pPr>
      <w:r>
        <w:t>[10]</w:t>
      </w:r>
      <w:r>
        <w:tab/>
      </w:r>
      <w:r>
        <w:t xml:space="preserve">The PostgreSQL Global Development Group, “Transaction isolation,” </w:t>
      </w:r>
      <w:r>
        <w:rPr>
          <w:i/>
        </w:rPr>
        <w:t>PostgreSQL Documentation</w:t>
      </w:r>
      <w:r>
        <w:t>, ch. 13.2. [Online]. Available: https://www.postgresql.org/docs/current/transaction-iso.html (accessed Oct. 15, 2026).</w:t>
      </w:r>
    </w:p>
    <w:p w14:paraId="54CCE780" w14:textId="77777777" w:rsidR="00E417BF" w:rsidRDefault="00B31A4C">
      <w:pPr>
        <w:tabs>
          <w:tab w:val="left" w:pos="648"/>
        </w:tabs>
        <w:spacing w:after="120" w:line="360" w:lineRule="auto"/>
        <w:ind w:left="648" w:hanging="648"/>
      </w:pPr>
      <w:r>
        <w:t>[11]</w:t>
      </w:r>
      <w:r>
        <w:tab/>
        <w:t xml:space="preserve">The PostgreSQL Global Development Group, “INSERT,” </w:t>
      </w:r>
      <w:r>
        <w:rPr>
          <w:i/>
        </w:rPr>
        <w:t>PostgreSQL Documentation</w:t>
      </w:r>
      <w:r>
        <w:t>, SQL Commands. [Online]. Available: https://www.postgresql.org/docs/current/sql-insert.html (accessed Oct. 15, 2026).</w:t>
      </w:r>
    </w:p>
    <w:p w14:paraId="53D9F67C" w14:textId="77777777" w:rsidR="00E417BF" w:rsidRDefault="00B31A4C">
      <w:pPr>
        <w:tabs>
          <w:tab w:val="left" w:pos="648"/>
        </w:tabs>
        <w:spacing w:after="120" w:line="360" w:lineRule="auto"/>
        <w:ind w:left="648" w:hanging="648"/>
      </w:pPr>
      <w:r>
        <w:lastRenderedPageBreak/>
        <w:t>[12]</w:t>
      </w:r>
      <w:r>
        <w:tab/>
        <w:t xml:space="preserve">J. H. Saltzer and M. D. Schroeder, “The protection of information in computer systems,” </w:t>
      </w:r>
      <w:r>
        <w:rPr>
          <w:i/>
        </w:rPr>
        <w:t>Proceedings of the IEEE</w:t>
      </w:r>
      <w:r>
        <w:t>, vol. 63, no. 9, pp. 1278–1308, 1975.</w:t>
      </w:r>
    </w:p>
    <w:p w14:paraId="6BD1DCD8" w14:textId="77777777" w:rsidR="00E417BF" w:rsidRDefault="00B31A4C">
      <w:pPr>
        <w:tabs>
          <w:tab w:val="left" w:pos="648"/>
        </w:tabs>
        <w:spacing w:after="120" w:line="360" w:lineRule="auto"/>
        <w:ind w:left="648" w:hanging="648"/>
      </w:pPr>
      <w:r>
        <w:t>[13]</w:t>
      </w:r>
      <w:r>
        <w:tab/>
        <w:t xml:space="preserve">D. F. Ferraiolo and D. R. Kuhn, “Role-based access controls,” in </w:t>
      </w:r>
      <w:r>
        <w:rPr>
          <w:i/>
        </w:rPr>
        <w:t>Proc. 15th National Computer Security Conf.</w:t>
      </w:r>
      <w:r>
        <w:t>, Baltimore, MD, USA, 1992, pp. 554–563.</w:t>
      </w:r>
    </w:p>
    <w:p w14:paraId="6D123696" w14:textId="77777777" w:rsidR="00E417BF" w:rsidRDefault="00B31A4C">
      <w:pPr>
        <w:tabs>
          <w:tab w:val="left" w:pos="648"/>
        </w:tabs>
        <w:spacing w:after="120" w:line="360" w:lineRule="auto"/>
        <w:ind w:left="648" w:hanging="648"/>
      </w:pPr>
      <w:r>
        <w:t>[14]</w:t>
      </w:r>
      <w:r>
        <w:tab/>
        <w:t xml:space="preserve">R. S. Sandhu, E. J. Coyne, H. L. Feinstein, and C. E. Youman, “Role-based access control models,” </w:t>
      </w:r>
      <w:r>
        <w:rPr>
          <w:i/>
        </w:rPr>
        <w:t>IEEE Computer</w:t>
      </w:r>
      <w:r>
        <w:t>, vol. 29, no. 2, pp. 38–47, 1996.</w:t>
      </w:r>
    </w:p>
    <w:p w14:paraId="6EC51CE3" w14:textId="77777777" w:rsidR="00E417BF" w:rsidRDefault="00B31A4C">
      <w:pPr>
        <w:tabs>
          <w:tab w:val="left" w:pos="648"/>
        </w:tabs>
        <w:spacing w:after="120" w:line="360" w:lineRule="auto"/>
        <w:ind w:left="648" w:hanging="648"/>
      </w:pPr>
      <w:r>
        <w:t>[15]</w:t>
      </w:r>
      <w:r>
        <w:tab/>
        <w:t xml:space="preserve">Supabase, “Row Level Security,” </w:t>
      </w:r>
      <w:r>
        <w:rPr>
          <w:i/>
        </w:rPr>
        <w:t>Supabase Documentation</w:t>
      </w:r>
      <w:r>
        <w:t>. [Online]. Available: https://supabase.com/docs/guides/database/postgres/row-level-security (accessed Oct. 15, 2026).</w:t>
      </w:r>
    </w:p>
    <w:p w14:paraId="1AF22F2C" w14:textId="77777777" w:rsidR="00E417BF" w:rsidRDefault="00B31A4C">
      <w:pPr>
        <w:tabs>
          <w:tab w:val="left" w:pos="648"/>
        </w:tabs>
        <w:spacing w:after="120" w:line="360" w:lineRule="auto"/>
        <w:ind w:left="648" w:hanging="648"/>
      </w:pPr>
      <w:r>
        <w:t>[16]</w:t>
      </w:r>
      <w:r>
        <w:tab/>
        <w:t>OWASP Foundation, “OWASP Top 10:2021.” [Online]. Available: https://owasp.org/Top10/2021/ (accessed Oct. 15, 2026).</w:t>
      </w:r>
    </w:p>
    <w:p w14:paraId="58086474" w14:textId="77777777" w:rsidR="00E417BF" w:rsidRDefault="00B31A4C">
      <w:pPr>
        <w:tabs>
          <w:tab w:val="left" w:pos="648"/>
        </w:tabs>
        <w:spacing w:after="120" w:line="360" w:lineRule="auto"/>
        <w:ind w:left="648" w:hanging="648"/>
      </w:pPr>
      <w:r>
        <w:t>[17]</w:t>
      </w:r>
      <w:r>
        <w:tab/>
        <w:t xml:space="preserve">OWASP Foundation, </w:t>
      </w:r>
      <w:r>
        <w:rPr>
          <w:i/>
        </w:rPr>
        <w:t>Application Security Verification Standard 4.0.3</w:t>
      </w:r>
      <w:r>
        <w:t>, Oct. 2021. [Online]. Available: https://github.com/OWASP/ASVS/tree/v4.0.3 (accessed Oct. 15, 2026).</w:t>
      </w:r>
    </w:p>
    <w:p w14:paraId="55029C31" w14:textId="77777777" w:rsidR="00E417BF" w:rsidRDefault="00B31A4C">
      <w:pPr>
        <w:tabs>
          <w:tab w:val="left" w:pos="648"/>
        </w:tabs>
        <w:spacing w:after="120" w:line="360" w:lineRule="auto"/>
        <w:ind w:left="648" w:hanging="648"/>
      </w:pPr>
      <w:r>
        <w:t>[18]</w:t>
      </w:r>
      <w:r>
        <w:tab/>
      </w:r>
      <w:r>
        <w:t>P. A. Grassi et al., “Digital identity guidelines: Authentication and lifecycle management,” National Institute of Standards and Technology, Gaithersburg, MD, USA, NIST SP 800-63B, Jun. 2017, doi: 10.6028/NIST.SP.800-63b.</w:t>
      </w:r>
    </w:p>
    <w:p w14:paraId="602EECC6" w14:textId="77777777" w:rsidR="00E417BF" w:rsidRDefault="00B31A4C">
      <w:pPr>
        <w:tabs>
          <w:tab w:val="left" w:pos="648"/>
        </w:tabs>
        <w:spacing w:after="120" w:line="360" w:lineRule="auto"/>
        <w:ind w:left="648" w:hanging="648"/>
      </w:pPr>
      <w:r>
        <w:t>[19]</w:t>
      </w:r>
      <w:r>
        <w:tab/>
        <w:t>M. Jones, J. Bradley, and N. Sakimura, “JSON Web Token (JWT),” Internet Engineering Task Force, RFC 7519, May 2015. [Online]. Available: https://www.rfc-editor.org/rfc/rfc7519</w:t>
      </w:r>
    </w:p>
    <w:p w14:paraId="033E5421" w14:textId="77777777" w:rsidR="00E417BF" w:rsidRDefault="00B31A4C">
      <w:pPr>
        <w:tabs>
          <w:tab w:val="left" w:pos="648"/>
        </w:tabs>
        <w:spacing w:after="120" w:line="360" w:lineRule="auto"/>
        <w:ind w:left="648" w:hanging="648"/>
      </w:pPr>
      <w:r>
        <w:t>[20]</w:t>
      </w:r>
      <w:r>
        <w:tab/>
        <w:t xml:space="preserve">Supabase, “Server-side auth,” </w:t>
      </w:r>
      <w:r>
        <w:rPr>
          <w:i/>
        </w:rPr>
        <w:t>Supabase Documentation</w:t>
      </w:r>
      <w:r>
        <w:t>. [Online]. Available: https://supabase.com/docs/guides/auth/server-side (accessed Oct. 15, 2026).</w:t>
      </w:r>
    </w:p>
    <w:p w14:paraId="092E348F" w14:textId="77777777" w:rsidR="00E417BF" w:rsidRDefault="00B31A4C">
      <w:pPr>
        <w:tabs>
          <w:tab w:val="left" w:pos="648"/>
        </w:tabs>
        <w:spacing w:after="120" w:line="360" w:lineRule="auto"/>
        <w:ind w:left="648" w:hanging="648"/>
      </w:pPr>
      <w:r>
        <w:t>[21]</w:t>
      </w:r>
      <w:r>
        <w:tab/>
        <w:t>D. Eastlake 3rd, J. Schiller, and S. Crocker, “Randomness requirements for security,” Internet Engineering Task Force, RFC 4086, Jun. 2005. [Online]. Available: https://www.rfc-editor.org/rfc/rfc4086</w:t>
      </w:r>
    </w:p>
    <w:p w14:paraId="4CA2F8C4" w14:textId="77777777" w:rsidR="00E417BF" w:rsidRDefault="00B31A4C">
      <w:pPr>
        <w:tabs>
          <w:tab w:val="left" w:pos="648"/>
        </w:tabs>
        <w:spacing w:after="120" w:line="360" w:lineRule="auto"/>
        <w:ind w:left="648" w:hanging="648"/>
      </w:pPr>
      <w:r>
        <w:t>[22]</w:t>
      </w:r>
      <w:r>
        <w:tab/>
      </w:r>
      <w:r>
        <w:rPr>
          <w:i/>
        </w:rPr>
        <w:t>Information technology — Automatic identification and data capture techniques — QR Code bar code symbology specification</w:t>
      </w:r>
      <w:r>
        <w:t>, ISO/IEC 18004:2015, 2015.</w:t>
      </w:r>
    </w:p>
    <w:p w14:paraId="232E451F" w14:textId="77777777" w:rsidR="00E417BF" w:rsidRDefault="00B31A4C">
      <w:pPr>
        <w:tabs>
          <w:tab w:val="left" w:pos="648"/>
        </w:tabs>
        <w:spacing w:after="120" w:line="360" w:lineRule="auto"/>
        <w:ind w:left="648" w:hanging="648"/>
      </w:pPr>
      <w:r>
        <w:t>[23]</w:t>
      </w:r>
      <w:r>
        <w:tab/>
        <w:t xml:space="preserve">Razorpay, “Payment Gateway” and “Webhooks,” </w:t>
      </w:r>
      <w:r>
        <w:rPr>
          <w:i/>
        </w:rPr>
        <w:t>Razorpay Docs</w:t>
      </w:r>
      <w:r>
        <w:t>. [Online]. Available: https://razorpay.com/docs/ (accessed Oct. 15, 2026).</w:t>
      </w:r>
    </w:p>
    <w:p w14:paraId="411E7D38" w14:textId="77777777" w:rsidR="00E417BF" w:rsidRDefault="00B31A4C">
      <w:pPr>
        <w:tabs>
          <w:tab w:val="left" w:pos="648"/>
        </w:tabs>
        <w:spacing w:after="120" w:line="360" w:lineRule="auto"/>
        <w:ind w:left="648" w:hanging="648"/>
      </w:pPr>
      <w:r>
        <w:t>[24]</w:t>
      </w:r>
      <w:r>
        <w:tab/>
        <w:t>OWASP Foundation, “CSV Injection.” [Online]. Available: https://owasp.org/www-community/attacks/CSV_Injection (accessed Oct. 15, 2026).</w:t>
      </w:r>
    </w:p>
    <w:p w14:paraId="49B6A7B5" w14:textId="77777777" w:rsidR="00E417BF" w:rsidRDefault="00B31A4C">
      <w:pPr>
        <w:tabs>
          <w:tab w:val="left" w:pos="648"/>
        </w:tabs>
        <w:spacing w:after="120" w:line="360" w:lineRule="auto"/>
        <w:ind w:left="648" w:hanging="648"/>
      </w:pPr>
      <w:r>
        <w:lastRenderedPageBreak/>
        <w:t>[25]</w:t>
      </w:r>
      <w:r>
        <w:tab/>
        <w:t>Vercel, “Next.js documentation.” [Online]. Available: https://nextjs.org/docs (accessed Oct. 15, 2026).</w:t>
      </w:r>
    </w:p>
    <w:p w14:paraId="7F4CA6D6" w14:textId="77777777" w:rsidR="00E417BF" w:rsidRDefault="00B31A4C">
      <w:pPr>
        <w:tabs>
          <w:tab w:val="left" w:pos="648"/>
        </w:tabs>
        <w:spacing w:after="120" w:line="360" w:lineRule="auto"/>
        <w:ind w:left="648" w:hanging="648"/>
      </w:pPr>
      <w:r>
        <w:t>[26]</w:t>
      </w:r>
      <w:r>
        <w:tab/>
        <w:t>Meta Open Source, “React documentation.” [Online]. Available: https://react.dev (accessed Oct. 15, 2026).</w:t>
      </w:r>
    </w:p>
    <w:p w14:paraId="3AA96903" w14:textId="77777777" w:rsidR="00E417BF" w:rsidRDefault="00B31A4C">
      <w:pPr>
        <w:tabs>
          <w:tab w:val="left" w:pos="648"/>
        </w:tabs>
        <w:spacing w:after="120" w:line="360" w:lineRule="auto"/>
        <w:ind w:left="648" w:hanging="648"/>
      </w:pPr>
      <w:r>
        <w:t>[27]</w:t>
      </w:r>
      <w:r>
        <w:tab/>
      </w:r>
      <w:r>
        <w:t>Drizzle Team, “Drizzle ORM documentation.” [Online]. Available: https://orm.drizzle.team/docs/overview (accessed Oct. 15, 2026).</w:t>
      </w:r>
    </w:p>
    <w:p w14:paraId="102E68F1" w14:textId="77777777" w:rsidR="00E417BF" w:rsidRDefault="00B31A4C">
      <w:pPr>
        <w:tabs>
          <w:tab w:val="left" w:pos="648"/>
        </w:tabs>
        <w:spacing w:after="120" w:line="360" w:lineRule="auto"/>
        <w:ind w:left="648" w:hanging="648"/>
      </w:pPr>
      <w:r>
        <w:t>[28]</w:t>
      </w:r>
      <w:r>
        <w:tab/>
        <w:t xml:space="preserve">Supabase, “Realtime,” </w:t>
      </w:r>
      <w:r>
        <w:rPr>
          <w:i/>
        </w:rPr>
        <w:t>Supabase Documentation</w:t>
      </w:r>
      <w:r>
        <w:t>. [Online]. Available: https://supabase.com/docs/guides/realtime (accessed Oct. 15, 2026).</w:t>
      </w:r>
    </w:p>
    <w:p w14:paraId="5F7C98A6" w14:textId="77777777" w:rsidR="00E417BF" w:rsidRDefault="00B31A4C">
      <w:pPr>
        <w:tabs>
          <w:tab w:val="left" w:pos="648"/>
        </w:tabs>
        <w:spacing w:after="120" w:line="360" w:lineRule="auto"/>
        <w:ind w:left="648" w:hanging="648"/>
      </w:pPr>
      <w:r>
        <w:t>[29]</w:t>
      </w:r>
      <w:r>
        <w:tab/>
        <w:t xml:space="preserve">Supabase, “Connect to your database,” </w:t>
      </w:r>
      <w:r>
        <w:rPr>
          <w:i/>
        </w:rPr>
        <w:t>Supabase Documentation</w:t>
      </w:r>
      <w:r>
        <w:t>. [Online]. Available: https://supabase.com/docs/guides/database/connecting-to-postgres (accessed Oct. 15, 2026).</w:t>
      </w:r>
    </w:p>
    <w:p w14:paraId="49F913DC" w14:textId="77777777" w:rsidR="00E417BF" w:rsidRDefault="00B31A4C">
      <w:pPr>
        <w:tabs>
          <w:tab w:val="left" w:pos="648"/>
        </w:tabs>
        <w:spacing w:after="120" w:line="360" w:lineRule="auto"/>
        <w:ind w:left="648" w:hanging="648"/>
      </w:pPr>
      <w:r>
        <w:t>[30]</w:t>
      </w:r>
      <w:r>
        <w:tab/>
      </w:r>
      <w:r>
        <w:t>Vitest, “Vitest documentation.” [Online]. Available: https://vitest.dev (accessed Oct. 15, 2026).</w:t>
      </w:r>
    </w:p>
    <w:p w14:paraId="737BCCEA" w14:textId="77777777" w:rsidR="00E417BF" w:rsidRDefault="00B31A4C">
      <w:pPr>
        <w:tabs>
          <w:tab w:val="left" w:pos="648"/>
        </w:tabs>
        <w:spacing w:after="120" w:line="360" w:lineRule="auto"/>
        <w:ind w:left="648" w:hanging="648"/>
      </w:pPr>
      <w:r>
        <w:t>[31]</w:t>
      </w:r>
      <w:r>
        <w:tab/>
        <w:t>Microsoft, “Playwright documentation.” [Online]. Available: https://playwright.dev/docs/intro (accessed Oct. 15, 2026).</w:t>
      </w:r>
    </w:p>
    <w:p w14:paraId="6F711FB8" w14:textId="77777777" w:rsidR="00E417BF" w:rsidRDefault="00B31A4C">
      <w:pPr>
        <w:tabs>
          <w:tab w:val="left" w:pos="648"/>
        </w:tabs>
        <w:spacing w:after="120" w:line="360" w:lineRule="auto"/>
        <w:ind w:left="648" w:hanging="648"/>
      </w:pPr>
      <w:r>
        <w:t>[32]</w:t>
      </w:r>
      <w:r>
        <w:tab/>
        <w:t>World Wide Web Consortium, “Web Content Accessibility Guidelines (WCAG) 2.2,” W3C Recommendation, 2023. [Online]. Available: https://www.w3.org/TR/WCAG22/ (accessed Oct. 15, 2026).</w:t>
      </w:r>
    </w:p>
    <w:p w14:paraId="61DAD9A4" w14:textId="77777777" w:rsidR="00E417BF" w:rsidRDefault="00B31A4C">
      <w:pPr>
        <w:pStyle w:val="Heading1"/>
        <w:spacing w:line="360" w:lineRule="auto"/>
        <w:jc w:val="center"/>
      </w:pPr>
      <w:bookmarkStart w:id="123" w:name="_Toc242971409"/>
      <w:r>
        <w:lastRenderedPageBreak/>
        <w:t>11. APPENDICES</w:t>
      </w:r>
      <w:bookmarkEnd w:id="123"/>
    </w:p>
    <w:p w14:paraId="23DC55E7" w14:textId="77777777" w:rsidR="00E417BF" w:rsidRDefault="00B31A4C">
      <w:pPr>
        <w:pStyle w:val="Heading2"/>
        <w:spacing w:line="360" w:lineRule="auto"/>
      </w:pPr>
      <w:bookmarkStart w:id="124" w:name="_Toc242971410"/>
      <w:r>
        <w:t>11.1 Selected Source Code</w:t>
      </w:r>
      <w:bookmarkEnd w:id="124"/>
    </w:p>
    <w:p w14:paraId="56D832EB" w14:textId="77777777" w:rsidR="00E417BF" w:rsidRDefault="00B31A4C">
      <w:pPr>
        <w:pStyle w:val="BodyTextReport"/>
        <w:spacing w:line="360" w:lineRule="auto"/>
      </w:pPr>
      <w:r>
        <w:t>Three short extracts from the repository follow, chosen because they carry the rules discussed in Chapter 6: seat reservation, the audience check and single admission. Long statements have been wrapped or shortened to fit the page without altering their logic.</w:t>
      </w:r>
    </w:p>
    <w:p w14:paraId="3F263D75" w14:textId="77777777" w:rsidR="00E417BF" w:rsidRDefault="00B31A4C">
      <w:pPr>
        <w:pStyle w:val="Heading3"/>
        <w:spacing w:line="360" w:lineRule="auto"/>
      </w:pPr>
      <w:bookmarkStart w:id="125" w:name="_Toc242971411"/>
      <w:r>
        <w:t>11.1.1 src/lib/server/bookings.ts — reserving and releasing seats</w:t>
      </w:r>
      <w:bookmarkEnd w:id="12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rsidR="00E417BF" w14:paraId="606AFF7F" w14:textId="77777777">
        <w:trPr>
          <w:jc w:val="center"/>
        </w:trPr>
        <w:tc>
          <w:tcPr>
            <w:tcW w:w="9518" w:type="dxa"/>
            <w:shd w:val="clear" w:color="auto" w:fill="F5F5F5"/>
          </w:tcPr>
          <w:p w14:paraId="39109469" w14:textId="77777777" w:rsidR="00E417BF" w:rsidRDefault="00B31A4C">
            <w:pPr>
              <w:pStyle w:val="CodeText"/>
              <w:spacing w:line="360" w:lineRule="auto"/>
            </w:pPr>
            <w:r>
              <w:t>/** Atomically reserve seats. Throws (rolling back the transaction) if any tier lacks capacity. */</w:t>
            </w:r>
          </w:p>
          <w:p w14:paraId="4C1A50FE" w14:textId="77777777" w:rsidR="00E417BF" w:rsidRDefault="00B31A4C">
            <w:pPr>
              <w:pStyle w:val="CodeText"/>
              <w:spacing w:line="360" w:lineRule="auto"/>
            </w:pPr>
            <w:r>
              <w:t>export async function reserveInventory(tx: Tx, eventId: string, items: { tierId: string; quantity: number }[]) {</w:t>
            </w:r>
          </w:p>
          <w:p w14:paraId="28A1F9BD" w14:textId="77777777" w:rsidR="00E417BF" w:rsidRDefault="00B31A4C">
            <w:pPr>
              <w:pStyle w:val="CodeText"/>
              <w:spacing w:line="360" w:lineRule="auto"/>
            </w:pPr>
            <w:r>
              <w:t xml:space="preserve">  // Sorted order prevents deadlocks between concurrent multi-tier bookings.</w:t>
            </w:r>
          </w:p>
          <w:p w14:paraId="68F69CDA" w14:textId="77777777" w:rsidR="00E417BF" w:rsidRDefault="00B31A4C">
            <w:pPr>
              <w:pStyle w:val="CodeText"/>
              <w:spacing w:line="360" w:lineRule="auto"/>
            </w:pPr>
            <w:r>
              <w:t xml:space="preserve">  for (const item of [...items].sort((a, b) =&gt; a.tierId.localeCompare(b.tierId))) {</w:t>
            </w:r>
          </w:p>
          <w:p w14:paraId="57EC4530" w14:textId="77777777" w:rsidR="00E417BF" w:rsidRDefault="00B31A4C">
            <w:pPr>
              <w:pStyle w:val="CodeText"/>
              <w:spacing w:line="360" w:lineRule="auto"/>
            </w:pPr>
            <w:r>
              <w:t xml:space="preserve">    const updated = await tx</w:t>
            </w:r>
          </w:p>
          <w:p w14:paraId="1E273528" w14:textId="77777777" w:rsidR="00E417BF" w:rsidRDefault="00B31A4C">
            <w:pPr>
              <w:pStyle w:val="CodeText"/>
              <w:spacing w:line="360" w:lineRule="auto"/>
            </w:pPr>
            <w:r>
              <w:t xml:space="preserve">      .update(ticketTiers)</w:t>
            </w:r>
          </w:p>
          <w:p w14:paraId="612EF687" w14:textId="77777777" w:rsidR="00E417BF" w:rsidRDefault="00B31A4C">
            <w:pPr>
              <w:pStyle w:val="CodeText"/>
              <w:spacing w:line="360" w:lineRule="auto"/>
            </w:pPr>
            <w:r>
              <w:t xml:space="preserve">      .set({ allocated: sql`${ticketTiers.allocated} + ${item.quantity}` })</w:t>
            </w:r>
          </w:p>
          <w:p w14:paraId="61B47F51" w14:textId="77777777" w:rsidR="00E417BF" w:rsidRDefault="00B31A4C">
            <w:pPr>
              <w:pStyle w:val="CodeText"/>
              <w:spacing w:line="360" w:lineRule="auto"/>
            </w:pPr>
            <w:r>
              <w:t xml:space="preserve">      .where(</w:t>
            </w:r>
          </w:p>
          <w:p w14:paraId="6485444E" w14:textId="77777777" w:rsidR="00E417BF" w:rsidRDefault="00B31A4C">
            <w:pPr>
              <w:pStyle w:val="CodeText"/>
              <w:spacing w:line="360" w:lineRule="auto"/>
            </w:pPr>
            <w:r>
              <w:t xml:space="preserve">        and(</w:t>
            </w:r>
          </w:p>
          <w:p w14:paraId="679A442B" w14:textId="77777777" w:rsidR="00E417BF" w:rsidRDefault="00B31A4C">
            <w:pPr>
              <w:pStyle w:val="CodeText"/>
              <w:spacing w:line="360" w:lineRule="auto"/>
            </w:pPr>
            <w:r>
              <w:t xml:space="preserve">          eq(ticketTiers.id, item.tierId),</w:t>
            </w:r>
          </w:p>
          <w:p w14:paraId="24360BAD" w14:textId="77777777" w:rsidR="00E417BF" w:rsidRDefault="00B31A4C">
            <w:pPr>
              <w:pStyle w:val="CodeText"/>
              <w:spacing w:line="360" w:lineRule="auto"/>
            </w:pPr>
            <w:r>
              <w:t xml:space="preserve">          eq(ticketTiers.eventId, eventId),</w:t>
            </w:r>
          </w:p>
          <w:p w14:paraId="486AAE75" w14:textId="77777777" w:rsidR="00E417BF" w:rsidRDefault="00B31A4C">
            <w:pPr>
              <w:pStyle w:val="CodeText"/>
              <w:spacing w:line="360" w:lineRule="auto"/>
            </w:pPr>
            <w:r>
              <w:t xml:space="preserve">          sql`${ticketTiers.allocated} + ${item.quantity} &lt;= ${ticketTiers.capacity}`,</w:t>
            </w:r>
          </w:p>
          <w:p w14:paraId="3FB3AAB3" w14:textId="77777777" w:rsidR="00E417BF" w:rsidRDefault="00B31A4C">
            <w:pPr>
              <w:pStyle w:val="CodeText"/>
              <w:spacing w:line="360" w:lineRule="auto"/>
            </w:pPr>
            <w:r>
              <w:t xml:space="preserve">        ),</w:t>
            </w:r>
          </w:p>
          <w:p w14:paraId="6AA879F4" w14:textId="77777777" w:rsidR="00E417BF" w:rsidRDefault="00B31A4C">
            <w:pPr>
              <w:pStyle w:val="CodeText"/>
              <w:spacing w:line="360" w:lineRule="auto"/>
            </w:pPr>
            <w:r>
              <w:t xml:space="preserve">      )</w:t>
            </w:r>
          </w:p>
          <w:p w14:paraId="5C5B792E" w14:textId="77777777" w:rsidR="00E417BF" w:rsidRDefault="00B31A4C">
            <w:pPr>
              <w:pStyle w:val="CodeText"/>
              <w:spacing w:line="360" w:lineRule="auto"/>
            </w:pPr>
            <w:r>
              <w:t xml:space="preserve">      .returning({ id: ticketTiers.id });</w:t>
            </w:r>
          </w:p>
          <w:p w14:paraId="3C44B6FF" w14:textId="77777777" w:rsidR="00E417BF" w:rsidRDefault="00B31A4C">
            <w:pPr>
              <w:pStyle w:val="CodeText"/>
              <w:spacing w:line="360" w:lineRule="auto"/>
            </w:pPr>
            <w:r>
              <w:t xml:space="preserve">    if (updated.length === 0) {</w:t>
            </w:r>
          </w:p>
          <w:p w14:paraId="332D33F2" w14:textId="77777777" w:rsidR="00E417BF" w:rsidRDefault="00B31A4C">
            <w:pPr>
              <w:pStyle w:val="CodeText"/>
              <w:spacing w:line="360" w:lineRule="auto"/>
            </w:pPr>
            <w:r>
              <w:t xml:space="preserve">      throw new DomainError("Sorry — not enough tickets left in that tier.", "sold_out");</w:t>
            </w:r>
          </w:p>
          <w:p w14:paraId="682EA68D" w14:textId="77777777" w:rsidR="00E417BF" w:rsidRDefault="00B31A4C">
            <w:pPr>
              <w:pStyle w:val="CodeText"/>
              <w:spacing w:line="360" w:lineRule="auto"/>
            </w:pPr>
            <w:r>
              <w:t xml:space="preserve">    }</w:t>
            </w:r>
          </w:p>
          <w:p w14:paraId="60B84EAE" w14:textId="77777777" w:rsidR="00E417BF" w:rsidRDefault="00B31A4C">
            <w:pPr>
              <w:pStyle w:val="CodeText"/>
              <w:spacing w:line="360" w:lineRule="auto"/>
            </w:pPr>
            <w:r>
              <w:t xml:space="preserve">  }</w:t>
            </w:r>
          </w:p>
          <w:p w14:paraId="19AF52CA" w14:textId="77777777" w:rsidR="00E417BF" w:rsidRDefault="00B31A4C">
            <w:pPr>
              <w:pStyle w:val="CodeText"/>
              <w:spacing w:line="360" w:lineRule="auto"/>
            </w:pPr>
            <w:r>
              <w:t>}</w:t>
            </w:r>
          </w:p>
          <w:p w14:paraId="7607C03C" w14:textId="77777777" w:rsidR="00E417BF" w:rsidRDefault="00B31A4C">
            <w:pPr>
              <w:pStyle w:val="CodeText"/>
              <w:spacing w:line="360" w:lineRule="auto"/>
            </w:pPr>
            <w:r>
              <w:t xml:space="preserve"> </w:t>
            </w:r>
          </w:p>
          <w:p w14:paraId="2266A81F" w14:textId="77777777" w:rsidR="00E417BF" w:rsidRDefault="00B31A4C">
            <w:pPr>
              <w:pStyle w:val="CodeText"/>
              <w:spacing w:line="360" w:lineRule="auto"/>
            </w:pPr>
            <w:r>
              <w:t>/** Compare-and-set status update. Returns the updated row or null if the booking moved on. */</w:t>
            </w:r>
          </w:p>
          <w:p w14:paraId="574C7D82" w14:textId="77777777" w:rsidR="00E417BF" w:rsidRDefault="00B31A4C">
            <w:pPr>
              <w:pStyle w:val="CodeText"/>
              <w:spacing w:line="360" w:lineRule="auto"/>
            </w:pPr>
            <w:r>
              <w:t>export async function transitionBooking(tx: DbOrTx, bookingId: string,</w:t>
            </w:r>
          </w:p>
          <w:p w14:paraId="2C77D2AC" w14:textId="77777777" w:rsidR="00E417BF" w:rsidRDefault="00B31A4C">
            <w:pPr>
              <w:pStyle w:val="CodeText"/>
              <w:spacing w:line="360" w:lineRule="auto"/>
            </w:pPr>
            <w:r>
              <w:t xml:space="preserve">    from: BookingStatus | BookingStatus[], to: BookingStatus, patch: Partial&lt;typeof bookings.$inferInsert&gt; = {}) {</w:t>
            </w:r>
          </w:p>
          <w:p w14:paraId="0BD9E049" w14:textId="77777777" w:rsidR="00E417BF" w:rsidRDefault="00B31A4C">
            <w:pPr>
              <w:pStyle w:val="CodeText"/>
              <w:spacing w:line="360" w:lineRule="auto"/>
            </w:pPr>
            <w:r>
              <w:t xml:space="preserve">  const fromList = Array.isArray(from) ? from : [from];</w:t>
            </w:r>
          </w:p>
          <w:p w14:paraId="407E1527" w14:textId="77777777" w:rsidR="00E417BF" w:rsidRDefault="00B31A4C">
            <w:pPr>
              <w:pStyle w:val="CodeText"/>
              <w:spacing w:line="360" w:lineRule="auto"/>
            </w:pPr>
            <w:r>
              <w:t xml:space="preserve">  fromList.forEach((f) =&gt; assertBookingTransition(f, to));</w:t>
            </w:r>
          </w:p>
          <w:p w14:paraId="3FFE61B1" w14:textId="77777777" w:rsidR="00E417BF" w:rsidRDefault="00B31A4C">
            <w:pPr>
              <w:pStyle w:val="CodeText"/>
              <w:spacing w:line="360" w:lineRule="auto"/>
            </w:pPr>
            <w:r>
              <w:t xml:space="preserve">  const [row] = await tx</w:t>
            </w:r>
          </w:p>
          <w:p w14:paraId="1CF6AC0E" w14:textId="77777777" w:rsidR="00E417BF" w:rsidRDefault="00B31A4C">
            <w:pPr>
              <w:pStyle w:val="CodeText"/>
              <w:spacing w:line="360" w:lineRule="auto"/>
            </w:pPr>
            <w:r>
              <w:t xml:space="preserve">    .update(bookings)</w:t>
            </w:r>
          </w:p>
          <w:p w14:paraId="3E334604" w14:textId="77777777" w:rsidR="00E417BF" w:rsidRDefault="00B31A4C">
            <w:pPr>
              <w:pStyle w:val="CodeText"/>
              <w:spacing w:line="360" w:lineRule="auto"/>
            </w:pPr>
            <w:r>
              <w:t xml:space="preserve">    .set({ ...patch, status: to, updatedAt: new Date() })</w:t>
            </w:r>
          </w:p>
          <w:p w14:paraId="5011D261" w14:textId="77777777" w:rsidR="00E417BF" w:rsidRDefault="00B31A4C">
            <w:pPr>
              <w:pStyle w:val="CodeText"/>
              <w:spacing w:line="360" w:lineRule="auto"/>
            </w:pPr>
            <w:r>
              <w:t xml:space="preserve">    .where(and(eq(bookings.id, bookingId), inArray(bookings.status, fromList)))</w:t>
            </w:r>
          </w:p>
          <w:p w14:paraId="56C0C5A7" w14:textId="77777777" w:rsidR="00E417BF" w:rsidRDefault="00B31A4C">
            <w:pPr>
              <w:pStyle w:val="CodeText"/>
              <w:spacing w:line="360" w:lineRule="auto"/>
            </w:pPr>
            <w:r>
              <w:t xml:space="preserve">    .returning();</w:t>
            </w:r>
          </w:p>
          <w:p w14:paraId="3C6B7F85" w14:textId="77777777" w:rsidR="00E417BF" w:rsidRDefault="00B31A4C">
            <w:pPr>
              <w:pStyle w:val="CodeText"/>
              <w:spacing w:line="360" w:lineRule="auto"/>
            </w:pPr>
            <w:r>
              <w:lastRenderedPageBreak/>
              <w:t xml:space="preserve">  return row ?? null;</w:t>
            </w:r>
          </w:p>
          <w:p w14:paraId="0307E1B8" w14:textId="77777777" w:rsidR="00E417BF" w:rsidRDefault="00B31A4C">
            <w:pPr>
              <w:pStyle w:val="CodeText"/>
              <w:spacing w:line="360" w:lineRule="auto"/>
            </w:pPr>
            <w:r>
              <w:t>}</w:t>
            </w:r>
          </w:p>
        </w:tc>
      </w:tr>
    </w:tbl>
    <w:p w14:paraId="03D89910" w14:textId="77777777" w:rsidR="00E417BF" w:rsidRDefault="00E417BF">
      <w:pPr>
        <w:spacing w:after="0"/>
      </w:pPr>
    </w:p>
    <w:p w14:paraId="2774B0D6" w14:textId="77777777" w:rsidR="00E417BF" w:rsidRDefault="00B31A4C">
      <w:pPr>
        <w:pStyle w:val="Heading3"/>
        <w:spacing w:line="360" w:lineRule="auto"/>
      </w:pPr>
      <w:bookmarkStart w:id="126" w:name="_Toc242971412"/>
      <w:r>
        <w:t>11.1.2 src/lib/domain/eligibility.ts — the audience rule</w:t>
      </w:r>
      <w:bookmarkEnd w:id="1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rsidR="00E417BF" w14:paraId="198727C3" w14:textId="77777777">
        <w:trPr>
          <w:jc w:val="center"/>
        </w:trPr>
        <w:tc>
          <w:tcPr>
            <w:tcW w:w="9518" w:type="dxa"/>
            <w:shd w:val="clear" w:color="auto" w:fill="F5F5F5"/>
          </w:tcPr>
          <w:p w14:paraId="42B0DA28" w14:textId="77777777" w:rsidR="00E417BF" w:rsidRDefault="00B31A4C">
            <w:pPr>
              <w:pStyle w:val="CodeText"/>
              <w:spacing w:line="360" w:lineRule="auto"/>
            </w:pPr>
            <w:r>
              <w:t>/**</w:t>
            </w:r>
          </w:p>
          <w:p w14:paraId="15AE1743" w14:textId="77777777" w:rsidR="00E417BF" w:rsidRDefault="00B31A4C">
            <w:pPr>
              <w:pStyle w:val="CodeText"/>
              <w:spacing w:line="360" w:lineRule="auto"/>
            </w:pPr>
            <w:r>
              <w:t xml:space="preserve"> * Server-authoritative audience check. Uses only the stored profile —</w:t>
            </w:r>
          </w:p>
          <w:p w14:paraId="52BF19F0" w14:textId="77777777" w:rsidR="00E417BF" w:rsidRDefault="00B31A4C">
            <w:pPr>
              <w:pStyle w:val="CodeText"/>
              <w:spacing w:line="360" w:lineRule="auto"/>
            </w:pPr>
            <w:r>
              <w:t xml:space="preserve"> * never values sent by the client — so request tampering cannot widen access.</w:t>
            </w:r>
          </w:p>
          <w:p w14:paraId="0852F9A9" w14:textId="77777777" w:rsidR="00E417BF" w:rsidRDefault="00B31A4C">
            <w:pPr>
              <w:pStyle w:val="CodeText"/>
              <w:spacing w:line="360" w:lineRule="auto"/>
            </w:pPr>
            <w:r>
              <w:t xml:space="preserve"> */</w:t>
            </w:r>
          </w:p>
          <w:p w14:paraId="72408A54" w14:textId="77777777" w:rsidR="00E417BF" w:rsidRDefault="00B31A4C">
            <w:pPr>
              <w:pStyle w:val="CodeText"/>
              <w:spacing w:line="360" w:lineRule="auto"/>
            </w:pPr>
            <w:r>
              <w:t>export function checkEligibility(event: Audience, user: Viewer): EligibilityResult {</w:t>
            </w:r>
          </w:p>
          <w:p w14:paraId="3107B2BA" w14:textId="77777777" w:rsidR="00E417BF" w:rsidRDefault="00B31A4C">
            <w:pPr>
              <w:pStyle w:val="CodeText"/>
              <w:spacing w:line="360" w:lineRule="auto"/>
            </w:pPr>
            <w:r>
              <w:t xml:space="preserve">  if (!event.eligibleInstitutionTypes.includes(user.institutionType)) {</w:t>
            </w:r>
          </w:p>
          <w:p w14:paraId="0F6046F1" w14:textId="77777777" w:rsidR="00E417BF" w:rsidRDefault="00B31A4C">
            <w:pPr>
              <w:pStyle w:val="CodeText"/>
              <w:spacing w:line="360" w:lineRule="auto"/>
            </w:pPr>
            <w:r>
              <w:t xml:space="preserve">    const who = user.institutionType === "SRM" ? "SRM members" : user.institutionType === "GUEST" ? "guests" : "students from other colleges";</w:t>
            </w:r>
          </w:p>
          <w:p w14:paraId="7B8E35F5" w14:textId="77777777" w:rsidR="00E417BF" w:rsidRDefault="00B31A4C">
            <w:pPr>
              <w:pStyle w:val="CodeText"/>
              <w:spacing w:line="360" w:lineRule="auto"/>
            </w:pPr>
            <w:r>
              <w:t xml:space="preserve">    return { ok: false, reason: `This event isn't open to ${who}.` };</w:t>
            </w:r>
          </w:p>
          <w:p w14:paraId="19B8F0DE" w14:textId="77777777" w:rsidR="00E417BF" w:rsidRDefault="00B31A4C">
            <w:pPr>
              <w:pStyle w:val="CodeText"/>
              <w:spacing w:line="360" w:lineRule="auto"/>
            </w:pPr>
            <w:r>
              <w:t xml:space="preserve">  }</w:t>
            </w:r>
          </w:p>
          <w:p w14:paraId="66FD27AC" w14:textId="77777777" w:rsidR="00E417BF" w:rsidRDefault="00B31A4C">
            <w:pPr>
              <w:pStyle w:val="CodeText"/>
              <w:spacing w:line="360" w:lineRule="auto"/>
            </w:pPr>
            <w:r>
              <w:t xml:space="preserve">  if (user.institutionType === "SRM") {</w:t>
            </w:r>
          </w:p>
          <w:p w14:paraId="18E7E613" w14:textId="77777777" w:rsidR="00E417BF" w:rsidRDefault="00B31A4C">
            <w:pPr>
              <w:pStyle w:val="CodeText"/>
              <w:spacing w:line="360" w:lineRule="auto"/>
            </w:pPr>
            <w:r>
              <w:t xml:space="preserve">    if (!user.campus || !event.eligibleCampuses.includes(user.campus)) {</w:t>
            </w:r>
          </w:p>
          <w:p w14:paraId="137232A8" w14:textId="77777777" w:rsidR="00E417BF" w:rsidRDefault="00B31A4C">
            <w:pPr>
              <w:pStyle w:val="CodeText"/>
              <w:spacing w:line="360" w:lineRule="auto"/>
            </w:pPr>
            <w:r>
              <w:t xml:space="preserve">      return { ok: false, reason: `This event is limited to ${campusList(event.eligibleCampuses)}.` };</w:t>
            </w:r>
          </w:p>
          <w:p w14:paraId="1F0E2303" w14:textId="77777777" w:rsidR="00E417BF" w:rsidRDefault="00B31A4C">
            <w:pPr>
              <w:pStyle w:val="CodeText"/>
              <w:spacing w:line="360" w:lineRule="auto"/>
            </w:pPr>
            <w:r>
              <w:t xml:space="preserve">    }</w:t>
            </w:r>
          </w:p>
          <w:p w14:paraId="7C61E49B" w14:textId="77777777" w:rsidR="00E417BF" w:rsidRDefault="00B31A4C">
            <w:pPr>
              <w:pStyle w:val="CodeText"/>
              <w:spacing w:line="360" w:lineRule="auto"/>
            </w:pPr>
            <w:r>
              <w:t xml:space="preserve">  }</w:t>
            </w:r>
          </w:p>
          <w:p w14:paraId="528C0931" w14:textId="77777777" w:rsidR="00E417BF" w:rsidRDefault="00B31A4C">
            <w:pPr>
              <w:pStyle w:val="CodeText"/>
              <w:spacing w:line="360" w:lineRule="auto"/>
            </w:pPr>
            <w:r>
              <w:t xml:space="preserve">  if (user.institutionType === "EXTERNAL_INSTITUTION" &amp;&amp; event.eligibleInstitutions.length &gt; 0) {</w:t>
            </w:r>
          </w:p>
          <w:p w14:paraId="61497271" w14:textId="77777777" w:rsidR="00E417BF" w:rsidRDefault="00B31A4C">
            <w:pPr>
              <w:pStyle w:val="CodeText"/>
              <w:spacing w:line="360" w:lineRule="auto"/>
            </w:pPr>
            <w:r>
              <w:t xml:space="preserve">    const mine = normaliseInstitution(user.institutionName);</w:t>
            </w:r>
          </w:p>
          <w:p w14:paraId="59B84A7E" w14:textId="77777777" w:rsidR="00E417BF" w:rsidRDefault="00B31A4C">
            <w:pPr>
              <w:pStyle w:val="CodeText"/>
              <w:spacing w:line="360" w:lineRule="auto"/>
            </w:pPr>
            <w:r>
              <w:t xml:space="preserve">    if (!mine || !event.eligibleInstitutions.some((i) =&gt; normaliseInstitution(i) === mine)) {</w:t>
            </w:r>
          </w:p>
          <w:p w14:paraId="0E0E9DC4" w14:textId="77777777" w:rsidR="00E417BF" w:rsidRDefault="00B31A4C">
            <w:pPr>
              <w:pStyle w:val="CodeText"/>
              <w:spacing w:line="360" w:lineRule="auto"/>
            </w:pPr>
            <w:r>
              <w:t xml:space="preserve">      return { ok: false, reason: `Only approved institutions can register: ${event.eligibleInstitutions.join(", ")}.` };</w:t>
            </w:r>
          </w:p>
          <w:p w14:paraId="61C72172" w14:textId="77777777" w:rsidR="00E417BF" w:rsidRDefault="00B31A4C">
            <w:pPr>
              <w:pStyle w:val="CodeText"/>
              <w:spacing w:line="360" w:lineRule="auto"/>
            </w:pPr>
            <w:r>
              <w:t xml:space="preserve">    }</w:t>
            </w:r>
          </w:p>
          <w:p w14:paraId="2F5B09ED" w14:textId="77777777" w:rsidR="00E417BF" w:rsidRDefault="00B31A4C">
            <w:pPr>
              <w:pStyle w:val="CodeText"/>
              <w:spacing w:line="360" w:lineRule="auto"/>
            </w:pPr>
            <w:r>
              <w:t xml:space="preserve">  }</w:t>
            </w:r>
          </w:p>
          <w:p w14:paraId="52989812" w14:textId="77777777" w:rsidR="00E417BF" w:rsidRDefault="00B31A4C">
            <w:pPr>
              <w:pStyle w:val="CodeText"/>
              <w:spacing w:line="360" w:lineRule="auto"/>
            </w:pPr>
            <w:r>
              <w:t xml:space="preserve">  if (!event.eligibleCategories.includes(user.category as ParticipantCategory)) {</w:t>
            </w:r>
          </w:p>
          <w:p w14:paraId="430ED59D" w14:textId="77777777" w:rsidR="00E417BF" w:rsidRDefault="00B31A4C">
            <w:pPr>
              <w:pStyle w:val="CodeText"/>
              <w:spacing w:line="360" w:lineRule="auto"/>
            </w:pPr>
            <w:r>
              <w:t xml:space="preserve">    return { ok: false, reason: "Your participant category isn't eligible for this event." };</w:t>
            </w:r>
          </w:p>
          <w:p w14:paraId="2B25B12B" w14:textId="77777777" w:rsidR="00E417BF" w:rsidRDefault="00B31A4C">
            <w:pPr>
              <w:pStyle w:val="CodeText"/>
              <w:spacing w:line="360" w:lineRule="auto"/>
            </w:pPr>
            <w:r>
              <w:t xml:space="preserve">  }</w:t>
            </w:r>
          </w:p>
          <w:p w14:paraId="600A7CE3" w14:textId="77777777" w:rsidR="00E417BF" w:rsidRDefault="00B31A4C">
            <w:pPr>
              <w:pStyle w:val="CodeText"/>
              <w:spacing w:line="360" w:lineRule="auto"/>
            </w:pPr>
            <w:r>
              <w:t xml:space="preserve">  return { ok: true };</w:t>
            </w:r>
          </w:p>
          <w:p w14:paraId="0D65E822" w14:textId="77777777" w:rsidR="00E417BF" w:rsidRDefault="00B31A4C">
            <w:pPr>
              <w:pStyle w:val="CodeText"/>
              <w:spacing w:line="360" w:lineRule="auto"/>
            </w:pPr>
            <w:r>
              <w:t>}</w:t>
            </w:r>
          </w:p>
        </w:tc>
      </w:tr>
    </w:tbl>
    <w:p w14:paraId="710D1B49" w14:textId="77777777" w:rsidR="00E417BF" w:rsidRDefault="00E417BF">
      <w:pPr>
        <w:spacing w:after="0"/>
      </w:pPr>
    </w:p>
    <w:p w14:paraId="1EDCA93F" w14:textId="77777777" w:rsidR="00E417BF" w:rsidRDefault="00B31A4C">
      <w:pPr>
        <w:pStyle w:val="Heading3"/>
        <w:spacing w:line="360" w:lineRule="auto"/>
      </w:pPr>
      <w:bookmarkStart w:id="127" w:name="_Toc242971413"/>
      <w:r>
        <w:t>11.1.3 src/lib/server/checkin.ts — recording a check-in exactly once</w:t>
      </w:r>
      <w:bookmarkEnd w:id="12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tblLook w:val="04A0" w:firstRow="1" w:lastRow="0" w:firstColumn="1" w:lastColumn="0" w:noHBand="0" w:noVBand="1"/>
      </w:tblPr>
      <w:tblGrid>
        <w:gridCol w:w="9509"/>
      </w:tblGrid>
      <w:tr w:rsidR="00E417BF" w14:paraId="6A20340C" w14:textId="77777777">
        <w:trPr>
          <w:jc w:val="center"/>
        </w:trPr>
        <w:tc>
          <w:tcPr>
            <w:tcW w:w="9518" w:type="dxa"/>
            <w:shd w:val="clear" w:color="auto" w:fill="F5F5F5"/>
          </w:tcPr>
          <w:p w14:paraId="125594C1" w14:textId="77777777" w:rsidR="00E417BF" w:rsidRDefault="00B31A4C">
            <w:pPr>
              <w:pStyle w:val="CodeText"/>
              <w:spacing w:line="360" w:lineRule="auto"/>
            </w:pPr>
            <w:r>
              <w:t xml:space="preserve">  const now = new Date();</w:t>
            </w:r>
          </w:p>
          <w:p w14:paraId="783872CC" w14:textId="77777777" w:rsidR="00E417BF" w:rsidRDefault="00B31A4C">
            <w:pPr>
              <w:pStyle w:val="CodeText"/>
              <w:spacing w:line="360" w:lineRule="auto"/>
            </w:pPr>
            <w:r>
              <w:t xml:space="preserve">  if (now &lt; event.checkinOpensAt || now &gt; event.checkinClosesAt) {</w:t>
            </w:r>
          </w:p>
          <w:p w14:paraId="2898EF47" w14:textId="77777777" w:rsidR="00E417BF" w:rsidRDefault="00B31A4C">
            <w:pPr>
              <w:pStyle w:val="CodeText"/>
              <w:spacing w:line="360" w:lineRule="auto"/>
            </w:pPr>
            <w:r>
              <w:t xml:space="preserve">    return {</w:t>
            </w:r>
          </w:p>
          <w:p w14:paraId="0E203151" w14:textId="77777777" w:rsidR="00E417BF" w:rsidRDefault="00B31A4C">
            <w:pPr>
              <w:pStyle w:val="CodeText"/>
              <w:spacing w:line="360" w:lineRule="auto"/>
            </w:pPr>
            <w:r>
              <w:t xml:space="preserve">      status: "outside_window",</w:t>
            </w:r>
          </w:p>
          <w:p w14:paraId="04109E96" w14:textId="77777777" w:rsidR="00E417BF" w:rsidRDefault="00B31A4C">
            <w:pPr>
              <w:pStyle w:val="CodeText"/>
              <w:spacing w:line="360" w:lineRule="auto"/>
            </w:pPr>
            <w:r>
              <w:t xml:space="preserve">      ticket: info,</w:t>
            </w:r>
          </w:p>
          <w:p w14:paraId="0CA08FC7" w14:textId="77777777" w:rsidR="00E417BF" w:rsidRDefault="00B31A4C">
            <w:pPr>
              <w:pStyle w:val="CodeText"/>
              <w:spacing w:line="360" w:lineRule="auto"/>
            </w:pPr>
            <w:r>
              <w:lastRenderedPageBreak/>
              <w:t xml:space="preserve">      message: now &lt; event.checkinOpensAt ? "Check-in hasn't opened yet." : "Check-in has closed for this event.",</w:t>
            </w:r>
          </w:p>
          <w:p w14:paraId="06B86A03" w14:textId="77777777" w:rsidR="00E417BF" w:rsidRDefault="00B31A4C">
            <w:pPr>
              <w:pStyle w:val="CodeText"/>
              <w:spacing w:line="360" w:lineRule="auto"/>
            </w:pPr>
            <w:r>
              <w:t xml:space="preserve">    };</w:t>
            </w:r>
          </w:p>
          <w:p w14:paraId="6BC7A8B7" w14:textId="77777777" w:rsidR="00E417BF" w:rsidRDefault="00B31A4C">
            <w:pPr>
              <w:pStyle w:val="CodeText"/>
              <w:spacing w:line="360" w:lineRule="auto"/>
            </w:pPr>
            <w:r>
              <w:t xml:space="preserve">  }</w:t>
            </w:r>
          </w:p>
          <w:p w14:paraId="65A05416" w14:textId="77777777" w:rsidR="00E417BF" w:rsidRDefault="00B31A4C">
            <w:pPr>
              <w:pStyle w:val="CodeText"/>
              <w:spacing w:line="360" w:lineRule="auto"/>
            </w:pPr>
            <w:r>
              <w:t xml:space="preserve"> </w:t>
            </w:r>
          </w:p>
          <w:p w14:paraId="52C6C781" w14:textId="77777777" w:rsidR="00E417BF" w:rsidRDefault="00B31A4C">
            <w:pPr>
              <w:pStyle w:val="CodeText"/>
              <w:spacing w:line="360" w:lineRule="auto"/>
            </w:pPr>
            <w:r>
              <w:t xml:space="preserve">  // Unique(ticket_id) makes the first scan win, even across devices.</w:t>
            </w:r>
          </w:p>
          <w:p w14:paraId="2EE06ED7" w14:textId="77777777" w:rsidR="00E417BF" w:rsidRDefault="00B31A4C">
            <w:pPr>
              <w:pStyle w:val="CodeText"/>
              <w:spacing w:line="360" w:lineRule="auto"/>
            </w:pPr>
            <w:r>
              <w:t xml:space="preserve">  const [inserted] = await db</w:t>
            </w:r>
          </w:p>
          <w:p w14:paraId="7308F2D0" w14:textId="77777777" w:rsidR="00E417BF" w:rsidRDefault="00B31A4C">
            <w:pPr>
              <w:pStyle w:val="CodeText"/>
              <w:spacing w:line="360" w:lineRule="auto"/>
            </w:pPr>
            <w:r>
              <w:t xml:space="preserve">    .insert(checkIns)</w:t>
            </w:r>
          </w:p>
          <w:p w14:paraId="3958050E" w14:textId="77777777" w:rsidR="00E417BF" w:rsidRDefault="00B31A4C">
            <w:pPr>
              <w:pStyle w:val="CodeText"/>
              <w:spacing w:line="360" w:lineRule="auto"/>
            </w:pPr>
            <w:r>
              <w:t xml:space="preserve">    .values({ ticketId: row.ticket.id, eventId, scannedBy: actor.id, method })</w:t>
            </w:r>
          </w:p>
          <w:p w14:paraId="00C6CEB8" w14:textId="77777777" w:rsidR="00E417BF" w:rsidRDefault="00B31A4C">
            <w:pPr>
              <w:pStyle w:val="CodeText"/>
              <w:spacing w:line="360" w:lineRule="auto"/>
            </w:pPr>
            <w:r>
              <w:t xml:space="preserve">    .onConflictDoNothing({ target: checkIns.ticketId })</w:t>
            </w:r>
          </w:p>
          <w:p w14:paraId="65F51A25" w14:textId="77777777" w:rsidR="00E417BF" w:rsidRDefault="00B31A4C">
            <w:pPr>
              <w:pStyle w:val="CodeText"/>
              <w:spacing w:line="360" w:lineRule="auto"/>
            </w:pPr>
            <w:r>
              <w:t xml:space="preserve">    .returning();</w:t>
            </w:r>
          </w:p>
          <w:p w14:paraId="06F8EB37" w14:textId="77777777" w:rsidR="00E417BF" w:rsidRDefault="00B31A4C">
            <w:pPr>
              <w:pStyle w:val="CodeText"/>
              <w:spacing w:line="360" w:lineRule="auto"/>
            </w:pPr>
            <w:r>
              <w:t xml:space="preserve"> </w:t>
            </w:r>
          </w:p>
          <w:p w14:paraId="16645FE5" w14:textId="77777777" w:rsidR="00E417BF" w:rsidRDefault="00B31A4C">
            <w:pPr>
              <w:pStyle w:val="CodeText"/>
              <w:spacing w:line="360" w:lineRule="auto"/>
            </w:pPr>
            <w:r>
              <w:t xml:space="preserve">  if (inserted) {</w:t>
            </w:r>
          </w:p>
          <w:p w14:paraId="23BF8F89" w14:textId="77777777" w:rsidR="00E417BF" w:rsidRDefault="00B31A4C">
            <w:pPr>
              <w:pStyle w:val="CodeText"/>
              <w:spacing w:line="360" w:lineRule="auto"/>
            </w:pPr>
            <w:r>
              <w:t xml:space="preserve">    await audit(db, { actorId: actor.id, action: "checkin.accepted", entityType: "ticket",</w:t>
            </w:r>
          </w:p>
          <w:p w14:paraId="06F24F38" w14:textId="77777777" w:rsidR="00E417BF" w:rsidRDefault="00B31A4C">
            <w:pPr>
              <w:pStyle w:val="CodeText"/>
              <w:spacing w:line="360" w:lineRule="auto"/>
            </w:pPr>
            <w:r>
              <w:t xml:space="preserve">      entityId: row.ticket.id, eventId, details: { ticketNumber: row.ticket.ticketNumber, method } });</w:t>
            </w:r>
          </w:p>
          <w:p w14:paraId="18D5BFA8" w14:textId="77777777" w:rsidR="00E417BF" w:rsidRDefault="00B31A4C">
            <w:pPr>
              <w:pStyle w:val="CodeText"/>
              <w:spacing w:line="360" w:lineRule="auto"/>
            </w:pPr>
            <w:r>
              <w:t xml:space="preserve">    return { status: "checked_in", ticket: info, scannedAt: inserted.scannedAt.toISOString() };</w:t>
            </w:r>
          </w:p>
          <w:p w14:paraId="5B265F3B" w14:textId="77777777" w:rsidR="00E417BF" w:rsidRDefault="00B31A4C">
            <w:pPr>
              <w:pStyle w:val="CodeText"/>
              <w:spacing w:line="360" w:lineRule="auto"/>
            </w:pPr>
            <w:r>
              <w:t xml:space="preserve">  }</w:t>
            </w:r>
          </w:p>
        </w:tc>
      </w:tr>
    </w:tbl>
    <w:p w14:paraId="7079937D" w14:textId="77777777" w:rsidR="00E417BF" w:rsidRDefault="00E417BF">
      <w:pPr>
        <w:spacing w:after="0"/>
      </w:pPr>
    </w:p>
    <w:p w14:paraId="031C082B" w14:textId="77777777" w:rsidR="00E417BF" w:rsidRDefault="00B31A4C">
      <w:pPr>
        <w:pStyle w:val="Heading2"/>
        <w:spacing w:line="360" w:lineRule="auto"/>
      </w:pPr>
      <w:bookmarkStart w:id="128" w:name="_Toc242971414"/>
      <w:r>
        <w:t>11.2 Additional Screenshots</w:t>
      </w:r>
      <w:bookmarkEnd w:id="128"/>
    </w:p>
    <w:p w14:paraId="6572005B" w14:textId="77777777" w:rsidR="00E417BF" w:rsidRDefault="00B31A4C">
      <w:pPr>
        <w:pStyle w:val="BodyTextReport"/>
        <w:spacing w:line="360" w:lineRule="auto"/>
      </w:pPr>
      <w:r>
        <w:t>Four further screens from the walkthrough are reproduced below; all of them show fictional demonstration data.</w:t>
      </w:r>
    </w:p>
    <w:p w14:paraId="61849FBD" w14:textId="77777777" w:rsidR="00E417BF" w:rsidRDefault="00B31A4C">
      <w:pPr>
        <w:keepNext/>
        <w:spacing w:before="120" w:after="0" w:line="360" w:lineRule="auto"/>
        <w:jc w:val="center"/>
      </w:pPr>
      <w:r>
        <w:rPr>
          <w:noProof/>
        </w:rPr>
        <w:drawing>
          <wp:inline distT="0" distB="0" distL="0" distR="0" wp14:anchorId="7150302B" wp14:editId="2C54E13A">
            <wp:extent cx="5486400" cy="3454102"/>
            <wp:effectExtent l="0" t="0" r="0" b="0"/>
            <wp:docPr id="127" name="Picture 127" descr="People Page Filtered to Demonstration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7.png"/>
                    <pic:cNvPicPr/>
                  </pic:nvPicPr>
                  <pic:blipFill>
                    <a:blip r:embed="rId37"/>
                    <a:stretch>
                      <a:fillRect/>
                    </a:stretch>
                  </pic:blipFill>
                  <pic:spPr>
                    <a:xfrm>
                      <a:off x="0" y="0"/>
                      <a:ext cx="5486400" cy="3454102"/>
                    </a:xfrm>
                    <a:prstGeom prst="rect">
                      <a:avLst/>
                    </a:prstGeom>
                  </pic:spPr>
                </pic:pic>
              </a:graphicData>
            </a:graphic>
          </wp:inline>
        </w:drawing>
      </w:r>
    </w:p>
    <w:p w14:paraId="37F11018" w14:textId="77777777" w:rsidR="00E417BF" w:rsidRDefault="00B31A4C">
      <w:pPr>
        <w:pStyle w:val="FigureCaption"/>
        <w:spacing w:line="360" w:lineRule="auto"/>
      </w:pPr>
      <w:bookmarkStart w:id="129" w:name="_Toc242971472"/>
      <w:r>
        <w:rPr>
          <w:b/>
        </w:rPr>
        <w:t xml:space="preserve">Figure 11.1 </w:t>
      </w:r>
      <w:r>
        <w:t>People Page Filtered to Demonstration Accounts</w:t>
      </w:r>
      <w:bookmarkEnd w:id="129"/>
    </w:p>
    <w:p w14:paraId="36033AEB" w14:textId="77777777" w:rsidR="00E417BF" w:rsidRDefault="00B31A4C">
      <w:pPr>
        <w:keepNext/>
        <w:spacing w:before="120" w:after="0" w:line="360" w:lineRule="auto"/>
        <w:jc w:val="center"/>
      </w:pPr>
      <w:r>
        <w:rPr>
          <w:noProof/>
        </w:rPr>
        <w:lastRenderedPageBreak/>
        <w:drawing>
          <wp:inline distT="0" distB="0" distL="0" distR="0" wp14:anchorId="4F512E6F" wp14:editId="786F3349">
            <wp:extent cx="5486400" cy="3454102"/>
            <wp:effectExtent l="0" t="0" r="0" b="0"/>
            <wp:docPr id="128" name="Picture 128" descr="Organizer Payouts and Settleme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8.png"/>
                    <pic:cNvPicPr/>
                  </pic:nvPicPr>
                  <pic:blipFill>
                    <a:blip r:embed="rId38"/>
                    <a:stretch>
                      <a:fillRect/>
                    </a:stretch>
                  </pic:blipFill>
                  <pic:spPr>
                    <a:xfrm>
                      <a:off x="0" y="0"/>
                      <a:ext cx="5486400" cy="3454102"/>
                    </a:xfrm>
                    <a:prstGeom prst="rect">
                      <a:avLst/>
                    </a:prstGeom>
                  </pic:spPr>
                </pic:pic>
              </a:graphicData>
            </a:graphic>
          </wp:inline>
        </w:drawing>
      </w:r>
    </w:p>
    <w:p w14:paraId="34F806D0" w14:textId="77777777" w:rsidR="00E417BF" w:rsidRDefault="00B31A4C">
      <w:pPr>
        <w:pStyle w:val="FigureCaption"/>
        <w:spacing w:line="360" w:lineRule="auto"/>
      </w:pPr>
      <w:bookmarkStart w:id="130" w:name="_Toc242971473"/>
      <w:r>
        <w:rPr>
          <w:b/>
        </w:rPr>
        <w:t xml:space="preserve">Figure 11.2 </w:t>
      </w:r>
      <w:r>
        <w:t>Organizer Payouts and Settlements Page</w:t>
      </w:r>
      <w:bookmarkEnd w:id="130"/>
    </w:p>
    <w:p w14:paraId="2A2A314E" w14:textId="77777777" w:rsidR="00E417BF" w:rsidRDefault="00B31A4C">
      <w:pPr>
        <w:keepNext/>
        <w:spacing w:before="120" w:after="0" w:line="360" w:lineRule="auto"/>
        <w:jc w:val="center"/>
      </w:pPr>
      <w:r>
        <w:rPr>
          <w:noProof/>
        </w:rPr>
        <w:drawing>
          <wp:inline distT="0" distB="0" distL="0" distR="0" wp14:anchorId="5D0F64FD" wp14:editId="32A22649">
            <wp:extent cx="5486400" cy="3454102"/>
            <wp:effectExtent l="0" t="0" r="0" b="0"/>
            <wp:docPr id="129" name="Picture 129" descr="Notifications Inbox of a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29.png"/>
                    <pic:cNvPicPr/>
                  </pic:nvPicPr>
                  <pic:blipFill>
                    <a:blip r:embed="rId39"/>
                    <a:stretch>
                      <a:fillRect/>
                    </a:stretch>
                  </pic:blipFill>
                  <pic:spPr>
                    <a:xfrm>
                      <a:off x="0" y="0"/>
                      <a:ext cx="5486400" cy="3454102"/>
                    </a:xfrm>
                    <a:prstGeom prst="rect">
                      <a:avLst/>
                    </a:prstGeom>
                  </pic:spPr>
                </pic:pic>
              </a:graphicData>
            </a:graphic>
          </wp:inline>
        </w:drawing>
      </w:r>
    </w:p>
    <w:p w14:paraId="2FB24BB6" w14:textId="77777777" w:rsidR="00E417BF" w:rsidRDefault="00B31A4C">
      <w:pPr>
        <w:pStyle w:val="FigureCaption"/>
        <w:spacing w:line="360" w:lineRule="auto"/>
      </w:pPr>
      <w:bookmarkStart w:id="131" w:name="_Toc242971474"/>
      <w:r>
        <w:rPr>
          <w:b/>
        </w:rPr>
        <w:t xml:space="preserve">Figure 11.3 </w:t>
      </w:r>
      <w:r>
        <w:t>Notifications Inbox of a Participant</w:t>
      </w:r>
      <w:bookmarkEnd w:id="131"/>
    </w:p>
    <w:p w14:paraId="660F5ECE" w14:textId="77777777" w:rsidR="00E417BF" w:rsidRDefault="00B31A4C">
      <w:pPr>
        <w:keepNext/>
        <w:spacing w:before="120" w:after="0" w:line="360" w:lineRule="auto"/>
        <w:jc w:val="center"/>
      </w:pPr>
      <w:r>
        <w:rPr>
          <w:noProof/>
        </w:rPr>
        <w:lastRenderedPageBreak/>
        <w:drawing>
          <wp:inline distT="0" distB="0" distL="0" distR="0" wp14:anchorId="11A39956" wp14:editId="4C3E3169">
            <wp:extent cx="5486400" cy="3454102"/>
            <wp:effectExtent l="0" t="0" r="0" b="0"/>
            <wp:docPr id="130" name="Picture 130" descr="Audit Log Viewed by an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deck_30.png"/>
                    <pic:cNvPicPr/>
                  </pic:nvPicPr>
                  <pic:blipFill>
                    <a:blip r:embed="rId40"/>
                    <a:stretch>
                      <a:fillRect/>
                    </a:stretch>
                  </pic:blipFill>
                  <pic:spPr>
                    <a:xfrm>
                      <a:off x="0" y="0"/>
                      <a:ext cx="5486400" cy="3454102"/>
                    </a:xfrm>
                    <a:prstGeom prst="rect">
                      <a:avLst/>
                    </a:prstGeom>
                  </pic:spPr>
                </pic:pic>
              </a:graphicData>
            </a:graphic>
          </wp:inline>
        </w:drawing>
      </w:r>
    </w:p>
    <w:p w14:paraId="76B4EEEE" w14:textId="77777777" w:rsidR="00E417BF" w:rsidRDefault="00B31A4C">
      <w:pPr>
        <w:pStyle w:val="FigureCaption"/>
        <w:spacing w:line="360" w:lineRule="auto"/>
      </w:pPr>
      <w:bookmarkStart w:id="132" w:name="_Toc242971475"/>
      <w:r>
        <w:rPr>
          <w:b/>
        </w:rPr>
        <w:t xml:space="preserve">Figure 11.4 </w:t>
      </w:r>
      <w:r>
        <w:t>Audit Log Viewed by an Administrator</w:t>
      </w:r>
      <w:bookmarkEnd w:id="132"/>
    </w:p>
    <w:p w14:paraId="163F2875" w14:textId="77777777" w:rsidR="00E417BF" w:rsidRDefault="00B31A4C">
      <w:pPr>
        <w:pStyle w:val="Heading2"/>
        <w:spacing w:line="360" w:lineRule="auto"/>
      </w:pPr>
      <w:bookmarkStart w:id="133" w:name="_Toc242971415"/>
      <w:r>
        <w:t>11.3 Automated Test Results</w:t>
      </w:r>
      <w:bookmarkEnd w:id="133"/>
    </w:p>
    <w:p w14:paraId="0FFFDE0F" w14:textId="77777777" w:rsidR="00E417BF" w:rsidRDefault="00B31A4C">
      <w:pPr>
        <w:pStyle w:val="BodyTextReport"/>
        <w:spacing w:line="360" w:lineRule="auto"/>
      </w:pPr>
      <w:r>
        <w:t>Table 11.1 lists every unit test in the reported run (15 October 2026, 15:26 IST, commit 745e194, command npx vitest run --project unit), grouped by file. All 63 tests passed.</w:t>
      </w:r>
    </w:p>
    <w:p w14:paraId="65F698D9" w14:textId="77777777" w:rsidR="00E417BF" w:rsidRDefault="00B31A4C">
      <w:pPr>
        <w:pStyle w:val="TableCaption"/>
        <w:keepNext/>
        <w:spacing w:line="360" w:lineRule="auto"/>
        <w:jc w:val="center"/>
      </w:pPr>
      <w:bookmarkStart w:id="134" w:name="_Toc242971443"/>
      <w:r>
        <w:rPr>
          <w:b/>
        </w:rPr>
        <w:t>Table 11.1 Unit Test Results by File, 15 October 2026 Run</w:t>
      </w:r>
      <w:bookmarkEnd w:id="134"/>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740"/>
        <w:gridCol w:w="2009"/>
        <w:gridCol w:w="5711"/>
        <w:gridCol w:w="1058"/>
      </w:tblGrid>
      <w:tr w:rsidR="00E417BF" w14:paraId="30A55182" w14:textId="77777777">
        <w:trPr>
          <w:cantSplit/>
          <w:tblHeader/>
          <w:jc w:val="center"/>
        </w:trPr>
        <w:tc>
          <w:tcPr>
            <w:tcW w:w="740" w:type="dxa"/>
            <w:shd w:val="clear" w:color="auto" w:fill="1F3864"/>
            <w:vAlign w:val="center"/>
          </w:tcPr>
          <w:p w14:paraId="4052ADE6" w14:textId="77777777" w:rsidR="00E417BF" w:rsidRDefault="00B31A4C">
            <w:pPr>
              <w:pStyle w:val="TableText"/>
              <w:keepNext/>
              <w:spacing w:line="360" w:lineRule="auto"/>
            </w:pPr>
            <w:r>
              <w:rPr>
                <w:b/>
                <w:color w:val="FFFFFF"/>
              </w:rPr>
              <w:t>No.</w:t>
            </w:r>
          </w:p>
        </w:tc>
        <w:tc>
          <w:tcPr>
            <w:tcW w:w="2009" w:type="dxa"/>
            <w:shd w:val="clear" w:color="auto" w:fill="1F3864"/>
            <w:vAlign w:val="center"/>
          </w:tcPr>
          <w:p w14:paraId="3EE62E11" w14:textId="77777777" w:rsidR="00E417BF" w:rsidRDefault="00B31A4C">
            <w:pPr>
              <w:pStyle w:val="TableText"/>
              <w:keepNext/>
              <w:spacing w:line="360" w:lineRule="auto"/>
            </w:pPr>
            <w:r>
              <w:rPr>
                <w:b/>
                <w:color w:val="FFFFFF"/>
              </w:rPr>
              <w:t>Suite</w:t>
            </w:r>
          </w:p>
        </w:tc>
        <w:tc>
          <w:tcPr>
            <w:tcW w:w="5711" w:type="dxa"/>
            <w:shd w:val="clear" w:color="auto" w:fill="1F3864"/>
            <w:vAlign w:val="center"/>
          </w:tcPr>
          <w:p w14:paraId="1F821007" w14:textId="77777777" w:rsidR="00E417BF" w:rsidRDefault="00B31A4C">
            <w:pPr>
              <w:pStyle w:val="TableText"/>
              <w:keepNext/>
              <w:spacing w:line="360" w:lineRule="auto"/>
            </w:pPr>
            <w:r>
              <w:rPr>
                <w:b/>
                <w:color w:val="FFFFFF"/>
              </w:rPr>
              <w:t>Test</w:t>
            </w:r>
          </w:p>
        </w:tc>
        <w:tc>
          <w:tcPr>
            <w:tcW w:w="1058" w:type="dxa"/>
            <w:shd w:val="clear" w:color="auto" w:fill="1F3864"/>
            <w:vAlign w:val="center"/>
          </w:tcPr>
          <w:p w14:paraId="5BADABD1" w14:textId="77777777" w:rsidR="00E417BF" w:rsidRDefault="00B31A4C">
            <w:pPr>
              <w:pStyle w:val="TableText"/>
              <w:keepNext/>
              <w:spacing w:line="360" w:lineRule="auto"/>
            </w:pPr>
            <w:r>
              <w:rPr>
                <w:b/>
                <w:color w:val="FFFFFF"/>
              </w:rPr>
              <w:t>Result</w:t>
            </w:r>
          </w:p>
        </w:tc>
      </w:tr>
      <w:tr w:rsidR="00E417BF" w14:paraId="5275A209" w14:textId="77777777">
        <w:trPr>
          <w:cantSplit/>
          <w:jc w:val="center"/>
        </w:trPr>
        <w:tc>
          <w:tcPr>
            <w:tcW w:w="740" w:type="dxa"/>
            <w:vAlign w:val="center"/>
          </w:tcPr>
          <w:p w14:paraId="5134C73C" w14:textId="77777777" w:rsidR="00E417BF" w:rsidRDefault="00B31A4C">
            <w:pPr>
              <w:pStyle w:val="TableText"/>
              <w:spacing w:line="360" w:lineRule="auto"/>
            </w:pPr>
            <w:r>
              <w:t>1</w:t>
            </w:r>
          </w:p>
        </w:tc>
        <w:tc>
          <w:tcPr>
            <w:tcW w:w="2009" w:type="dxa"/>
            <w:vAlign w:val="center"/>
          </w:tcPr>
          <w:p w14:paraId="70CC2EEC" w14:textId="77777777" w:rsidR="00E417BF" w:rsidRDefault="00B31A4C">
            <w:pPr>
              <w:pStyle w:val="TableText"/>
              <w:spacing w:line="360" w:lineRule="auto"/>
            </w:pPr>
            <w:r>
              <w:t>eligibility</w:t>
            </w:r>
          </w:p>
        </w:tc>
        <w:tc>
          <w:tcPr>
            <w:tcW w:w="5711" w:type="dxa"/>
            <w:vAlign w:val="center"/>
          </w:tcPr>
          <w:p w14:paraId="643103AD" w14:textId="77777777" w:rsidR="00E417BF" w:rsidRDefault="00B31A4C">
            <w:pPr>
              <w:pStyle w:val="TableText"/>
              <w:spacing w:line="360" w:lineRule="auto"/>
            </w:pPr>
            <w:r>
              <w:t>event audience eligibility › open events accept every audience</w:t>
            </w:r>
          </w:p>
        </w:tc>
        <w:tc>
          <w:tcPr>
            <w:tcW w:w="1058" w:type="dxa"/>
            <w:vAlign w:val="center"/>
          </w:tcPr>
          <w:p w14:paraId="4766EBEC" w14:textId="77777777" w:rsidR="00E417BF" w:rsidRDefault="00B31A4C">
            <w:pPr>
              <w:pStyle w:val="TableText"/>
              <w:spacing w:line="360" w:lineRule="auto"/>
            </w:pPr>
            <w:r>
              <w:t>Passed</w:t>
            </w:r>
          </w:p>
        </w:tc>
      </w:tr>
      <w:tr w:rsidR="00E417BF" w14:paraId="7ED462C8" w14:textId="77777777">
        <w:trPr>
          <w:cantSplit/>
          <w:jc w:val="center"/>
        </w:trPr>
        <w:tc>
          <w:tcPr>
            <w:tcW w:w="740" w:type="dxa"/>
            <w:vAlign w:val="center"/>
          </w:tcPr>
          <w:p w14:paraId="05D6234B" w14:textId="77777777" w:rsidR="00E417BF" w:rsidRDefault="00B31A4C">
            <w:pPr>
              <w:pStyle w:val="TableText"/>
              <w:spacing w:line="360" w:lineRule="auto"/>
            </w:pPr>
            <w:r>
              <w:t>2</w:t>
            </w:r>
          </w:p>
        </w:tc>
        <w:tc>
          <w:tcPr>
            <w:tcW w:w="2009" w:type="dxa"/>
            <w:vAlign w:val="center"/>
          </w:tcPr>
          <w:p w14:paraId="03149691" w14:textId="77777777" w:rsidR="00E417BF" w:rsidRDefault="00B31A4C">
            <w:pPr>
              <w:pStyle w:val="TableText"/>
              <w:spacing w:line="360" w:lineRule="auto"/>
            </w:pPr>
            <w:r>
              <w:t>eligibility</w:t>
            </w:r>
          </w:p>
        </w:tc>
        <w:tc>
          <w:tcPr>
            <w:tcW w:w="5711" w:type="dxa"/>
            <w:vAlign w:val="center"/>
          </w:tcPr>
          <w:p w14:paraId="47E0F37F" w14:textId="77777777" w:rsidR="00E417BF" w:rsidRDefault="00B31A4C">
            <w:pPr>
              <w:pStyle w:val="TableText"/>
              <w:spacing w:line="360" w:lineRule="auto"/>
            </w:pPr>
            <w:r>
              <w:t>event audience eligibility › campus-only events accept only that campus</w:t>
            </w:r>
          </w:p>
        </w:tc>
        <w:tc>
          <w:tcPr>
            <w:tcW w:w="1058" w:type="dxa"/>
            <w:vAlign w:val="center"/>
          </w:tcPr>
          <w:p w14:paraId="1BEA192C" w14:textId="77777777" w:rsidR="00E417BF" w:rsidRDefault="00B31A4C">
            <w:pPr>
              <w:pStyle w:val="TableText"/>
              <w:spacing w:line="360" w:lineRule="auto"/>
            </w:pPr>
            <w:r>
              <w:t>Passed</w:t>
            </w:r>
          </w:p>
        </w:tc>
      </w:tr>
      <w:tr w:rsidR="00E417BF" w14:paraId="0CB2548D" w14:textId="77777777">
        <w:trPr>
          <w:cantSplit/>
          <w:jc w:val="center"/>
        </w:trPr>
        <w:tc>
          <w:tcPr>
            <w:tcW w:w="740" w:type="dxa"/>
            <w:vAlign w:val="center"/>
          </w:tcPr>
          <w:p w14:paraId="34DE7C88" w14:textId="77777777" w:rsidR="00E417BF" w:rsidRDefault="00B31A4C">
            <w:pPr>
              <w:pStyle w:val="TableText"/>
              <w:spacing w:line="360" w:lineRule="auto"/>
            </w:pPr>
            <w:r>
              <w:t>3</w:t>
            </w:r>
          </w:p>
        </w:tc>
        <w:tc>
          <w:tcPr>
            <w:tcW w:w="2009" w:type="dxa"/>
            <w:vAlign w:val="center"/>
          </w:tcPr>
          <w:p w14:paraId="565C3A35" w14:textId="77777777" w:rsidR="00E417BF" w:rsidRDefault="00B31A4C">
            <w:pPr>
              <w:pStyle w:val="TableText"/>
              <w:spacing w:line="360" w:lineRule="auto"/>
            </w:pPr>
            <w:r>
              <w:t>eligibility</w:t>
            </w:r>
          </w:p>
        </w:tc>
        <w:tc>
          <w:tcPr>
            <w:tcW w:w="5711" w:type="dxa"/>
            <w:vAlign w:val="center"/>
          </w:tcPr>
          <w:p w14:paraId="2B31E410" w14:textId="77777777" w:rsidR="00E417BF" w:rsidRDefault="00B31A4C">
            <w:pPr>
              <w:pStyle w:val="TableText"/>
              <w:spacing w:line="360" w:lineRule="auto"/>
            </w:pPr>
            <w:r>
              <w:t>event audience eligibility › inter-campus events accept only the selected campuses</w:t>
            </w:r>
          </w:p>
        </w:tc>
        <w:tc>
          <w:tcPr>
            <w:tcW w:w="1058" w:type="dxa"/>
            <w:vAlign w:val="center"/>
          </w:tcPr>
          <w:p w14:paraId="3407075D" w14:textId="77777777" w:rsidR="00E417BF" w:rsidRDefault="00B31A4C">
            <w:pPr>
              <w:pStyle w:val="TableText"/>
              <w:spacing w:line="360" w:lineRule="auto"/>
            </w:pPr>
            <w:r>
              <w:t>Passed</w:t>
            </w:r>
          </w:p>
        </w:tc>
      </w:tr>
      <w:tr w:rsidR="00E417BF" w14:paraId="70F38A38" w14:textId="77777777">
        <w:trPr>
          <w:cantSplit/>
          <w:jc w:val="center"/>
        </w:trPr>
        <w:tc>
          <w:tcPr>
            <w:tcW w:w="740" w:type="dxa"/>
            <w:vAlign w:val="center"/>
          </w:tcPr>
          <w:p w14:paraId="30626FED" w14:textId="77777777" w:rsidR="00E417BF" w:rsidRDefault="00B31A4C">
            <w:pPr>
              <w:pStyle w:val="TableText"/>
              <w:spacing w:line="360" w:lineRule="auto"/>
            </w:pPr>
            <w:r>
              <w:t>4</w:t>
            </w:r>
          </w:p>
        </w:tc>
        <w:tc>
          <w:tcPr>
            <w:tcW w:w="2009" w:type="dxa"/>
            <w:vAlign w:val="center"/>
          </w:tcPr>
          <w:p w14:paraId="4B6CB49C" w14:textId="77777777" w:rsidR="00E417BF" w:rsidRDefault="00B31A4C">
            <w:pPr>
              <w:pStyle w:val="TableText"/>
              <w:spacing w:line="360" w:lineRule="auto"/>
            </w:pPr>
            <w:r>
              <w:t>eligibility</w:t>
            </w:r>
          </w:p>
        </w:tc>
        <w:tc>
          <w:tcPr>
            <w:tcW w:w="5711" w:type="dxa"/>
            <w:vAlign w:val="center"/>
          </w:tcPr>
          <w:p w14:paraId="24599286" w14:textId="77777777" w:rsidR="00E417BF" w:rsidRDefault="00B31A4C">
            <w:pPr>
              <w:pStyle w:val="TableText"/>
              <w:spacing w:line="360" w:lineRule="auto"/>
            </w:pPr>
            <w:r>
              <w:t>event audience eligibility › inter-college events accept only approved institutions (normalised names)</w:t>
            </w:r>
          </w:p>
        </w:tc>
        <w:tc>
          <w:tcPr>
            <w:tcW w:w="1058" w:type="dxa"/>
            <w:vAlign w:val="center"/>
          </w:tcPr>
          <w:p w14:paraId="1B56EDF5" w14:textId="77777777" w:rsidR="00E417BF" w:rsidRDefault="00B31A4C">
            <w:pPr>
              <w:pStyle w:val="TableText"/>
              <w:spacing w:line="360" w:lineRule="auto"/>
            </w:pPr>
            <w:r>
              <w:t>Passed</w:t>
            </w:r>
          </w:p>
        </w:tc>
      </w:tr>
      <w:tr w:rsidR="00E417BF" w14:paraId="4FE88774" w14:textId="77777777">
        <w:trPr>
          <w:cantSplit/>
          <w:jc w:val="center"/>
        </w:trPr>
        <w:tc>
          <w:tcPr>
            <w:tcW w:w="740" w:type="dxa"/>
            <w:vAlign w:val="center"/>
          </w:tcPr>
          <w:p w14:paraId="4A0A8BB7" w14:textId="77777777" w:rsidR="00E417BF" w:rsidRDefault="00B31A4C">
            <w:pPr>
              <w:pStyle w:val="TableText"/>
              <w:spacing w:line="360" w:lineRule="auto"/>
            </w:pPr>
            <w:r>
              <w:t>5</w:t>
            </w:r>
          </w:p>
        </w:tc>
        <w:tc>
          <w:tcPr>
            <w:tcW w:w="2009" w:type="dxa"/>
            <w:vAlign w:val="center"/>
          </w:tcPr>
          <w:p w14:paraId="119ED19C" w14:textId="77777777" w:rsidR="00E417BF" w:rsidRDefault="00B31A4C">
            <w:pPr>
              <w:pStyle w:val="TableText"/>
              <w:spacing w:line="360" w:lineRule="auto"/>
            </w:pPr>
            <w:r>
              <w:t>eligibility</w:t>
            </w:r>
          </w:p>
        </w:tc>
        <w:tc>
          <w:tcPr>
            <w:tcW w:w="5711" w:type="dxa"/>
            <w:vAlign w:val="center"/>
          </w:tcPr>
          <w:p w14:paraId="14DC1741" w14:textId="77777777" w:rsidR="00E417BF" w:rsidRDefault="00B31A4C">
            <w:pPr>
              <w:pStyle w:val="TableText"/>
              <w:spacing w:line="360" w:lineRule="auto"/>
            </w:pPr>
            <w:r>
              <w:t>event audience eligibility › category rules still apply on top of institution rules</w:t>
            </w:r>
          </w:p>
        </w:tc>
        <w:tc>
          <w:tcPr>
            <w:tcW w:w="1058" w:type="dxa"/>
            <w:vAlign w:val="center"/>
          </w:tcPr>
          <w:p w14:paraId="5A74DA53" w14:textId="77777777" w:rsidR="00E417BF" w:rsidRDefault="00B31A4C">
            <w:pPr>
              <w:pStyle w:val="TableText"/>
              <w:spacing w:line="360" w:lineRule="auto"/>
            </w:pPr>
            <w:r>
              <w:t>Passed</w:t>
            </w:r>
          </w:p>
        </w:tc>
      </w:tr>
      <w:tr w:rsidR="00E417BF" w14:paraId="1C6743D7" w14:textId="77777777">
        <w:trPr>
          <w:cantSplit/>
          <w:jc w:val="center"/>
        </w:trPr>
        <w:tc>
          <w:tcPr>
            <w:tcW w:w="740" w:type="dxa"/>
            <w:vAlign w:val="center"/>
          </w:tcPr>
          <w:p w14:paraId="26A15D29" w14:textId="77777777" w:rsidR="00E417BF" w:rsidRDefault="00B31A4C">
            <w:pPr>
              <w:pStyle w:val="TableText"/>
              <w:spacing w:line="360" w:lineRule="auto"/>
            </w:pPr>
            <w:r>
              <w:t>6</w:t>
            </w:r>
          </w:p>
        </w:tc>
        <w:tc>
          <w:tcPr>
            <w:tcW w:w="2009" w:type="dxa"/>
            <w:vAlign w:val="center"/>
          </w:tcPr>
          <w:p w14:paraId="177FB694" w14:textId="77777777" w:rsidR="00E417BF" w:rsidRDefault="00B31A4C">
            <w:pPr>
              <w:pStyle w:val="TableText"/>
              <w:spacing w:line="360" w:lineRule="auto"/>
            </w:pPr>
            <w:r>
              <w:t>eligibility</w:t>
            </w:r>
          </w:p>
        </w:tc>
        <w:tc>
          <w:tcPr>
            <w:tcW w:w="5711" w:type="dxa"/>
            <w:vAlign w:val="center"/>
          </w:tcPr>
          <w:p w14:paraId="198C0696" w14:textId="77777777" w:rsidR="00E417BF" w:rsidRDefault="00B31A4C">
            <w:pPr>
              <w:pStyle w:val="TableText"/>
              <w:spacing w:line="360" w:lineRule="auto"/>
            </w:pPr>
            <w:r>
              <w:t>event audience eligibility › labels audiences accurately</w:t>
            </w:r>
          </w:p>
        </w:tc>
        <w:tc>
          <w:tcPr>
            <w:tcW w:w="1058" w:type="dxa"/>
            <w:vAlign w:val="center"/>
          </w:tcPr>
          <w:p w14:paraId="2BE57286" w14:textId="77777777" w:rsidR="00E417BF" w:rsidRDefault="00B31A4C">
            <w:pPr>
              <w:pStyle w:val="TableText"/>
              <w:spacing w:line="360" w:lineRule="auto"/>
            </w:pPr>
            <w:r>
              <w:t>Passed</w:t>
            </w:r>
          </w:p>
        </w:tc>
      </w:tr>
      <w:tr w:rsidR="00E417BF" w14:paraId="6F3071F4" w14:textId="77777777">
        <w:trPr>
          <w:cantSplit/>
          <w:jc w:val="center"/>
        </w:trPr>
        <w:tc>
          <w:tcPr>
            <w:tcW w:w="740" w:type="dxa"/>
            <w:vAlign w:val="center"/>
          </w:tcPr>
          <w:p w14:paraId="40A25BAF" w14:textId="77777777" w:rsidR="00E417BF" w:rsidRDefault="00B31A4C">
            <w:pPr>
              <w:pStyle w:val="TableText"/>
              <w:spacing w:line="360" w:lineRule="auto"/>
            </w:pPr>
            <w:r>
              <w:lastRenderedPageBreak/>
              <w:t>7</w:t>
            </w:r>
          </w:p>
        </w:tc>
        <w:tc>
          <w:tcPr>
            <w:tcW w:w="2009" w:type="dxa"/>
            <w:vAlign w:val="center"/>
          </w:tcPr>
          <w:p w14:paraId="2FA4147A" w14:textId="77777777" w:rsidR="00E417BF" w:rsidRDefault="00B31A4C">
            <w:pPr>
              <w:pStyle w:val="TableText"/>
              <w:spacing w:line="360" w:lineRule="auto"/>
            </w:pPr>
            <w:r>
              <w:t>eligibility</w:t>
            </w:r>
          </w:p>
        </w:tc>
        <w:tc>
          <w:tcPr>
            <w:tcW w:w="5711" w:type="dxa"/>
            <w:vAlign w:val="center"/>
          </w:tcPr>
          <w:p w14:paraId="44B2663C" w14:textId="77777777" w:rsidR="00E417BF" w:rsidRDefault="00B31A4C">
            <w:pPr>
              <w:pStyle w:val="TableText"/>
              <w:spacing w:line="360" w:lineRule="auto"/>
            </w:pPr>
            <w:r>
              <w:t>event audience eligibility › parses approved-institution lists and normalises names</w:t>
            </w:r>
          </w:p>
        </w:tc>
        <w:tc>
          <w:tcPr>
            <w:tcW w:w="1058" w:type="dxa"/>
            <w:vAlign w:val="center"/>
          </w:tcPr>
          <w:p w14:paraId="0B08E471" w14:textId="77777777" w:rsidR="00E417BF" w:rsidRDefault="00B31A4C">
            <w:pPr>
              <w:pStyle w:val="TableText"/>
              <w:spacing w:line="360" w:lineRule="auto"/>
            </w:pPr>
            <w:r>
              <w:t>Passed</w:t>
            </w:r>
          </w:p>
        </w:tc>
      </w:tr>
      <w:tr w:rsidR="00E417BF" w14:paraId="7DF532E4" w14:textId="77777777">
        <w:trPr>
          <w:cantSplit/>
          <w:jc w:val="center"/>
        </w:trPr>
        <w:tc>
          <w:tcPr>
            <w:tcW w:w="740" w:type="dxa"/>
            <w:vAlign w:val="center"/>
          </w:tcPr>
          <w:p w14:paraId="3090929B" w14:textId="77777777" w:rsidR="00E417BF" w:rsidRDefault="00B31A4C">
            <w:pPr>
              <w:pStyle w:val="TableText"/>
              <w:spacing w:line="360" w:lineRule="auto"/>
            </w:pPr>
            <w:r>
              <w:t>8</w:t>
            </w:r>
          </w:p>
        </w:tc>
        <w:tc>
          <w:tcPr>
            <w:tcW w:w="2009" w:type="dxa"/>
            <w:vAlign w:val="center"/>
          </w:tcPr>
          <w:p w14:paraId="35550C9E" w14:textId="77777777" w:rsidR="00E417BF" w:rsidRDefault="00B31A4C">
            <w:pPr>
              <w:pStyle w:val="TableText"/>
              <w:spacing w:line="360" w:lineRule="auto"/>
            </w:pPr>
            <w:r>
              <w:t>eligibility</w:t>
            </w:r>
          </w:p>
        </w:tc>
        <w:tc>
          <w:tcPr>
            <w:tcW w:w="5711" w:type="dxa"/>
            <w:vAlign w:val="center"/>
          </w:tcPr>
          <w:p w14:paraId="1AD1C7BE" w14:textId="77777777" w:rsidR="00E417BF" w:rsidRDefault="00B31A4C">
            <w:pPr>
              <w:pStyle w:val="TableText"/>
              <w:spacing w:line="360" w:lineRule="auto"/>
            </w:pPr>
            <w:r>
              <w:t>event audience eligibility › booking requests cannot smuggle profile fields past validation</w:t>
            </w:r>
          </w:p>
        </w:tc>
        <w:tc>
          <w:tcPr>
            <w:tcW w:w="1058" w:type="dxa"/>
            <w:vAlign w:val="center"/>
          </w:tcPr>
          <w:p w14:paraId="7CE87C4B" w14:textId="77777777" w:rsidR="00E417BF" w:rsidRDefault="00B31A4C">
            <w:pPr>
              <w:pStyle w:val="TableText"/>
              <w:spacing w:line="360" w:lineRule="auto"/>
            </w:pPr>
            <w:r>
              <w:t>Passed</w:t>
            </w:r>
          </w:p>
        </w:tc>
      </w:tr>
      <w:tr w:rsidR="00E417BF" w14:paraId="1D9B0DE9" w14:textId="77777777">
        <w:trPr>
          <w:cantSplit/>
          <w:jc w:val="center"/>
        </w:trPr>
        <w:tc>
          <w:tcPr>
            <w:tcW w:w="740" w:type="dxa"/>
            <w:vAlign w:val="center"/>
          </w:tcPr>
          <w:p w14:paraId="42AE5960" w14:textId="77777777" w:rsidR="00E417BF" w:rsidRDefault="00B31A4C">
            <w:pPr>
              <w:pStyle w:val="TableText"/>
              <w:spacing w:line="360" w:lineRule="auto"/>
            </w:pPr>
            <w:r>
              <w:t>9</w:t>
            </w:r>
          </w:p>
        </w:tc>
        <w:tc>
          <w:tcPr>
            <w:tcW w:w="2009" w:type="dxa"/>
            <w:vAlign w:val="center"/>
          </w:tcPr>
          <w:p w14:paraId="35A79E27" w14:textId="77777777" w:rsidR="00E417BF" w:rsidRDefault="00B31A4C">
            <w:pPr>
              <w:pStyle w:val="TableText"/>
              <w:spacing w:line="360" w:lineRule="auto"/>
            </w:pPr>
            <w:r>
              <w:t>eligibility</w:t>
            </w:r>
          </w:p>
        </w:tc>
        <w:tc>
          <w:tcPr>
            <w:tcW w:w="5711" w:type="dxa"/>
            <w:vAlign w:val="center"/>
          </w:tcPr>
          <w:p w14:paraId="7A6B15AE" w14:textId="77777777" w:rsidR="00E417BF" w:rsidRDefault="00B31A4C">
            <w:pPr>
              <w:pStyle w:val="TableText"/>
              <w:spacing w:line="360" w:lineRule="auto"/>
            </w:pPr>
            <w:r>
              <w:t>platform limit: 4 tickets per person › event validation refuses a per-person limit above 4</w:t>
            </w:r>
          </w:p>
        </w:tc>
        <w:tc>
          <w:tcPr>
            <w:tcW w:w="1058" w:type="dxa"/>
            <w:vAlign w:val="center"/>
          </w:tcPr>
          <w:p w14:paraId="792BBA68" w14:textId="77777777" w:rsidR="00E417BF" w:rsidRDefault="00B31A4C">
            <w:pPr>
              <w:pStyle w:val="TableText"/>
              <w:spacing w:line="360" w:lineRule="auto"/>
            </w:pPr>
            <w:r>
              <w:t>Passed</w:t>
            </w:r>
          </w:p>
        </w:tc>
      </w:tr>
      <w:tr w:rsidR="00E417BF" w14:paraId="7C45CD19" w14:textId="77777777">
        <w:trPr>
          <w:cantSplit/>
          <w:jc w:val="center"/>
        </w:trPr>
        <w:tc>
          <w:tcPr>
            <w:tcW w:w="740" w:type="dxa"/>
            <w:vAlign w:val="center"/>
          </w:tcPr>
          <w:p w14:paraId="60716D4C" w14:textId="77777777" w:rsidR="00E417BF" w:rsidRDefault="00B31A4C">
            <w:pPr>
              <w:pStyle w:val="TableText"/>
              <w:spacing w:line="360" w:lineRule="auto"/>
            </w:pPr>
            <w:r>
              <w:t>10</w:t>
            </w:r>
          </w:p>
        </w:tc>
        <w:tc>
          <w:tcPr>
            <w:tcW w:w="2009" w:type="dxa"/>
            <w:vAlign w:val="center"/>
          </w:tcPr>
          <w:p w14:paraId="7A7AEBA6" w14:textId="77777777" w:rsidR="00E417BF" w:rsidRDefault="00B31A4C">
            <w:pPr>
              <w:pStyle w:val="TableText"/>
              <w:spacing w:line="360" w:lineRule="auto"/>
            </w:pPr>
            <w:r>
              <w:t>domain</w:t>
            </w:r>
          </w:p>
        </w:tc>
        <w:tc>
          <w:tcPr>
            <w:tcW w:w="5711" w:type="dxa"/>
            <w:vAlign w:val="center"/>
          </w:tcPr>
          <w:p w14:paraId="58AF46D9" w14:textId="77777777" w:rsidR="00E417BF" w:rsidRDefault="00B31A4C">
            <w:pPr>
              <w:pStyle w:val="TableText"/>
              <w:spacing w:line="360" w:lineRule="auto"/>
            </w:pPr>
            <w:r>
              <w:t>booking state machine › allows only the documented transitions</w:t>
            </w:r>
          </w:p>
        </w:tc>
        <w:tc>
          <w:tcPr>
            <w:tcW w:w="1058" w:type="dxa"/>
            <w:vAlign w:val="center"/>
          </w:tcPr>
          <w:p w14:paraId="573DE34C" w14:textId="77777777" w:rsidR="00E417BF" w:rsidRDefault="00B31A4C">
            <w:pPr>
              <w:pStyle w:val="TableText"/>
              <w:spacing w:line="360" w:lineRule="auto"/>
            </w:pPr>
            <w:r>
              <w:t>Passed</w:t>
            </w:r>
          </w:p>
        </w:tc>
      </w:tr>
      <w:tr w:rsidR="00E417BF" w14:paraId="024AC3E5" w14:textId="77777777">
        <w:trPr>
          <w:cantSplit/>
          <w:jc w:val="center"/>
        </w:trPr>
        <w:tc>
          <w:tcPr>
            <w:tcW w:w="740" w:type="dxa"/>
            <w:vAlign w:val="center"/>
          </w:tcPr>
          <w:p w14:paraId="1CDA26E7" w14:textId="77777777" w:rsidR="00E417BF" w:rsidRDefault="00B31A4C">
            <w:pPr>
              <w:pStyle w:val="TableText"/>
              <w:spacing w:line="360" w:lineRule="auto"/>
            </w:pPr>
            <w:r>
              <w:t>11</w:t>
            </w:r>
          </w:p>
        </w:tc>
        <w:tc>
          <w:tcPr>
            <w:tcW w:w="2009" w:type="dxa"/>
            <w:vAlign w:val="center"/>
          </w:tcPr>
          <w:p w14:paraId="78133844" w14:textId="77777777" w:rsidR="00E417BF" w:rsidRDefault="00B31A4C">
            <w:pPr>
              <w:pStyle w:val="TableText"/>
              <w:spacing w:line="360" w:lineRule="auto"/>
            </w:pPr>
            <w:r>
              <w:t>domain</w:t>
            </w:r>
          </w:p>
        </w:tc>
        <w:tc>
          <w:tcPr>
            <w:tcW w:w="5711" w:type="dxa"/>
            <w:vAlign w:val="center"/>
          </w:tcPr>
          <w:p w14:paraId="14628C6E" w14:textId="77777777" w:rsidR="00E417BF" w:rsidRDefault="00B31A4C">
            <w:pPr>
              <w:pStyle w:val="TableText"/>
              <w:spacing w:line="360" w:lineRule="auto"/>
            </w:pPr>
            <w:r>
              <w:t>booking state machine › terminal states have no exits</w:t>
            </w:r>
          </w:p>
        </w:tc>
        <w:tc>
          <w:tcPr>
            <w:tcW w:w="1058" w:type="dxa"/>
            <w:vAlign w:val="center"/>
          </w:tcPr>
          <w:p w14:paraId="23B217E0" w14:textId="77777777" w:rsidR="00E417BF" w:rsidRDefault="00B31A4C">
            <w:pPr>
              <w:pStyle w:val="TableText"/>
              <w:spacing w:line="360" w:lineRule="auto"/>
            </w:pPr>
            <w:r>
              <w:t>Passed</w:t>
            </w:r>
          </w:p>
        </w:tc>
      </w:tr>
      <w:tr w:rsidR="00E417BF" w14:paraId="02CCDB13" w14:textId="77777777">
        <w:trPr>
          <w:cantSplit/>
          <w:jc w:val="center"/>
        </w:trPr>
        <w:tc>
          <w:tcPr>
            <w:tcW w:w="740" w:type="dxa"/>
            <w:vAlign w:val="center"/>
          </w:tcPr>
          <w:p w14:paraId="0949E1AA" w14:textId="77777777" w:rsidR="00E417BF" w:rsidRDefault="00B31A4C">
            <w:pPr>
              <w:pStyle w:val="TableText"/>
              <w:spacing w:line="360" w:lineRule="auto"/>
            </w:pPr>
            <w:r>
              <w:t>12</w:t>
            </w:r>
          </w:p>
        </w:tc>
        <w:tc>
          <w:tcPr>
            <w:tcW w:w="2009" w:type="dxa"/>
            <w:vAlign w:val="center"/>
          </w:tcPr>
          <w:p w14:paraId="7262F672" w14:textId="77777777" w:rsidR="00E417BF" w:rsidRDefault="00B31A4C">
            <w:pPr>
              <w:pStyle w:val="TableText"/>
              <w:spacing w:line="360" w:lineRule="auto"/>
            </w:pPr>
            <w:r>
              <w:t>domain</w:t>
            </w:r>
          </w:p>
        </w:tc>
        <w:tc>
          <w:tcPr>
            <w:tcW w:w="5711" w:type="dxa"/>
            <w:vAlign w:val="center"/>
          </w:tcPr>
          <w:p w14:paraId="59957362" w14:textId="77777777" w:rsidR="00E417BF" w:rsidRDefault="00B31A4C">
            <w:pPr>
              <w:pStyle w:val="TableText"/>
              <w:spacing w:line="360" w:lineRule="auto"/>
            </w:pPr>
            <w:r>
              <w:t>booking state machine › tickets are valid only when every gate passes</w:t>
            </w:r>
          </w:p>
        </w:tc>
        <w:tc>
          <w:tcPr>
            <w:tcW w:w="1058" w:type="dxa"/>
            <w:vAlign w:val="center"/>
          </w:tcPr>
          <w:p w14:paraId="55784A72" w14:textId="77777777" w:rsidR="00E417BF" w:rsidRDefault="00B31A4C">
            <w:pPr>
              <w:pStyle w:val="TableText"/>
              <w:spacing w:line="360" w:lineRule="auto"/>
            </w:pPr>
            <w:r>
              <w:t>Passed</w:t>
            </w:r>
          </w:p>
        </w:tc>
      </w:tr>
      <w:tr w:rsidR="00E417BF" w14:paraId="56D0321B" w14:textId="77777777">
        <w:trPr>
          <w:cantSplit/>
          <w:jc w:val="center"/>
        </w:trPr>
        <w:tc>
          <w:tcPr>
            <w:tcW w:w="740" w:type="dxa"/>
            <w:vAlign w:val="center"/>
          </w:tcPr>
          <w:p w14:paraId="07FD0B59" w14:textId="77777777" w:rsidR="00E417BF" w:rsidRDefault="00B31A4C">
            <w:pPr>
              <w:pStyle w:val="TableText"/>
              <w:spacing w:line="360" w:lineRule="auto"/>
            </w:pPr>
            <w:r>
              <w:t>13</w:t>
            </w:r>
          </w:p>
        </w:tc>
        <w:tc>
          <w:tcPr>
            <w:tcW w:w="2009" w:type="dxa"/>
            <w:vAlign w:val="center"/>
          </w:tcPr>
          <w:p w14:paraId="11A90597" w14:textId="77777777" w:rsidR="00E417BF" w:rsidRDefault="00B31A4C">
            <w:pPr>
              <w:pStyle w:val="TableText"/>
              <w:spacing w:line="360" w:lineRule="auto"/>
            </w:pPr>
            <w:r>
              <w:t>domain</w:t>
            </w:r>
          </w:p>
        </w:tc>
        <w:tc>
          <w:tcPr>
            <w:tcW w:w="5711" w:type="dxa"/>
            <w:vAlign w:val="center"/>
          </w:tcPr>
          <w:p w14:paraId="1C483B6E" w14:textId="77777777" w:rsidR="00E417BF" w:rsidRDefault="00B31A4C">
            <w:pPr>
              <w:pStyle w:val="TableText"/>
              <w:spacing w:line="360" w:lineRule="auto"/>
            </w:pPr>
            <w:r>
              <w:t>server-side pricing › prices from database rows and merges duplicate lines</w:t>
            </w:r>
          </w:p>
        </w:tc>
        <w:tc>
          <w:tcPr>
            <w:tcW w:w="1058" w:type="dxa"/>
            <w:vAlign w:val="center"/>
          </w:tcPr>
          <w:p w14:paraId="1A1C9D6E" w14:textId="77777777" w:rsidR="00E417BF" w:rsidRDefault="00B31A4C">
            <w:pPr>
              <w:pStyle w:val="TableText"/>
              <w:spacing w:line="360" w:lineRule="auto"/>
            </w:pPr>
            <w:r>
              <w:t>Passed</w:t>
            </w:r>
          </w:p>
        </w:tc>
      </w:tr>
      <w:tr w:rsidR="00E417BF" w14:paraId="4D978733" w14:textId="77777777">
        <w:trPr>
          <w:cantSplit/>
          <w:jc w:val="center"/>
        </w:trPr>
        <w:tc>
          <w:tcPr>
            <w:tcW w:w="740" w:type="dxa"/>
            <w:vAlign w:val="center"/>
          </w:tcPr>
          <w:p w14:paraId="0C1F0D4A" w14:textId="77777777" w:rsidR="00E417BF" w:rsidRDefault="00B31A4C">
            <w:pPr>
              <w:pStyle w:val="TableText"/>
              <w:spacing w:line="360" w:lineRule="auto"/>
            </w:pPr>
            <w:r>
              <w:t>14</w:t>
            </w:r>
          </w:p>
        </w:tc>
        <w:tc>
          <w:tcPr>
            <w:tcW w:w="2009" w:type="dxa"/>
            <w:vAlign w:val="center"/>
          </w:tcPr>
          <w:p w14:paraId="1E4D9917" w14:textId="77777777" w:rsidR="00E417BF" w:rsidRDefault="00B31A4C">
            <w:pPr>
              <w:pStyle w:val="TableText"/>
              <w:spacing w:line="360" w:lineRule="auto"/>
            </w:pPr>
            <w:r>
              <w:t>domain</w:t>
            </w:r>
          </w:p>
        </w:tc>
        <w:tc>
          <w:tcPr>
            <w:tcW w:w="5711" w:type="dxa"/>
            <w:vAlign w:val="center"/>
          </w:tcPr>
          <w:p w14:paraId="21F6CC97" w14:textId="77777777" w:rsidR="00E417BF" w:rsidRDefault="00B31A4C">
            <w:pPr>
              <w:pStyle w:val="TableText"/>
              <w:spacing w:line="360" w:lineRule="auto"/>
            </w:pPr>
            <w:r>
              <w:t>server-side pricing › rejects empty, oversized, negative, fractional and unknown lines</w:t>
            </w:r>
          </w:p>
        </w:tc>
        <w:tc>
          <w:tcPr>
            <w:tcW w:w="1058" w:type="dxa"/>
            <w:vAlign w:val="center"/>
          </w:tcPr>
          <w:p w14:paraId="14139067" w14:textId="77777777" w:rsidR="00E417BF" w:rsidRDefault="00B31A4C">
            <w:pPr>
              <w:pStyle w:val="TableText"/>
              <w:spacing w:line="360" w:lineRule="auto"/>
            </w:pPr>
            <w:r>
              <w:t>Passed</w:t>
            </w:r>
          </w:p>
        </w:tc>
      </w:tr>
      <w:tr w:rsidR="00E417BF" w14:paraId="4BDB3286" w14:textId="77777777">
        <w:trPr>
          <w:cantSplit/>
          <w:jc w:val="center"/>
        </w:trPr>
        <w:tc>
          <w:tcPr>
            <w:tcW w:w="740" w:type="dxa"/>
            <w:vAlign w:val="center"/>
          </w:tcPr>
          <w:p w14:paraId="492A89D1" w14:textId="77777777" w:rsidR="00E417BF" w:rsidRDefault="00B31A4C">
            <w:pPr>
              <w:pStyle w:val="TableText"/>
              <w:spacing w:line="360" w:lineRule="auto"/>
            </w:pPr>
            <w:r>
              <w:t>15</w:t>
            </w:r>
          </w:p>
        </w:tc>
        <w:tc>
          <w:tcPr>
            <w:tcW w:w="2009" w:type="dxa"/>
            <w:vAlign w:val="center"/>
          </w:tcPr>
          <w:p w14:paraId="7FF5EC0A" w14:textId="77777777" w:rsidR="00E417BF" w:rsidRDefault="00B31A4C">
            <w:pPr>
              <w:pStyle w:val="TableText"/>
              <w:spacing w:line="360" w:lineRule="auto"/>
            </w:pPr>
            <w:r>
              <w:t>domain</w:t>
            </w:r>
          </w:p>
        </w:tc>
        <w:tc>
          <w:tcPr>
            <w:tcW w:w="5711" w:type="dxa"/>
            <w:vAlign w:val="center"/>
          </w:tcPr>
          <w:p w14:paraId="186D4906" w14:textId="77777777" w:rsidR="00E417BF" w:rsidRDefault="00B31A4C">
            <w:pPr>
              <w:pStyle w:val="TableText"/>
              <w:spacing w:line="360" w:lineRule="auto"/>
            </w:pPr>
            <w:r>
              <w:t>tickets &amp; QR › generates unguessable, unique tokens</w:t>
            </w:r>
          </w:p>
        </w:tc>
        <w:tc>
          <w:tcPr>
            <w:tcW w:w="1058" w:type="dxa"/>
            <w:vAlign w:val="center"/>
          </w:tcPr>
          <w:p w14:paraId="33973BBB" w14:textId="77777777" w:rsidR="00E417BF" w:rsidRDefault="00B31A4C">
            <w:pPr>
              <w:pStyle w:val="TableText"/>
              <w:spacing w:line="360" w:lineRule="auto"/>
            </w:pPr>
            <w:r>
              <w:t>Passed</w:t>
            </w:r>
          </w:p>
        </w:tc>
      </w:tr>
      <w:tr w:rsidR="00E417BF" w14:paraId="5738C295" w14:textId="77777777">
        <w:trPr>
          <w:cantSplit/>
          <w:jc w:val="center"/>
        </w:trPr>
        <w:tc>
          <w:tcPr>
            <w:tcW w:w="740" w:type="dxa"/>
            <w:vAlign w:val="center"/>
          </w:tcPr>
          <w:p w14:paraId="332E245C" w14:textId="77777777" w:rsidR="00E417BF" w:rsidRDefault="00B31A4C">
            <w:pPr>
              <w:pStyle w:val="TableText"/>
              <w:spacing w:line="360" w:lineRule="auto"/>
            </w:pPr>
            <w:r>
              <w:t>16</w:t>
            </w:r>
          </w:p>
        </w:tc>
        <w:tc>
          <w:tcPr>
            <w:tcW w:w="2009" w:type="dxa"/>
            <w:vAlign w:val="center"/>
          </w:tcPr>
          <w:p w14:paraId="0C35A38F" w14:textId="77777777" w:rsidR="00E417BF" w:rsidRDefault="00B31A4C">
            <w:pPr>
              <w:pStyle w:val="TableText"/>
              <w:spacing w:line="360" w:lineRule="auto"/>
            </w:pPr>
            <w:r>
              <w:t>domain</w:t>
            </w:r>
          </w:p>
        </w:tc>
        <w:tc>
          <w:tcPr>
            <w:tcW w:w="5711" w:type="dxa"/>
            <w:vAlign w:val="center"/>
          </w:tcPr>
          <w:p w14:paraId="00D05907" w14:textId="77777777" w:rsidR="00E417BF" w:rsidRDefault="00B31A4C">
            <w:pPr>
              <w:pStyle w:val="TableText"/>
              <w:spacing w:line="360" w:lineRule="auto"/>
            </w:pPr>
            <w:r>
              <w:t>tickets &amp; QR › parses QR payloads, raw tokens and typed ticket numbers; rejects junk</w:t>
            </w:r>
          </w:p>
        </w:tc>
        <w:tc>
          <w:tcPr>
            <w:tcW w:w="1058" w:type="dxa"/>
            <w:vAlign w:val="center"/>
          </w:tcPr>
          <w:p w14:paraId="53F41E3C" w14:textId="77777777" w:rsidR="00E417BF" w:rsidRDefault="00B31A4C">
            <w:pPr>
              <w:pStyle w:val="TableText"/>
              <w:spacing w:line="360" w:lineRule="auto"/>
            </w:pPr>
            <w:r>
              <w:t>Passed</w:t>
            </w:r>
          </w:p>
        </w:tc>
      </w:tr>
      <w:tr w:rsidR="00E417BF" w14:paraId="306F3031" w14:textId="77777777">
        <w:trPr>
          <w:cantSplit/>
          <w:jc w:val="center"/>
        </w:trPr>
        <w:tc>
          <w:tcPr>
            <w:tcW w:w="740" w:type="dxa"/>
            <w:vAlign w:val="center"/>
          </w:tcPr>
          <w:p w14:paraId="378DAAD1" w14:textId="77777777" w:rsidR="00E417BF" w:rsidRDefault="00B31A4C">
            <w:pPr>
              <w:pStyle w:val="TableText"/>
              <w:spacing w:line="360" w:lineRule="auto"/>
            </w:pPr>
            <w:r>
              <w:t>17</w:t>
            </w:r>
          </w:p>
        </w:tc>
        <w:tc>
          <w:tcPr>
            <w:tcW w:w="2009" w:type="dxa"/>
            <w:vAlign w:val="center"/>
          </w:tcPr>
          <w:p w14:paraId="50DEE1DA" w14:textId="77777777" w:rsidR="00E417BF" w:rsidRDefault="00B31A4C">
            <w:pPr>
              <w:pStyle w:val="TableText"/>
              <w:spacing w:line="360" w:lineRule="auto"/>
            </w:pPr>
            <w:r>
              <w:t>domain</w:t>
            </w:r>
          </w:p>
        </w:tc>
        <w:tc>
          <w:tcPr>
            <w:tcW w:w="5711" w:type="dxa"/>
            <w:vAlign w:val="center"/>
          </w:tcPr>
          <w:p w14:paraId="118B3E71" w14:textId="77777777" w:rsidR="00E417BF" w:rsidRDefault="00B31A4C">
            <w:pPr>
              <w:pStyle w:val="TableText"/>
              <w:spacing w:line="360" w:lineRule="auto"/>
            </w:pPr>
            <w:r>
              <w:t>tickets &amp; QR › derives readable event codes and unique slugs</w:t>
            </w:r>
          </w:p>
        </w:tc>
        <w:tc>
          <w:tcPr>
            <w:tcW w:w="1058" w:type="dxa"/>
            <w:vAlign w:val="center"/>
          </w:tcPr>
          <w:p w14:paraId="25E72B27" w14:textId="77777777" w:rsidR="00E417BF" w:rsidRDefault="00B31A4C">
            <w:pPr>
              <w:pStyle w:val="TableText"/>
              <w:spacing w:line="360" w:lineRule="auto"/>
            </w:pPr>
            <w:r>
              <w:t>Passed</w:t>
            </w:r>
          </w:p>
        </w:tc>
      </w:tr>
      <w:tr w:rsidR="00E417BF" w14:paraId="264CF2E9" w14:textId="77777777">
        <w:trPr>
          <w:cantSplit/>
          <w:jc w:val="center"/>
        </w:trPr>
        <w:tc>
          <w:tcPr>
            <w:tcW w:w="740" w:type="dxa"/>
            <w:vAlign w:val="center"/>
          </w:tcPr>
          <w:p w14:paraId="3498840B" w14:textId="77777777" w:rsidR="00E417BF" w:rsidRDefault="00B31A4C">
            <w:pPr>
              <w:pStyle w:val="TableText"/>
              <w:spacing w:line="360" w:lineRule="auto"/>
            </w:pPr>
            <w:r>
              <w:t>18</w:t>
            </w:r>
          </w:p>
        </w:tc>
        <w:tc>
          <w:tcPr>
            <w:tcW w:w="2009" w:type="dxa"/>
            <w:vAlign w:val="center"/>
          </w:tcPr>
          <w:p w14:paraId="5A0E7555" w14:textId="77777777" w:rsidR="00E417BF" w:rsidRDefault="00B31A4C">
            <w:pPr>
              <w:pStyle w:val="TableText"/>
              <w:spacing w:line="360" w:lineRule="auto"/>
            </w:pPr>
            <w:r>
              <w:t>domain</w:t>
            </w:r>
          </w:p>
        </w:tc>
        <w:tc>
          <w:tcPr>
            <w:tcW w:w="5711" w:type="dxa"/>
            <w:vAlign w:val="center"/>
          </w:tcPr>
          <w:p w14:paraId="77B827D3" w14:textId="77777777" w:rsidR="00E417BF" w:rsidRDefault="00B31A4C">
            <w:pPr>
              <w:pStyle w:val="TableText"/>
              <w:spacing w:line="360" w:lineRule="auto"/>
            </w:pPr>
            <w:r>
              <w:t>CSV export safety › neutralises spreadsheet formulas and quotes properly</w:t>
            </w:r>
          </w:p>
        </w:tc>
        <w:tc>
          <w:tcPr>
            <w:tcW w:w="1058" w:type="dxa"/>
            <w:vAlign w:val="center"/>
          </w:tcPr>
          <w:p w14:paraId="6EDCC3B5" w14:textId="77777777" w:rsidR="00E417BF" w:rsidRDefault="00B31A4C">
            <w:pPr>
              <w:pStyle w:val="TableText"/>
              <w:spacing w:line="360" w:lineRule="auto"/>
            </w:pPr>
            <w:r>
              <w:t>Passed</w:t>
            </w:r>
          </w:p>
        </w:tc>
      </w:tr>
      <w:tr w:rsidR="00E417BF" w14:paraId="288D47C8" w14:textId="77777777">
        <w:trPr>
          <w:cantSplit/>
          <w:jc w:val="center"/>
        </w:trPr>
        <w:tc>
          <w:tcPr>
            <w:tcW w:w="740" w:type="dxa"/>
            <w:vAlign w:val="center"/>
          </w:tcPr>
          <w:p w14:paraId="710FADBB" w14:textId="77777777" w:rsidR="00E417BF" w:rsidRDefault="00B31A4C">
            <w:pPr>
              <w:pStyle w:val="TableText"/>
              <w:spacing w:line="360" w:lineRule="auto"/>
            </w:pPr>
            <w:r>
              <w:t>19</w:t>
            </w:r>
          </w:p>
        </w:tc>
        <w:tc>
          <w:tcPr>
            <w:tcW w:w="2009" w:type="dxa"/>
            <w:vAlign w:val="center"/>
          </w:tcPr>
          <w:p w14:paraId="0188DE04" w14:textId="77777777" w:rsidR="00E417BF" w:rsidRDefault="00B31A4C">
            <w:pPr>
              <w:pStyle w:val="TableText"/>
              <w:spacing w:line="360" w:lineRule="auto"/>
            </w:pPr>
            <w:r>
              <w:t>domain</w:t>
            </w:r>
          </w:p>
        </w:tc>
        <w:tc>
          <w:tcPr>
            <w:tcW w:w="5711" w:type="dxa"/>
            <w:vAlign w:val="center"/>
          </w:tcPr>
          <w:p w14:paraId="7AB9F553" w14:textId="77777777" w:rsidR="00E417BF" w:rsidRDefault="00B31A4C">
            <w:pPr>
              <w:pStyle w:val="TableText"/>
              <w:spacing w:line="360" w:lineRule="auto"/>
            </w:pPr>
            <w:r>
              <w:t>campus time &amp; money formatting › round-trips datetime-local values in IST</w:t>
            </w:r>
          </w:p>
        </w:tc>
        <w:tc>
          <w:tcPr>
            <w:tcW w:w="1058" w:type="dxa"/>
            <w:vAlign w:val="center"/>
          </w:tcPr>
          <w:p w14:paraId="4B0561FF" w14:textId="77777777" w:rsidR="00E417BF" w:rsidRDefault="00B31A4C">
            <w:pPr>
              <w:pStyle w:val="TableText"/>
              <w:spacing w:line="360" w:lineRule="auto"/>
            </w:pPr>
            <w:r>
              <w:t>Passed</w:t>
            </w:r>
          </w:p>
        </w:tc>
      </w:tr>
      <w:tr w:rsidR="00E417BF" w14:paraId="51A26A0F" w14:textId="77777777">
        <w:trPr>
          <w:cantSplit/>
          <w:jc w:val="center"/>
        </w:trPr>
        <w:tc>
          <w:tcPr>
            <w:tcW w:w="740" w:type="dxa"/>
            <w:vAlign w:val="center"/>
          </w:tcPr>
          <w:p w14:paraId="4F079CD2" w14:textId="77777777" w:rsidR="00E417BF" w:rsidRDefault="00B31A4C">
            <w:pPr>
              <w:pStyle w:val="TableText"/>
              <w:spacing w:line="360" w:lineRule="auto"/>
            </w:pPr>
            <w:r>
              <w:t>20</w:t>
            </w:r>
          </w:p>
        </w:tc>
        <w:tc>
          <w:tcPr>
            <w:tcW w:w="2009" w:type="dxa"/>
            <w:vAlign w:val="center"/>
          </w:tcPr>
          <w:p w14:paraId="721803F8" w14:textId="77777777" w:rsidR="00E417BF" w:rsidRDefault="00B31A4C">
            <w:pPr>
              <w:pStyle w:val="TableText"/>
              <w:spacing w:line="360" w:lineRule="auto"/>
            </w:pPr>
            <w:r>
              <w:t>domain</w:t>
            </w:r>
          </w:p>
        </w:tc>
        <w:tc>
          <w:tcPr>
            <w:tcW w:w="5711" w:type="dxa"/>
            <w:vAlign w:val="center"/>
          </w:tcPr>
          <w:p w14:paraId="1E5D3F93" w14:textId="77777777" w:rsidR="00E417BF" w:rsidRDefault="00B31A4C">
            <w:pPr>
              <w:pStyle w:val="TableText"/>
              <w:spacing w:line="360" w:lineRule="auto"/>
            </w:pPr>
            <w:r>
              <w:t>campus time &amp; money formatting › formats paise as rupees</w:t>
            </w:r>
          </w:p>
        </w:tc>
        <w:tc>
          <w:tcPr>
            <w:tcW w:w="1058" w:type="dxa"/>
            <w:vAlign w:val="center"/>
          </w:tcPr>
          <w:p w14:paraId="7A5CB541" w14:textId="77777777" w:rsidR="00E417BF" w:rsidRDefault="00B31A4C">
            <w:pPr>
              <w:pStyle w:val="TableText"/>
              <w:spacing w:line="360" w:lineRule="auto"/>
            </w:pPr>
            <w:r>
              <w:t>Passed</w:t>
            </w:r>
          </w:p>
        </w:tc>
      </w:tr>
      <w:tr w:rsidR="00E417BF" w14:paraId="32547369" w14:textId="77777777">
        <w:trPr>
          <w:cantSplit/>
          <w:jc w:val="center"/>
        </w:trPr>
        <w:tc>
          <w:tcPr>
            <w:tcW w:w="740" w:type="dxa"/>
            <w:vAlign w:val="center"/>
          </w:tcPr>
          <w:p w14:paraId="5ECBAD6B" w14:textId="77777777" w:rsidR="00E417BF" w:rsidRDefault="00B31A4C">
            <w:pPr>
              <w:pStyle w:val="TableText"/>
              <w:spacing w:line="360" w:lineRule="auto"/>
            </w:pPr>
            <w:r>
              <w:t>21</w:t>
            </w:r>
          </w:p>
        </w:tc>
        <w:tc>
          <w:tcPr>
            <w:tcW w:w="2009" w:type="dxa"/>
            <w:vAlign w:val="center"/>
          </w:tcPr>
          <w:p w14:paraId="46C8D842" w14:textId="77777777" w:rsidR="00E417BF" w:rsidRDefault="00B31A4C">
            <w:pPr>
              <w:pStyle w:val="TableText"/>
              <w:spacing w:line="360" w:lineRule="auto"/>
            </w:pPr>
            <w:r>
              <w:t>domain</w:t>
            </w:r>
          </w:p>
        </w:tc>
        <w:tc>
          <w:tcPr>
            <w:tcW w:w="5711" w:type="dxa"/>
            <w:vAlign w:val="center"/>
          </w:tcPr>
          <w:p w14:paraId="221D3585" w14:textId="77777777" w:rsidR="00E417BF" w:rsidRDefault="00B31A4C">
            <w:pPr>
              <w:pStyle w:val="TableText"/>
              <w:spacing w:line="360" w:lineRule="auto"/>
            </w:pPr>
            <w:r>
              <w:t>validation schemas › accepts a well-formed event and coerces numbers</w:t>
            </w:r>
          </w:p>
        </w:tc>
        <w:tc>
          <w:tcPr>
            <w:tcW w:w="1058" w:type="dxa"/>
            <w:vAlign w:val="center"/>
          </w:tcPr>
          <w:p w14:paraId="559AE51D" w14:textId="77777777" w:rsidR="00E417BF" w:rsidRDefault="00B31A4C">
            <w:pPr>
              <w:pStyle w:val="TableText"/>
              <w:spacing w:line="360" w:lineRule="auto"/>
            </w:pPr>
            <w:r>
              <w:t>Passed</w:t>
            </w:r>
          </w:p>
        </w:tc>
      </w:tr>
      <w:tr w:rsidR="00E417BF" w14:paraId="4D78CCC0" w14:textId="77777777">
        <w:trPr>
          <w:cantSplit/>
          <w:jc w:val="center"/>
        </w:trPr>
        <w:tc>
          <w:tcPr>
            <w:tcW w:w="740" w:type="dxa"/>
            <w:vAlign w:val="center"/>
          </w:tcPr>
          <w:p w14:paraId="6CDC4FDE" w14:textId="77777777" w:rsidR="00E417BF" w:rsidRDefault="00B31A4C">
            <w:pPr>
              <w:pStyle w:val="TableText"/>
              <w:spacing w:line="360" w:lineRule="auto"/>
            </w:pPr>
            <w:r>
              <w:t>22</w:t>
            </w:r>
          </w:p>
        </w:tc>
        <w:tc>
          <w:tcPr>
            <w:tcW w:w="2009" w:type="dxa"/>
            <w:vAlign w:val="center"/>
          </w:tcPr>
          <w:p w14:paraId="5AF0F7D9" w14:textId="77777777" w:rsidR="00E417BF" w:rsidRDefault="00B31A4C">
            <w:pPr>
              <w:pStyle w:val="TableText"/>
              <w:spacing w:line="360" w:lineRule="auto"/>
            </w:pPr>
            <w:r>
              <w:t>domain</w:t>
            </w:r>
          </w:p>
        </w:tc>
        <w:tc>
          <w:tcPr>
            <w:tcW w:w="5711" w:type="dxa"/>
            <w:vAlign w:val="center"/>
          </w:tcPr>
          <w:p w14:paraId="696137F1" w14:textId="77777777" w:rsidR="00E417BF" w:rsidRDefault="00B31A4C">
            <w:pPr>
              <w:pStyle w:val="TableText"/>
              <w:spacing w:line="360" w:lineRule="auto"/>
            </w:pPr>
            <w:r>
              <w:t>validation schemas › enforces time ordering, unique tier names and price precision</w:t>
            </w:r>
          </w:p>
        </w:tc>
        <w:tc>
          <w:tcPr>
            <w:tcW w:w="1058" w:type="dxa"/>
            <w:vAlign w:val="center"/>
          </w:tcPr>
          <w:p w14:paraId="51ABF8E8" w14:textId="77777777" w:rsidR="00E417BF" w:rsidRDefault="00B31A4C">
            <w:pPr>
              <w:pStyle w:val="TableText"/>
              <w:spacing w:line="360" w:lineRule="auto"/>
            </w:pPr>
            <w:r>
              <w:t>Passed</w:t>
            </w:r>
          </w:p>
        </w:tc>
      </w:tr>
      <w:tr w:rsidR="00E417BF" w14:paraId="4C904173" w14:textId="77777777">
        <w:trPr>
          <w:cantSplit/>
          <w:jc w:val="center"/>
        </w:trPr>
        <w:tc>
          <w:tcPr>
            <w:tcW w:w="740" w:type="dxa"/>
            <w:vAlign w:val="center"/>
          </w:tcPr>
          <w:p w14:paraId="2E53ADE1" w14:textId="77777777" w:rsidR="00E417BF" w:rsidRDefault="00B31A4C">
            <w:pPr>
              <w:pStyle w:val="TableText"/>
              <w:spacing w:line="360" w:lineRule="auto"/>
            </w:pPr>
            <w:r>
              <w:t>23</w:t>
            </w:r>
          </w:p>
        </w:tc>
        <w:tc>
          <w:tcPr>
            <w:tcW w:w="2009" w:type="dxa"/>
            <w:vAlign w:val="center"/>
          </w:tcPr>
          <w:p w14:paraId="5B425931" w14:textId="77777777" w:rsidR="00E417BF" w:rsidRDefault="00B31A4C">
            <w:pPr>
              <w:pStyle w:val="TableText"/>
              <w:spacing w:line="360" w:lineRule="auto"/>
            </w:pPr>
            <w:r>
              <w:t>domain</w:t>
            </w:r>
          </w:p>
        </w:tc>
        <w:tc>
          <w:tcPr>
            <w:tcW w:w="5711" w:type="dxa"/>
            <w:vAlign w:val="center"/>
          </w:tcPr>
          <w:p w14:paraId="1B649F72" w14:textId="77777777" w:rsidR="00E417BF" w:rsidRDefault="00B31A4C">
            <w:pPr>
              <w:pStyle w:val="TableText"/>
              <w:spacing w:line="360" w:lineRule="auto"/>
            </w:pPr>
            <w:r>
              <w:t>validation schemas › signup never accepts a role and requires a reasonable password</w:t>
            </w:r>
          </w:p>
        </w:tc>
        <w:tc>
          <w:tcPr>
            <w:tcW w:w="1058" w:type="dxa"/>
            <w:vAlign w:val="center"/>
          </w:tcPr>
          <w:p w14:paraId="7E458871" w14:textId="77777777" w:rsidR="00E417BF" w:rsidRDefault="00B31A4C">
            <w:pPr>
              <w:pStyle w:val="TableText"/>
              <w:spacing w:line="360" w:lineRule="auto"/>
            </w:pPr>
            <w:r>
              <w:t>Passed</w:t>
            </w:r>
          </w:p>
        </w:tc>
      </w:tr>
      <w:tr w:rsidR="00E417BF" w14:paraId="42006A68" w14:textId="77777777">
        <w:trPr>
          <w:cantSplit/>
          <w:jc w:val="center"/>
        </w:trPr>
        <w:tc>
          <w:tcPr>
            <w:tcW w:w="740" w:type="dxa"/>
            <w:vAlign w:val="center"/>
          </w:tcPr>
          <w:p w14:paraId="552BAFEB" w14:textId="77777777" w:rsidR="00E417BF" w:rsidRDefault="00B31A4C">
            <w:pPr>
              <w:pStyle w:val="TableText"/>
              <w:spacing w:line="360" w:lineRule="auto"/>
            </w:pPr>
            <w:r>
              <w:lastRenderedPageBreak/>
              <w:t>24</w:t>
            </w:r>
          </w:p>
        </w:tc>
        <w:tc>
          <w:tcPr>
            <w:tcW w:w="2009" w:type="dxa"/>
            <w:vAlign w:val="center"/>
          </w:tcPr>
          <w:p w14:paraId="0808ADBB" w14:textId="77777777" w:rsidR="00E417BF" w:rsidRDefault="00B31A4C">
            <w:pPr>
              <w:pStyle w:val="TableText"/>
              <w:spacing w:line="360" w:lineRule="auto"/>
            </w:pPr>
            <w:r>
              <w:t>domain</w:t>
            </w:r>
          </w:p>
        </w:tc>
        <w:tc>
          <w:tcPr>
            <w:tcW w:w="5711" w:type="dxa"/>
            <w:vAlign w:val="center"/>
          </w:tcPr>
          <w:p w14:paraId="4FFD8CDD" w14:textId="77777777" w:rsidR="00E417BF" w:rsidRDefault="00B31A4C">
            <w:pPr>
              <w:pStyle w:val="TableText"/>
              <w:spacing w:line="360" w:lineRule="auto"/>
            </w:pPr>
            <w:r>
              <w:t>validation schemas › enforces SRM organization email for host students and allows personal email for external students</w:t>
            </w:r>
          </w:p>
        </w:tc>
        <w:tc>
          <w:tcPr>
            <w:tcW w:w="1058" w:type="dxa"/>
            <w:vAlign w:val="center"/>
          </w:tcPr>
          <w:p w14:paraId="4D11E163" w14:textId="77777777" w:rsidR="00E417BF" w:rsidRDefault="00B31A4C">
            <w:pPr>
              <w:pStyle w:val="TableText"/>
              <w:spacing w:line="360" w:lineRule="auto"/>
            </w:pPr>
            <w:r>
              <w:t>Passed</w:t>
            </w:r>
          </w:p>
        </w:tc>
      </w:tr>
      <w:tr w:rsidR="00E417BF" w14:paraId="7CE39AB5" w14:textId="77777777">
        <w:trPr>
          <w:cantSplit/>
          <w:jc w:val="center"/>
        </w:trPr>
        <w:tc>
          <w:tcPr>
            <w:tcW w:w="740" w:type="dxa"/>
            <w:vAlign w:val="center"/>
          </w:tcPr>
          <w:p w14:paraId="24FEF0A6" w14:textId="77777777" w:rsidR="00E417BF" w:rsidRDefault="00B31A4C">
            <w:pPr>
              <w:pStyle w:val="TableText"/>
              <w:spacing w:line="360" w:lineRule="auto"/>
            </w:pPr>
            <w:r>
              <w:t>25</w:t>
            </w:r>
          </w:p>
        </w:tc>
        <w:tc>
          <w:tcPr>
            <w:tcW w:w="2009" w:type="dxa"/>
            <w:vAlign w:val="center"/>
          </w:tcPr>
          <w:p w14:paraId="6362D41D" w14:textId="77777777" w:rsidR="00E417BF" w:rsidRDefault="00B31A4C">
            <w:pPr>
              <w:pStyle w:val="TableText"/>
              <w:spacing w:line="360" w:lineRule="auto"/>
            </w:pPr>
            <w:r>
              <w:t>auth-onboarding</w:t>
            </w:r>
          </w:p>
        </w:tc>
        <w:tc>
          <w:tcPr>
            <w:tcW w:w="5711" w:type="dxa"/>
            <w:vAlign w:val="center"/>
          </w:tcPr>
          <w:p w14:paraId="61704522" w14:textId="77777777" w:rsidR="00E417BF" w:rsidRDefault="00B31A4C">
            <w:pPr>
              <w:pStyle w:val="TableText"/>
              <w:spacing w:line="360" w:lineRule="auto"/>
            </w:pPr>
            <w:r>
              <w:t>Participant Registration Validation › validates SRM KTR student registration (requires SRM email &amp; KTR campus)</w:t>
            </w:r>
          </w:p>
        </w:tc>
        <w:tc>
          <w:tcPr>
            <w:tcW w:w="1058" w:type="dxa"/>
            <w:vAlign w:val="center"/>
          </w:tcPr>
          <w:p w14:paraId="2B191912" w14:textId="77777777" w:rsidR="00E417BF" w:rsidRDefault="00B31A4C">
            <w:pPr>
              <w:pStyle w:val="TableText"/>
              <w:spacing w:line="360" w:lineRule="auto"/>
            </w:pPr>
            <w:r>
              <w:t>Passed</w:t>
            </w:r>
          </w:p>
        </w:tc>
      </w:tr>
      <w:tr w:rsidR="00E417BF" w14:paraId="4F48A556" w14:textId="77777777">
        <w:trPr>
          <w:cantSplit/>
          <w:jc w:val="center"/>
        </w:trPr>
        <w:tc>
          <w:tcPr>
            <w:tcW w:w="740" w:type="dxa"/>
            <w:vAlign w:val="center"/>
          </w:tcPr>
          <w:p w14:paraId="42B3036C" w14:textId="77777777" w:rsidR="00E417BF" w:rsidRDefault="00B31A4C">
            <w:pPr>
              <w:pStyle w:val="TableText"/>
              <w:spacing w:line="360" w:lineRule="auto"/>
            </w:pPr>
            <w:r>
              <w:t>26</w:t>
            </w:r>
          </w:p>
        </w:tc>
        <w:tc>
          <w:tcPr>
            <w:tcW w:w="2009" w:type="dxa"/>
            <w:vAlign w:val="center"/>
          </w:tcPr>
          <w:p w14:paraId="68970ED6" w14:textId="77777777" w:rsidR="00E417BF" w:rsidRDefault="00B31A4C">
            <w:pPr>
              <w:pStyle w:val="TableText"/>
              <w:spacing w:line="360" w:lineRule="auto"/>
            </w:pPr>
            <w:r>
              <w:t>auth-onboarding</w:t>
            </w:r>
          </w:p>
        </w:tc>
        <w:tc>
          <w:tcPr>
            <w:tcW w:w="5711" w:type="dxa"/>
            <w:vAlign w:val="center"/>
          </w:tcPr>
          <w:p w14:paraId="06212853" w14:textId="77777777" w:rsidR="00E417BF" w:rsidRDefault="00B31A4C">
            <w:pPr>
              <w:pStyle w:val="TableText"/>
              <w:spacing w:line="360" w:lineRule="auto"/>
            </w:pPr>
            <w:r>
              <w:t>Participant Registration Validation › validates SRM KTR faculty registration (allows SRM or personal email)</w:t>
            </w:r>
          </w:p>
        </w:tc>
        <w:tc>
          <w:tcPr>
            <w:tcW w:w="1058" w:type="dxa"/>
            <w:vAlign w:val="center"/>
          </w:tcPr>
          <w:p w14:paraId="41149FF1" w14:textId="77777777" w:rsidR="00E417BF" w:rsidRDefault="00B31A4C">
            <w:pPr>
              <w:pStyle w:val="TableText"/>
              <w:spacing w:line="360" w:lineRule="auto"/>
            </w:pPr>
            <w:r>
              <w:t>Passed</w:t>
            </w:r>
          </w:p>
        </w:tc>
      </w:tr>
      <w:tr w:rsidR="00E417BF" w14:paraId="484A82DF" w14:textId="77777777">
        <w:trPr>
          <w:cantSplit/>
          <w:jc w:val="center"/>
        </w:trPr>
        <w:tc>
          <w:tcPr>
            <w:tcW w:w="740" w:type="dxa"/>
            <w:vAlign w:val="center"/>
          </w:tcPr>
          <w:p w14:paraId="30FBA457" w14:textId="77777777" w:rsidR="00E417BF" w:rsidRDefault="00B31A4C">
            <w:pPr>
              <w:pStyle w:val="TableText"/>
              <w:spacing w:line="360" w:lineRule="auto"/>
            </w:pPr>
            <w:r>
              <w:t>27</w:t>
            </w:r>
          </w:p>
        </w:tc>
        <w:tc>
          <w:tcPr>
            <w:tcW w:w="2009" w:type="dxa"/>
            <w:vAlign w:val="center"/>
          </w:tcPr>
          <w:p w14:paraId="40DC7E1D" w14:textId="77777777" w:rsidR="00E417BF" w:rsidRDefault="00B31A4C">
            <w:pPr>
              <w:pStyle w:val="TableText"/>
              <w:spacing w:line="360" w:lineRule="auto"/>
            </w:pPr>
            <w:r>
              <w:t>auth-onboarding</w:t>
            </w:r>
          </w:p>
        </w:tc>
        <w:tc>
          <w:tcPr>
            <w:tcW w:w="5711" w:type="dxa"/>
            <w:vAlign w:val="center"/>
          </w:tcPr>
          <w:p w14:paraId="65DEF693" w14:textId="77777777" w:rsidR="00E417BF" w:rsidRDefault="00B31A4C">
            <w:pPr>
              <w:pStyle w:val="TableText"/>
              <w:spacing w:line="360" w:lineRule="auto"/>
            </w:pPr>
            <w:r>
              <w:t>Participant Registration Validation › validates SRM Ramapuram student registration</w:t>
            </w:r>
          </w:p>
        </w:tc>
        <w:tc>
          <w:tcPr>
            <w:tcW w:w="1058" w:type="dxa"/>
            <w:vAlign w:val="center"/>
          </w:tcPr>
          <w:p w14:paraId="35A64FA7" w14:textId="77777777" w:rsidR="00E417BF" w:rsidRDefault="00B31A4C">
            <w:pPr>
              <w:pStyle w:val="TableText"/>
              <w:spacing w:line="360" w:lineRule="auto"/>
            </w:pPr>
            <w:r>
              <w:t>Passed</w:t>
            </w:r>
          </w:p>
        </w:tc>
      </w:tr>
      <w:tr w:rsidR="00E417BF" w14:paraId="78AE6104" w14:textId="77777777">
        <w:trPr>
          <w:cantSplit/>
          <w:jc w:val="center"/>
        </w:trPr>
        <w:tc>
          <w:tcPr>
            <w:tcW w:w="740" w:type="dxa"/>
            <w:vAlign w:val="center"/>
          </w:tcPr>
          <w:p w14:paraId="6D8B909B" w14:textId="77777777" w:rsidR="00E417BF" w:rsidRDefault="00B31A4C">
            <w:pPr>
              <w:pStyle w:val="TableText"/>
              <w:spacing w:line="360" w:lineRule="auto"/>
            </w:pPr>
            <w:r>
              <w:t>28</w:t>
            </w:r>
          </w:p>
        </w:tc>
        <w:tc>
          <w:tcPr>
            <w:tcW w:w="2009" w:type="dxa"/>
            <w:vAlign w:val="center"/>
          </w:tcPr>
          <w:p w14:paraId="1E378438" w14:textId="77777777" w:rsidR="00E417BF" w:rsidRDefault="00B31A4C">
            <w:pPr>
              <w:pStyle w:val="TableText"/>
              <w:spacing w:line="360" w:lineRule="auto"/>
            </w:pPr>
            <w:r>
              <w:t>auth-onboarding</w:t>
            </w:r>
          </w:p>
        </w:tc>
        <w:tc>
          <w:tcPr>
            <w:tcW w:w="5711" w:type="dxa"/>
            <w:vAlign w:val="center"/>
          </w:tcPr>
          <w:p w14:paraId="52D82033" w14:textId="77777777" w:rsidR="00E417BF" w:rsidRDefault="00B31A4C">
            <w:pPr>
              <w:pStyle w:val="TableText"/>
              <w:spacing w:line="360" w:lineRule="auto"/>
            </w:pPr>
            <w:r>
              <w:t>Participant Registration Validation › validates SRM Vadapalani staff registration (requires official email)</w:t>
            </w:r>
          </w:p>
        </w:tc>
        <w:tc>
          <w:tcPr>
            <w:tcW w:w="1058" w:type="dxa"/>
            <w:vAlign w:val="center"/>
          </w:tcPr>
          <w:p w14:paraId="485825C9" w14:textId="77777777" w:rsidR="00E417BF" w:rsidRDefault="00B31A4C">
            <w:pPr>
              <w:pStyle w:val="TableText"/>
              <w:spacing w:line="360" w:lineRule="auto"/>
            </w:pPr>
            <w:r>
              <w:t>Passed</w:t>
            </w:r>
          </w:p>
        </w:tc>
      </w:tr>
      <w:tr w:rsidR="00E417BF" w14:paraId="1CF6AECB" w14:textId="77777777">
        <w:trPr>
          <w:cantSplit/>
          <w:jc w:val="center"/>
        </w:trPr>
        <w:tc>
          <w:tcPr>
            <w:tcW w:w="740" w:type="dxa"/>
            <w:vAlign w:val="center"/>
          </w:tcPr>
          <w:p w14:paraId="54CCBDDA" w14:textId="77777777" w:rsidR="00E417BF" w:rsidRDefault="00B31A4C">
            <w:pPr>
              <w:pStyle w:val="TableText"/>
              <w:spacing w:line="360" w:lineRule="auto"/>
            </w:pPr>
            <w:r>
              <w:t>29</w:t>
            </w:r>
          </w:p>
        </w:tc>
        <w:tc>
          <w:tcPr>
            <w:tcW w:w="2009" w:type="dxa"/>
            <w:vAlign w:val="center"/>
          </w:tcPr>
          <w:p w14:paraId="4D9C4782" w14:textId="77777777" w:rsidR="00E417BF" w:rsidRDefault="00B31A4C">
            <w:pPr>
              <w:pStyle w:val="TableText"/>
              <w:spacing w:line="360" w:lineRule="auto"/>
            </w:pPr>
            <w:r>
              <w:t>auth-onboarding</w:t>
            </w:r>
          </w:p>
        </w:tc>
        <w:tc>
          <w:tcPr>
            <w:tcW w:w="5711" w:type="dxa"/>
            <w:vAlign w:val="center"/>
          </w:tcPr>
          <w:p w14:paraId="7F7034F8" w14:textId="77777777" w:rsidR="00E417BF" w:rsidRDefault="00B31A4C">
            <w:pPr>
              <w:pStyle w:val="TableText"/>
              <w:spacing w:line="360" w:lineRule="auto"/>
            </w:pPr>
            <w:r>
              <w:t>Participant Registration Validation › validates Other SRM Campus alumni registration (allows personal email)</w:t>
            </w:r>
          </w:p>
        </w:tc>
        <w:tc>
          <w:tcPr>
            <w:tcW w:w="1058" w:type="dxa"/>
            <w:vAlign w:val="center"/>
          </w:tcPr>
          <w:p w14:paraId="0EACF9C5" w14:textId="77777777" w:rsidR="00E417BF" w:rsidRDefault="00B31A4C">
            <w:pPr>
              <w:pStyle w:val="TableText"/>
              <w:spacing w:line="360" w:lineRule="auto"/>
            </w:pPr>
            <w:r>
              <w:t>Passed</w:t>
            </w:r>
          </w:p>
        </w:tc>
      </w:tr>
      <w:tr w:rsidR="00E417BF" w14:paraId="4003C641" w14:textId="77777777">
        <w:trPr>
          <w:cantSplit/>
          <w:jc w:val="center"/>
        </w:trPr>
        <w:tc>
          <w:tcPr>
            <w:tcW w:w="740" w:type="dxa"/>
            <w:vAlign w:val="center"/>
          </w:tcPr>
          <w:p w14:paraId="3E9C6C60" w14:textId="77777777" w:rsidR="00E417BF" w:rsidRDefault="00B31A4C">
            <w:pPr>
              <w:pStyle w:val="TableText"/>
              <w:spacing w:line="360" w:lineRule="auto"/>
            </w:pPr>
            <w:r>
              <w:t>30</w:t>
            </w:r>
          </w:p>
        </w:tc>
        <w:tc>
          <w:tcPr>
            <w:tcW w:w="2009" w:type="dxa"/>
            <w:vAlign w:val="center"/>
          </w:tcPr>
          <w:p w14:paraId="11F6756C" w14:textId="77777777" w:rsidR="00E417BF" w:rsidRDefault="00B31A4C">
            <w:pPr>
              <w:pStyle w:val="TableText"/>
              <w:spacing w:line="360" w:lineRule="auto"/>
            </w:pPr>
            <w:r>
              <w:t>auth-onboarding</w:t>
            </w:r>
          </w:p>
        </w:tc>
        <w:tc>
          <w:tcPr>
            <w:tcW w:w="5711" w:type="dxa"/>
            <w:vAlign w:val="center"/>
          </w:tcPr>
          <w:p w14:paraId="37035BD8" w14:textId="77777777" w:rsidR="00E417BF" w:rsidRDefault="00B31A4C">
            <w:pPr>
              <w:pStyle w:val="TableText"/>
              <w:spacing w:line="360" w:lineRule="auto"/>
            </w:pPr>
            <w:r>
              <w:t>Participant Registration Validation › validates External college student registration (allows personal email, requires college &amp; city)</w:t>
            </w:r>
          </w:p>
        </w:tc>
        <w:tc>
          <w:tcPr>
            <w:tcW w:w="1058" w:type="dxa"/>
            <w:vAlign w:val="center"/>
          </w:tcPr>
          <w:p w14:paraId="16E73C5F" w14:textId="77777777" w:rsidR="00E417BF" w:rsidRDefault="00B31A4C">
            <w:pPr>
              <w:pStyle w:val="TableText"/>
              <w:spacing w:line="360" w:lineRule="auto"/>
            </w:pPr>
            <w:r>
              <w:t>Passed</w:t>
            </w:r>
          </w:p>
        </w:tc>
      </w:tr>
      <w:tr w:rsidR="00E417BF" w14:paraId="208E9869" w14:textId="77777777">
        <w:trPr>
          <w:cantSplit/>
          <w:jc w:val="center"/>
        </w:trPr>
        <w:tc>
          <w:tcPr>
            <w:tcW w:w="740" w:type="dxa"/>
            <w:vAlign w:val="center"/>
          </w:tcPr>
          <w:p w14:paraId="6BD978DD" w14:textId="77777777" w:rsidR="00E417BF" w:rsidRDefault="00B31A4C">
            <w:pPr>
              <w:pStyle w:val="TableText"/>
              <w:spacing w:line="360" w:lineRule="auto"/>
            </w:pPr>
            <w:r>
              <w:t>31</w:t>
            </w:r>
          </w:p>
        </w:tc>
        <w:tc>
          <w:tcPr>
            <w:tcW w:w="2009" w:type="dxa"/>
            <w:vAlign w:val="center"/>
          </w:tcPr>
          <w:p w14:paraId="10FE9A8B" w14:textId="77777777" w:rsidR="00E417BF" w:rsidRDefault="00B31A4C">
            <w:pPr>
              <w:pStyle w:val="TableText"/>
              <w:spacing w:line="360" w:lineRule="auto"/>
            </w:pPr>
            <w:r>
              <w:t>auth-onboarding</w:t>
            </w:r>
          </w:p>
        </w:tc>
        <w:tc>
          <w:tcPr>
            <w:tcW w:w="5711" w:type="dxa"/>
            <w:vAlign w:val="center"/>
          </w:tcPr>
          <w:p w14:paraId="127B7B53" w14:textId="77777777" w:rsidR="00E417BF" w:rsidRDefault="00B31A4C">
            <w:pPr>
              <w:pStyle w:val="TableText"/>
              <w:spacing w:line="360" w:lineRule="auto"/>
            </w:pPr>
            <w:r>
              <w:t>Participant Registration Validation › validates External college faculty registration</w:t>
            </w:r>
          </w:p>
        </w:tc>
        <w:tc>
          <w:tcPr>
            <w:tcW w:w="1058" w:type="dxa"/>
            <w:vAlign w:val="center"/>
          </w:tcPr>
          <w:p w14:paraId="2636D4CE" w14:textId="77777777" w:rsidR="00E417BF" w:rsidRDefault="00B31A4C">
            <w:pPr>
              <w:pStyle w:val="TableText"/>
              <w:spacing w:line="360" w:lineRule="auto"/>
            </w:pPr>
            <w:r>
              <w:t>Passed</w:t>
            </w:r>
          </w:p>
        </w:tc>
      </w:tr>
      <w:tr w:rsidR="00E417BF" w14:paraId="1D4F2E73" w14:textId="77777777">
        <w:trPr>
          <w:cantSplit/>
          <w:jc w:val="center"/>
        </w:trPr>
        <w:tc>
          <w:tcPr>
            <w:tcW w:w="740" w:type="dxa"/>
            <w:vAlign w:val="center"/>
          </w:tcPr>
          <w:p w14:paraId="1979C91E" w14:textId="77777777" w:rsidR="00E417BF" w:rsidRDefault="00B31A4C">
            <w:pPr>
              <w:pStyle w:val="TableText"/>
              <w:spacing w:line="360" w:lineRule="auto"/>
            </w:pPr>
            <w:r>
              <w:t>32</w:t>
            </w:r>
          </w:p>
        </w:tc>
        <w:tc>
          <w:tcPr>
            <w:tcW w:w="2009" w:type="dxa"/>
            <w:vAlign w:val="center"/>
          </w:tcPr>
          <w:p w14:paraId="7025369F" w14:textId="77777777" w:rsidR="00E417BF" w:rsidRDefault="00B31A4C">
            <w:pPr>
              <w:pStyle w:val="TableText"/>
              <w:spacing w:line="360" w:lineRule="auto"/>
            </w:pPr>
            <w:r>
              <w:t>auth-onboarding</w:t>
            </w:r>
          </w:p>
        </w:tc>
        <w:tc>
          <w:tcPr>
            <w:tcW w:w="5711" w:type="dxa"/>
            <w:vAlign w:val="center"/>
          </w:tcPr>
          <w:p w14:paraId="5EAD70D7" w14:textId="77777777" w:rsidR="00E417BF" w:rsidRDefault="00B31A4C">
            <w:pPr>
              <w:pStyle w:val="TableText"/>
              <w:spacing w:line="360" w:lineRule="auto"/>
            </w:pPr>
            <w:r>
              <w:t>Participant Registration Validation › validates External staff registration</w:t>
            </w:r>
          </w:p>
        </w:tc>
        <w:tc>
          <w:tcPr>
            <w:tcW w:w="1058" w:type="dxa"/>
            <w:vAlign w:val="center"/>
          </w:tcPr>
          <w:p w14:paraId="3ECEC458" w14:textId="77777777" w:rsidR="00E417BF" w:rsidRDefault="00B31A4C">
            <w:pPr>
              <w:pStyle w:val="TableText"/>
              <w:spacing w:line="360" w:lineRule="auto"/>
            </w:pPr>
            <w:r>
              <w:t>Passed</w:t>
            </w:r>
          </w:p>
        </w:tc>
      </w:tr>
      <w:tr w:rsidR="00E417BF" w14:paraId="4C5D161E" w14:textId="77777777">
        <w:trPr>
          <w:cantSplit/>
          <w:jc w:val="center"/>
        </w:trPr>
        <w:tc>
          <w:tcPr>
            <w:tcW w:w="740" w:type="dxa"/>
            <w:vAlign w:val="center"/>
          </w:tcPr>
          <w:p w14:paraId="01B5BA63" w14:textId="77777777" w:rsidR="00E417BF" w:rsidRDefault="00B31A4C">
            <w:pPr>
              <w:pStyle w:val="TableText"/>
              <w:spacing w:line="360" w:lineRule="auto"/>
            </w:pPr>
            <w:r>
              <w:t>33</w:t>
            </w:r>
          </w:p>
        </w:tc>
        <w:tc>
          <w:tcPr>
            <w:tcW w:w="2009" w:type="dxa"/>
            <w:vAlign w:val="center"/>
          </w:tcPr>
          <w:p w14:paraId="33BC1BD1" w14:textId="77777777" w:rsidR="00E417BF" w:rsidRDefault="00B31A4C">
            <w:pPr>
              <w:pStyle w:val="TableText"/>
              <w:spacing w:line="360" w:lineRule="auto"/>
            </w:pPr>
            <w:r>
              <w:t>auth-onboarding</w:t>
            </w:r>
          </w:p>
        </w:tc>
        <w:tc>
          <w:tcPr>
            <w:tcW w:w="5711" w:type="dxa"/>
            <w:vAlign w:val="center"/>
          </w:tcPr>
          <w:p w14:paraId="5283EF14" w14:textId="77777777" w:rsidR="00E417BF" w:rsidRDefault="00B31A4C">
            <w:pPr>
              <w:pStyle w:val="TableText"/>
              <w:spacing w:line="360" w:lineRule="auto"/>
            </w:pPr>
            <w:r>
              <w:t>Participant Registration Validation › validates Guest registration (no college name, campus, or university email required)</w:t>
            </w:r>
          </w:p>
        </w:tc>
        <w:tc>
          <w:tcPr>
            <w:tcW w:w="1058" w:type="dxa"/>
            <w:vAlign w:val="center"/>
          </w:tcPr>
          <w:p w14:paraId="2A77AE0E" w14:textId="77777777" w:rsidR="00E417BF" w:rsidRDefault="00B31A4C">
            <w:pPr>
              <w:pStyle w:val="TableText"/>
              <w:spacing w:line="360" w:lineRule="auto"/>
            </w:pPr>
            <w:r>
              <w:t>Passed</w:t>
            </w:r>
          </w:p>
        </w:tc>
      </w:tr>
      <w:tr w:rsidR="00E417BF" w14:paraId="7B7B4AE5" w14:textId="77777777">
        <w:trPr>
          <w:cantSplit/>
          <w:jc w:val="center"/>
        </w:trPr>
        <w:tc>
          <w:tcPr>
            <w:tcW w:w="740" w:type="dxa"/>
            <w:vAlign w:val="center"/>
          </w:tcPr>
          <w:p w14:paraId="2A265E3B" w14:textId="77777777" w:rsidR="00E417BF" w:rsidRDefault="00B31A4C">
            <w:pPr>
              <w:pStyle w:val="TableText"/>
              <w:spacing w:line="360" w:lineRule="auto"/>
            </w:pPr>
            <w:r>
              <w:t>34</w:t>
            </w:r>
          </w:p>
        </w:tc>
        <w:tc>
          <w:tcPr>
            <w:tcW w:w="2009" w:type="dxa"/>
            <w:vAlign w:val="center"/>
          </w:tcPr>
          <w:p w14:paraId="1CF9D567" w14:textId="77777777" w:rsidR="00E417BF" w:rsidRDefault="00B31A4C">
            <w:pPr>
              <w:pStyle w:val="TableText"/>
              <w:spacing w:line="360" w:lineRule="auto"/>
            </w:pPr>
            <w:r>
              <w:t>auth-onboarding</w:t>
            </w:r>
          </w:p>
        </w:tc>
        <w:tc>
          <w:tcPr>
            <w:tcW w:w="5711" w:type="dxa"/>
            <w:vAlign w:val="center"/>
          </w:tcPr>
          <w:p w14:paraId="377C8D56" w14:textId="77777777" w:rsidR="00E417BF" w:rsidRDefault="00B31A4C">
            <w:pPr>
              <w:pStyle w:val="TableText"/>
              <w:spacing w:line="360" w:lineRule="auto"/>
            </w:pPr>
            <w:r>
              <w:t>Participant Registration Validation › rejects mismatched passwords during registration</w:t>
            </w:r>
          </w:p>
        </w:tc>
        <w:tc>
          <w:tcPr>
            <w:tcW w:w="1058" w:type="dxa"/>
            <w:vAlign w:val="center"/>
          </w:tcPr>
          <w:p w14:paraId="4046E992" w14:textId="77777777" w:rsidR="00E417BF" w:rsidRDefault="00B31A4C">
            <w:pPr>
              <w:pStyle w:val="TableText"/>
              <w:spacing w:line="360" w:lineRule="auto"/>
            </w:pPr>
            <w:r>
              <w:t>Passed</w:t>
            </w:r>
          </w:p>
        </w:tc>
      </w:tr>
      <w:tr w:rsidR="00E417BF" w14:paraId="6511C680" w14:textId="77777777">
        <w:trPr>
          <w:cantSplit/>
          <w:jc w:val="center"/>
        </w:trPr>
        <w:tc>
          <w:tcPr>
            <w:tcW w:w="740" w:type="dxa"/>
            <w:vAlign w:val="center"/>
          </w:tcPr>
          <w:p w14:paraId="43F5309F" w14:textId="77777777" w:rsidR="00E417BF" w:rsidRDefault="00B31A4C">
            <w:pPr>
              <w:pStyle w:val="TableText"/>
              <w:spacing w:line="360" w:lineRule="auto"/>
            </w:pPr>
            <w:r>
              <w:t>35</w:t>
            </w:r>
          </w:p>
        </w:tc>
        <w:tc>
          <w:tcPr>
            <w:tcW w:w="2009" w:type="dxa"/>
            <w:vAlign w:val="center"/>
          </w:tcPr>
          <w:p w14:paraId="30572026" w14:textId="77777777" w:rsidR="00E417BF" w:rsidRDefault="00B31A4C">
            <w:pPr>
              <w:pStyle w:val="TableText"/>
              <w:spacing w:line="360" w:lineRule="auto"/>
            </w:pPr>
            <w:r>
              <w:t>auth-onboarding</w:t>
            </w:r>
          </w:p>
        </w:tc>
        <w:tc>
          <w:tcPr>
            <w:tcW w:w="5711" w:type="dxa"/>
            <w:vAlign w:val="center"/>
          </w:tcPr>
          <w:p w14:paraId="19792A39" w14:textId="77777777" w:rsidR="00E417BF" w:rsidRDefault="00B31A4C">
            <w:pPr>
              <w:pStyle w:val="TableText"/>
              <w:spacing w:line="360" w:lineRule="auto"/>
            </w:pPr>
            <w:r>
              <w:t>Participant Registration Validation › never accepts client-submitted application role during registration</w:t>
            </w:r>
          </w:p>
        </w:tc>
        <w:tc>
          <w:tcPr>
            <w:tcW w:w="1058" w:type="dxa"/>
            <w:vAlign w:val="center"/>
          </w:tcPr>
          <w:p w14:paraId="58558D12" w14:textId="77777777" w:rsidR="00E417BF" w:rsidRDefault="00B31A4C">
            <w:pPr>
              <w:pStyle w:val="TableText"/>
              <w:spacing w:line="360" w:lineRule="auto"/>
            </w:pPr>
            <w:r>
              <w:t>Passed</w:t>
            </w:r>
          </w:p>
        </w:tc>
      </w:tr>
      <w:tr w:rsidR="00E417BF" w14:paraId="02B1B747" w14:textId="77777777">
        <w:trPr>
          <w:cantSplit/>
          <w:jc w:val="center"/>
        </w:trPr>
        <w:tc>
          <w:tcPr>
            <w:tcW w:w="740" w:type="dxa"/>
            <w:vAlign w:val="center"/>
          </w:tcPr>
          <w:p w14:paraId="75F909F8" w14:textId="77777777" w:rsidR="00E417BF" w:rsidRDefault="00B31A4C">
            <w:pPr>
              <w:pStyle w:val="TableText"/>
              <w:spacing w:line="360" w:lineRule="auto"/>
            </w:pPr>
            <w:r>
              <w:t>36</w:t>
            </w:r>
          </w:p>
        </w:tc>
        <w:tc>
          <w:tcPr>
            <w:tcW w:w="2009" w:type="dxa"/>
            <w:vAlign w:val="center"/>
          </w:tcPr>
          <w:p w14:paraId="6E005764" w14:textId="77777777" w:rsidR="00E417BF" w:rsidRDefault="00B31A4C">
            <w:pPr>
              <w:pStyle w:val="TableText"/>
              <w:spacing w:line="360" w:lineRule="auto"/>
            </w:pPr>
            <w:r>
              <w:t>auth-onboarding</w:t>
            </w:r>
          </w:p>
        </w:tc>
        <w:tc>
          <w:tcPr>
            <w:tcW w:w="5711" w:type="dxa"/>
            <w:vAlign w:val="center"/>
          </w:tcPr>
          <w:p w14:paraId="1E25918A" w14:textId="77777777" w:rsidR="00E417BF" w:rsidRDefault="00B31A4C">
            <w:pPr>
              <w:pStyle w:val="TableText"/>
              <w:spacing w:line="360" w:lineRule="auto"/>
            </w:pPr>
            <w:r>
              <w:t>Common Login Validation › requires valid email and non-empty password</w:t>
            </w:r>
          </w:p>
        </w:tc>
        <w:tc>
          <w:tcPr>
            <w:tcW w:w="1058" w:type="dxa"/>
            <w:vAlign w:val="center"/>
          </w:tcPr>
          <w:p w14:paraId="224D1880" w14:textId="77777777" w:rsidR="00E417BF" w:rsidRDefault="00B31A4C">
            <w:pPr>
              <w:pStyle w:val="TableText"/>
              <w:spacing w:line="360" w:lineRule="auto"/>
            </w:pPr>
            <w:r>
              <w:t>Passed</w:t>
            </w:r>
          </w:p>
        </w:tc>
      </w:tr>
      <w:tr w:rsidR="00E417BF" w14:paraId="4F21DC69" w14:textId="77777777">
        <w:trPr>
          <w:cantSplit/>
          <w:jc w:val="center"/>
        </w:trPr>
        <w:tc>
          <w:tcPr>
            <w:tcW w:w="740" w:type="dxa"/>
            <w:vAlign w:val="center"/>
          </w:tcPr>
          <w:p w14:paraId="76D0CAEC" w14:textId="77777777" w:rsidR="00E417BF" w:rsidRDefault="00B31A4C">
            <w:pPr>
              <w:pStyle w:val="TableText"/>
              <w:spacing w:line="360" w:lineRule="auto"/>
            </w:pPr>
            <w:r>
              <w:t>37</w:t>
            </w:r>
          </w:p>
        </w:tc>
        <w:tc>
          <w:tcPr>
            <w:tcW w:w="2009" w:type="dxa"/>
            <w:vAlign w:val="center"/>
          </w:tcPr>
          <w:p w14:paraId="4305BF6A" w14:textId="77777777" w:rsidR="00E417BF" w:rsidRDefault="00B31A4C">
            <w:pPr>
              <w:pStyle w:val="TableText"/>
              <w:spacing w:line="360" w:lineRule="auto"/>
            </w:pPr>
            <w:r>
              <w:t>auth-onboarding</w:t>
            </w:r>
          </w:p>
        </w:tc>
        <w:tc>
          <w:tcPr>
            <w:tcW w:w="5711" w:type="dxa"/>
            <w:vAlign w:val="center"/>
          </w:tcPr>
          <w:p w14:paraId="4E8D23B1" w14:textId="77777777" w:rsidR="00E417BF" w:rsidRDefault="00B31A4C">
            <w:pPr>
              <w:pStyle w:val="TableText"/>
              <w:spacing w:line="360" w:lineRule="auto"/>
            </w:pPr>
            <w:r>
              <w:t>Common Login Validation › normalizes login email to lowercase</w:t>
            </w:r>
          </w:p>
        </w:tc>
        <w:tc>
          <w:tcPr>
            <w:tcW w:w="1058" w:type="dxa"/>
            <w:vAlign w:val="center"/>
          </w:tcPr>
          <w:p w14:paraId="179F2381" w14:textId="77777777" w:rsidR="00E417BF" w:rsidRDefault="00B31A4C">
            <w:pPr>
              <w:pStyle w:val="TableText"/>
              <w:spacing w:line="360" w:lineRule="auto"/>
            </w:pPr>
            <w:r>
              <w:t>Passed</w:t>
            </w:r>
          </w:p>
        </w:tc>
      </w:tr>
      <w:tr w:rsidR="00E417BF" w14:paraId="473D643F" w14:textId="77777777">
        <w:trPr>
          <w:cantSplit/>
          <w:jc w:val="center"/>
        </w:trPr>
        <w:tc>
          <w:tcPr>
            <w:tcW w:w="740" w:type="dxa"/>
            <w:vAlign w:val="center"/>
          </w:tcPr>
          <w:p w14:paraId="61118C19" w14:textId="77777777" w:rsidR="00E417BF" w:rsidRDefault="00B31A4C">
            <w:pPr>
              <w:pStyle w:val="TableText"/>
              <w:spacing w:line="360" w:lineRule="auto"/>
            </w:pPr>
            <w:r>
              <w:lastRenderedPageBreak/>
              <w:t>38</w:t>
            </w:r>
          </w:p>
        </w:tc>
        <w:tc>
          <w:tcPr>
            <w:tcW w:w="2009" w:type="dxa"/>
            <w:vAlign w:val="center"/>
          </w:tcPr>
          <w:p w14:paraId="793880C2" w14:textId="77777777" w:rsidR="00E417BF" w:rsidRDefault="00B31A4C">
            <w:pPr>
              <w:pStyle w:val="TableText"/>
              <w:spacing w:line="360" w:lineRule="auto"/>
            </w:pPr>
            <w:r>
              <w:t>auth-onboarding</w:t>
            </w:r>
          </w:p>
        </w:tc>
        <w:tc>
          <w:tcPr>
            <w:tcW w:w="5711" w:type="dxa"/>
            <w:vAlign w:val="center"/>
          </w:tcPr>
          <w:p w14:paraId="07B07EFA" w14:textId="77777777" w:rsidR="00E417BF" w:rsidRDefault="00B31A4C">
            <w:pPr>
              <w:pStyle w:val="TableText"/>
              <w:spacing w:line="360" w:lineRule="auto"/>
            </w:pPr>
            <w:r>
              <w:t>Role-Based Authorization &amp; Dashboard Routing › maps the three application roles to the correct dashboards</w:t>
            </w:r>
          </w:p>
        </w:tc>
        <w:tc>
          <w:tcPr>
            <w:tcW w:w="1058" w:type="dxa"/>
            <w:vAlign w:val="center"/>
          </w:tcPr>
          <w:p w14:paraId="1903F0E6" w14:textId="77777777" w:rsidR="00E417BF" w:rsidRDefault="00B31A4C">
            <w:pPr>
              <w:pStyle w:val="TableText"/>
              <w:spacing w:line="360" w:lineRule="auto"/>
            </w:pPr>
            <w:r>
              <w:t>Passed</w:t>
            </w:r>
          </w:p>
        </w:tc>
      </w:tr>
      <w:tr w:rsidR="00E417BF" w14:paraId="109540E8" w14:textId="77777777">
        <w:trPr>
          <w:cantSplit/>
          <w:jc w:val="center"/>
        </w:trPr>
        <w:tc>
          <w:tcPr>
            <w:tcW w:w="740" w:type="dxa"/>
            <w:vAlign w:val="center"/>
          </w:tcPr>
          <w:p w14:paraId="193BA3AC" w14:textId="77777777" w:rsidR="00E417BF" w:rsidRDefault="00B31A4C">
            <w:pPr>
              <w:pStyle w:val="TableText"/>
              <w:spacing w:line="360" w:lineRule="auto"/>
            </w:pPr>
            <w:r>
              <w:t>39</w:t>
            </w:r>
          </w:p>
        </w:tc>
        <w:tc>
          <w:tcPr>
            <w:tcW w:w="2009" w:type="dxa"/>
            <w:vAlign w:val="center"/>
          </w:tcPr>
          <w:p w14:paraId="2002CEB5" w14:textId="77777777" w:rsidR="00E417BF" w:rsidRDefault="00B31A4C">
            <w:pPr>
              <w:pStyle w:val="TableText"/>
              <w:spacing w:line="360" w:lineRule="auto"/>
            </w:pPr>
            <w:r>
              <w:t>payouts</w:t>
            </w:r>
          </w:p>
        </w:tc>
        <w:tc>
          <w:tcPr>
            <w:tcW w:w="5711" w:type="dxa"/>
            <w:vAlign w:val="center"/>
          </w:tcPr>
          <w:p w14:paraId="26C0CBB3" w14:textId="77777777" w:rsidR="00E417BF" w:rsidRDefault="00B31A4C">
            <w:pPr>
              <w:pStyle w:val="TableText"/>
              <w:spacing w:line="360" w:lineRule="auto"/>
            </w:pPr>
            <w:r>
              <w:t>payout validation schemas › payoutAccountSchema › validates a valid Indian bank account</w:t>
            </w:r>
          </w:p>
        </w:tc>
        <w:tc>
          <w:tcPr>
            <w:tcW w:w="1058" w:type="dxa"/>
            <w:vAlign w:val="center"/>
          </w:tcPr>
          <w:p w14:paraId="4D53529D" w14:textId="77777777" w:rsidR="00E417BF" w:rsidRDefault="00B31A4C">
            <w:pPr>
              <w:pStyle w:val="TableText"/>
              <w:spacing w:line="360" w:lineRule="auto"/>
            </w:pPr>
            <w:r>
              <w:t>Passed</w:t>
            </w:r>
          </w:p>
        </w:tc>
      </w:tr>
      <w:tr w:rsidR="00E417BF" w14:paraId="6CA1FCDF" w14:textId="77777777">
        <w:trPr>
          <w:cantSplit/>
          <w:jc w:val="center"/>
        </w:trPr>
        <w:tc>
          <w:tcPr>
            <w:tcW w:w="740" w:type="dxa"/>
            <w:vAlign w:val="center"/>
          </w:tcPr>
          <w:p w14:paraId="48E7BF06" w14:textId="77777777" w:rsidR="00E417BF" w:rsidRDefault="00B31A4C">
            <w:pPr>
              <w:pStyle w:val="TableText"/>
              <w:spacing w:line="360" w:lineRule="auto"/>
            </w:pPr>
            <w:r>
              <w:t>40</w:t>
            </w:r>
          </w:p>
        </w:tc>
        <w:tc>
          <w:tcPr>
            <w:tcW w:w="2009" w:type="dxa"/>
            <w:vAlign w:val="center"/>
          </w:tcPr>
          <w:p w14:paraId="7D98329A" w14:textId="77777777" w:rsidR="00E417BF" w:rsidRDefault="00B31A4C">
            <w:pPr>
              <w:pStyle w:val="TableText"/>
              <w:spacing w:line="360" w:lineRule="auto"/>
            </w:pPr>
            <w:r>
              <w:t>payouts</w:t>
            </w:r>
          </w:p>
        </w:tc>
        <w:tc>
          <w:tcPr>
            <w:tcW w:w="5711" w:type="dxa"/>
            <w:vAlign w:val="center"/>
          </w:tcPr>
          <w:p w14:paraId="52DA2D96" w14:textId="77777777" w:rsidR="00E417BF" w:rsidRDefault="00B31A4C">
            <w:pPr>
              <w:pStyle w:val="TableText"/>
              <w:spacing w:line="360" w:lineRule="auto"/>
            </w:pPr>
            <w:r>
              <w:t>payout validation schemas › payoutAccountSchema › rejects mismatched account numbers</w:t>
            </w:r>
          </w:p>
        </w:tc>
        <w:tc>
          <w:tcPr>
            <w:tcW w:w="1058" w:type="dxa"/>
            <w:vAlign w:val="center"/>
          </w:tcPr>
          <w:p w14:paraId="1713C60F" w14:textId="77777777" w:rsidR="00E417BF" w:rsidRDefault="00B31A4C">
            <w:pPr>
              <w:pStyle w:val="TableText"/>
              <w:spacing w:line="360" w:lineRule="auto"/>
            </w:pPr>
            <w:r>
              <w:t>Passed</w:t>
            </w:r>
          </w:p>
        </w:tc>
      </w:tr>
      <w:tr w:rsidR="00E417BF" w14:paraId="5EC908B8" w14:textId="77777777">
        <w:trPr>
          <w:cantSplit/>
          <w:jc w:val="center"/>
        </w:trPr>
        <w:tc>
          <w:tcPr>
            <w:tcW w:w="740" w:type="dxa"/>
            <w:vAlign w:val="center"/>
          </w:tcPr>
          <w:p w14:paraId="1D6EE589" w14:textId="77777777" w:rsidR="00E417BF" w:rsidRDefault="00B31A4C">
            <w:pPr>
              <w:pStyle w:val="TableText"/>
              <w:spacing w:line="360" w:lineRule="auto"/>
            </w:pPr>
            <w:r>
              <w:t>41</w:t>
            </w:r>
          </w:p>
        </w:tc>
        <w:tc>
          <w:tcPr>
            <w:tcW w:w="2009" w:type="dxa"/>
            <w:vAlign w:val="center"/>
          </w:tcPr>
          <w:p w14:paraId="42686940" w14:textId="77777777" w:rsidR="00E417BF" w:rsidRDefault="00B31A4C">
            <w:pPr>
              <w:pStyle w:val="TableText"/>
              <w:spacing w:line="360" w:lineRule="auto"/>
            </w:pPr>
            <w:r>
              <w:t>payouts</w:t>
            </w:r>
          </w:p>
        </w:tc>
        <w:tc>
          <w:tcPr>
            <w:tcW w:w="5711" w:type="dxa"/>
            <w:vAlign w:val="center"/>
          </w:tcPr>
          <w:p w14:paraId="3A9A83BB" w14:textId="77777777" w:rsidR="00E417BF" w:rsidRDefault="00B31A4C">
            <w:pPr>
              <w:pStyle w:val="TableText"/>
              <w:spacing w:line="360" w:lineRule="auto"/>
            </w:pPr>
            <w:r>
              <w:t>payout validation schemas › payoutAccountSchema › rejects invalid IFSC formats</w:t>
            </w:r>
          </w:p>
        </w:tc>
        <w:tc>
          <w:tcPr>
            <w:tcW w:w="1058" w:type="dxa"/>
            <w:vAlign w:val="center"/>
          </w:tcPr>
          <w:p w14:paraId="54BC81B6" w14:textId="77777777" w:rsidR="00E417BF" w:rsidRDefault="00B31A4C">
            <w:pPr>
              <w:pStyle w:val="TableText"/>
              <w:spacing w:line="360" w:lineRule="auto"/>
            </w:pPr>
            <w:r>
              <w:t>Passed</w:t>
            </w:r>
          </w:p>
        </w:tc>
      </w:tr>
      <w:tr w:rsidR="00E417BF" w14:paraId="416F1822" w14:textId="77777777">
        <w:trPr>
          <w:cantSplit/>
          <w:jc w:val="center"/>
        </w:trPr>
        <w:tc>
          <w:tcPr>
            <w:tcW w:w="740" w:type="dxa"/>
            <w:vAlign w:val="center"/>
          </w:tcPr>
          <w:p w14:paraId="6160605F" w14:textId="77777777" w:rsidR="00E417BF" w:rsidRDefault="00B31A4C">
            <w:pPr>
              <w:pStyle w:val="TableText"/>
              <w:spacing w:line="360" w:lineRule="auto"/>
            </w:pPr>
            <w:r>
              <w:t>42</w:t>
            </w:r>
          </w:p>
        </w:tc>
        <w:tc>
          <w:tcPr>
            <w:tcW w:w="2009" w:type="dxa"/>
            <w:vAlign w:val="center"/>
          </w:tcPr>
          <w:p w14:paraId="495DFB12" w14:textId="77777777" w:rsidR="00E417BF" w:rsidRDefault="00B31A4C">
            <w:pPr>
              <w:pStyle w:val="TableText"/>
              <w:spacing w:line="360" w:lineRule="auto"/>
            </w:pPr>
            <w:r>
              <w:t>payouts</w:t>
            </w:r>
          </w:p>
        </w:tc>
        <w:tc>
          <w:tcPr>
            <w:tcW w:w="5711" w:type="dxa"/>
            <w:vAlign w:val="center"/>
          </w:tcPr>
          <w:p w14:paraId="3575C438" w14:textId="77777777" w:rsidR="00E417BF" w:rsidRDefault="00B31A4C">
            <w:pPr>
              <w:pStyle w:val="TableText"/>
              <w:spacing w:line="360" w:lineRule="auto"/>
            </w:pPr>
            <w:r>
              <w:t>payout validation schemas › payoutAccountSchema › validates a valid UPI ID</w:t>
            </w:r>
          </w:p>
        </w:tc>
        <w:tc>
          <w:tcPr>
            <w:tcW w:w="1058" w:type="dxa"/>
            <w:vAlign w:val="center"/>
          </w:tcPr>
          <w:p w14:paraId="01F57AA7" w14:textId="77777777" w:rsidR="00E417BF" w:rsidRDefault="00B31A4C">
            <w:pPr>
              <w:pStyle w:val="TableText"/>
              <w:spacing w:line="360" w:lineRule="auto"/>
            </w:pPr>
            <w:r>
              <w:t>Passed</w:t>
            </w:r>
          </w:p>
        </w:tc>
      </w:tr>
      <w:tr w:rsidR="00E417BF" w14:paraId="58A95E8A" w14:textId="77777777">
        <w:trPr>
          <w:cantSplit/>
          <w:jc w:val="center"/>
        </w:trPr>
        <w:tc>
          <w:tcPr>
            <w:tcW w:w="740" w:type="dxa"/>
            <w:vAlign w:val="center"/>
          </w:tcPr>
          <w:p w14:paraId="5DFDA46C" w14:textId="77777777" w:rsidR="00E417BF" w:rsidRDefault="00B31A4C">
            <w:pPr>
              <w:pStyle w:val="TableText"/>
              <w:spacing w:line="360" w:lineRule="auto"/>
            </w:pPr>
            <w:r>
              <w:t>43</w:t>
            </w:r>
          </w:p>
        </w:tc>
        <w:tc>
          <w:tcPr>
            <w:tcW w:w="2009" w:type="dxa"/>
            <w:vAlign w:val="center"/>
          </w:tcPr>
          <w:p w14:paraId="6699AC6F" w14:textId="77777777" w:rsidR="00E417BF" w:rsidRDefault="00B31A4C">
            <w:pPr>
              <w:pStyle w:val="TableText"/>
              <w:spacing w:line="360" w:lineRule="auto"/>
            </w:pPr>
            <w:r>
              <w:t>payouts</w:t>
            </w:r>
          </w:p>
        </w:tc>
        <w:tc>
          <w:tcPr>
            <w:tcW w:w="5711" w:type="dxa"/>
            <w:vAlign w:val="center"/>
          </w:tcPr>
          <w:p w14:paraId="3078F910" w14:textId="77777777" w:rsidR="00E417BF" w:rsidRDefault="00B31A4C">
            <w:pPr>
              <w:pStyle w:val="TableText"/>
              <w:spacing w:line="360" w:lineRule="auto"/>
            </w:pPr>
            <w:r>
              <w:t>payout validation schemas › payoutAccountSchema › rejects invalid UPI IDs</w:t>
            </w:r>
          </w:p>
        </w:tc>
        <w:tc>
          <w:tcPr>
            <w:tcW w:w="1058" w:type="dxa"/>
            <w:vAlign w:val="center"/>
          </w:tcPr>
          <w:p w14:paraId="2BF7B361" w14:textId="77777777" w:rsidR="00E417BF" w:rsidRDefault="00B31A4C">
            <w:pPr>
              <w:pStyle w:val="TableText"/>
              <w:spacing w:line="360" w:lineRule="auto"/>
            </w:pPr>
            <w:r>
              <w:t>Passed</w:t>
            </w:r>
          </w:p>
        </w:tc>
      </w:tr>
      <w:tr w:rsidR="00E417BF" w14:paraId="6A7403D1" w14:textId="77777777">
        <w:trPr>
          <w:cantSplit/>
          <w:jc w:val="center"/>
        </w:trPr>
        <w:tc>
          <w:tcPr>
            <w:tcW w:w="740" w:type="dxa"/>
            <w:vAlign w:val="center"/>
          </w:tcPr>
          <w:p w14:paraId="749CA6DA" w14:textId="77777777" w:rsidR="00E417BF" w:rsidRDefault="00B31A4C">
            <w:pPr>
              <w:pStyle w:val="TableText"/>
              <w:spacing w:line="360" w:lineRule="auto"/>
            </w:pPr>
            <w:r>
              <w:t>44</w:t>
            </w:r>
          </w:p>
        </w:tc>
        <w:tc>
          <w:tcPr>
            <w:tcW w:w="2009" w:type="dxa"/>
            <w:vAlign w:val="center"/>
          </w:tcPr>
          <w:p w14:paraId="38B9E76A" w14:textId="77777777" w:rsidR="00E417BF" w:rsidRDefault="00B31A4C">
            <w:pPr>
              <w:pStyle w:val="TableText"/>
              <w:spacing w:line="360" w:lineRule="auto"/>
            </w:pPr>
            <w:r>
              <w:t>payouts</w:t>
            </w:r>
          </w:p>
        </w:tc>
        <w:tc>
          <w:tcPr>
            <w:tcW w:w="5711" w:type="dxa"/>
            <w:vAlign w:val="center"/>
          </w:tcPr>
          <w:p w14:paraId="4EEFAED7" w14:textId="77777777" w:rsidR="00E417BF" w:rsidRDefault="00B31A4C">
            <w:pPr>
              <w:pStyle w:val="TableText"/>
              <w:spacing w:line="360" w:lineRule="auto"/>
            </w:pPr>
            <w:r>
              <w:t>payout validation schemas › requestPayoutSchema › accepts valid payout request for an event</w:t>
            </w:r>
          </w:p>
        </w:tc>
        <w:tc>
          <w:tcPr>
            <w:tcW w:w="1058" w:type="dxa"/>
            <w:vAlign w:val="center"/>
          </w:tcPr>
          <w:p w14:paraId="5C134612" w14:textId="77777777" w:rsidR="00E417BF" w:rsidRDefault="00B31A4C">
            <w:pPr>
              <w:pStyle w:val="TableText"/>
              <w:spacing w:line="360" w:lineRule="auto"/>
            </w:pPr>
            <w:r>
              <w:t>Passed</w:t>
            </w:r>
          </w:p>
        </w:tc>
      </w:tr>
      <w:tr w:rsidR="00E417BF" w14:paraId="762354E8" w14:textId="77777777">
        <w:trPr>
          <w:cantSplit/>
          <w:jc w:val="center"/>
        </w:trPr>
        <w:tc>
          <w:tcPr>
            <w:tcW w:w="740" w:type="dxa"/>
            <w:vAlign w:val="center"/>
          </w:tcPr>
          <w:p w14:paraId="7FC35C9D" w14:textId="77777777" w:rsidR="00E417BF" w:rsidRDefault="00B31A4C">
            <w:pPr>
              <w:pStyle w:val="TableText"/>
              <w:spacing w:line="360" w:lineRule="auto"/>
            </w:pPr>
            <w:r>
              <w:t>45</w:t>
            </w:r>
          </w:p>
        </w:tc>
        <w:tc>
          <w:tcPr>
            <w:tcW w:w="2009" w:type="dxa"/>
            <w:vAlign w:val="center"/>
          </w:tcPr>
          <w:p w14:paraId="04C4DE43" w14:textId="77777777" w:rsidR="00E417BF" w:rsidRDefault="00B31A4C">
            <w:pPr>
              <w:pStyle w:val="TableText"/>
              <w:spacing w:line="360" w:lineRule="auto"/>
            </w:pPr>
            <w:r>
              <w:t>payouts</w:t>
            </w:r>
          </w:p>
        </w:tc>
        <w:tc>
          <w:tcPr>
            <w:tcW w:w="5711" w:type="dxa"/>
            <w:vAlign w:val="center"/>
          </w:tcPr>
          <w:p w14:paraId="0F8F611F" w14:textId="77777777" w:rsidR="00E417BF" w:rsidRDefault="00B31A4C">
            <w:pPr>
              <w:pStyle w:val="TableText"/>
              <w:spacing w:line="360" w:lineRule="auto"/>
            </w:pPr>
            <w:r>
              <w:t>payout validation schemas › requestPayoutSchema › rejects payout below minimum threshold or non-uuid event</w:t>
            </w:r>
          </w:p>
        </w:tc>
        <w:tc>
          <w:tcPr>
            <w:tcW w:w="1058" w:type="dxa"/>
            <w:vAlign w:val="center"/>
          </w:tcPr>
          <w:p w14:paraId="0A8D9F42" w14:textId="77777777" w:rsidR="00E417BF" w:rsidRDefault="00B31A4C">
            <w:pPr>
              <w:pStyle w:val="TableText"/>
              <w:spacing w:line="360" w:lineRule="auto"/>
            </w:pPr>
            <w:r>
              <w:t>Passed</w:t>
            </w:r>
          </w:p>
        </w:tc>
      </w:tr>
      <w:tr w:rsidR="00E417BF" w14:paraId="33CC8B52" w14:textId="77777777">
        <w:trPr>
          <w:cantSplit/>
          <w:jc w:val="center"/>
        </w:trPr>
        <w:tc>
          <w:tcPr>
            <w:tcW w:w="740" w:type="dxa"/>
            <w:vAlign w:val="center"/>
          </w:tcPr>
          <w:p w14:paraId="447D2F62" w14:textId="77777777" w:rsidR="00E417BF" w:rsidRDefault="00B31A4C">
            <w:pPr>
              <w:pStyle w:val="TableText"/>
              <w:spacing w:line="360" w:lineRule="auto"/>
            </w:pPr>
            <w:r>
              <w:t>46</w:t>
            </w:r>
          </w:p>
        </w:tc>
        <w:tc>
          <w:tcPr>
            <w:tcW w:w="2009" w:type="dxa"/>
            <w:vAlign w:val="center"/>
          </w:tcPr>
          <w:p w14:paraId="118F9A0C" w14:textId="77777777" w:rsidR="00E417BF" w:rsidRDefault="00B31A4C">
            <w:pPr>
              <w:pStyle w:val="TableText"/>
              <w:spacing w:line="360" w:lineRule="auto"/>
            </w:pPr>
            <w:r>
              <w:t>payouts</w:t>
            </w:r>
          </w:p>
        </w:tc>
        <w:tc>
          <w:tcPr>
            <w:tcW w:w="5711" w:type="dxa"/>
            <w:vAlign w:val="center"/>
          </w:tcPr>
          <w:p w14:paraId="4D1570DC" w14:textId="77777777" w:rsidR="00E417BF" w:rsidRDefault="00B31A4C">
            <w:pPr>
              <w:pStyle w:val="TableText"/>
              <w:spacing w:line="360" w:lineRule="auto"/>
            </w:pPr>
            <w:r>
              <w:t>payout validation schemas › processPayoutSchema › approves payout with UTR number</w:t>
            </w:r>
          </w:p>
        </w:tc>
        <w:tc>
          <w:tcPr>
            <w:tcW w:w="1058" w:type="dxa"/>
            <w:vAlign w:val="center"/>
          </w:tcPr>
          <w:p w14:paraId="4A979218" w14:textId="77777777" w:rsidR="00E417BF" w:rsidRDefault="00B31A4C">
            <w:pPr>
              <w:pStyle w:val="TableText"/>
              <w:spacing w:line="360" w:lineRule="auto"/>
            </w:pPr>
            <w:r>
              <w:t>Passed</w:t>
            </w:r>
          </w:p>
        </w:tc>
      </w:tr>
      <w:tr w:rsidR="00E417BF" w14:paraId="2C07C5F7" w14:textId="77777777">
        <w:trPr>
          <w:cantSplit/>
          <w:jc w:val="center"/>
        </w:trPr>
        <w:tc>
          <w:tcPr>
            <w:tcW w:w="740" w:type="dxa"/>
            <w:vAlign w:val="center"/>
          </w:tcPr>
          <w:p w14:paraId="49099225" w14:textId="77777777" w:rsidR="00E417BF" w:rsidRDefault="00B31A4C">
            <w:pPr>
              <w:pStyle w:val="TableText"/>
              <w:spacing w:line="360" w:lineRule="auto"/>
            </w:pPr>
            <w:r>
              <w:t>47</w:t>
            </w:r>
          </w:p>
        </w:tc>
        <w:tc>
          <w:tcPr>
            <w:tcW w:w="2009" w:type="dxa"/>
            <w:vAlign w:val="center"/>
          </w:tcPr>
          <w:p w14:paraId="0F38689D" w14:textId="77777777" w:rsidR="00E417BF" w:rsidRDefault="00B31A4C">
            <w:pPr>
              <w:pStyle w:val="TableText"/>
              <w:spacing w:line="360" w:lineRule="auto"/>
            </w:pPr>
            <w:r>
              <w:t>payouts</w:t>
            </w:r>
          </w:p>
        </w:tc>
        <w:tc>
          <w:tcPr>
            <w:tcW w:w="5711" w:type="dxa"/>
            <w:vAlign w:val="center"/>
          </w:tcPr>
          <w:p w14:paraId="02121A58" w14:textId="77777777" w:rsidR="00E417BF" w:rsidRDefault="00B31A4C">
            <w:pPr>
              <w:pStyle w:val="TableText"/>
              <w:spacing w:line="360" w:lineRule="auto"/>
            </w:pPr>
            <w:r>
              <w:t>payout validation schemas › processPayoutSchema › requires valid uuid for payoutId</w:t>
            </w:r>
          </w:p>
        </w:tc>
        <w:tc>
          <w:tcPr>
            <w:tcW w:w="1058" w:type="dxa"/>
            <w:vAlign w:val="center"/>
          </w:tcPr>
          <w:p w14:paraId="0B894424" w14:textId="77777777" w:rsidR="00E417BF" w:rsidRDefault="00B31A4C">
            <w:pPr>
              <w:pStyle w:val="TableText"/>
              <w:spacing w:line="360" w:lineRule="auto"/>
            </w:pPr>
            <w:r>
              <w:t>Passed</w:t>
            </w:r>
          </w:p>
        </w:tc>
      </w:tr>
      <w:tr w:rsidR="00E417BF" w14:paraId="27C48708" w14:textId="77777777">
        <w:trPr>
          <w:cantSplit/>
          <w:jc w:val="center"/>
        </w:trPr>
        <w:tc>
          <w:tcPr>
            <w:tcW w:w="740" w:type="dxa"/>
            <w:vAlign w:val="center"/>
          </w:tcPr>
          <w:p w14:paraId="414257A2" w14:textId="77777777" w:rsidR="00E417BF" w:rsidRDefault="00B31A4C">
            <w:pPr>
              <w:pStyle w:val="TableText"/>
              <w:spacing w:line="360" w:lineRule="auto"/>
            </w:pPr>
            <w:r>
              <w:t>48</w:t>
            </w:r>
          </w:p>
        </w:tc>
        <w:tc>
          <w:tcPr>
            <w:tcW w:w="2009" w:type="dxa"/>
            <w:vAlign w:val="center"/>
          </w:tcPr>
          <w:p w14:paraId="2928B450" w14:textId="77777777" w:rsidR="00E417BF" w:rsidRDefault="00B31A4C">
            <w:pPr>
              <w:pStyle w:val="TableText"/>
              <w:spacing w:line="360" w:lineRule="auto"/>
            </w:pPr>
            <w:r>
              <w:t>payouts</w:t>
            </w:r>
          </w:p>
        </w:tc>
        <w:tc>
          <w:tcPr>
            <w:tcW w:w="5711" w:type="dxa"/>
            <w:vAlign w:val="center"/>
          </w:tcPr>
          <w:p w14:paraId="199A23C0" w14:textId="77777777" w:rsidR="00E417BF" w:rsidRDefault="00B31A4C">
            <w:pPr>
              <w:pStyle w:val="TableText"/>
              <w:spacing w:line="360" w:lineRule="auto"/>
            </w:pPr>
            <w:r>
              <w:t>payout validation schemas › fee calculations › computes 5% platform fee correctly</w:t>
            </w:r>
          </w:p>
        </w:tc>
        <w:tc>
          <w:tcPr>
            <w:tcW w:w="1058" w:type="dxa"/>
            <w:vAlign w:val="center"/>
          </w:tcPr>
          <w:p w14:paraId="495A498D" w14:textId="77777777" w:rsidR="00E417BF" w:rsidRDefault="00B31A4C">
            <w:pPr>
              <w:pStyle w:val="TableText"/>
              <w:spacing w:line="360" w:lineRule="auto"/>
            </w:pPr>
            <w:r>
              <w:t>Passed</w:t>
            </w:r>
          </w:p>
        </w:tc>
      </w:tr>
      <w:tr w:rsidR="00E417BF" w14:paraId="6458921D" w14:textId="77777777">
        <w:trPr>
          <w:cantSplit/>
          <w:jc w:val="center"/>
        </w:trPr>
        <w:tc>
          <w:tcPr>
            <w:tcW w:w="740" w:type="dxa"/>
            <w:vAlign w:val="center"/>
          </w:tcPr>
          <w:p w14:paraId="397D0B75" w14:textId="77777777" w:rsidR="00E417BF" w:rsidRDefault="00B31A4C">
            <w:pPr>
              <w:pStyle w:val="TableText"/>
              <w:spacing w:line="360" w:lineRule="auto"/>
            </w:pPr>
            <w:r>
              <w:t>49</w:t>
            </w:r>
          </w:p>
        </w:tc>
        <w:tc>
          <w:tcPr>
            <w:tcW w:w="2009" w:type="dxa"/>
            <w:vAlign w:val="center"/>
          </w:tcPr>
          <w:p w14:paraId="0D2D6145" w14:textId="77777777" w:rsidR="00E417BF" w:rsidRDefault="00B31A4C">
            <w:pPr>
              <w:pStyle w:val="TableText"/>
              <w:spacing w:line="360" w:lineRule="auto"/>
            </w:pPr>
            <w:r>
              <w:t>url</w:t>
            </w:r>
          </w:p>
        </w:tc>
        <w:tc>
          <w:tcPr>
            <w:tcW w:w="5711" w:type="dxa"/>
            <w:vAlign w:val="center"/>
          </w:tcPr>
          <w:p w14:paraId="20F95EC6" w14:textId="77777777" w:rsidR="00E417BF" w:rsidRDefault="00B31A4C">
            <w:pPr>
              <w:pStyle w:val="TableText"/>
              <w:spacing w:line="360" w:lineRule="auto"/>
            </w:pPr>
            <w:r>
              <w:t>URL resolution and auth redirect helper › always uses permanent production URL on Vercel production deployment</w:t>
            </w:r>
          </w:p>
        </w:tc>
        <w:tc>
          <w:tcPr>
            <w:tcW w:w="1058" w:type="dxa"/>
            <w:vAlign w:val="center"/>
          </w:tcPr>
          <w:p w14:paraId="19B58914" w14:textId="77777777" w:rsidR="00E417BF" w:rsidRDefault="00B31A4C">
            <w:pPr>
              <w:pStyle w:val="TableText"/>
              <w:spacing w:line="360" w:lineRule="auto"/>
            </w:pPr>
            <w:r>
              <w:t>Passed</w:t>
            </w:r>
          </w:p>
        </w:tc>
      </w:tr>
      <w:tr w:rsidR="00E417BF" w14:paraId="68F256F8" w14:textId="77777777">
        <w:trPr>
          <w:cantSplit/>
          <w:jc w:val="center"/>
        </w:trPr>
        <w:tc>
          <w:tcPr>
            <w:tcW w:w="740" w:type="dxa"/>
            <w:vAlign w:val="center"/>
          </w:tcPr>
          <w:p w14:paraId="34EA582C" w14:textId="77777777" w:rsidR="00E417BF" w:rsidRDefault="00B31A4C">
            <w:pPr>
              <w:pStyle w:val="TableText"/>
              <w:spacing w:line="360" w:lineRule="auto"/>
            </w:pPr>
            <w:r>
              <w:t>50</w:t>
            </w:r>
          </w:p>
        </w:tc>
        <w:tc>
          <w:tcPr>
            <w:tcW w:w="2009" w:type="dxa"/>
            <w:vAlign w:val="center"/>
          </w:tcPr>
          <w:p w14:paraId="1D457092" w14:textId="77777777" w:rsidR="00E417BF" w:rsidRDefault="00B31A4C">
            <w:pPr>
              <w:pStyle w:val="TableText"/>
              <w:spacing w:line="360" w:lineRule="auto"/>
            </w:pPr>
            <w:r>
              <w:t>url</w:t>
            </w:r>
          </w:p>
        </w:tc>
        <w:tc>
          <w:tcPr>
            <w:tcW w:w="5711" w:type="dxa"/>
            <w:vAlign w:val="center"/>
          </w:tcPr>
          <w:p w14:paraId="0BFC49B0" w14:textId="77777777" w:rsidR="00E417BF" w:rsidRDefault="00B31A4C">
            <w:pPr>
              <w:pStyle w:val="TableText"/>
              <w:spacing w:line="360" w:lineRule="auto"/>
            </w:pPr>
            <w:r>
              <w:t>URL resolution and auth redirect helper › uses permanent production URL when NEXT_PUBLIC_VERCEL_ENV is production</w:t>
            </w:r>
          </w:p>
        </w:tc>
        <w:tc>
          <w:tcPr>
            <w:tcW w:w="1058" w:type="dxa"/>
            <w:vAlign w:val="center"/>
          </w:tcPr>
          <w:p w14:paraId="68A3A4B3" w14:textId="77777777" w:rsidR="00E417BF" w:rsidRDefault="00B31A4C">
            <w:pPr>
              <w:pStyle w:val="TableText"/>
              <w:spacing w:line="360" w:lineRule="auto"/>
            </w:pPr>
            <w:r>
              <w:t>Passed</w:t>
            </w:r>
          </w:p>
        </w:tc>
      </w:tr>
      <w:tr w:rsidR="00E417BF" w14:paraId="500023ED" w14:textId="77777777">
        <w:trPr>
          <w:cantSplit/>
          <w:jc w:val="center"/>
        </w:trPr>
        <w:tc>
          <w:tcPr>
            <w:tcW w:w="740" w:type="dxa"/>
            <w:vAlign w:val="center"/>
          </w:tcPr>
          <w:p w14:paraId="33FF502C" w14:textId="77777777" w:rsidR="00E417BF" w:rsidRDefault="00B31A4C">
            <w:pPr>
              <w:pStyle w:val="TableText"/>
              <w:spacing w:line="360" w:lineRule="auto"/>
            </w:pPr>
            <w:r>
              <w:t>51</w:t>
            </w:r>
          </w:p>
        </w:tc>
        <w:tc>
          <w:tcPr>
            <w:tcW w:w="2009" w:type="dxa"/>
            <w:vAlign w:val="center"/>
          </w:tcPr>
          <w:p w14:paraId="64B366EC" w14:textId="77777777" w:rsidR="00E417BF" w:rsidRDefault="00B31A4C">
            <w:pPr>
              <w:pStyle w:val="TableText"/>
              <w:spacing w:line="360" w:lineRule="auto"/>
            </w:pPr>
            <w:r>
              <w:t>url</w:t>
            </w:r>
          </w:p>
        </w:tc>
        <w:tc>
          <w:tcPr>
            <w:tcW w:w="5711" w:type="dxa"/>
            <w:vAlign w:val="center"/>
          </w:tcPr>
          <w:p w14:paraId="51805BC0" w14:textId="77777777" w:rsidR="00E417BF" w:rsidRDefault="00B31A4C">
            <w:pPr>
              <w:pStyle w:val="TableText"/>
              <w:spacing w:line="360" w:lineRule="auto"/>
            </w:pPr>
            <w:r>
              <w:t>URL resolution and auth redirect helper › normalizes temporary .vercel.app URLs to production URL in NODE_ENV=production</w:t>
            </w:r>
          </w:p>
        </w:tc>
        <w:tc>
          <w:tcPr>
            <w:tcW w:w="1058" w:type="dxa"/>
            <w:vAlign w:val="center"/>
          </w:tcPr>
          <w:p w14:paraId="444CC3CB" w14:textId="77777777" w:rsidR="00E417BF" w:rsidRDefault="00B31A4C">
            <w:pPr>
              <w:pStyle w:val="TableText"/>
              <w:spacing w:line="360" w:lineRule="auto"/>
            </w:pPr>
            <w:r>
              <w:t>Passed</w:t>
            </w:r>
          </w:p>
        </w:tc>
      </w:tr>
      <w:tr w:rsidR="00E417BF" w14:paraId="3D8E30B4" w14:textId="77777777">
        <w:trPr>
          <w:cantSplit/>
          <w:jc w:val="center"/>
        </w:trPr>
        <w:tc>
          <w:tcPr>
            <w:tcW w:w="740" w:type="dxa"/>
            <w:vAlign w:val="center"/>
          </w:tcPr>
          <w:p w14:paraId="306F2B7E" w14:textId="77777777" w:rsidR="00E417BF" w:rsidRDefault="00B31A4C">
            <w:pPr>
              <w:pStyle w:val="TableText"/>
              <w:spacing w:line="360" w:lineRule="auto"/>
            </w:pPr>
            <w:r>
              <w:lastRenderedPageBreak/>
              <w:t>52</w:t>
            </w:r>
          </w:p>
        </w:tc>
        <w:tc>
          <w:tcPr>
            <w:tcW w:w="2009" w:type="dxa"/>
            <w:vAlign w:val="center"/>
          </w:tcPr>
          <w:p w14:paraId="33E445EF" w14:textId="77777777" w:rsidR="00E417BF" w:rsidRDefault="00B31A4C">
            <w:pPr>
              <w:pStyle w:val="TableText"/>
              <w:spacing w:line="360" w:lineRule="auto"/>
            </w:pPr>
            <w:r>
              <w:t>url</w:t>
            </w:r>
          </w:p>
        </w:tc>
        <w:tc>
          <w:tcPr>
            <w:tcW w:w="5711" w:type="dxa"/>
            <w:vAlign w:val="center"/>
          </w:tcPr>
          <w:p w14:paraId="575BAE66" w14:textId="77777777" w:rsidR="00E417BF" w:rsidRDefault="00B31A4C">
            <w:pPr>
              <w:pStyle w:val="TableText"/>
              <w:spacing w:line="360" w:lineRule="auto"/>
            </w:pPr>
            <w:r>
              <w:t>URL resolution and auth redirect helper › respects custom non-vercel production domain when NODE_ENV=production</w:t>
            </w:r>
          </w:p>
        </w:tc>
        <w:tc>
          <w:tcPr>
            <w:tcW w:w="1058" w:type="dxa"/>
            <w:vAlign w:val="center"/>
          </w:tcPr>
          <w:p w14:paraId="733E7151" w14:textId="77777777" w:rsidR="00E417BF" w:rsidRDefault="00B31A4C">
            <w:pPr>
              <w:pStyle w:val="TableText"/>
              <w:spacing w:line="360" w:lineRule="auto"/>
            </w:pPr>
            <w:r>
              <w:t>Passed</w:t>
            </w:r>
          </w:p>
        </w:tc>
      </w:tr>
      <w:tr w:rsidR="00E417BF" w14:paraId="7C8C58D4" w14:textId="77777777">
        <w:trPr>
          <w:cantSplit/>
          <w:jc w:val="center"/>
        </w:trPr>
        <w:tc>
          <w:tcPr>
            <w:tcW w:w="740" w:type="dxa"/>
            <w:vAlign w:val="center"/>
          </w:tcPr>
          <w:p w14:paraId="12EF4209" w14:textId="77777777" w:rsidR="00E417BF" w:rsidRDefault="00B31A4C">
            <w:pPr>
              <w:pStyle w:val="TableText"/>
              <w:spacing w:line="360" w:lineRule="auto"/>
            </w:pPr>
            <w:r>
              <w:t>53</w:t>
            </w:r>
          </w:p>
        </w:tc>
        <w:tc>
          <w:tcPr>
            <w:tcW w:w="2009" w:type="dxa"/>
            <w:vAlign w:val="center"/>
          </w:tcPr>
          <w:p w14:paraId="7FC5022C" w14:textId="77777777" w:rsidR="00E417BF" w:rsidRDefault="00B31A4C">
            <w:pPr>
              <w:pStyle w:val="TableText"/>
              <w:spacing w:line="360" w:lineRule="auto"/>
            </w:pPr>
            <w:r>
              <w:t>url</w:t>
            </w:r>
          </w:p>
        </w:tc>
        <w:tc>
          <w:tcPr>
            <w:tcW w:w="5711" w:type="dxa"/>
            <w:vAlign w:val="center"/>
          </w:tcPr>
          <w:p w14:paraId="43F146F3" w14:textId="77777777" w:rsidR="00E417BF" w:rsidRDefault="00B31A4C">
            <w:pPr>
              <w:pStyle w:val="TableText"/>
              <w:spacing w:line="360" w:lineRule="auto"/>
            </w:pPr>
            <w:r>
              <w:t>URL resolution and auth redirect helper › respects local development URL and trims trailing slashes</w:t>
            </w:r>
          </w:p>
        </w:tc>
        <w:tc>
          <w:tcPr>
            <w:tcW w:w="1058" w:type="dxa"/>
            <w:vAlign w:val="center"/>
          </w:tcPr>
          <w:p w14:paraId="1A3BA096" w14:textId="77777777" w:rsidR="00E417BF" w:rsidRDefault="00B31A4C">
            <w:pPr>
              <w:pStyle w:val="TableText"/>
              <w:spacing w:line="360" w:lineRule="auto"/>
            </w:pPr>
            <w:r>
              <w:t>Passed</w:t>
            </w:r>
          </w:p>
        </w:tc>
      </w:tr>
      <w:tr w:rsidR="00E417BF" w14:paraId="304A793D" w14:textId="77777777">
        <w:trPr>
          <w:cantSplit/>
          <w:jc w:val="center"/>
        </w:trPr>
        <w:tc>
          <w:tcPr>
            <w:tcW w:w="740" w:type="dxa"/>
            <w:vAlign w:val="center"/>
          </w:tcPr>
          <w:p w14:paraId="2F38C204" w14:textId="77777777" w:rsidR="00E417BF" w:rsidRDefault="00B31A4C">
            <w:pPr>
              <w:pStyle w:val="TableText"/>
              <w:spacing w:line="360" w:lineRule="auto"/>
            </w:pPr>
            <w:r>
              <w:t>54</w:t>
            </w:r>
          </w:p>
        </w:tc>
        <w:tc>
          <w:tcPr>
            <w:tcW w:w="2009" w:type="dxa"/>
            <w:vAlign w:val="center"/>
          </w:tcPr>
          <w:p w14:paraId="2F77D6D1" w14:textId="77777777" w:rsidR="00E417BF" w:rsidRDefault="00B31A4C">
            <w:pPr>
              <w:pStyle w:val="TableText"/>
              <w:spacing w:line="360" w:lineRule="auto"/>
            </w:pPr>
            <w:r>
              <w:t>url</w:t>
            </w:r>
          </w:p>
        </w:tc>
        <w:tc>
          <w:tcPr>
            <w:tcW w:w="5711" w:type="dxa"/>
            <w:vAlign w:val="center"/>
          </w:tcPr>
          <w:p w14:paraId="2378CEB8" w14:textId="77777777" w:rsidR="00E417BF" w:rsidRDefault="00B31A4C">
            <w:pPr>
              <w:pStyle w:val="TableText"/>
              <w:spacing w:line="360" w:lineRule="auto"/>
            </w:pPr>
            <w:r>
              <w:t>URL resolution and auth redirect helper › falls back to localhost:3000 when no environment variables are set in development</w:t>
            </w:r>
          </w:p>
        </w:tc>
        <w:tc>
          <w:tcPr>
            <w:tcW w:w="1058" w:type="dxa"/>
            <w:vAlign w:val="center"/>
          </w:tcPr>
          <w:p w14:paraId="6C9F248F" w14:textId="77777777" w:rsidR="00E417BF" w:rsidRDefault="00B31A4C">
            <w:pPr>
              <w:pStyle w:val="TableText"/>
              <w:spacing w:line="360" w:lineRule="auto"/>
            </w:pPr>
            <w:r>
              <w:t>Passed</w:t>
            </w:r>
          </w:p>
        </w:tc>
      </w:tr>
      <w:tr w:rsidR="00E417BF" w14:paraId="7FE3FD3D" w14:textId="77777777">
        <w:trPr>
          <w:cantSplit/>
          <w:jc w:val="center"/>
        </w:trPr>
        <w:tc>
          <w:tcPr>
            <w:tcW w:w="740" w:type="dxa"/>
            <w:vAlign w:val="center"/>
          </w:tcPr>
          <w:p w14:paraId="3419D33B" w14:textId="77777777" w:rsidR="00E417BF" w:rsidRDefault="00B31A4C">
            <w:pPr>
              <w:pStyle w:val="TableText"/>
              <w:spacing w:line="360" w:lineRule="auto"/>
            </w:pPr>
            <w:r>
              <w:t>55</w:t>
            </w:r>
          </w:p>
        </w:tc>
        <w:tc>
          <w:tcPr>
            <w:tcW w:w="2009" w:type="dxa"/>
            <w:vAlign w:val="center"/>
          </w:tcPr>
          <w:p w14:paraId="5DC94F81" w14:textId="77777777" w:rsidR="00E417BF" w:rsidRDefault="00B31A4C">
            <w:pPr>
              <w:pStyle w:val="TableText"/>
              <w:spacing w:line="360" w:lineRule="auto"/>
            </w:pPr>
            <w:r>
              <w:t>url</w:t>
            </w:r>
          </w:p>
        </w:tc>
        <w:tc>
          <w:tcPr>
            <w:tcW w:w="5711" w:type="dxa"/>
            <w:vAlign w:val="center"/>
          </w:tcPr>
          <w:p w14:paraId="0EFBF63C" w14:textId="77777777" w:rsidR="00E417BF" w:rsidRDefault="00B31A4C">
            <w:pPr>
              <w:pStyle w:val="TableText"/>
              <w:spacing w:line="360" w:lineRule="auto"/>
            </w:pPr>
            <w:r>
              <w:t>URL resolution and auth redirect helper › formats VERCEL_URL properly for preview deployments when outside production</w:t>
            </w:r>
          </w:p>
        </w:tc>
        <w:tc>
          <w:tcPr>
            <w:tcW w:w="1058" w:type="dxa"/>
            <w:vAlign w:val="center"/>
          </w:tcPr>
          <w:p w14:paraId="732224A0" w14:textId="77777777" w:rsidR="00E417BF" w:rsidRDefault="00B31A4C">
            <w:pPr>
              <w:pStyle w:val="TableText"/>
              <w:spacing w:line="360" w:lineRule="auto"/>
            </w:pPr>
            <w:r>
              <w:t>Passed</w:t>
            </w:r>
          </w:p>
        </w:tc>
      </w:tr>
      <w:tr w:rsidR="00E417BF" w14:paraId="5DF479AC" w14:textId="77777777">
        <w:trPr>
          <w:cantSplit/>
          <w:jc w:val="center"/>
        </w:trPr>
        <w:tc>
          <w:tcPr>
            <w:tcW w:w="740" w:type="dxa"/>
            <w:vAlign w:val="center"/>
          </w:tcPr>
          <w:p w14:paraId="68771BBF" w14:textId="77777777" w:rsidR="00E417BF" w:rsidRDefault="00B31A4C">
            <w:pPr>
              <w:pStyle w:val="TableText"/>
              <w:spacing w:line="360" w:lineRule="auto"/>
            </w:pPr>
            <w:r>
              <w:t>56</w:t>
            </w:r>
          </w:p>
        </w:tc>
        <w:tc>
          <w:tcPr>
            <w:tcW w:w="2009" w:type="dxa"/>
            <w:vAlign w:val="center"/>
          </w:tcPr>
          <w:p w14:paraId="3C7061B4" w14:textId="77777777" w:rsidR="00E417BF" w:rsidRDefault="00B31A4C">
            <w:pPr>
              <w:pStyle w:val="TableText"/>
              <w:spacing w:line="360" w:lineRule="auto"/>
            </w:pPr>
            <w:r>
              <w:t>url</w:t>
            </w:r>
          </w:p>
        </w:tc>
        <w:tc>
          <w:tcPr>
            <w:tcW w:w="5711" w:type="dxa"/>
            <w:vAlign w:val="center"/>
          </w:tcPr>
          <w:p w14:paraId="3E60FEC6" w14:textId="77777777" w:rsidR="00E417BF" w:rsidRDefault="00B31A4C">
            <w:pPr>
              <w:pStyle w:val="TableText"/>
              <w:spacing w:line="360" w:lineRule="auto"/>
            </w:pPr>
            <w:r>
              <w:t>safeRedirectPath (post-login and email-confirmation redirects) › keeps same-origin paths with query and hash</w:t>
            </w:r>
          </w:p>
        </w:tc>
        <w:tc>
          <w:tcPr>
            <w:tcW w:w="1058" w:type="dxa"/>
            <w:vAlign w:val="center"/>
          </w:tcPr>
          <w:p w14:paraId="2A1AB73D" w14:textId="77777777" w:rsidR="00E417BF" w:rsidRDefault="00B31A4C">
            <w:pPr>
              <w:pStyle w:val="TableText"/>
              <w:spacing w:line="360" w:lineRule="auto"/>
            </w:pPr>
            <w:r>
              <w:t>Passed</w:t>
            </w:r>
          </w:p>
        </w:tc>
      </w:tr>
      <w:tr w:rsidR="00E417BF" w14:paraId="2B24542B" w14:textId="77777777">
        <w:trPr>
          <w:cantSplit/>
          <w:jc w:val="center"/>
        </w:trPr>
        <w:tc>
          <w:tcPr>
            <w:tcW w:w="740" w:type="dxa"/>
            <w:vAlign w:val="center"/>
          </w:tcPr>
          <w:p w14:paraId="06ECA583" w14:textId="77777777" w:rsidR="00E417BF" w:rsidRDefault="00B31A4C">
            <w:pPr>
              <w:pStyle w:val="TableText"/>
              <w:spacing w:line="360" w:lineRule="auto"/>
            </w:pPr>
            <w:r>
              <w:t>57</w:t>
            </w:r>
          </w:p>
        </w:tc>
        <w:tc>
          <w:tcPr>
            <w:tcW w:w="2009" w:type="dxa"/>
            <w:vAlign w:val="center"/>
          </w:tcPr>
          <w:p w14:paraId="3F9646E4" w14:textId="77777777" w:rsidR="00E417BF" w:rsidRDefault="00B31A4C">
            <w:pPr>
              <w:pStyle w:val="TableText"/>
              <w:spacing w:line="360" w:lineRule="auto"/>
            </w:pPr>
            <w:r>
              <w:t>url</w:t>
            </w:r>
          </w:p>
        </w:tc>
        <w:tc>
          <w:tcPr>
            <w:tcW w:w="5711" w:type="dxa"/>
            <w:vAlign w:val="center"/>
          </w:tcPr>
          <w:p w14:paraId="032A6A6E" w14:textId="77777777" w:rsidR="00E417BF" w:rsidRDefault="00B31A4C">
            <w:pPr>
              <w:pStyle w:val="TableText"/>
              <w:spacing w:line="360" w:lineRule="auto"/>
            </w:pPr>
            <w:r>
              <w:t>safeRedirectPath (post-login and email-confirmation redirects) › rejects empty, relative and absolute URLs</w:t>
            </w:r>
          </w:p>
        </w:tc>
        <w:tc>
          <w:tcPr>
            <w:tcW w:w="1058" w:type="dxa"/>
            <w:vAlign w:val="center"/>
          </w:tcPr>
          <w:p w14:paraId="0D41AA06" w14:textId="77777777" w:rsidR="00E417BF" w:rsidRDefault="00B31A4C">
            <w:pPr>
              <w:pStyle w:val="TableText"/>
              <w:spacing w:line="360" w:lineRule="auto"/>
            </w:pPr>
            <w:r>
              <w:t>Passed</w:t>
            </w:r>
          </w:p>
        </w:tc>
      </w:tr>
      <w:tr w:rsidR="00E417BF" w14:paraId="1009C252" w14:textId="77777777">
        <w:trPr>
          <w:cantSplit/>
          <w:jc w:val="center"/>
        </w:trPr>
        <w:tc>
          <w:tcPr>
            <w:tcW w:w="740" w:type="dxa"/>
            <w:vAlign w:val="center"/>
          </w:tcPr>
          <w:p w14:paraId="2BBDB1A1" w14:textId="77777777" w:rsidR="00E417BF" w:rsidRDefault="00B31A4C">
            <w:pPr>
              <w:pStyle w:val="TableText"/>
              <w:spacing w:line="360" w:lineRule="auto"/>
            </w:pPr>
            <w:r>
              <w:t>58</w:t>
            </w:r>
          </w:p>
        </w:tc>
        <w:tc>
          <w:tcPr>
            <w:tcW w:w="2009" w:type="dxa"/>
            <w:vAlign w:val="center"/>
          </w:tcPr>
          <w:p w14:paraId="27544B0A" w14:textId="77777777" w:rsidR="00E417BF" w:rsidRDefault="00B31A4C">
            <w:pPr>
              <w:pStyle w:val="TableText"/>
              <w:spacing w:line="360" w:lineRule="auto"/>
            </w:pPr>
            <w:r>
              <w:t>url</w:t>
            </w:r>
          </w:p>
        </w:tc>
        <w:tc>
          <w:tcPr>
            <w:tcW w:w="5711" w:type="dxa"/>
            <w:vAlign w:val="center"/>
          </w:tcPr>
          <w:p w14:paraId="67CF7CC9" w14:textId="77777777" w:rsidR="00E417BF" w:rsidRDefault="00B31A4C">
            <w:pPr>
              <w:pStyle w:val="TableText"/>
              <w:spacing w:line="360" w:lineRule="auto"/>
            </w:pPr>
            <w:r>
              <w:t>safeRedirectPath (post-login and email-confirmation redirects) › rejects protocol-relative and backslash forms that resolve to another host</w:t>
            </w:r>
          </w:p>
        </w:tc>
        <w:tc>
          <w:tcPr>
            <w:tcW w:w="1058" w:type="dxa"/>
            <w:vAlign w:val="center"/>
          </w:tcPr>
          <w:p w14:paraId="1DF30B6B" w14:textId="77777777" w:rsidR="00E417BF" w:rsidRDefault="00B31A4C">
            <w:pPr>
              <w:pStyle w:val="TableText"/>
              <w:spacing w:line="360" w:lineRule="auto"/>
            </w:pPr>
            <w:r>
              <w:t>Passed</w:t>
            </w:r>
          </w:p>
        </w:tc>
      </w:tr>
      <w:tr w:rsidR="00E417BF" w14:paraId="189810B3" w14:textId="77777777">
        <w:trPr>
          <w:cantSplit/>
          <w:jc w:val="center"/>
        </w:trPr>
        <w:tc>
          <w:tcPr>
            <w:tcW w:w="740" w:type="dxa"/>
            <w:vAlign w:val="center"/>
          </w:tcPr>
          <w:p w14:paraId="61706AFA" w14:textId="77777777" w:rsidR="00E417BF" w:rsidRDefault="00B31A4C">
            <w:pPr>
              <w:pStyle w:val="TableText"/>
              <w:spacing w:line="360" w:lineRule="auto"/>
            </w:pPr>
            <w:r>
              <w:t>59</w:t>
            </w:r>
          </w:p>
        </w:tc>
        <w:tc>
          <w:tcPr>
            <w:tcW w:w="2009" w:type="dxa"/>
            <w:vAlign w:val="center"/>
          </w:tcPr>
          <w:p w14:paraId="30C4D296" w14:textId="77777777" w:rsidR="00E417BF" w:rsidRDefault="00B31A4C">
            <w:pPr>
              <w:pStyle w:val="TableText"/>
              <w:spacing w:line="360" w:lineRule="auto"/>
            </w:pPr>
            <w:r>
              <w:t>security</w:t>
            </w:r>
          </w:p>
        </w:tc>
        <w:tc>
          <w:tcPr>
            <w:tcW w:w="5711" w:type="dxa"/>
            <w:vAlign w:val="center"/>
          </w:tcPr>
          <w:p w14:paraId="09CF8F33" w14:textId="77777777" w:rsidR="00E417BF" w:rsidRDefault="00B31A4C">
            <w:pPr>
              <w:pStyle w:val="TableText"/>
              <w:spacing w:line="360" w:lineRule="auto"/>
            </w:pPr>
            <w:r>
              <w:t>Razorpay signature verification › accepts a correct checkout signature and rejects tampering</w:t>
            </w:r>
          </w:p>
        </w:tc>
        <w:tc>
          <w:tcPr>
            <w:tcW w:w="1058" w:type="dxa"/>
            <w:vAlign w:val="center"/>
          </w:tcPr>
          <w:p w14:paraId="7AB54EAC" w14:textId="77777777" w:rsidR="00E417BF" w:rsidRDefault="00B31A4C">
            <w:pPr>
              <w:pStyle w:val="TableText"/>
              <w:spacing w:line="360" w:lineRule="auto"/>
            </w:pPr>
            <w:r>
              <w:t>Passed</w:t>
            </w:r>
          </w:p>
        </w:tc>
      </w:tr>
      <w:tr w:rsidR="00E417BF" w14:paraId="4D96CA48" w14:textId="77777777">
        <w:trPr>
          <w:cantSplit/>
          <w:jc w:val="center"/>
        </w:trPr>
        <w:tc>
          <w:tcPr>
            <w:tcW w:w="740" w:type="dxa"/>
            <w:vAlign w:val="center"/>
          </w:tcPr>
          <w:p w14:paraId="1CC57261" w14:textId="77777777" w:rsidR="00E417BF" w:rsidRDefault="00B31A4C">
            <w:pPr>
              <w:pStyle w:val="TableText"/>
              <w:spacing w:line="360" w:lineRule="auto"/>
            </w:pPr>
            <w:r>
              <w:t>60</w:t>
            </w:r>
          </w:p>
        </w:tc>
        <w:tc>
          <w:tcPr>
            <w:tcW w:w="2009" w:type="dxa"/>
            <w:vAlign w:val="center"/>
          </w:tcPr>
          <w:p w14:paraId="5DC1B46D" w14:textId="77777777" w:rsidR="00E417BF" w:rsidRDefault="00B31A4C">
            <w:pPr>
              <w:pStyle w:val="TableText"/>
              <w:spacing w:line="360" w:lineRule="auto"/>
            </w:pPr>
            <w:r>
              <w:t>security</w:t>
            </w:r>
          </w:p>
        </w:tc>
        <w:tc>
          <w:tcPr>
            <w:tcW w:w="5711" w:type="dxa"/>
            <w:vAlign w:val="center"/>
          </w:tcPr>
          <w:p w14:paraId="6B33947C" w14:textId="77777777" w:rsidR="00E417BF" w:rsidRDefault="00B31A4C">
            <w:pPr>
              <w:pStyle w:val="TableText"/>
              <w:spacing w:line="360" w:lineRule="auto"/>
            </w:pPr>
            <w:r>
              <w:t>Razorpay signature verification › verifies webhooks against the exact raw body</w:t>
            </w:r>
          </w:p>
        </w:tc>
        <w:tc>
          <w:tcPr>
            <w:tcW w:w="1058" w:type="dxa"/>
            <w:vAlign w:val="center"/>
          </w:tcPr>
          <w:p w14:paraId="34D43F8D" w14:textId="77777777" w:rsidR="00E417BF" w:rsidRDefault="00B31A4C">
            <w:pPr>
              <w:pStyle w:val="TableText"/>
              <w:spacing w:line="360" w:lineRule="auto"/>
            </w:pPr>
            <w:r>
              <w:t>Passed</w:t>
            </w:r>
          </w:p>
        </w:tc>
      </w:tr>
      <w:tr w:rsidR="00E417BF" w14:paraId="52864A84" w14:textId="77777777">
        <w:trPr>
          <w:cantSplit/>
          <w:jc w:val="center"/>
        </w:trPr>
        <w:tc>
          <w:tcPr>
            <w:tcW w:w="740" w:type="dxa"/>
            <w:vAlign w:val="center"/>
          </w:tcPr>
          <w:p w14:paraId="2CDAFFA1" w14:textId="77777777" w:rsidR="00E417BF" w:rsidRDefault="00B31A4C">
            <w:pPr>
              <w:pStyle w:val="TableText"/>
              <w:spacing w:line="360" w:lineRule="auto"/>
            </w:pPr>
            <w:r>
              <w:t>61</w:t>
            </w:r>
          </w:p>
        </w:tc>
        <w:tc>
          <w:tcPr>
            <w:tcW w:w="2009" w:type="dxa"/>
            <w:vAlign w:val="center"/>
          </w:tcPr>
          <w:p w14:paraId="688D844D" w14:textId="77777777" w:rsidR="00E417BF" w:rsidRDefault="00B31A4C">
            <w:pPr>
              <w:pStyle w:val="TableText"/>
              <w:spacing w:line="360" w:lineRule="auto"/>
            </w:pPr>
            <w:r>
              <w:t>security</w:t>
            </w:r>
          </w:p>
        </w:tc>
        <w:tc>
          <w:tcPr>
            <w:tcW w:w="5711" w:type="dxa"/>
            <w:vAlign w:val="center"/>
          </w:tcPr>
          <w:p w14:paraId="18195C63" w14:textId="77777777" w:rsidR="00E417BF" w:rsidRDefault="00B31A4C">
            <w:pPr>
              <w:pStyle w:val="TableText"/>
              <w:spacing w:line="360" w:lineRule="auto"/>
            </w:pPr>
            <w:r>
              <w:t>payment mode guard › never runs live keys and never runs the simulator in production</w:t>
            </w:r>
          </w:p>
        </w:tc>
        <w:tc>
          <w:tcPr>
            <w:tcW w:w="1058" w:type="dxa"/>
            <w:vAlign w:val="center"/>
          </w:tcPr>
          <w:p w14:paraId="1FF9F059" w14:textId="77777777" w:rsidR="00E417BF" w:rsidRDefault="00B31A4C">
            <w:pPr>
              <w:pStyle w:val="TableText"/>
              <w:spacing w:line="360" w:lineRule="auto"/>
            </w:pPr>
            <w:r>
              <w:t>Passed</w:t>
            </w:r>
          </w:p>
        </w:tc>
      </w:tr>
      <w:tr w:rsidR="00E417BF" w14:paraId="40DCA5A6" w14:textId="77777777">
        <w:trPr>
          <w:cantSplit/>
          <w:jc w:val="center"/>
        </w:trPr>
        <w:tc>
          <w:tcPr>
            <w:tcW w:w="740" w:type="dxa"/>
            <w:vAlign w:val="center"/>
          </w:tcPr>
          <w:p w14:paraId="04E58F09" w14:textId="77777777" w:rsidR="00E417BF" w:rsidRDefault="00B31A4C">
            <w:pPr>
              <w:pStyle w:val="TableText"/>
              <w:spacing w:line="360" w:lineRule="auto"/>
            </w:pPr>
            <w:r>
              <w:t>62</w:t>
            </w:r>
          </w:p>
        </w:tc>
        <w:tc>
          <w:tcPr>
            <w:tcW w:w="2009" w:type="dxa"/>
            <w:vAlign w:val="center"/>
          </w:tcPr>
          <w:p w14:paraId="75AD0104" w14:textId="77777777" w:rsidR="00E417BF" w:rsidRDefault="00B31A4C">
            <w:pPr>
              <w:pStyle w:val="TableText"/>
              <w:spacing w:line="360" w:lineRule="auto"/>
            </w:pPr>
            <w:r>
              <w:t>security</w:t>
            </w:r>
          </w:p>
        </w:tc>
        <w:tc>
          <w:tcPr>
            <w:tcW w:w="5711" w:type="dxa"/>
            <w:vAlign w:val="center"/>
          </w:tcPr>
          <w:p w14:paraId="090CF1DD" w14:textId="77777777" w:rsidR="00E417BF" w:rsidRDefault="00B31A4C">
            <w:pPr>
              <w:pStyle w:val="TableText"/>
              <w:spacing w:line="360" w:lineRule="auto"/>
            </w:pPr>
            <w:r>
              <w:t>poster upload type sniffing › trusts magic bytes, not file names</w:t>
            </w:r>
          </w:p>
        </w:tc>
        <w:tc>
          <w:tcPr>
            <w:tcW w:w="1058" w:type="dxa"/>
            <w:vAlign w:val="center"/>
          </w:tcPr>
          <w:p w14:paraId="50A7650E" w14:textId="77777777" w:rsidR="00E417BF" w:rsidRDefault="00B31A4C">
            <w:pPr>
              <w:pStyle w:val="TableText"/>
              <w:spacing w:line="360" w:lineRule="auto"/>
            </w:pPr>
            <w:r>
              <w:t>Passed</w:t>
            </w:r>
          </w:p>
        </w:tc>
      </w:tr>
      <w:tr w:rsidR="00E417BF" w14:paraId="0B4AA636" w14:textId="77777777">
        <w:trPr>
          <w:cantSplit/>
          <w:jc w:val="center"/>
        </w:trPr>
        <w:tc>
          <w:tcPr>
            <w:tcW w:w="740" w:type="dxa"/>
            <w:vAlign w:val="center"/>
          </w:tcPr>
          <w:p w14:paraId="6BCBA9CB" w14:textId="77777777" w:rsidR="00E417BF" w:rsidRDefault="00B31A4C">
            <w:pPr>
              <w:pStyle w:val="TableText"/>
              <w:spacing w:line="360" w:lineRule="auto"/>
            </w:pPr>
            <w:r>
              <w:t>63</w:t>
            </w:r>
          </w:p>
        </w:tc>
        <w:tc>
          <w:tcPr>
            <w:tcW w:w="2009" w:type="dxa"/>
            <w:vAlign w:val="center"/>
          </w:tcPr>
          <w:p w14:paraId="7F3DBE70" w14:textId="77777777" w:rsidR="00E417BF" w:rsidRDefault="00B31A4C">
            <w:pPr>
              <w:pStyle w:val="TableText"/>
              <w:spacing w:line="360" w:lineRule="auto"/>
            </w:pPr>
            <w:r>
              <w:t>security</w:t>
            </w:r>
          </w:p>
        </w:tc>
        <w:tc>
          <w:tcPr>
            <w:tcW w:w="5711" w:type="dxa"/>
            <w:vAlign w:val="center"/>
          </w:tcPr>
          <w:p w14:paraId="7EBFCBE4" w14:textId="77777777" w:rsidR="00E417BF" w:rsidRDefault="00B31A4C">
            <w:pPr>
              <w:pStyle w:val="TableText"/>
              <w:spacing w:line="360" w:lineRule="auto"/>
            </w:pPr>
            <w:r>
              <w:t>Root Admin permanent protection › recognizes eventdeck88@gmail.com as root admin regardless of casing or whitespace</w:t>
            </w:r>
          </w:p>
        </w:tc>
        <w:tc>
          <w:tcPr>
            <w:tcW w:w="1058" w:type="dxa"/>
            <w:vAlign w:val="center"/>
          </w:tcPr>
          <w:p w14:paraId="1EFDD7C0" w14:textId="77777777" w:rsidR="00E417BF" w:rsidRDefault="00B31A4C">
            <w:pPr>
              <w:pStyle w:val="TableText"/>
              <w:spacing w:line="360" w:lineRule="auto"/>
            </w:pPr>
            <w:r>
              <w:t>Passed</w:t>
            </w:r>
          </w:p>
        </w:tc>
      </w:tr>
    </w:tbl>
    <w:p w14:paraId="49D727B4" w14:textId="77777777" w:rsidR="00E417BF" w:rsidRDefault="00E417BF">
      <w:pPr>
        <w:spacing w:after="120" w:line="360" w:lineRule="auto"/>
      </w:pPr>
    </w:p>
    <w:p w14:paraId="5E1B062C" w14:textId="77777777" w:rsidR="00E417BF" w:rsidRDefault="00B31A4C">
      <w:pPr>
        <w:pStyle w:val="Heading2"/>
        <w:spacing w:line="360" w:lineRule="auto"/>
      </w:pPr>
      <w:bookmarkStart w:id="135" w:name="_Toc242971416"/>
      <w:r>
        <w:lastRenderedPageBreak/>
        <w:t>11.4 Demonstration Data Used for Screenshots</w:t>
      </w:r>
      <w:bookmarkEnd w:id="135"/>
    </w:p>
    <w:p w14:paraId="4DC8A165" w14:textId="77777777" w:rsidR="00E417BF" w:rsidRDefault="00B31A4C">
      <w:pPr>
        <w:pStyle w:val="BodyTextReport"/>
        <w:spacing w:line="360" w:lineRule="auto"/>
      </w:pPr>
      <w:r>
        <w:t>All names, institutions and events in the screenshots are fictional demonstration data created by the project's seed scripts, except for the SRM Directorate of Student Affairs posters, which were supplied by the project team to illustrate real campus events and are shown with fictional dates and bookings. Passwords are not reproduced here.</w:t>
      </w:r>
    </w:p>
    <w:p w14:paraId="24E4909C" w14:textId="77777777" w:rsidR="00E417BF" w:rsidRDefault="00B31A4C">
      <w:pPr>
        <w:pStyle w:val="TableCaption"/>
        <w:keepNext/>
        <w:spacing w:line="360" w:lineRule="auto"/>
        <w:jc w:val="center"/>
      </w:pPr>
      <w:bookmarkStart w:id="136" w:name="_Toc242971444"/>
      <w:r>
        <w:rPr>
          <w:b/>
        </w:rPr>
        <w:t>Table 11.2 Fictional Demonstration Data</w:t>
      </w:r>
      <w:bookmarkEnd w:id="136"/>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3596"/>
        <w:gridCol w:w="4019"/>
        <w:gridCol w:w="1903"/>
      </w:tblGrid>
      <w:tr w:rsidR="00E417BF" w14:paraId="5A473C53" w14:textId="77777777">
        <w:trPr>
          <w:cantSplit/>
          <w:tblHeader/>
          <w:jc w:val="center"/>
        </w:trPr>
        <w:tc>
          <w:tcPr>
            <w:tcW w:w="3596" w:type="dxa"/>
            <w:shd w:val="clear" w:color="auto" w:fill="1F3864"/>
            <w:vAlign w:val="center"/>
          </w:tcPr>
          <w:p w14:paraId="6F8C803E" w14:textId="77777777" w:rsidR="00E417BF" w:rsidRDefault="00B31A4C">
            <w:pPr>
              <w:pStyle w:val="TableText"/>
              <w:keepNext/>
              <w:spacing w:line="360" w:lineRule="auto"/>
            </w:pPr>
            <w:r>
              <w:rPr>
                <w:b/>
                <w:color w:val="FFFFFF"/>
              </w:rPr>
              <w:t>Account or item</w:t>
            </w:r>
          </w:p>
        </w:tc>
        <w:tc>
          <w:tcPr>
            <w:tcW w:w="4019" w:type="dxa"/>
            <w:shd w:val="clear" w:color="auto" w:fill="1F3864"/>
            <w:vAlign w:val="center"/>
          </w:tcPr>
          <w:p w14:paraId="7C20C6FA" w14:textId="77777777" w:rsidR="00E417BF" w:rsidRDefault="00B31A4C">
            <w:pPr>
              <w:pStyle w:val="TableText"/>
              <w:keepNext/>
              <w:spacing w:line="360" w:lineRule="auto"/>
            </w:pPr>
            <w:r>
              <w:rPr>
                <w:b/>
                <w:color w:val="FFFFFF"/>
              </w:rPr>
              <w:t>Role / details</w:t>
            </w:r>
          </w:p>
        </w:tc>
        <w:tc>
          <w:tcPr>
            <w:tcW w:w="1903" w:type="dxa"/>
            <w:shd w:val="clear" w:color="auto" w:fill="1F3864"/>
            <w:vAlign w:val="center"/>
          </w:tcPr>
          <w:p w14:paraId="107E59C9" w14:textId="77777777" w:rsidR="00E417BF" w:rsidRDefault="00B31A4C">
            <w:pPr>
              <w:pStyle w:val="TableText"/>
              <w:keepNext/>
              <w:spacing w:line="360" w:lineRule="auto"/>
            </w:pPr>
            <w:r>
              <w:rPr>
                <w:b/>
                <w:color w:val="FFFFFF"/>
              </w:rPr>
              <w:t>Used in</w:t>
            </w:r>
          </w:p>
        </w:tc>
      </w:tr>
      <w:tr w:rsidR="00E417BF" w14:paraId="3F5C66E8" w14:textId="77777777">
        <w:trPr>
          <w:cantSplit/>
          <w:jc w:val="center"/>
        </w:trPr>
        <w:tc>
          <w:tcPr>
            <w:tcW w:w="3596" w:type="dxa"/>
            <w:vAlign w:val="center"/>
          </w:tcPr>
          <w:p w14:paraId="79E220DA" w14:textId="77777777" w:rsidR="00E417BF" w:rsidRDefault="00B31A4C">
            <w:pPr>
              <w:pStyle w:val="TableText"/>
              <w:spacing w:line="360" w:lineRule="auto"/>
            </w:pPr>
            <w:r>
              <w:rPr>
                <w:b/>
              </w:rPr>
              <w:t>Riya Sharma (participant@eventdeck.test)</w:t>
            </w:r>
          </w:p>
        </w:tc>
        <w:tc>
          <w:tcPr>
            <w:tcW w:w="4019" w:type="dxa"/>
            <w:vAlign w:val="center"/>
          </w:tcPr>
          <w:p w14:paraId="73135031" w14:textId="77777777" w:rsidR="00E417BF" w:rsidRDefault="00B31A4C">
            <w:pPr>
              <w:pStyle w:val="TableText"/>
              <w:spacing w:line="360" w:lineRule="auto"/>
            </w:pPr>
            <w:r>
              <w:t>Participant; two approved bookings including a paid Gold booking</w:t>
            </w:r>
          </w:p>
        </w:tc>
        <w:tc>
          <w:tcPr>
            <w:tcW w:w="1903" w:type="dxa"/>
            <w:vAlign w:val="center"/>
          </w:tcPr>
          <w:p w14:paraId="46F85186" w14:textId="77777777" w:rsidR="00E417BF" w:rsidRDefault="00B31A4C">
            <w:pPr>
              <w:pStyle w:val="TableText"/>
              <w:spacing w:line="360" w:lineRule="auto"/>
            </w:pPr>
            <w:r>
              <w:t>Figures 6.3, 7.1, 11.3</w:t>
            </w:r>
          </w:p>
        </w:tc>
      </w:tr>
      <w:tr w:rsidR="00E417BF" w14:paraId="1E2D695F" w14:textId="77777777">
        <w:trPr>
          <w:cantSplit/>
          <w:jc w:val="center"/>
        </w:trPr>
        <w:tc>
          <w:tcPr>
            <w:tcW w:w="3596" w:type="dxa"/>
            <w:vAlign w:val="center"/>
          </w:tcPr>
          <w:p w14:paraId="56E4BB54" w14:textId="77777777" w:rsidR="00E417BF" w:rsidRDefault="00B31A4C">
            <w:pPr>
              <w:pStyle w:val="TableText"/>
              <w:spacing w:line="360" w:lineRule="auto"/>
            </w:pPr>
            <w:r>
              <w:rPr>
                <w:b/>
              </w:rPr>
              <w:t>Dr. Arjun Mehta (organizer@eventdeck.test)</w:t>
            </w:r>
          </w:p>
        </w:tc>
        <w:tc>
          <w:tcPr>
            <w:tcW w:w="4019" w:type="dxa"/>
            <w:vAlign w:val="center"/>
          </w:tcPr>
          <w:p w14:paraId="1FF378AF" w14:textId="77777777" w:rsidR="00E417BF" w:rsidRDefault="00B31A4C">
            <w:pPr>
              <w:pStyle w:val="TableText"/>
              <w:spacing w:line="360" w:lineRule="auto"/>
            </w:pPr>
            <w:r>
              <w:t>Organizer of HackNorth 2026 and other technical events</w:t>
            </w:r>
          </w:p>
        </w:tc>
        <w:tc>
          <w:tcPr>
            <w:tcW w:w="1903" w:type="dxa"/>
            <w:vAlign w:val="center"/>
          </w:tcPr>
          <w:p w14:paraId="5A698C04" w14:textId="77777777" w:rsidR="00E417BF" w:rsidRDefault="00B31A4C">
            <w:pPr>
              <w:pStyle w:val="TableText"/>
              <w:spacing w:line="360" w:lineRule="auto"/>
            </w:pPr>
            <w:r>
              <w:t>Figures 5.2, 5.3, 5.8, 6.5, 6.6, 7.2, 7.3, 11.2</w:t>
            </w:r>
          </w:p>
        </w:tc>
      </w:tr>
      <w:tr w:rsidR="00E417BF" w14:paraId="17BDFC58" w14:textId="77777777">
        <w:trPr>
          <w:cantSplit/>
          <w:jc w:val="center"/>
        </w:trPr>
        <w:tc>
          <w:tcPr>
            <w:tcW w:w="3596" w:type="dxa"/>
            <w:vAlign w:val="center"/>
          </w:tcPr>
          <w:p w14:paraId="4F3014E9" w14:textId="77777777" w:rsidR="00E417BF" w:rsidRDefault="00B31A4C">
            <w:pPr>
              <w:pStyle w:val="TableText"/>
              <w:spacing w:line="360" w:lineRule="auto"/>
            </w:pPr>
            <w:r>
              <w:rPr>
                <w:b/>
              </w:rPr>
              <w:t>Kavya Rao (cultural@eventdeck.test)</w:t>
            </w:r>
          </w:p>
        </w:tc>
        <w:tc>
          <w:tcPr>
            <w:tcW w:w="4019" w:type="dxa"/>
            <w:vAlign w:val="center"/>
          </w:tcPr>
          <w:p w14:paraId="029F1FB7" w14:textId="77777777" w:rsidR="00E417BF" w:rsidRDefault="00B31A4C">
            <w:pPr>
              <w:pStyle w:val="TableText"/>
              <w:spacing w:line="360" w:lineRule="auto"/>
            </w:pPr>
            <w:r>
              <w:t>Organizer of Raag &amp; Rhythm and other cultural events</w:t>
            </w:r>
          </w:p>
        </w:tc>
        <w:tc>
          <w:tcPr>
            <w:tcW w:w="1903" w:type="dxa"/>
            <w:vAlign w:val="center"/>
          </w:tcPr>
          <w:p w14:paraId="2D9066A1" w14:textId="77777777" w:rsidR="00E417BF" w:rsidRDefault="00B31A4C">
            <w:pPr>
              <w:pStyle w:val="TableText"/>
              <w:spacing w:line="360" w:lineRule="auto"/>
            </w:pPr>
            <w:r>
              <w:t>Figure 7.4</w:t>
            </w:r>
          </w:p>
        </w:tc>
      </w:tr>
      <w:tr w:rsidR="00E417BF" w14:paraId="5C507A7C" w14:textId="77777777">
        <w:trPr>
          <w:cantSplit/>
          <w:jc w:val="center"/>
        </w:trPr>
        <w:tc>
          <w:tcPr>
            <w:tcW w:w="3596" w:type="dxa"/>
            <w:vAlign w:val="center"/>
          </w:tcPr>
          <w:p w14:paraId="6E867BE1" w14:textId="77777777" w:rsidR="00E417BF" w:rsidRDefault="00B31A4C">
            <w:pPr>
              <w:pStyle w:val="TableText"/>
              <w:spacing w:line="360" w:lineRule="auto"/>
            </w:pPr>
            <w:r>
              <w:rPr>
                <w:b/>
              </w:rPr>
              <w:t>Meera Iyer (admin@eventdeck.test)</w:t>
            </w:r>
          </w:p>
        </w:tc>
        <w:tc>
          <w:tcPr>
            <w:tcW w:w="4019" w:type="dxa"/>
            <w:vAlign w:val="center"/>
          </w:tcPr>
          <w:p w14:paraId="384B649E" w14:textId="77777777" w:rsidR="00E417BF" w:rsidRDefault="00B31A4C">
            <w:pPr>
              <w:pStyle w:val="TableText"/>
              <w:spacing w:line="360" w:lineRule="auto"/>
            </w:pPr>
            <w:r>
              <w:t>Administrator</w:t>
            </w:r>
          </w:p>
        </w:tc>
        <w:tc>
          <w:tcPr>
            <w:tcW w:w="1903" w:type="dxa"/>
            <w:vAlign w:val="center"/>
          </w:tcPr>
          <w:p w14:paraId="3F5FE13B" w14:textId="77777777" w:rsidR="00E417BF" w:rsidRDefault="00B31A4C">
            <w:pPr>
              <w:pStyle w:val="TableText"/>
              <w:spacing w:line="360" w:lineRule="auto"/>
            </w:pPr>
            <w:r>
              <w:t>Figures 7.5–7.7, 11.1, 11.4</w:t>
            </w:r>
          </w:p>
        </w:tc>
      </w:tr>
      <w:tr w:rsidR="00E417BF" w14:paraId="0E85A0FF" w14:textId="77777777">
        <w:trPr>
          <w:cantSplit/>
          <w:jc w:val="center"/>
        </w:trPr>
        <w:tc>
          <w:tcPr>
            <w:tcW w:w="3596" w:type="dxa"/>
            <w:vAlign w:val="center"/>
          </w:tcPr>
          <w:p w14:paraId="1677D006" w14:textId="77777777" w:rsidR="00E417BF" w:rsidRDefault="00B31A4C">
            <w:pPr>
              <w:pStyle w:val="TableText"/>
              <w:spacing w:line="360" w:lineRule="auto"/>
            </w:pPr>
            <w:r>
              <w:rPr>
                <w:b/>
              </w:rPr>
              <w:t>Directorate of Student Affairs (dsa.events@eventdeck.test)</w:t>
            </w:r>
          </w:p>
        </w:tc>
        <w:tc>
          <w:tcPr>
            <w:tcW w:w="4019" w:type="dxa"/>
            <w:vAlign w:val="center"/>
          </w:tcPr>
          <w:p w14:paraId="0D743C04" w14:textId="77777777" w:rsidR="00E417BF" w:rsidRDefault="00B31A4C">
            <w:pPr>
              <w:pStyle w:val="TableText"/>
              <w:spacing w:line="360" w:lineRule="auto"/>
            </w:pPr>
            <w:r>
              <w:t>Organizer of six poster events (Rendezvous, Namma Chennai, Milan, Jhalak and others)</w:t>
            </w:r>
          </w:p>
        </w:tc>
        <w:tc>
          <w:tcPr>
            <w:tcW w:w="1903" w:type="dxa"/>
            <w:vAlign w:val="center"/>
          </w:tcPr>
          <w:p w14:paraId="3F2F2405" w14:textId="77777777" w:rsidR="00E417BF" w:rsidRDefault="00B31A4C">
            <w:pPr>
              <w:pStyle w:val="TableText"/>
              <w:spacing w:line="360" w:lineRule="auto"/>
            </w:pPr>
            <w:r>
              <w:t>Figures 5.5–5.7</w:t>
            </w:r>
          </w:p>
        </w:tc>
      </w:tr>
      <w:tr w:rsidR="00E417BF" w14:paraId="2D277F92" w14:textId="77777777">
        <w:trPr>
          <w:cantSplit/>
          <w:jc w:val="center"/>
        </w:trPr>
        <w:tc>
          <w:tcPr>
            <w:tcW w:w="3596" w:type="dxa"/>
            <w:vAlign w:val="center"/>
          </w:tcPr>
          <w:p w14:paraId="377E0D8F" w14:textId="77777777" w:rsidR="00E417BF" w:rsidRDefault="00B31A4C">
            <w:pPr>
              <w:pStyle w:val="TableText"/>
              <w:spacing w:line="360" w:lineRule="auto"/>
            </w:pPr>
            <w:r>
              <w:rPr>
                <w:b/>
              </w:rPr>
              <w:t>Aditi Nair, Daniel Thomas, Farhan Ali</w:t>
            </w:r>
          </w:p>
        </w:tc>
        <w:tc>
          <w:tcPr>
            <w:tcW w:w="4019" w:type="dxa"/>
            <w:vAlign w:val="center"/>
          </w:tcPr>
          <w:p w14:paraId="79DB0641" w14:textId="77777777" w:rsidR="00E417BF" w:rsidRDefault="00B31A4C">
            <w:pPr>
              <w:pStyle w:val="TableText"/>
              <w:spacing w:line="360" w:lineRule="auto"/>
            </w:pPr>
            <w:r>
              <w:t>Further participants and an organizer applicant</w:t>
            </w:r>
          </w:p>
        </w:tc>
        <w:tc>
          <w:tcPr>
            <w:tcW w:w="1903" w:type="dxa"/>
            <w:vAlign w:val="center"/>
          </w:tcPr>
          <w:p w14:paraId="628BED9D" w14:textId="77777777" w:rsidR="00E417BF" w:rsidRDefault="00B31A4C">
            <w:pPr>
              <w:pStyle w:val="TableText"/>
              <w:spacing w:line="360" w:lineRule="auto"/>
            </w:pPr>
            <w:r>
              <w:t>Figures 7.4, 11.1</w:t>
            </w:r>
          </w:p>
        </w:tc>
      </w:tr>
      <w:tr w:rsidR="00E417BF" w14:paraId="0357DE9F" w14:textId="77777777">
        <w:trPr>
          <w:cantSplit/>
          <w:jc w:val="center"/>
        </w:trPr>
        <w:tc>
          <w:tcPr>
            <w:tcW w:w="3596" w:type="dxa"/>
            <w:vAlign w:val="center"/>
          </w:tcPr>
          <w:p w14:paraId="5F55CE37" w14:textId="77777777" w:rsidR="00E417BF" w:rsidRDefault="00B31A4C">
            <w:pPr>
              <w:pStyle w:val="TableText"/>
              <w:spacing w:line="360" w:lineRule="auto"/>
            </w:pPr>
            <w:r>
              <w:rPr>
                <w:b/>
              </w:rPr>
              <w:t>Events</w:t>
            </w:r>
          </w:p>
        </w:tc>
        <w:tc>
          <w:tcPr>
            <w:tcW w:w="4019" w:type="dxa"/>
            <w:vAlign w:val="center"/>
          </w:tcPr>
          <w:p w14:paraId="79D50D70" w14:textId="77777777" w:rsidR="00E417BF" w:rsidRDefault="00B31A4C">
            <w:pPr>
              <w:pStyle w:val="TableText"/>
              <w:spacing w:line="360" w:lineRule="auto"/>
            </w:pPr>
            <w:r>
              <w:t>Sixteen demonstration events dated October 2026 to February 2027</w:t>
            </w:r>
          </w:p>
        </w:tc>
        <w:tc>
          <w:tcPr>
            <w:tcW w:w="1903" w:type="dxa"/>
            <w:vAlign w:val="center"/>
          </w:tcPr>
          <w:p w14:paraId="7D716C62" w14:textId="77777777" w:rsidR="00E417BF" w:rsidRDefault="00B31A4C">
            <w:pPr>
              <w:pStyle w:val="TableText"/>
              <w:spacing w:line="360" w:lineRule="auto"/>
            </w:pPr>
            <w:r>
              <w:t>Chapters 5–7</w:t>
            </w:r>
          </w:p>
        </w:tc>
      </w:tr>
    </w:tbl>
    <w:p w14:paraId="5D042658" w14:textId="77777777" w:rsidR="00E417BF" w:rsidRDefault="00E417BF">
      <w:pPr>
        <w:spacing w:after="120" w:line="360" w:lineRule="auto"/>
      </w:pPr>
    </w:p>
    <w:p w14:paraId="033FDABC" w14:textId="77777777" w:rsidR="00E417BF" w:rsidRDefault="00B31A4C">
      <w:pPr>
        <w:pStyle w:val="Heading2"/>
        <w:spacing w:line="360" w:lineRule="auto"/>
      </w:pPr>
      <w:bookmarkStart w:id="137" w:name="_Toc242971417"/>
      <w:r>
        <w:t>11.5 Glossary</w:t>
      </w:r>
      <w:bookmarkEnd w:id="137"/>
    </w:p>
    <w:p w14:paraId="43B70CD4" w14:textId="77777777" w:rsidR="00E417BF" w:rsidRDefault="00B31A4C">
      <w:pPr>
        <w:pStyle w:val="TableCaption"/>
        <w:keepNext/>
        <w:spacing w:line="360" w:lineRule="auto"/>
        <w:jc w:val="center"/>
      </w:pPr>
      <w:bookmarkStart w:id="138" w:name="_Toc242971445"/>
      <w:r>
        <w:rPr>
          <w:b/>
        </w:rPr>
        <w:t>Table 11.3 Glossary of Terms</w:t>
      </w:r>
      <w:bookmarkEnd w:id="138"/>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90" w:type="dxa"/>
          <w:bottom w:w="50" w:type="dxa"/>
          <w:right w:w="90" w:type="dxa"/>
        </w:tblCellMar>
        <w:tblLook w:val="04A0" w:firstRow="1" w:lastRow="0" w:firstColumn="1" w:lastColumn="0" w:noHBand="0" w:noVBand="1"/>
      </w:tblPr>
      <w:tblGrid>
        <w:gridCol w:w="2538"/>
        <w:gridCol w:w="6980"/>
      </w:tblGrid>
      <w:tr w:rsidR="00E417BF" w14:paraId="469B0F62" w14:textId="77777777">
        <w:trPr>
          <w:cantSplit/>
          <w:tblHeader/>
          <w:jc w:val="center"/>
        </w:trPr>
        <w:tc>
          <w:tcPr>
            <w:tcW w:w="2538" w:type="dxa"/>
            <w:shd w:val="clear" w:color="auto" w:fill="1F3864"/>
            <w:vAlign w:val="center"/>
          </w:tcPr>
          <w:p w14:paraId="6073F323" w14:textId="77777777" w:rsidR="00E417BF" w:rsidRDefault="00B31A4C">
            <w:pPr>
              <w:pStyle w:val="TableText"/>
              <w:keepNext/>
              <w:spacing w:line="360" w:lineRule="auto"/>
            </w:pPr>
            <w:r>
              <w:rPr>
                <w:b/>
                <w:color w:val="FFFFFF"/>
              </w:rPr>
              <w:t>Term</w:t>
            </w:r>
          </w:p>
        </w:tc>
        <w:tc>
          <w:tcPr>
            <w:tcW w:w="6980" w:type="dxa"/>
            <w:shd w:val="clear" w:color="auto" w:fill="1F3864"/>
            <w:vAlign w:val="center"/>
          </w:tcPr>
          <w:p w14:paraId="5B43798D" w14:textId="77777777" w:rsidR="00E417BF" w:rsidRDefault="00B31A4C">
            <w:pPr>
              <w:pStyle w:val="TableText"/>
              <w:keepNext/>
              <w:spacing w:line="360" w:lineRule="auto"/>
            </w:pPr>
            <w:r>
              <w:rPr>
                <w:b/>
                <w:color w:val="FFFFFF"/>
              </w:rPr>
              <w:t>Meaning</w:t>
            </w:r>
          </w:p>
        </w:tc>
      </w:tr>
      <w:tr w:rsidR="00E417BF" w14:paraId="428B60AB" w14:textId="77777777">
        <w:trPr>
          <w:cantSplit/>
          <w:jc w:val="center"/>
        </w:trPr>
        <w:tc>
          <w:tcPr>
            <w:tcW w:w="2538" w:type="dxa"/>
            <w:vAlign w:val="center"/>
          </w:tcPr>
          <w:p w14:paraId="45A9F16D" w14:textId="77777777" w:rsidR="00E417BF" w:rsidRDefault="00B31A4C">
            <w:pPr>
              <w:pStyle w:val="TableText"/>
              <w:spacing w:line="360" w:lineRule="auto"/>
            </w:pPr>
            <w:r>
              <w:rPr>
                <w:b/>
              </w:rPr>
              <w:t>Allocated seats</w:t>
            </w:r>
          </w:p>
        </w:tc>
        <w:tc>
          <w:tcPr>
            <w:tcW w:w="6980" w:type="dxa"/>
            <w:vAlign w:val="center"/>
          </w:tcPr>
          <w:p w14:paraId="239FBFBC" w14:textId="77777777" w:rsidR="00E417BF" w:rsidRDefault="00B31A4C">
            <w:pPr>
              <w:pStyle w:val="TableText"/>
              <w:spacing w:line="360" w:lineRule="auto"/>
            </w:pPr>
            <w:r>
              <w:t>The number of seats of a tier currently held by live bookings.</w:t>
            </w:r>
          </w:p>
        </w:tc>
      </w:tr>
      <w:tr w:rsidR="00E417BF" w14:paraId="64333A5F" w14:textId="77777777">
        <w:trPr>
          <w:cantSplit/>
          <w:jc w:val="center"/>
        </w:trPr>
        <w:tc>
          <w:tcPr>
            <w:tcW w:w="2538" w:type="dxa"/>
            <w:vAlign w:val="center"/>
          </w:tcPr>
          <w:p w14:paraId="780863FF" w14:textId="77777777" w:rsidR="00E417BF" w:rsidRDefault="00B31A4C">
            <w:pPr>
              <w:pStyle w:val="TableText"/>
              <w:spacing w:line="360" w:lineRule="auto"/>
            </w:pPr>
            <w:r>
              <w:rPr>
                <w:b/>
              </w:rPr>
              <w:t>Audience rules</w:t>
            </w:r>
          </w:p>
        </w:tc>
        <w:tc>
          <w:tcPr>
            <w:tcW w:w="6980" w:type="dxa"/>
            <w:vAlign w:val="center"/>
          </w:tcPr>
          <w:p w14:paraId="74F132B5" w14:textId="77777777" w:rsidR="00E417BF" w:rsidRDefault="00B31A4C">
            <w:pPr>
              <w:pStyle w:val="TableText"/>
              <w:spacing w:line="360" w:lineRule="auto"/>
            </w:pPr>
            <w:r>
              <w:t>Event settings that limit booking by institution type, SRM campus, approved college and participant category.</w:t>
            </w:r>
          </w:p>
        </w:tc>
      </w:tr>
      <w:tr w:rsidR="00E417BF" w14:paraId="0E29551B" w14:textId="77777777">
        <w:trPr>
          <w:cantSplit/>
          <w:jc w:val="center"/>
        </w:trPr>
        <w:tc>
          <w:tcPr>
            <w:tcW w:w="2538" w:type="dxa"/>
            <w:vAlign w:val="center"/>
          </w:tcPr>
          <w:p w14:paraId="1C5328A7" w14:textId="77777777" w:rsidR="00E417BF" w:rsidRDefault="00B31A4C">
            <w:pPr>
              <w:pStyle w:val="TableText"/>
              <w:spacing w:line="360" w:lineRule="auto"/>
            </w:pPr>
            <w:r>
              <w:rPr>
                <w:b/>
              </w:rPr>
              <w:lastRenderedPageBreak/>
              <w:t>Compare-and-set</w:t>
            </w:r>
          </w:p>
        </w:tc>
        <w:tc>
          <w:tcPr>
            <w:tcW w:w="6980" w:type="dxa"/>
            <w:vAlign w:val="center"/>
          </w:tcPr>
          <w:p w14:paraId="3D4B55DA" w14:textId="77777777" w:rsidR="00E417BF" w:rsidRDefault="00B31A4C">
            <w:pPr>
              <w:pStyle w:val="TableText"/>
              <w:spacing w:line="360" w:lineRule="auto"/>
            </w:pPr>
            <w:r>
              <w:t>An update that succeeds only if the row is still in the expected state.</w:t>
            </w:r>
          </w:p>
        </w:tc>
      </w:tr>
      <w:tr w:rsidR="00E417BF" w14:paraId="10BF73F4" w14:textId="77777777">
        <w:trPr>
          <w:cantSplit/>
          <w:jc w:val="center"/>
        </w:trPr>
        <w:tc>
          <w:tcPr>
            <w:tcW w:w="2538" w:type="dxa"/>
            <w:vAlign w:val="center"/>
          </w:tcPr>
          <w:p w14:paraId="62B2962B" w14:textId="77777777" w:rsidR="00E417BF" w:rsidRDefault="00B31A4C">
            <w:pPr>
              <w:pStyle w:val="TableText"/>
              <w:spacing w:line="360" w:lineRule="auto"/>
            </w:pPr>
            <w:r>
              <w:rPr>
                <w:b/>
              </w:rPr>
              <w:t>Complimentary pass</w:t>
            </w:r>
          </w:p>
        </w:tc>
        <w:tc>
          <w:tcPr>
            <w:tcW w:w="6980" w:type="dxa"/>
            <w:vAlign w:val="center"/>
          </w:tcPr>
          <w:p w14:paraId="7837D3A6" w14:textId="77777777" w:rsidR="00E417BF" w:rsidRDefault="00B31A4C">
            <w:pPr>
              <w:pStyle w:val="TableText"/>
              <w:spacing w:line="360" w:lineRule="auto"/>
            </w:pPr>
            <w:r>
              <w:t>A free ticket requested with a reason and approved by the organizer.</w:t>
            </w:r>
          </w:p>
        </w:tc>
      </w:tr>
      <w:tr w:rsidR="00E417BF" w14:paraId="3720AC38" w14:textId="77777777">
        <w:trPr>
          <w:cantSplit/>
          <w:jc w:val="center"/>
        </w:trPr>
        <w:tc>
          <w:tcPr>
            <w:tcW w:w="2538" w:type="dxa"/>
            <w:vAlign w:val="center"/>
          </w:tcPr>
          <w:p w14:paraId="1BD019A8" w14:textId="77777777" w:rsidR="00E417BF" w:rsidRDefault="00B31A4C">
            <w:pPr>
              <w:pStyle w:val="TableText"/>
              <w:spacing w:line="360" w:lineRule="auto"/>
            </w:pPr>
            <w:r>
              <w:rPr>
                <w:b/>
              </w:rPr>
              <w:t>Hold</w:t>
            </w:r>
          </w:p>
        </w:tc>
        <w:tc>
          <w:tcPr>
            <w:tcW w:w="6980" w:type="dxa"/>
            <w:vAlign w:val="center"/>
          </w:tcPr>
          <w:p w14:paraId="1974F67C" w14:textId="77777777" w:rsidR="00E417BF" w:rsidRDefault="00B31A4C">
            <w:pPr>
              <w:pStyle w:val="TableText"/>
              <w:spacing w:line="360" w:lineRule="auto"/>
            </w:pPr>
            <w:r>
              <w:t>The ten-minute reservation of seats for a paid booking awaiting payment.</w:t>
            </w:r>
          </w:p>
        </w:tc>
      </w:tr>
      <w:tr w:rsidR="00E417BF" w14:paraId="6F02FBB3" w14:textId="77777777">
        <w:trPr>
          <w:cantSplit/>
          <w:jc w:val="center"/>
        </w:trPr>
        <w:tc>
          <w:tcPr>
            <w:tcW w:w="2538" w:type="dxa"/>
            <w:vAlign w:val="center"/>
          </w:tcPr>
          <w:p w14:paraId="7B7BAA85" w14:textId="77777777" w:rsidR="00E417BF" w:rsidRDefault="00B31A4C">
            <w:pPr>
              <w:pStyle w:val="TableText"/>
              <w:spacing w:line="360" w:lineRule="auto"/>
            </w:pPr>
            <w:r>
              <w:rPr>
                <w:b/>
              </w:rPr>
              <w:t>Idempotency key</w:t>
            </w:r>
          </w:p>
        </w:tc>
        <w:tc>
          <w:tcPr>
            <w:tcW w:w="6980" w:type="dxa"/>
            <w:vAlign w:val="center"/>
          </w:tcPr>
          <w:p w14:paraId="5249A9C6" w14:textId="77777777" w:rsidR="00E417BF" w:rsidRDefault="00B31A4C">
            <w:pPr>
              <w:pStyle w:val="TableText"/>
              <w:spacing w:line="360" w:lineRule="auto"/>
            </w:pPr>
            <w:r>
              <w:t>A unique value sent with a request so that repeating the request has no further effect.</w:t>
            </w:r>
          </w:p>
        </w:tc>
      </w:tr>
      <w:tr w:rsidR="00E417BF" w14:paraId="6E638745" w14:textId="77777777">
        <w:trPr>
          <w:cantSplit/>
          <w:jc w:val="center"/>
        </w:trPr>
        <w:tc>
          <w:tcPr>
            <w:tcW w:w="2538" w:type="dxa"/>
            <w:vAlign w:val="center"/>
          </w:tcPr>
          <w:p w14:paraId="607EFC02" w14:textId="77777777" w:rsidR="00E417BF" w:rsidRDefault="00B31A4C">
            <w:pPr>
              <w:pStyle w:val="TableText"/>
              <w:spacing w:line="360" w:lineRule="auto"/>
            </w:pPr>
            <w:r>
              <w:rPr>
                <w:b/>
              </w:rPr>
              <w:t>Moderator</w:t>
            </w:r>
          </w:p>
        </w:tc>
        <w:tc>
          <w:tcPr>
            <w:tcW w:w="6980" w:type="dxa"/>
            <w:vAlign w:val="center"/>
          </w:tcPr>
          <w:p w14:paraId="0296CDD8" w14:textId="77777777" w:rsidR="00E417BF" w:rsidRDefault="00B31A4C">
            <w:pPr>
              <w:pStyle w:val="TableText"/>
              <w:spacing w:line="360" w:lineRule="auto"/>
            </w:pPr>
            <w:r>
              <w:t>An account assigned to one event to scan tickets at the entrance.</w:t>
            </w:r>
          </w:p>
        </w:tc>
      </w:tr>
      <w:tr w:rsidR="00E417BF" w14:paraId="01F920C4" w14:textId="77777777">
        <w:trPr>
          <w:cantSplit/>
          <w:jc w:val="center"/>
        </w:trPr>
        <w:tc>
          <w:tcPr>
            <w:tcW w:w="2538" w:type="dxa"/>
            <w:vAlign w:val="center"/>
          </w:tcPr>
          <w:p w14:paraId="7B495DEC" w14:textId="77777777" w:rsidR="00E417BF" w:rsidRDefault="00B31A4C">
            <w:pPr>
              <w:pStyle w:val="TableText"/>
              <w:spacing w:line="360" w:lineRule="auto"/>
            </w:pPr>
            <w:r>
              <w:rPr>
                <w:b/>
              </w:rPr>
              <w:t>Payment exception</w:t>
            </w:r>
          </w:p>
        </w:tc>
        <w:tc>
          <w:tcPr>
            <w:tcW w:w="6980" w:type="dxa"/>
            <w:vAlign w:val="center"/>
          </w:tcPr>
          <w:p w14:paraId="48A5213E" w14:textId="77777777" w:rsidR="00E417BF" w:rsidRDefault="00B31A4C">
            <w:pPr>
              <w:pStyle w:val="TableText"/>
              <w:spacing w:line="360" w:lineRule="auto"/>
            </w:pPr>
            <w:r>
              <w:t>A verified payment that could not be applied to a booking, left for an administrator.</w:t>
            </w:r>
          </w:p>
        </w:tc>
      </w:tr>
      <w:tr w:rsidR="00E417BF" w14:paraId="43601FCC" w14:textId="77777777">
        <w:trPr>
          <w:cantSplit/>
          <w:jc w:val="center"/>
        </w:trPr>
        <w:tc>
          <w:tcPr>
            <w:tcW w:w="2538" w:type="dxa"/>
            <w:vAlign w:val="center"/>
          </w:tcPr>
          <w:p w14:paraId="4D6ABF7E" w14:textId="77777777" w:rsidR="00E417BF" w:rsidRDefault="00B31A4C">
            <w:pPr>
              <w:pStyle w:val="TableText"/>
              <w:spacing w:line="360" w:lineRule="auto"/>
            </w:pPr>
            <w:r>
              <w:rPr>
                <w:b/>
              </w:rPr>
              <w:t>QR token</w:t>
            </w:r>
          </w:p>
        </w:tc>
        <w:tc>
          <w:tcPr>
            <w:tcW w:w="6980" w:type="dxa"/>
            <w:vAlign w:val="center"/>
          </w:tcPr>
          <w:p w14:paraId="134118C6" w14:textId="77777777" w:rsidR="00E417BF" w:rsidRDefault="00B31A4C">
            <w:pPr>
              <w:pStyle w:val="TableText"/>
              <w:spacing w:line="360" w:lineRule="auto"/>
            </w:pPr>
            <w:r>
              <w:t>A 192-bit random value that is the only content of a ticket's QR code.</w:t>
            </w:r>
          </w:p>
        </w:tc>
      </w:tr>
      <w:tr w:rsidR="00E417BF" w14:paraId="55720757" w14:textId="77777777">
        <w:trPr>
          <w:cantSplit/>
          <w:jc w:val="center"/>
        </w:trPr>
        <w:tc>
          <w:tcPr>
            <w:tcW w:w="2538" w:type="dxa"/>
            <w:vAlign w:val="center"/>
          </w:tcPr>
          <w:p w14:paraId="59B0B3F8" w14:textId="77777777" w:rsidR="00E417BF" w:rsidRDefault="00B31A4C">
            <w:pPr>
              <w:pStyle w:val="TableText"/>
              <w:spacing w:line="360" w:lineRule="auto"/>
            </w:pPr>
            <w:r>
              <w:rPr>
                <w:b/>
              </w:rPr>
              <w:t>Row-level security (RLS)</w:t>
            </w:r>
          </w:p>
        </w:tc>
        <w:tc>
          <w:tcPr>
            <w:tcW w:w="6980" w:type="dxa"/>
            <w:vAlign w:val="center"/>
          </w:tcPr>
          <w:p w14:paraId="6AF50948" w14:textId="77777777" w:rsidR="00E417BF" w:rsidRDefault="00B31A4C">
            <w:pPr>
              <w:pStyle w:val="TableText"/>
              <w:spacing w:line="360" w:lineRule="auto"/>
            </w:pPr>
            <w:r>
              <w:t>Database policies that limit which rows each user can read or change.</w:t>
            </w:r>
          </w:p>
        </w:tc>
      </w:tr>
      <w:tr w:rsidR="00E417BF" w14:paraId="3555E2B4" w14:textId="77777777">
        <w:trPr>
          <w:cantSplit/>
          <w:jc w:val="center"/>
        </w:trPr>
        <w:tc>
          <w:tcPr>
            <w:tcW w:w="2538" w:type="dxa"/>
            <w:vAlign w:val="center"/>
          </w:tcPr>
          <w:p w14:paraId="12907BEF" w14:textId="77777777" w:rsidR="00E417BF" w:rsidRDefault="00B31A4C">
            <w:pPr>
              <w:pStyle w:val="TableText"/>
              <w:spacing w:line="360" w:lineRule="auto"/>
            </w:pPr>
            <w:r>
              <w:rPr>
                <w:b/>
              </w:rPr>
              <w:t>Server Action</w:t>
            </w:r>
          </w:p>
        </w:tc>
        <w:tc>
          <w:tcPr>
            <w:tcW w:w="6980" w:type="dxa"/>
            <w:vAlign w:val="center"/>
          </w:tcPr>
          <w:p w14:paraId="4BEF45CF" w14:textId="77777777" w:rsidR="00E417BF" w:rsidRDefault="00B31A4C">
            <w:pPr>
              <w:pStyle w:val="TableText"/>
              <w:spacing w:line="360" w:lineRule="auto"/>
            </w:pPr>
            <w:r>
              <w:t>A server function in Next.js invoked directly from a form.</w:t>
            </w:r>
          </w:p>
        </w:tc>
      </w:tr>
      <w:tr w:rsidR="00E417BF" w14:paraId="0990F7B5" w14:textId="77777777">
        <w:trPr>
          <w:cantSplit/>
          <w:jc w:val="center"/>
        </w:trPr>
        <w:tc>
          <w:tcPr>
            <w:tcW w:w="2538" w:type="dxa"/>
            <w:vAlign w:val="center"/>
          </w:tcPr>
          <w:p w14:paraId="3AE6D853" w14:textId="77777777" w:rsidR="00E417BF" w:rsidRDefault="00B31A4C">
            <w:pPr>
              <w:pStyle w:val="TableText"/>
              <w:spacing w:line="360" w:lineRule="auto"/>
            </w:pPr>
            <w:r>
              <w:rPr>
                <w:b/>
              </w:rPr>
              <w:t>Tier</w:t>
            </w:r>
          </w:p>
        </w:tc>
        <w:tc>
          <w:tcPr>
            <w:tcW w:w="6980" w:type="dxa"/>
            <w:vAlign w:val="center"/>
          </w:tcPr>
          <w:p w14:paraId="4505C630" w14:textId="77777777" w:rsidR="00E417BF" w:rsidRDefault="00B31A4C">
            <w:pPr>
              <w:pStyle w:val="TableText"/>
              <w:spacing w:line="360" w:lineRule="auto"/>
            </w:pPr>
            <w:r>
              <w:t>A category of ticket within an event, with its own price and capacity.</w:t>
            </w:r>
          </w:p>
        </w:tc>
      </w:tr>
      <w:tr w:rsidR="00E417BF" w14:paraId="4D03FDBA" w14:textId="77777777">
        <w:trPr>
          <w:cantSplit/>
          <w:jc w:val="center"/>
        </w:trPr>
        <w:tc>
          <w:tcPr>
            <w:tcW w:w="2538" w:type="dxa"/>
            <w:vAlign w:val="center"/>
          </w:tcPr>
          <w:p w14:paraId="197B8D2F" w14:textId="77777777" w:rsidR="00E417BF" w:rsidRDefault="00B31A4C">
            <w:pPr>
              <w:pStyle w:val="TableText"/>
              <w:spacing w:line="360" w:lineRule="auto"/>
            </w:pPr>
            <w:r>
              <w:rPr>
                <w:b/>
              </w:rPr>
              <w:t>UTR</w:t>
            </w:r>
          </w:p>
        </w:tc>
        <w:tc>
          <w:tcPr>
            <w:tcW w:w="6980" w:type="dxa"/>
            <w:vAlign w:val="center"/>
          </w:tcPr>
          <w:p w14:paraId="33E400EB" w14:textId="77777777" w:rsidR="00E417BF" w:rsidRDefault="00B31A4C">
            <w:pPr>
              <w:pStyle w:val="TableText"/>
              <w:spacing w:line="360" w:lineRule="auto"/>
            </w:pPr>
            <w:r>
              <w:t>Unique Transaction Reference of a bank transfer, recorded when a payout is completed.</w:t>
            </w:r>
          </w:p>
        </w:tc>
      </w:tr>
      <w:tr w:rsidR="00E417BF" w14:paraId="62B44CEF" w14:textId="77777777">
        <w:trPr>
          <w:cantSplit/>
          <w:jc w:val="center"/>
        </w:trPr>
        <w:tc>
          <w:tcPr>
            <w:tcW w:w="2538" w:type="dxa"/>
            <w:vAlign w:val="center"/>
          </w:tcPr>
          <w:p w14:paraId="2D29B7EA" w14:textId="77777777" w:rsidR="00E417BF" w:rsidRDefault="00B31A4C">
            <w:pPr>
              <w:pStyle w:val="TableText"/>
              <w:spacing w:line="360" w:lineRule="auto"/>
            </w:pPr>
            <w:r>
              <w:rPr>
                <w:b/>
              </w:rPr>
              <w:t>Webhook</w:t>
            </w:r>
          </w:p>
        </w:tc>
        <w:tc>
          <w:tcPr>
            <w:tcW w:w="6980" w:type="dxa"/>
            <w:vAlign w:val="center"/>
          </w:tcPr>
          <w:p w14:paraId="348162B3" w14:textId="77777777" w:rsidR="00E417BF" w:rsidRDefault="00B31A4C">
            <w:pPr>
              <w:pStyle w:val="TableText"/>
              <w:spacing w:line="360" w:lineRule="auto"/>
            </w:pPr>
            <w:r>
              <w:t>A signed HTTP request sent by Razorpay to report payment and refund events.</w:t>
            </w:r>
          </w:p>
        </w:tc>
      </w:tr>
    </w:tbl>
    <w:p w14:paraId="39F859D8" w14:textId="77777777" w:rsidR="00E417BF" w:rsidRDefault="00E417BF">
      <w:pPr>
        <w:spacing w:after="120" w:line="360" w:lineRule="auto"/>
      </w:pPr>
    </w:p>
    <w:sectPr w:rsidR="00E417BF" w:rsidSect="00930550">
      <w:headerReference w:type="default" r:id="rId41"/>
      <w:footerReference w:type="default" r:id="rId42"/>
      <w:pgSz w:w="11909" w:h="16834"/>
      <w:pgMar w:top="1440" w:right="950" w:bottom="1454" w:left="1440" w:header="720" w:footer="64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2D82D4" w14:textId="77777777" w:rsidR="00B31A4C" w:rsidRDefault="00B31A4C">
      <w:pPr>
        <w:spacing w:after="0" w:line="240" w:lineRule="auto"/>
      </w:pPr>
      <w:r>
        <w:separator/>
      </w:r>
    </w:p>
  </w:endnote>
  <w:endnote w:type="continuationSeparator" w:id="0">
    <w:p w14:paraId="5BECFD48" w14:textId="77777777" w:rsidR="00B31A4C" w:rsidRDefault="00B3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F4327"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5F88E5" w14:textId="77777777" w:rsidR="005A2664" w:rsidRDefault="00B2701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C4B89D" w14:textId="77777777" w:rsidR="00B31A4C" w:rsidRDefault="00B31A4C">
      <w:pPr>
        <w:spacing w:after="0" w:line="240" w:lineRule="auto"/>
      </w:pPr>
      <w:r>
        <w:separator/>
      </w:r>
    </w:p>
  </w:footnote>
  <w:footnote w:type="continuationSeparator" w:id="0">
    <w:p w14:paraId="761D8725" w14:textId="77777777" w:rsidR="00B31A4C" w:rsidRDefault="00B3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3C612" w14:textId="77777777" w:rsidR="005A2664" w:rsidRDefault="005A2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2849E" w14:textId="77777777" w:rsidR="005A2664" w:rsidRDefault="005A2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274175">
    <w:abstractNumId w:val="8"/>
  </w:num>
  <w:num w:numId="2" w16cid:durableId="1217009309">
    <w:abstractNumId w:val="6"/>
  </w:num>
  <w:num w:numId="3" w16cid:durableId="1824547242">
    <w:abstractNumId w:val="5"/>
  </w:num>
  <w:num w:numId="4" w16cid:durableId="1473012932">
    <w:abstractNumId w:val="4"/>
  </w:num>
  <w:num w:numId="5" w16cid:durableId="522015160">
    <w:abstractNumId w:val="7"/>
  </w:num>
  <w:num w:numId="6" w16cid:durableId="1250653125">
    <w:abstractNumId w:val="3"/>
  </w:num>
  <w:num w:numId="7" w16cid:durableId="1072386694">
    <w:abstractNumId w:val="2"/>
  </w:num>
  <w:num w:numId="8" w16cid:durableId="387538421">
    <w:abstractNumId w:val="1"/>
  </w:num>
  <w:num w:numId="9" w16cid:durableId="924807343">
    <w:abstractNumId w:val="0"/>
  </w:num>
  <w:num w:numId="10" w16cid:durableId="400300576">
    <w:abstractNumId w:val="7"/>
    <w:lvlOverride w:ilvl="0">
      <w:startOverride w:val="1"/>
    </w:lvlOverride>
  </w:num>
  <w:num w:numId="11" w16cid:durableId="192771418">
    <w:abstractNumId w:val="7"/>
    <w:lvlOverride w:ilvl="0">
      <w:startOverride w:val="1"/>
    </w:lvlOverride>
  </w:num>
  <w:num w:numId="12" w16cid:durableId="1032851659">
    <w:abstractNumId w:val="7"/>
    <w:lvlOverride w:ilvl="0">
      <w:startOverride w:val="1"/>
    </w:lvlOverride>
  </w:num>
  <w:num w:numId="13" w16cid:durableId="270094172">
    <w:abstractNumId w:val="7"/>
    <w:lvlOverride w:ilvl="0">
      <w:startOverride w:val="1"/>
    </w:lvlOverride>
  </w:num>
  <w:num w:numId="14" w16cid:durableId="1962101909">
    <w:abstractNumId w:val="7"/>
    <w:lvlOverride w:ilvl="0">
      <w:startOverride w:val="1"/>
    </w:lvlOverride>
  </w:num>
  <w:num w:numId="15" w16cid:durableId="1154640403">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434"/>
    <w:rsid w:val="00176C6C"/>
    <w:rsid w:val="001F3D21"/>
    <w:rsid w:val="0029639D"/>
    <w:rsid w:val="002D5BB2"/>
    <w:rsid w:val="002F310B"/>
    <w:rsid w:val="00326F90"/>
    <w:rsid w:val="00406BB2"/>
    <w:rsid w:val="00445A22"/>
    <w:rsid w:val="00451919"/>
    <w:rsid w:val="004765AA"/>
    <w:rsid w:val="005A2664"/>
    <w:rsid w:val="005C4135"/>
    <w:rsid w:val="00776288"/>
    <w:rsid w:val="00883661"/>
    <w:rsid w:val="008E05AF"/>
    <w:rsid w:val="00930550"/>
    <w:rsid w:val="00930CAE"/>
    <w:rsid w:val="009F4CBB"/>
    <w:rsid w:val="00A902D5"/>
    <w:rsid w:val="00AA1D8D"/>
    <w:rsid w:val="00B16EC2"/>
    <w:rsid w:val="00B27013"/>
    <w:rsid w:val="00B31A4C"/>
    <w:rsid w:val="00B47730"/>
    <w:rsid w:val="00C81D4F"/>
    <w:rsid w:val="00C874AC"/>
    <w:rsid w:val="00CB0664"/>
    <w:rsid w:val="00E417BF"/>
    <w:rsid w:val="00E45068"/>
    <w:rsid w:val="00EA7E35"/>
    <w:rsid w:val="00F41738"/>
    <w:rsid w:val="00F53C6C"/>
    <w:rsid w:val="00F75637"/>
    <w:rsid w:val="00F83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34DA3"/>
  <w14:defaultImageDpi w14:val="300"/>
  <w15:docId w15:val="{88DF9FF3-AACC-4046-B41E-EA5139AC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2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Report">
    <w:name w:val="Body Text Report"/>
    <w:basedOn w:val="Normal"/>
    <w:qFormat/>
    <w:pPr>
      <w:ind w:firstLine="720"/>
      <w:jc w:val="both"/>
    </w:pPr>
  </w:style>
  <w:style w:type="paragraph" w:customStyle="1" w:styleId="FigureCaption">
    <w:name w:val="Figure Caption"/>
    <w:basedOn w:val="Normal"/>
    <w:qFormat/>
    <w:pPr>
      <w:spacing w:before="80"/>
      <w:jc w:val="center"/>
    </w:pPr>
  </w:style>
  <w:style w:type="paragraph" w:customStyle="1" w:styleId="TableCaption">
    <w:name w:val="Table Caption"/>
    <w:basedOn w:val="Normal"/>
    <w:qFormat/>
    <w:pPr>
      <w:spacing w:before="120" w:after="80"/>
    </w:pPr>
  </w:style>
  <w:style w:type="paragraph" w:customStyle="1" w:styleId="TableText">
    <w:name w:val="Table Text"/>
    <w:basedOn w:val="Normal"/>
    <w:pPr>
      <w:spacing w:after="0" w:line="240" w:lineRule="auto"/>
    </w:pPr>
    <w:rPr>
      <w:sz w:val="22"/>
    </w:rPr>
  </w:style>
  <w:style w:type="paragraph" w:customStyle="1" w:styleId="CodeText">
    <w:name w:val="Code Text"/>
    <w:basedOn w:val="Normal"/>
    <w:pPr>
      <w:spacing w:after="0" w:line="240" w:lineRule="auto"/>
    </w:pPr>
    <w:rPr>
      <w:rFonts w:ascii="Courier New" w:eastAsia="Courier New" w:hAnsi="Courier New" w:cs="Courier New"/>
      <w:sz w:val="17"/>
    </w:rPr>
  </w:style>
  <w:style w:type="paragraph" w:styleId="TOC1">
    <w:name w:val="toc 1"/>
    <w:basedOn w:val="Normal"/>
    <w:uiPriority w:val="39"/>
    <w:pPr>
      <w:tabs>
        <w:tab w:val="right" w:leader="dot" w:pos="9490"/>
      </w:tabs>
      <w:spacing w:before="80" w:after="100"/>
    </w:pPr>
    <w:rPr>
      <w:b/>
    </w:rPr>
  </w:style>
  <w:style w:type="paragraph" w:styleId="TOC2">
    <w:name w:val="toc 2"/>
    <w:basedOn w:val="Normal"/>
    <w:uiPriority w:val="39"/>
    <w:pPr>
      <w:tabs>
        <w:tab w:val="right" w:leader="dot" w:pos="9490"/>
      </w:tabs>
      <w:spacing w:after="60"/>
      <w:ind w:left="360"/>
    </w:pPr>
  </w:style>
  <w:style w:type="paragraph" w:styleId="TOC3">
    <w:name w:val="toc 3"/>
    <w:basedOn w:val="Normal"/>
    <w:uiPriority w:val="39"/>
    <w:pPr>
      <w:tabs>
        <w:tab w:val="right" w:leader="dot" w:pos="9490"/>
      </w:tabs>
      <w:spacing w:after="60"/>
      <w:ind w:left="720"/>
    </w:pPr>
  </w:style>
  <w:style w:type="character" w:styleId="Hyperlink">
    <w:name w:val="Hyperlink"/>
    <w:basedOn w:val="DefaultParagraphFont"/>
    <w:uiPriority w:val="99"/>
    <w:unhideWhenUsed/>
    <w:rsid w:val="009F4C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17451</Words>
  <Characters>99473</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EventDeck Final Project Report</vt:lpstr>
    </vt:vector>
  </TitlesOfParts>
  <Manager/>
  <Company/>
  <LinksUpToDate>false</LinksUpToDate>
  <CharactersWithSpaces>116691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EventDeck Final Project Report</dc:title>
  <dc:subject/>
  <dc:creator>Matheshwaran R, Suhas C, Nithyashree K, Devananda E</dc:creator>
  <cp:keywords/>
  <dc:description/>
  <cp:lastModifiedBy>Mathesh Waran</cp:lastModifiedBy>
  <cp:revision>3</cp:revision>
  <dcterms:created xsi:type="dcterms:W3CDTF">2026-10-15T10:06:00Z</dcterms:created>
  <dcterms:modified xsi:type="dcterms:W3CDTF">2026-10-15T10:06:00Z</dcterms:modified>
  <cp:category/>
</cp:coreProperties>
</file>