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E0B5" w14:textId="77777777" w:rsidR="002709E7" w:rsidRPr="002709E7" w:rsidRDefault="002709E7" w:rsidP="002709E7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sz w:val="28"/>
          <w:szCs w:val="28"/>
          <w:lang w:eastAsia="pt-BR"/>
          <w14:ligatures w14:val="none"/>
        </w:rPr>
        <w:t>Documentação Técnica — Modulação Unipolar NRZ-L em VHDL</w:t>
      </w:r>
    </w:p>
    <w:p w14:paraId="0CF28355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1. Visão Geral do Circuito</w:t>
      </w:r>
    </w:p>
    <w:p w14:paraId="4EA505DB" w14:textId="7A0C63BB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implementa um sistema de modulação digital 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>u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nipolar NRZ-L (Non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Return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Zero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Level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 utilizando linguagem VHDL e FPGA. O circuito recebe uma sequência de 16 bits proveniente dos switches da placa FPGA e transmite os bits serialmente por meio de um sinal modulado.</w:t>
      </w:r>
    </w:p>
    <w:p w14:paraId="2BDE8252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Na modulação Unipolar NRZ-L, o valor lógico do bit é representado diretamente pelo nível do sinal durante todo o intervalo do símbolo: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"/>
        <w:gridCol w:w="1623"/>
      </w:tblGrid>
      <w:tr w:rsidR="002709E7" w:rsidRPr="002709E7" w14:paraId="575419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3A3C83" w14:textId="77777777" w:rsidR="002709E7" w:rsidRPr="002709E7" w:rsidRDefault="002709E7" w:rsidP="002709E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14:paraId="5F303452" w14:textId="77777777" w:rsidR="002709E7" w:rsidRPr="002709E7" w:rsidRDefault="002709E7" w:rsidP="002709E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Nível do sinal</w:t>
            </w:r>
          </w:p>
        </w:tc>
      </w:tr>
      <w:tr w:rsidR="002709E7" w:rsidRPr="002709E7" w14:paraId="1E05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75E1F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892AD0B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Nível alto</w:t>
            </w:r>
          </w:p>
        </w:tc>
      </w:tr>
      <w:tr w:rsidR="002709E7" w:rsidRPr="002709E7" w14:paraId="1F53BC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A38B3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C0DFA9A" w14:textId="77777777" w:rsidR="002709E7" w:rsidRPr="002709E7" w:rsidRDefault="002709E7" w:rsidP="002709E7">
            <w:pPr>
              <w:spacing w:after="0" w:line="240" w:lineRule="auto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Nível baixo</w:t>
            </w:r>
          </w:p>
        </w:tc>
      </w:tr>
    </w:tbl>
    <w:p w14:paraId="6A619A28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A transmissão é controlada por um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síncrono da FPGA e pela temporização configurável através de um contador interno. O sistema também utiliza um botão físico para iniciar ou interromper a transmissão da sequência capturada nos switches.</w:t>
      </w:r>
    </w:p>
    <w:p w14:paraId="3D63D828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Além da saída serial modulada, o projeto espelha o valor dos switches nos LEDs da placa, permitindo visualização simultânea da palavra transmitida.</w:t>
      </w:r>
    </w:p>
    <w:p w14:paraId="3A685863" w14:textId="7C0D6812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013B058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2. Diagrama de Blocos</w:t>
      </w:r>
    </w:p>
    <w:p w14:paraId="1E610CC4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circuito é composto pelos seguintes blocos principais:</w:t>
      </w:r>
    </w:p>
    <w:p w14:paraId="5BE91CA7" w14:textId="47A4EC80" w:rsid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kern w:val="0"/>
          <w:lang w:eastAsia="pt-BR"/>
          <w14:ligatures w14:val="none"/>
        </w:rPr>
        <w:t>[diagrama de blocos]</w:t>
      </w:r>
    </w:p>
    <w:p w14:paraId="4575E14A" w14:textId="7BADF6FC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Descrição dos blocos:</w:t>
      </w:r>
    </w:p>
    <w:p w14:paraId="5650B058" w14:textId="77777777" w:rsidR="002709E7" w:rsidRPr="002709E7" w:rsidRDefault="002709E7" w:rsidP="0027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Controle Temporal: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determina quanto tempo cada bit permanece ativo na saída.</w:t>
      </w:r>
    </w:p>
    <w:p w14:paraId="7089FF5A" w14:textId="77777777" w:rsidR="002709E7" w:rsidRPr="002709E7" w:rsidRDefault="002709E7" w:rsidP="0027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Registrador de Dados: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armazena o vetor capturado dos switches no instante do acionamento do botão.</w:t>
      </w:r>
    </w:p>
    <w:p w14:paraId="7916024C" w14:textId="77777777" w:rsidR="002709E7" w:rsidRPr="002709E7" w:rsidRDefault="002709E7" w:rsidP="0027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Lógica NRZ-L: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seleciona o bit atual e o envia diretamente para a saída serial.</w:t>
      </w:r>
    </w:p>
    <w:p w14:paraId="5C631F4F" w14:textId="77777777" w:rsidR="002709E7" w:rsidRPr="002709E7" w:rsidRDefault="002709E7" w:rsidP="002709E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LEDs: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exibem o vetor armazenado para facilitar testes e depuração.</w:t>
      </w:r>
    </w:p>
    <w:p w14:paraId="61B503B9" w14:textId="0B671188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85CAADE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3. Interface do Módulo</w:t>
      </w:r>
    </w:p>
    <w:p w14:paraId="1613FE9D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módulo principal do projeto é denominado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NRZL_Source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181B792C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Entradas e saídas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3"/>
        <w:gridCol w:w="4109"/>
        <w:gridCol w:w="3016"/>
      </w:tblGrid>
      <w:tr w:rsidR="002709E7" w:rsidRPr="002709E7" w14:paraId="6FCD5C5B" w14:textId="77777777" w:rsidTr="002709E7">
        <w:tc>
          <w:tcPr>
            <w:tcW w:w="0" w:type="auto"/>
            <w:hideMark/>
          </w:tcPr>
          <w:p w14:paraId="71043FEF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lastRenderedPageBreak/>
              <w:t>Porta</w:t>
            </w:r>
          </w:p>
        </w:tc>
        <w:tc>
          <w:tcPr>
            <w:tcW w:w="4109" w:type="dxa"/>
            <w:hideMark/>
          </w:tcPr>
          <w:p w14:paraId="4B15A172" w14:textId="301F3FC3" w:rsidR="002709E7" w:rsidRPr="002709E7" w:rsidRDefault="002709E7" w:rsidP="002709E7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 xml:space="preserve">                 </w:t>
            </w: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3016" w:type="dxa"/>
            <w:hideMark/>
          </w:tcPr>
          <w:p w14:paraId="17DF625E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396CD36C" w14:textId="77777777" w:rsidTr="002709E7">
        <w:tc>
          <w:tcPr>
            <w:tcW w:w="0" w:type="auto"/>
            <w:vAlign w:val="center"/>
            <w:hideMark/>
          </w:tcPr>
          <w:p w14:paraId="345CEF58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6C56C62D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57FDA9E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principal da FPGA (100 MHz)</w:t>
            </w:r>
          </w:p>
        </w:tc>
      </w:tr>
      <w:tr w:rsidR="002709E7" w:rsidRPr="002709E7" w14:paraId="4CC719D0" w14:textId="77777777" w:rsidTr="002709E7">
        <w:tc>
          <w:tcPr>
            <w:tcW w:w="0" w:type="auto"/>
            <w:vAlign w:val="center"/>
            <w:hideMark/>
          </w:tcPr>
          <w:p w14:paraId="1EF7A669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1DB7CB42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2EFD76E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Botão utilizado para iniciar/parar transmissão</w:t>
            </w:r>
          </w:p>
        </w:tc>
      </w:tr>
      <w:tr w:rsidR="002709E7" w:rsidRPr="002709E7" w14:paraId="153158E3" w14:textId="77777777" w:rsidTr="002709E7">
        <w:tc>
          <w:tcPr>
            <w:tcW w:w="0" w:type="auto"/>
            <w:vAlign w:val="center"/>
            <w:hideMark/>
          </w:tcPr>
          <w:p w14:paraId="0D362C9D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o_swv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725A33A9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016" w:type="dxa"/>
            <w:vAlign w:val="center"/>
            <w:hideMark/>
          </w:tcPr>
          <w:p w14:paraId="097CD62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Vetor de entrada proveniente dos switches</w:t>
            </w:r>
          </w:p>
        </w:tc>
      </w:tr>
      <w:tr w:rsidR="002709E7" w:rsidRPr="002709E7" w14:paraId="13E7452C" w14:textId="77777777" w:rsidTr="002709E7">
        <w:tc>
          <w:tcPr>
            <w:tcW w:w="0" w:type="auto"/>
            <w:vAlign w:val="center"/>
            <w:hideMark/>
          </w:tcPr>
          <w:p w14:paraId="212BBC75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leds_out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25E98CA1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std_logic_</w:t>
            </w:r>
            <w:proofErr w:type="gram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vector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(</w:t>
            </w:r>
            <w:proofErr w:type="gram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15 </w:t>
            </w: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downto</w:t>
            </w:r>
            <w:proofErr w:type="spellEnd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0)</w:t>
            </w:r>
          </w:p>
        </w:tc>
        <w:tc>
          <w:tcPr>
            <w:tcW w:w="3016" w:type="dxa"/>
            <w:vAlign w:val="center"/>
            <w:hideMark/>
          </w:tcPr>
          <w:p w14:paraId="0BC4B1D7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Espelhamento do vetor armazenado nos LEDs</w:t>
            </w:r>
          </w:p>
        </w:tc>
      </w:tr>
      <w:tr w:rsidR="002709E7" w:rsidRPr="002709E7" w14:paraId="168AC956" w14:textId="77777777" w:rsidTr="002709E7">
        <w:tc>
          <w:tcPr>
            <w:tcW w:w="0" w:type="auto"/>
            <w:vAlign w:val="center"/>
            <w:hideMark/>
          </w:tcPr>
          <w:p w14:paraId="2A556813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nrzl_out</w:t>
            </w:r>
            <w:proofErr w:type="spellEnd"/>
          </w:p>
        </w:tc>
        <w:tc>
          <w:tcPr>
            <w:tcW w:w="4109" w:type="dxa"/>
            <w:vAlign w:val="center"/>
            <w:hideMark/>
          </w:tcPr>
          <w:p w14:paraId="2986787F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std_logic</w:t>
            </w:r>
            <w:proofErr w:type="spellEnd"/>
          </w:p>
        </w:tc>
        <w:tc>
          <w:tcPr>
            <w:tcW w:w="3016" w:type="dxa"/>
            <w:vAlign w:val="center"/>
            <w:hideMark/>
          </w:tcPr>
          <w:p w14:paraId="26C96094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Saída serial modulada em NRZ-L</w:t>
            </w:r>
          </w:p>
        </w:tc>
      </w:tr>
    </w:tbl>
    <w:p w14:paraId="4BC7744D" w14:textId="77777777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267B8BE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4. Parâmetros Configuráveis (</w:t>
      </w:r>
      <w:proofErr w:type="spellStart"/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Generics</w:t>
      </w:r>
      <w:proofErr w:type="spellEnd"/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)</w:t>
      </w:r>
    </w:p>
    <w:p w14:paraId="402747B6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projeto utiliza um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para configurar a duração do intervalo de bit.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10"/>
        <w:gridCol w:w="1141"/>
        <w:gridCol w:w="6243"/>
      </w:tblGrid>
      <w:tr w:rsidR="002709E7" w:rsidRPr="002709E7" w14:paraId="3C911D30" w14:textId="77777777" w:rsidTr="002709E7">
        <w:tc>
          <w:tcPr>
            <w:tcW w:w="0" w:type="auto"/>
            <w:hideMark/>
          </w:tcPr>
          <w:p w14:paraId="3DF6E02B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Generic</w:t>
            </w:r>
            <w:proofErr w:type="spellEnd"/>
          </w:p>
        </w:tc>
        <w:tc>
          <w:tcPr>
            <w:tcW w:w="0" w:type="auto"/>
            <w:hideMark/>
          </w:tcPr>
          <w:p w14:paraId="43029D4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565957FB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2061C994" w14:textId="77777777" w:rsidTr="002709E7">
        <w:tc>
          <w:tcPr>
            <w:tcW w:w="0" w:type="auto"/>
            <w:vAlign w:val="center"/>
            <w:hideMark/>
          </w:tcPr>
          <w:p w14:paraId="26198E95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ciclos</w:t>
            </w:r>
          </w:p>
        </w:tc>
        <w:tc>
          <w:tcPr>
            <w:tcW w:w="0" w:type="auto"/>
            <w:vAlign w:val="center"/>
            <w:hideMark/>
          </w:tcPr>
          <w:p w14:paraId="3D7FC34B" w14:textId="77777777" w:rsidR="002709E7" w:rsidRPr="002709E7" w:rsidRDefault="002709E7" w:rsidP="002709E7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73F3E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Número de ciclos de 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utilizados para cada bit transmitido</w:t>
            </w:r>
          </w:p>
        </w:tc>
      </w:tr>
    </w:tbl>
    <w:p w14:paraId="627EFD9E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Valor padrão utilizado no projeto:</w:t>
      </w:r>
    </w:p>
    <w:p w14:paraId="3CD481D9" w14:textId="77777777" w:rsidR="002709E7" w:rsidRPr="002709E7" w:rsidRDefault="002709E7" w:rsidP="00270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</w:pPr>
      <w:proofErr w:type="gramStart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ciclos :</w:t>
      </w:r>
      <w:proofErr w:type="gramEnd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 xml:space="preserve"> </w:t>
      </w:r>
      <w:proofErr w:type="gramStart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INTEGER :</w:t>
      </w:r>
      <w:proofErr w:type="gramEnd"/>
      <w:r w:rsidRPr="002709E7">
        <w:rPr>
          <w:rFonts w:ascii="Courier New" w:eastAsia="Times New Roman" w:hAnsi="Courier New" w:cs="Courier New"/>
          <w:kern w:val="0"/>
          <w:sz w:val="22"/>
          <w:szCs w:val="22"/>
          <w:lang w:eastAsia="pt-BR"/>
          <w14:ligatures w14:val="none"/>
        </w:rPr>
        <w:t>= 50_000_000</w:t>
      </w:r>
    </w:p>
    <w:p w14:paraId="18A3EA14" w14:textId="303F6734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Considerando 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 da placa Basys3, esse valor produz aproximadamente 0,5 segundo por bit, permitindo visualização perceptível nos LEDs.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Durante a simulação, o valor é reduzido para acelerar a execução 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</w:p>
    <w:p w14:paraId="6357B471" w14:textId="295E6DA1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6B22F37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5. Funcionamento Interno</w:t>
      </w:r>
    </w:p>
    <w:p w14:paraId="6CCA147D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5.1 Captura da sequência de bits</w:t>
      </w:r>
    </w:p>
    <w:p w14:paraId="31A9EF4D" w14:textId="51DD041F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vetor presente nos switches é capturado quando ocorre uma borda de subida no botão após o processo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valor capturado é armazenado no sinal interno</w:t>
      </w:r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Esse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registrador mantém os dados estáveis durante toda a transmissão.</w:t>
      </w:r>
    </w:p>
    <w:p w14:paraId="5F4E28B9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5.2 </w:t>
      </w:r>
      <w:proofErr w:type="spellStart"/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 xml:space="preserve"> do botão</w:t>
      </w:r>
    </w:p>
    <w:p w14:paraId="547D338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físico da FPGA apresenta ruído mecânico durante acionamentos. Para evitar múltiplas ativações indevidas, o projeto implementa uma lógica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utilizando:</w:t>
      </w:r>
    </w:p>
    <w:p w14:paraId="622F62BD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contador interno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db_cnt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4EEBE78B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sinal estabilizado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btn_stable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);</w:t>
      </w:r>
    </w:p>
    <w:p w14:paraId="4B1E9524" w14:textId="77777777" w:rsidR="002709E7" w:rsidRPr="002709E7" w:rsidRDefault="002709E7" w:rsidP="002709E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detecção de borda (</w:t>
      </w:r>
      <w:proofErr w:type="spellStart"/>
      <w:r w:rsidRPr="002709E7">
        <w:rPr>
          <w:rFonts w:ascii="Courier New" w:eastAsia="Times New Roman" w:hAnsi="Courier New" w:cs="Courier New"/>
          <w:kern w:val="0"/>
          <w:lang w:eastAsia="pt-BR"/>
          <w14:ligatures w14:val="none"/>
        </w:rPr>
        <w:t>btn_prev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).</w:t>
      </w:r>
    </w:p>
    <w:p w14:paraId="5DD24585" w14:textId="1E145708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debounce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garante que apenas pressionamentos válidos sejam reconhecidos.</w:t>
      </w:r>
    </w:p>
    <w:p w14:paraId="66C1DEFF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5.3 Controle de transmissão</w:t>
      </w:r>
    </w:p>
    <w:p w14:paraId="26D62933" w14:textId="1ED9612C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transmissão é controlada pelo sinal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reset_n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>. Segue seu f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uncionamento:</w:t>
      </w:r>
    </w:p>
    <w:tbl>
      <w:tblPr>
        <w:tblStyle w:val="Tabelacomgrade"/>
        <w:tblW w:w="7565" w:type="dxa"/>
        <w:tblLook w:val="04A0" w:firstRow="1" w:lastRow="0" w:firstColumn="1" w:lastColumn="0" w:noHBand="0" w:noVBand="1"/>
      </w:tblPr>
      <w:tblGrid>
        <w:gridCol w:w="3027"/>
        <w:gridCol w:w="4538"/>
      </w:tblGrid>
      <w:tr w:rsidR="002709E7" w:rsidRPr="002709E7" w14:paraId="674C4933" w14:textId="77777777" w:rsidTr="002F6FCF">
        <w:trPr>
          <w:trHeight w:val="326"/>
        </w:trPr>
        <w:tc>
          <w:tcPr>
            <w:tcW w:w="0" w:type="auto"/>
            <w:vAlign w:val="center"/>
            <w:hideMark/>
          </w:tcPr>
          <w:p w14:paraId="00F74F24" w14:textId="77777777" w:rsidR="002709E7" w:rsidRPr="002709E7" w:rsidRDefault="002709E7" w:rsidP="002F6FCF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AA3C1BD" w14:textId="77777777" w:rsidR="002709E7" w:rsidRPr="002709E7" w:rsidRDefault="002709E7" w:rsidP="002F6FCF">
            <w:pPr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Comportamento</w:t>
            </w:r>
          </w:p>
        </w:tc>
      </w:tr>
      <w:tr w:rsidR="002709E7" w:rsidRPr="002709E7" w14:paraId="1A9F5885" w14:textId="77777777" w:rsidTr="002F6FCF">
        <w:trPr>
          <w:trHeight w:val="341"/>
        </w:trPr>
        <w:tc>
          <w:tcPr>
            <w:tcW w:w="0" w:type="auto"/>
            <w:vAlign w:val="center"/>
            <w:hideMark/>
          </w:tcPr>
          <w:p w14:paraId="74A11130" w14:textId="77777777" w:rsidR="002709E7" w:rsidRPr="002F6FCF" w:rsidRDefault="002709E7" w:rsidP="002F6FCF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reset_n</w:t>
            </w:r>
            <w:proofErr w:type="spellEnd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= '1'</w:t>
            </w:r>
          </w:p>
        </w:tc>
        <w:tc>
          <w:tcPr>
            <w:tcW w:w="0" w:type="auto"/>
            <w:vAlign w:val="center"/>
            <w:hideMark/>
          </w:tcPr>
          <w:p w14:paraId="621D56FF" w14:textId="77777777" w:rsidR="002709E7" w:rsidRPr="002709E7" w:rsidRDefault="002709E7" w:rsidP="002F6FCF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parado/resetado</w:t>
            </w:r>
          </w:p>
        </w:tc>
      </w:tr>
      <w:tr w:rsidR="002709E7" w:rsidRPr="002709E7" w14:paraId="71190F3A" w14:textId="77777777" w:rsidTr="002F6FCF">
        <w:trPr>
          <w:trHeight w:val="326"/>
        </w:trPr>
        <w:tc>
          <w:tcPr>
            <w:tcW w:w="0" w:type="auto"/>
            <w:vAlign w:val="center"/>
            <w:hideMark/>
          </w:tcPr>
          <w:p w14:paraId="6E139EA9" w14:textId="77777777" w:rsidR="002709E7" w:rsidRPr="002F6FCF" w:rsidRDefault="002709E7" w:rsidP="002F6FCF">
            <w:pPr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</w:pPr>
            <w:proofErr w:type="spellStart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>reset_n</w:t>
            </w:r>
            <w:proofErr w:type="spellEnd"/>
            <w:r w:rsidRPr="002F6FCF">
              <w:rPr>
                <w:rFonts w:ascii="Courier New" w:eastAsia="Times New Roman" w:hAnsi="Courier New" w:cs="Courier New"/>
                <w:kern w:val="0"/>
                <w:sz w:val="22"/>
                <w:szCs w:val="22"/>
                <w:lang w:eastAsia="pt-BR"/>
                <w14:ligatures w14:val="none"/>
              </w:rPr>
              <w:t xml:space="preserve"> = '0'</w:t>
            </w:r>
          </w:p>
        </w:tc>
        <w:tc>
          <w:tcPr>
            <w:tcW w:w="0" w:type="auto"/>
            <w:vAlign w:val="center"/>
            <w:hideMark/>
          </w:tcPr>
          <w:p w14:paraId="01BAAA04" w14:textId="77777777" w:rsidR="002709E7" w:rsidRPr="002709E7" w:rsidRDefault="002709E7" w:rsidP="002F6FCF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Sistema transmitindo</w:t>
            </w:r>
          </w:p>
        </w:tc>
      </w:tr>
    </w:tbl>
    <w:p w14:paraId="696A119E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botão atua em modo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2532BA3C" w14:textId="77777777" w:rsidR="002709E7" w:rsidRPr="002709E7" w:rsidRDefault="002709E7" w:rsidP="002709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primeiro acionamento: captura os switches e inicia transmissão;</w:t>
      </w:r>
    </w:p>
    <w:p w14:paraId="261F4F7D" w14:textId="77777777" w:rsidR="002709E7" w:rsidRPr="002709E7" w:rsidRDefault="002709E7" w:rsidP="002709E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segundo acionamento: interrompe transmissão;</w:t>
      </w:r>
    </w:p>
    <w:p w14:paraId="1F1A7904" w14:textId="51BFC7D4" w:rsidR="002709E7" w:rsidRPr="002F6FCF" w:rsidRDefault="002709E7" w:rsidP="002F6F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terceiro acionamento: captura nova palavra e reinicia.</w:t>
      </w:r>
    </w:p>
    <w:p w14:paraId="55A14D04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5.4 Temporização dos bits</w:t>
      </w:r>
    </w:p>
    <w:p w14:paraId="651DD342" w14:textId="5356C976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duração de cada símbolo é controlada pelo contador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bit_counter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cada ciclo de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443E669D" w14:textId="77777777" w:rsidR="002709E7" w:rsidRPr="002709E7" w:rsidRDefault="002709E7" w:rsidP="002709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contador é incrementado;</w:t>
      </w:r>
    </w:p>
    <w:p w14:paraId="28F3747F" w14:textId="77777777" w:rsidR="002709E7" w:rsidRPr="002709E7" w:rsidRDefault="002709E7" w:rsidP="002709E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quando atinge ciclos - 1, o próximo bit é selecionado.</w:t>
      </w:r>
    </w:p>
    <w:p w14:paraId="2B88E52F" w14:textId="5507104E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índice do bit atual é armazenado em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index</w:t>
      </w:r>
      <w:r w:rsid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.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</w:t>
      </w:r>
      <w:proofErr w:type="spellEnd"/>
      <w:proofErr w:type="gram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transmissão ocorre do bit mais significativo para o menos significativo:</w:t>
      </w:r>
    </w:p>
    <w:p w14:paraId="74CF8FE1" w14:textId="59CF9403" w:rsidR="002F6FCF" w:rsidRPr="002709E7" w:rsidRDefault="002709E7" w:rsidP="002F6F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15 → 14 → 13 → ... → 0</w:t>
      </w:r>
    </w:p>
    <w:p w14:paraId="1F2327B5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5.5 Geração do sinal NRZ-L</w:t>
      </w:r>
    </w:p>
    <w:p w14:paraId="63C7D222" w14:textId="19BCFE6D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modulação NRZ-L é implementada diretamente pela associação entre o bit atual e o nível lógico da saída.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Trecho conceitual da lógica:</w:t>
      </w:r>
    </w:p>
    <w:p w14:paraId="03D55FB6" w14:textId="77777777" w:rsidR="002709E7" w:rsidRPr="002F6FCF" w:rsidRDefault="002709E7" w:rsidP="002709E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lang w:eastAsia="pt-BR"/>
          <w14:ligatures w14:val="none"/>
        </w:rPr>
      </w:pP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nrzl_reg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&lt;=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captured_swv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bit_index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);</w:t>
      </w:r>
    </w:p>
    <w:p w14:paraId="2BC5782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Assim:</w:t>
      </w:r>
    </w:p>
    <w:p w14:paraId="51A00C85" w14:textId="77777777" w:rsidR="002709E7" w:rsidRPr="002709E7" w:rsidRDefault="002709E7" w:rsidP="002709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bit 1 → saída em nível alto;</w:t>
      </w:r>
    </w:p>
    <w:p w14:paraId="040D30AC" w14:textId="77777777" w:rsidR="002709E7" w:rsidRPr="002709E7" w:rsidRDefault="002709E7" w:rsidP="002709E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bit 0 → saída em nível baixo.</w:t>
      </w:r>
    </w:p>
    <w:p w14:paraId="0910EE9C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valor permanece constante durante todo o intervalo definido pelo contador.</w:t>
      </w:r>
    </w:p>
    <w:p w14:paraId="699E8C05" w14:textId="378364EB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26E823F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6. Mapeamento Físico na FPGA</w:t>
      </w:r>
    </w:p>
    <w:p w14:paraId="648769F9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O projeto foi desenvolvido para a placa FPGA Basys3.</w:t>
      </w:r>
    </w:p>
    <w:p w14:paraId="39F9736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proofErr w:type="spellStart"/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Clock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2709E7" w:rsidRPr="002709E7" w14:paraId="1DC32641" w14:textId="77777777" w:rsidTr="002F6FCF">
        <w:tc>
          <w:tcPr>
            <w:tcW w:w="0" w:type="auto"/>
            <w:hideMark/>
          </w:tcPr>
          <w:p w14:paraId="31CD80F3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33D8C325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37C98D65" w14:textId="77777777" w:rsidTr="002F6FCF">
        <w:tc>
          <w:tcPr>
            <w:tcW w:w="0" w:type="auto"/>
            <w:hideMark/>
          </w:tcPr>
          <w:p w14:paraId="629F4DD9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clk</w:t>
            </w:r>
            <w:proofErr w:type="spellEnd"/>
          </w:p>
        </w:tc>
        <w:tc>
          <w:tcPr>
            <w:tcW w:w="0" w:type="auto"/>
            <w:hideMark/>
          </w:tcPr>
          <w:p w14:paraId="147A6D8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W5</w:t>
            </w:r>
          </w:p>
        </w:tc>
      </w:tr>
    </w:tbl>
    <w:p w14:paraId="4A4226FE" w14:textId="24AE5E40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66DECD2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Botão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90"/>
        <w:gridCol w:w="736"/>
      </w:tblGrid>
      <w:tr w:rsidR="002709E7" w:rsidRPr="002709E7" w14:paraId="13088526" w14:textId="77777777" w:rsidTr="002F6FCF">
        <w:tc>
          <w:tcPr>
            <w:tcW w:w="0" w:type="auto"/>
            <w:hideMark/>
          </w:tcPr>
          <w:p w14:paraId="0C71BDDF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028DBFE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0D74F6C8" w14:textId="77777777" w:rsidTr="002F6FCF">
        <w:tc>
          <w:tcPr>
            <w:tcW w:w="0" w:type="auto"/>
            <w:hideMark/>
          </w:tcPr>
          <w:p w14:paraId="48E8B010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btn</w:t>
            </w:r>
            <w:proofErr w:type="spellEnd"/>
          </w:p>
        </w:tc>
        <w:tc>
          <w:tcPr>
            <w:tcW w:w="0" w:type="auto"/>
            <w:hideMark/>
          </w:tcPr>
          <w:p w14:paraId="21B73B9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U18</w:t>
            </w:r>
          </w:p>
        </w:tc>
      </w:tr>
    </w:tbl>
    <w:p w14:paraId="5B2C069C" w14:textId="26BF7632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306721A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Saída serial NRZ-L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0"/>
        <w:gridCol w:w="736"/>
      </w:tblGrid>
      <w:tr w:rsidR="002709E7" w:rsidRPr="002709E7" w14:paraId="1514B81E" w14:textId="77777777" w:rsidTr="002F6FCF">
        <w:tc>
          <w:tcPr>
            <w:tcW w:w="0" w:type="auto"/>
            <w:hideMark/>
          </w:tcPr>
          <w:p w14:paraId="69542AB5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Sinal</w:t>
            </w:r>
          </w:p>
        </w:tc>
        <w:tc>
          <w:tcPr>
            <w:tcW w:w="0" w:type="auto"/>
            <w:hideMark/>
          </w:tcPr>
          <w:p w14:paraId="5CF744B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</w:tr>
      <w:tr w:rsidR="002709E7" w:rsidRPr="002709E7" w14:paraId="26CCC0D0" w14:textId="77777777" w:rsidTr="002F6FCF">
        <w:tc>
          <w:tcPr>
            <w:tcW w:w="0" w:type="auto"/>
            <w:hideMark/>
          </w:tcPr>
          <w:p w14:paraId="56E805E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nrzl_out</w:t>
            </w:r>
            <w:proofErr w:type="spellEnd"/>
          </w:p>
        </w:tc>
        <w:tc>
          <w:tcPr>
            <w:tcW w:w="0" w:type="auto"/>
            <w:hideMark/>
          </w:tcPr>
          <w:p w14:paraId="1E365E4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U2</w:t>
            </w:r>
          </w:p>
        </w:tc>
      </w:tr>
    </w:tbl>
    <w:p w14:paraId="180DA350" w14:textId="11A8C831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E3EECEE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Switches</w:t>
      </w:r>
    </w:p>
    <w:p w14:paraId="64546EED" w14:textId="49519C7F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switches da placa são conectados ao vetor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o_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swv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="002F6FCF" w:rsidRPr="002F6FCF">
        <w:rPr>
          <w:rFonts w:ascii="Arial" w:eastAsia="Times New Roman" w:hAnsi="Arial" w:cs="Arial"/>
          <w:kern w:val="0"/>
          <w:lang w:eastAsia="pt-BR"/>
          <w14:ligatures w14:val="none"/>
        </w:rPr>
        <w:t>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Cada switch representa um bit da sequência transmitida.</w:t>
      </w:r>
    </w:p>
    <w:p w14:paraId="16307907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LEDs</w:t>
      </w:r>
    </w:p>
    <w:p w14:paraId="768ED55C" w14:textId="775C8539" w:rsidR="002709E7" w:rsidRPr="002709E7" w:rsidRDefault="002709E7" w:rsidP="002F6FC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LEDs da placa são conectados ao vetor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leds_</w:t>
      </w:r>
      <w:proofErr w:type="gram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out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(</w:t>
      </w:r>
      <w:proofErr w:type="gram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15 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downto</w:t>
      </w:r>
      <w:proofErr w:type="spellEnd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 xml:space="preserve"> 0)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Os LEDs exibem a palavra armazenada no registrador interno.</w:t>
      </w:r>
    </w:p>
    <w:p w14:paraId="609C28C0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7. Simulação</w:t>
      </w:r>
    </w:p>
    <w:p w14:paraId="09F33BA9" w14:textId="219A82D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validação funcional do circuito é realizada através do arquivo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sim/</w:t>
      </w:r>
      <w:proofErr w:type="spellStart"/>
      <w:r w:rsidRPr="002F6FCF">
        <w:rPr>
          <w:rFonts w:ascii="Courier New" w:eastAsia="Times New Roman" w:hAnsi="Courier New" w:cs="Courier New"/>
          <w:kern w:val="0"/>
          <w:lang w:eastAsia="pt-BR"/>
          <w14:ligatures w14:val="none"/>
        </w:rPr>
        <w:t>tb_NRZL.vhd</w:t>
      </w:r>
      <w:proofErr w:type="spellEnd"/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.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testbench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:</w:t>
      </w:r>
    </w:p>
    <w:p w14:paraId="53447319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gera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clock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de 100 MHz;</w:t>
      </w:r>
    </w:p>
    <w:p w14:paraId="04006279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simula acionamentos do botão;</w:t>
      </w:r>
    </w:p>
    <w:p w14:paraId="1DCE6E03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altera sequências de entrada;</w:t>
      </w:r>
    </w:p>
    <w:p w14:paraId="135F2975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verifica o comportamento da saída serial;</w:t>
      </w:r>
    </w:p>
    <w:p w14:paraId="44C6221B" w14:textId="77777777" w:rsidR="002709E7" w:rsidRPr="002709E7" w:rsidRDefault="002709E7" w:rsidP="002709E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reduz o valor 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generic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ciclos para acelerar a simulação.</w:t>
      </w:r>
    </w:p>
    <w:p w14:paraId="00172CEB" w14:textId="77777777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simulação demonstra:</w:t>
      </w:r>
    </w:p>
    <w:p w14:paraId="1422F550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captura correta da sequência;</w:t>
      </w:r>
    </w:p>
    <w:p w14:paraId="1C29AB8C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avanço temporal dos bits;</w:t>
      </w:r>
    </w:p>
    <w:p w14:paraId="05A6E4CF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permanência do nível lógico durante todo o intervalo do símbolo;</w:t>
      </w:r>
    </w:p>
    <w:p w14:paraId="6EA49D6B" w14:textId="77777777" w:rsidR="002709E7" w:rsidRPr="002709E7" w:rsidRDefault="002709E7" w:rsidP="002709E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funcionamento do modo </w:t>
      </w:r>
      <w:proofErr w:type="spellStart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toggle</w:t>
      </w:r>
      <w:proofErr w:type="spellEnd"/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 xml:space="preserve"> do botão.</w:t>
      </w:r>
    </w:p>
    <w:p w14:paraId="3C380D9E" w14:textId="2BB0C12E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D6F2C4E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lastRenderedPageBreak/>
        <w:t>8. Dependências e Ambiente</w:t>
      </w:r>
    </w:p>
    <w:p w14:paraId="3D03983C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Ferramentas utilizadas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11"/>
        <w:gridCol w:w="2858"/>
      </w:tblGrid>
      <w:tr w:rsidR="002709E7" w:rsidRPr="002709E7" w14:paraId="16008359" w14:textId="77777777" w:rsidTr="002F6FCF">
        <w:tc>
          <w:tcPr>
            <w:tcW w:w="0" w:type="auto"/>
            <w:hideMark/>
          </w:tcPr>
          <w:p w14:paraId="4DF3FEDA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Ferramenta</w:t>
            </w:r>
          </w:p>
        </w:tc>
        <w:tc>
          <w:tcPr>
            <w:tcW w:w="0" w:type="auto"/>
            <w:hideMark/>
          </w:tcPr>
          <w:p w14:paraId="2484CEDC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Versão</w:t>
            </w:r>
          </w:p>
        </w:tc>
      </w:tr>
      <w:tr w:rsidR="002709E7" w:rsidRPr="002709E7" w14:paraId="6E1997DD" w14:textId="77777777" w:rsidTr="002F6FCF">
        <w:tc>
          <w:tcPr>
            <w:tcW w:w="0" w:type="auto"/>
            <w:hideMark/>
          </w:tcPr>
          <w:p w14:paraId="2CBBB45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</w:t>
            </w:r>
          </w:p>
        </w:tc>
        <w:tc>
          <w:tcPr>
            <w:tcW w:w="0" w:type="auto"/>
            <w:hideMark/>
          </w:tcPr>
          <w:p w14:paraId="3803351E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2023.1</w:t>
            </w:r>
          </w:p>
        </w:tc>
      </w:tr>
      <w:tr w:rsidR="002709E7" w:rsidRPr="002709E7" w14:paraId="3D1EEF18" w14:textId="77777777" w:rsidTr="002F6FCF">
        <w:tc>
          <w:tcPr>
            <w:tcW w:w="0" w:type="auto"/>
            <w:hideMark/>
          </w:tcPr>
          <w:p w14:paraId="66E3DC90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Linguagem</w:t>
            </w:r>
          </w:p>
        </w:tc>
        <w:tc>
          <w:tcPr>
            <w:tcW w:w="0" w:type="auto"/>
            <w:hideMark/>
          </w:tcPr>
          <w:p w14:paraId="4E917413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VHDL</w:t>
            </w:r>
          </w:p>
        </w:tc>
      </w:tr>
      <w:tr w:rsidR="002709E7" w:rsidRPr="002709E7" w14:paraId="3607AF36" w14:textId="77777777" w:rsidTr="002F6FCF">
        <w:tc>
          <w:tcPr>
            <w:tcW w:w="0" w:type="auto"/>
            <w:hideMark/>
          </w:tcPr>
          <w:p w14:paraId="66C73EAA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principal</w:t>
            </w:r>
          </w:p>
        </w:tc>
        <w:tc>
          <w:tcPr>
            <w:tcW w:w="0" w:type="auto"/>
            <w:hideMark/>
          </w:tcPr>
          <w:p w14:paraId="04BBDC8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IEEE.STD_LOGIC_1164</w:t>
            </w:r>
          </w:p>
        </w:tc>
      </w:tr>
      <w:tr w:rsidR="002709E7" w:rsidRPr="002709E7" w14:paraId="6C5E52FF" w14:textId="77777777" w:rsidTr="002F6FCF">
        <w:tc>
          <w:tcPr>
            <w:tcW w:w="0" w:type="auto"/>
            <w:hideMark/>
          </w:tcPr>
          <w:p w14:paraId="5FD97CBD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Biblioteca numérica</w:t>
            </w:r>
          </w:p>
        </w:tc>
        <w:tc>
          <w:tcPr>
            <w:tcW w:w="0" w:type="auto"/>
            <w:hideMark/>
          </w:tcPr>
          <w:p w14:paraId="35933B7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IEEE.NUMERIC_STD</w:t>
            </w:r>
          </w:p>
        </w:tc>
      </w:tr>
    </w:tbl>
    <w:p w14:paraId="79A2F4FF" w14:textId="31D00AE6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7B9DDE48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Hardware utilizado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91"/>
        <w:gridCol w:w="1177"/>
      </w:tblGrid>
      <w:tr w:rsidR="002709E7" w:rsidRPr="002709E7" w14:paraId="0C6F2CF7" w14:textId="77777777" w:rsidTr="002F6FCF">
        <w:tc>
          <w:tcPr>
            <w:tcW w:w="0" w:type="auto"/>
            <w:hideMark/>
          </w:tcPr>
          <w:p w14:paraId="726575E7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Componente</w:t>
            </w:r>
          </w:p>
        </w:tc>
        <w:tc>
          <w:tcPr>
            <w:tcW w:w="0" w:type="auto"/>
            <w:hideMark/>
          </w:tcPr>
          <w:p w14:paraId="39690199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Modelo</w:t>
            </w:r>
          </w:p>
        </w:tc>
      </w:tr>
      <w:tr w:rsidR="002709E7" w:rsidRPr="002709E7" w14:paraId="75CD08D2" w14:textId="77777777" w:rsidTr="002F6FCF">
        <w:tc>
          <w:tcPr>
            <w:tcW w:w="0" w:type="auto"/>
            <w:hideMark/>
          </w:tcPr>
          <w:p w14:paraId="201CC62A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FPGA</w:t>
            </w:r>
          </w:p>
        </w:tc>
        <w:tc>
          <w:tcPr>
            <w:tcW w:w="0" w:type="auto"/>
            <w:hideMark/>
          </w:tcPr>
          <w:p w14:paraId="0AEB093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Basys3</w:t>
            </w:r>
          </w:p>
        </w:tc>
      </w:tr>
      <w:tr w:rsidR="002709E7" w:rsidRPr="002709E7" w14:paraId="7BA1C845" w14:textId="77777777" w:rsidTr="002F6FCF">
        <w:tc>
          <w:tcPr>
            <w:tcW w:w="0" w:type="auto"/>
            <w:hideMark/>
          </w:tcPr>
          <w:p w14:paraId="55D866EF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Clock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da placa</w:t>
            </w:r>
          </w:p>
        </w:tc>
        <w:tc>
          <w:tcPr>
            <w:tcW w:w="0" w:type="auto"/>
            <w:hideMark/>
          </w:tcPr>
          <w:p w14:paraId="69F1C86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100 MHz</w:t>
            </w:r>
          </w:p>
        </w:tc>
      </w:tr>
    </w:tbl>
    <w:p w14:paraId="088CE965" w14:textId="153EE89B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E27194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9. Organização dos Arquivos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31"/>
        <w:gridCol w:w="5166"/>
      </w:tblGrid>
      <w:tr w:rsidR="002709E7" w:rsidRPr="002709E7" w14:paraId="4D1C217C" w14:textId="77777777" w:rsidTr="002F6FCF">
        <w:tc>
          <w:tcPr>
            <w:tcW w:w="0" w:type="auto"/>
            <w:hideMark/>
          </w:tcPr>
          <w:p w14:paraId="2A2C02D9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Arquivo</w:t>
            </w:r>
          </w:p>
        </w:tc>
        <w:tc>
          <w:tcPr>
            <w:tcW w:w="0" w:type="auto"/>
            <w:hideMark/>
          </w:tcPr>
          <w:p w14:paraId="75760EA1" w14:textId="77777777" w:rsidR="002709E7" w:rsidRPr="002709E7" w:rsidRDefault="002709E7" w:rsidP="002709E7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Função</w:t>
            </w:r>
          </w:p>
        </w:tc>
      </w:tr>
      <w:tr w:rsidR="002709E7" w:rsidRPr="002709E7" w14:paraId="1CFAEBAD" w14:textId="77777777" w:rsidTr="002F6FCF">
        <w:tc>
          <w:tcPr>
            <w:tcW w:w="0" w:type="auto"/>
            <w:hideMark/>
          </w:tcPr>
          <w:p w14:paraId="4B3D7A92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src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NRZL_Source.vhd</w:t>
            </w:r>
            <w:proofErr w:type="spellEnd"/>
          </w:p>
        </w:tc>
        <w:tc>
          <w:tcPr>
            <w:tcW w:w="0" w:type="auto"/>
            <w:hideMark/>
          </w:tcPr>
          <w:p w14:paraId="10941BCB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Implementação principal da modulação NRZ-L</w:t>
            </w:r>
          </w:p>
        </w:tc>
      </w:tr>
      <w:tr w:rsidR="002709E7" w:rsidRPr="002709E7" w14:paraId="0608C3D3" w14:textId="77777777" w:rsidTr="002F6FCF">
        <w:tc>
          <w:tcPr>
            <w:tcW w:w="0" w:type="auto"/>
            <w:hideMark/>
          </w:tcPr>
          <w:p w14:paraId="613016C6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sim/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tb_NRZL.vhd</w:t>
            </w:r>
            <w:proofErr w:type="spellEnd"/>
          </w:p>
        </w:tc>
        <w:tc>
          <w:tcPr>
            <w:tcW w:w="0" w:type="auto"/>
            <w:hideMark/>
          </w:tcPr>
          <w:p w14:paraId="0CE69C59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Testbench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 xml:space="preserve"> para simulação</w:t>
            </w:r>
          </w:p>
        </w:tc>
      </w:tr>
      <w:tr w:rsidR="002709E7" w:rsidRPr="002709E7" w14:paraId="38BE1690" w14:textId="77777777" w:rsidTr="002F6FCF">
        <w:tc>
          <w:tcPr>
            <w:tcW w:w="0" w:type="auto"/>
            <w:hideMark/>
          </w:tcPr>
          <w:p w14:paraId="194D1FB1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constraints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basys_nrzl.xdc</w:t>
            </w:r>
            <w:proofErr w:type="spellEnd"/>
          </w:p>
        </w:tc>
        <w:tc>
          <w:tcPr>
            <w:tcW w:w="0" w:type="auto"/>
            <w:hideMark/>
          </w:tcPr>
          <w:p w14:paraId="3EC578F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Mapeamento físico dos pinos da FPGA</w:t>
            </w:r>
          </w:p>
        </w:tc>
      </w:tr>
      <w:tr w:rsidR="002709E7" w:rsidRPr="002709E7" w14:paraId="2718566C" w14:textId="77777777" w:rsidTr="002F6FCF">
        <w:tc>
          <w:tcPr>
            <w:tcW w:w="0" w:type="auto"/>
            <w:hideMark/>
          </w:tcPr>
          <w:p w14:paraId="6F7457B2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vivado_project</w:t>
            </w:r>
            <w:proofErr w:type="spellEnd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/</w:t>
            </w:r>
            <w:proofErr w:type="spellStart"/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NRZL.xpr</w:t>
            </w:r>
            <w:proofErr w:type="spellEnd"/>
          </w:p>
        </w:tc>
        <w:tc>
          <w:tcPr>
            <w:tcW w:w="0" w:type="auto"/>
            <w:hideMark/>
          </w:tcPr>
          <w:p w14:paraId="5D552925" w14:textId="77777777" w:rsidR="002709E7" w:rsidRPr="002709E7" w:rsidRDefault="002709E7" w:rsidP="002709E7">
            <w:pPr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2709E7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Projeto Vivado</w:t>
            </w:r>
          </w:p>
        </w:tc>
      </w:tr>
    </w:tbl>
    <w:p w14:paraId="6BB828E0" w14:textId="281AEADC" w:rsidR="002709E7" w:rsidRPr="002709E7" w:rsidRDefault="002709E7" w:rsidP="002709E7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30509B2" w14:textId="77777777" w:rsidR="002709E7" w:rsidRPr="002709E7" w:rsidRDefault="002709E7" w:rsidP="002709E7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</w:pPr>
      <w:r w:rsidRPr="002709E7">
        <w:rPr>
          <w:rFonts w:ascii="Arial" w:eastAsia="Times New Roman" w:hAnsi="Arial" w:cs="Arial"/>
          <w:b/>
          <w:bCs/>
          <w:kern w:val="36"/>
          <w:lang w:eastAsia="pt-BR"/>
          <w14:ligatures w14:val="none"/>
        </w:rPr>
        <w:t>10. Considerações Finais</w:t>
      </w:r>
    </w:p>
    <w:p w14:paraId="2FD71521" w14:textId="29483319" w:rsidR="002709E7" w:rsidRPr="002709E7" w:rsidRDefault="002709E7" w:rsidP="002709E7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O projeto implementa com sucesso a modulação Unipolar NRZ-L utilizando arquitetura síncrona em FPGA. A utilização de contadores parametrizáveis permite adaptar facilmente a duração dos pulsos tanto para simulação quanto para execução física na placa.</w:t>
      </w:r>
      <w:r w:rsidR="002F6FCF">
        <w:rPr>
          <w:rFonts w:ascii="Arial" w:eastAsia="Times New Roman" w:hAnsi="Arial" w:cs="Arial"/>
          <w:kern w:val="0"/>
          <w:lang w:eastAsia="pt-BR"/>
          <w14:ligatures w14:val="none"/>
        </w:rPr>
        <w:t xml:space="preserve"> </w:t>
      </w: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A estrutura modular do circuito facilita futuras expansões, como:</w:t>
      </w:r>
    </w:p>
    <w:p w14:paraId="69525A65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transmissão contínua;</w:t>
      </w:r>
    </w:p>
    <w:p w14:paraId="1762B281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inclusão de controle serial externo;</w:t>
      </w:r>
    </w:p>
    <w:p w14:paraId="4066C239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integração com PMOD;</w:t>
      </w:r>
    </w:p>
    <w:p w14:paraId="4135E9DC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visualização VGA;</w:t>
      </w:r>
    </w:p>
    <w:p w14:paraId="4C597F01" w14:textId="77777777" w:rsidR="002709E7" w:rsidRPr="002709E7" w:rsidRDefault="002709E7" w:rsidP="002709E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2709E7">
        <w:rPr>
          <w:rFonts w:ascii="Arial" w:eastAsia="Times New Roman" w:hAnsi="Arial" w:cs="Arial"/>
          <w:kern w:val="0"/>
          <w:lang w:eastAsia="pt-BR"/>
          <w14:ligatures w14:val="none"/>
        </w:rPr>
        <w:t>comparação com outros esquemas de modulação digital.</w:t>
      </w:r>
    </w:p>
    <w:p w14:paraId="28FF05B4" w14:textId="77777777" w:rsidR="00277625" w:rsidRPr="002709E7" w:rsidRDefault="00277625">
      <w:pPr>
        <w:rPr>
          <w:rFonts w:ascii="Arial" w:hAnsi="Arial" w:cs="Arial"/>
        </w:rPr>
      </w:pPr>
    </w:p>
    <w:sectPr w:rsidR="00277625" w:rsidRPr="002709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71899"/>
    <w:multiLevelType w:val="multilevel"/>
    <w:tmpl w:val="9B3CE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373E5D"/>
    <w:multiLevelType w:val="multilevel"/>
    <w:tmpl w:val="7484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0566D"/>
    <w:multiLevelType w:val="multilevel"/>
    <w:tmpl w:val="D7FEA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30AD4"/>
    <w:multiLevelType w:val="multilevel"/>
    <w:tmpl w:val="2084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04128F"/>
    <w:multiLevelType w:val="multilevel"/>
    <w:tmpl w:val="5EBE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F44551"/>
    <w:multiLevelType w:val="multilevel"/>
    <w:tmpl w:val="DBD2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B8342D"/>
    <w:multiLevelType w:val="multilevel"/>
    <w:tmpl w:val="BD9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E15856"/>
    <w:multiLevelType w:val="multilevel"/>
    <w:tmpl w:val="3A16B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2691254">
    <w:abstractNumId w:val="2"/>
  </w:num>
  <w:num w:numId="2" w16cid:durableId="755056556">
    <w:abstractNumId w:val="1"/>
  </w:num>
  <w:num w:numId="3" w16cid:durableId="1528106834">
    <w:abstractNumId w:val="3"/>
  </w:num>
  <w:num w:numId="4" w16cid:durableId="1914701917">
    <w:abstractNumId w:val="5"/>
  </w:num>
  <w:num w:numId="5" w16cid:durableId="2134671243">
    <w:abstractNumId w:val="7"/>
  </w:num>
  <w:num w:numId="6" w16cid:durableId="1363361097">
    <w:abstractNumId w:val="6"/>
  </w:num>
  <w:num w:numId="7" w16cid:durableId="182325461">
    <w:abstractNumId w:val="4"/>
  </w:num>
  <w:num w:numId="8" w16cid:durableId="164489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9E7"/>
    <w:rsid w:val="002709E7"/>
    <w:rsid w:val="00277625"/>
    <w:rsid w:val="002F6FCF"/>
    <w:rsid w:val="005A03FA"/>
    <w:rsid w:val="005D44EB"/>
    <w:rsid w:val="006031DD"/>
    <w:rsid w:val="00B20795"/>
    <w:rsid w:val="00BD7604"/>
    <w:rsid w:val="00E7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78244"/>
  <w15:chartTrackingRefBased/>
  <w15:docId w15:val="{AE15AC38-2B96-4345-BF1C-3FC1627B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709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09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09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09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09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09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09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09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09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709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09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09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09E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09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09E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09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09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09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09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09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09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09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09E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09E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09E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09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09E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09E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70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709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709E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2709E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709E7"/>
    <w:rPr>
      <w:b/>
      <w:bCs/>
    </w:rPr>
  </w:style>
  <w:style w:type="table" w:styleId="Tabelacomgrade">
    <w:name w:val="Table Grid"/>
    <w:basedOn w:val="Tabelanormal"/>
    <w:uiPriority w:val="39"/>
    <w:rsid w:val="0027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937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DA SILVA SOUZA</dc:creator>
  <cp:keywords/>
  <dc:description/>
  <cp:lastModifiedBy>MATHEUS DA SILVA SOUZA</cp:lastModifiedBy>
  <cp:revision>1</cp:revision>
  <dcterms:created xsi:type="dcterms:W3CDTF">2026-05-29T12:14:00Z</dcterms:created>
  <dcterms:modified xsi:type="dcterms:W3CDTF">2026-05-29T12:34:00Z</dcterms:modified>
</cp:coreProperties>
</file>