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Arq. proc. venda de imóvel- ____________(1-1)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PROCURAÇÃO BASTANTE QUE FAZ: ________________________.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SAIBAM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quantos este instrumento de procuração bastante virem que, aos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{DIA_EXTENSO}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{DIA_NUMERAL}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dias, do mês de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{MES_EXTENSO}</w:t>
      </w:r>
      <w:r w:rsidDel="00000000" w:rsidR="00000000" w:rsidRPr="00000000">
        <w:rPr>
          <w:sz w:val="26"/>
          <w:szCs w:val="26"/>
          <w:rtl w:val="0"/>
        </w:rPr>
        <w:t xml:space="preserve">, do ano de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{ANO_EXTENSO}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{ANO_NUMERAL}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, nesta Cidade e Comarca de Itaquaquecetuba, Estado de São Paulo, neste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Cartório do Tabelião de Notas e de Protesto de Letras e Títulos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, perante mim,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Escrevente Autorizada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e o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Tabelião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 que esta subscreve, compareceu como outorgante,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{NOME_OUTORGANTE}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{NACIONALIDADE_OUTORGANTE}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{EST_CIVIL_OUTORGANTE}</w:t>
      </w:r>
      <w:r w:rsidDel="00000000" w:rsidR="00000000" w:rsidRPr="00000000">
        <w:rPr>
          <w:sz w:val="26"/>
          <w:szCs w:val="26"/>
          <w:rtl w:val="0"/>
        </w:rPr>
        <w:t xml:space="preserve">, no caso de solteiro – convivente ou não em união estável, conforme declarou,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{PROFISSAO_OUTORGANTE}</w:t>
      </w:r>
      <w:r w:rsidDel="00000000" w:rsidR="00000000" w:rsidRPr="00000000">
        <w:rPr>
          <w:sz w:val="26"/>
          <w:szCs w:val="26"/>
          <w:rtl w:val="0"/>
        </w:rPr>
        <w:t xml:space="preserve">, portadora da cédula de identidade RG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{RG_OUTORGANTE}</w:t>
      </w:r>
      <w:r w:rsidDel="00000000" w:rsidR="00000000" w:rsidRPr="00000000">
        <w:rPr>
          <w:sz w:val="26"/>
          <w:szCs w:val="26"/>
          <w:rtl w:val="0"/>
        </w:rPr>
        <w:t xml:space="preserve">-SSP/(UF), inscrita no CPF/MF sob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{CPF_OUTORGANTE}</w:t>
      </w:r>
      <w:r w:rsidDel="00000000" w:rsidR="00000000" w:rsidRPr="00000000">
        <w:rPr>
          <w:sz w:val="26"/>
          <w:szCs w:val="26"/>
          <w:rtl w:val="0"/>
        </w:rPr>
        <w:t xml:space="preserve">, residente e domiciliada na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{END_LOGRADOURO_OUTORGANTE}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{END_BAIRRO_OUTORGANTE},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{END_NUMERO_OUTORGANTE}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{END_CIDADE_OUTORGANTE}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{END_UF_OUTORGANTE}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.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 A presente capaz, reconhecida como a própria de que trato, face ao documento de identidade supracitado e a mim exibido, do que dou fé. E, pela outorgante, foi-me dito que por este público instrumento, e nos melhores termos e efeito de direito, nomeia e constitui seu bastante procurador, </w:t>
      </w:r>
      <w:r w:rsidDel="00000000" w:rsidR="00000000" w:rsidRPr="00000000">
        <w:rPr>
          <w:sz w:val="27"/>
          <w:szCs w:val="27"/>
          <w:highlight w:val="yellow"/>
          <w:rtl w:val="0"/>
        </w:rPr>
        <w:t xml:space="preserve">{NOME_OUTORGADO}</w:t>
      </w:r>
      <w:r w:rsidDel="00000000" w:rsidR="00000000" w:rsidRPr="00000000">
        <w:rPr>
          <w:b w:val="1"/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{NACIONALIDADE_OUTORGADO}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{EST_CIVIL_OUTORGADO}</w:t>
      </w:r>
      <w:r w:rsidDel="00000000" w:rsidR="00000000" w:rsidRPr="00000000">
        <w:rPr>
          <w:sz w:val="26"/>
          <w:szCs w:val="26"/>
          <w:rtl w:val="0"/>
        </w:rPr>
        <w:t xml:space="preserve">, conforme declarado,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{PROFISSAO_OUTORGADO}</w:t>
      </w:r>
      <w:r w:rsidDel="00000000" w:rsidR="00000000" w:rsidRPr="00000000">
        <w:rPr>
          <w:sz w:val="26"/>
          <w:szCs w:val="26"/>
          <w:rtl w:val="0"/>
        </w:rPr>
        <w:t xml:space="preserve">, portadora da cédula de identidade RG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{RG_OUTORGADO}</w:t>
      </w:r>
      <w:r w:rsidDel="00000000" w:rsidR="00000000" w:rsidRPr="00000000">
        <w:rPr>
          <w:sz w:val="26"/>
          <w:szCs w:val="26"/>
          <w:rtl w:val="0"/>
        </w:rPr>
        <w:t xml:space="preserve">-SSP/(UF), inscrita no CPF/MF sob nº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{CPF_OUTORGADO}</w:t>
      </w:r>
      <w:r w:rsidDel="00000000" w:rsidR="00000000" w:rsidRPr="00000000">
        <w:rPr>
          <w:sz w:val="26"/>
          <w:szCs w:val="26"/>
          <w:rtl w:val="0"/>
        </w:rPr>
        <w:t xml:space="preserve">, residente e domiciliada na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{END_LOGRADOURO_OUTORGADO}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{END_BAIRRO_OUTORGADO}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{END_NUMERO_OUTORGADO}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{END_CIDADE_OUTORGADO}</w:t>
      </w:r>
      <w:r w:rsidDel="00000000" w:rsidR="00000000" w:rsidRPr="00000000">
        <w:rPr>
          <w:sz w:val="26"/>
          <w:szCs w:val="26"/>
          <w:rtl w:val="0"/>
        </w:rPr>
        <w:t xml:space="preserve">, </w:t>
      </w:r>
      <w:r w:rsidDel="00000000" w:rsidR="00000000" w:rsidRPr="00000000">
        <w:rPr>
          <w:sz w:val="26"/>
          <w:szCs w:val="26"/>
          <w:highlight w:val="yellow"/>
          <w:rtl w:val="0"/>
        </w:rPr>
        <w:t xml:space="preserve">{END_UF_OUTORGADO}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;</w:t>
      </w:r>
      <w:r w:rsidDel="00000000" w:rsidR="00000000" w:rsidRPr="00000000">
        <w:rPr>
          <w:sz w:val="27"/>
          <w:szCs w:val="27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à qual confere amplos e gerais poderes, para vender, ceder, anuir, compromissar, ou por qualquer forma ou título alienar, a quem quiser, pelo preço e condições que convencionar, o seguinte imóvel: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Um lote de terreno sob nº 17 (dezessete), da Gleba 8 (oito), situado no Trecho Altamira Itaituba, KM 30 (trinta), na cidade de Altamira, Estado do Pará, incluindo benfeitorias/acessões, nele existentes;</w:t>
      </w:r>
      <w:r w:rsidDel="00000000" w:rsidR="00000000" w:rsidRPr="00000000">
        <w:rPr>
          <w:b w:val="1"/>
          <w:color w:val="000000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podendo para tanto referida procuradora, outorgar e assinar escrituras públicas ou contratos particulares de qualquer natureza, inclusive rerratificação e aditamento, com todas as cláusulas e condições legais e do estilo, concordar ou não com seus termos, mesmo penais, melhor descrever e caracterizar os imóveis, com suas medidas e confrontações, assinar guias para pagamentos de impostos, transmitir a posse, domínio, direitos e ações, receber valores e dar quitação, responder pela evicção de direito, anuir em escritura, sub-rogar cessionário em direitos e obrigações, fazer e aceitar declarações, inclusive relacionadas às certidões de cunho pessoal, incluindo débitos fiscais municipais e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Certidão Negativa de Débitos Trabalhistas (CNDT), e, com relação ao estado civil da outorgante, bem como se a mesma eventualmente mantém uma união estável; representá-la perante as repartições públicas Federais, Estaduais, Municipais, Prefeitura Municipal, Receita Federal, INSS, Cartórios de Notas e de Registro de Imóveis, nelas declarando, requerendo, promovendo, alegando, apresentando provas, requerer registros e averbações, cumprir exigências, assinando tudo o que for necessário; enfim, praticar todos os demais atos necessários e indispensáveis ao inteiro cumprimento do presente mandato,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sendo vedado o substabelecimento.</w:t>
      </w:r>
      <w:r w:rsidDel="00000000" w:rsidR="00000000" w:rsidRPr="00000000">
        <w:rPr>
          <w:b w:val="1"/>
          <w:sz w:val="27"/>
          <w:szCs w:val="27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Os elementos contidos neste ato notarial, referentes às procuradoras, objeto e poderes, foram fornecidos por declaração da outorgante, que por eles se responsabiliza, isentando esta Serventia de posteriores correções e/ou reclamações.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A parte foi cientificada da consulta à base de dados da Central Nacional de Indisponibilidade de Bens,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“NEGATIVA”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,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com código de consulta gerado (hash), sob nº 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(________________________)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(referente à outorgante).</w:t>
      </w: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 </w:t>
      </w:r>
      <w:r w:rsidDel="00000000" w:rsidR="00000000" w:rsidRPr="00000000">
        <w:rPr>
          <w:sz w:val="26"/>
          <w:szCs w:val="26"/>
          <w:vertAlign w:val="baseline"/>
          <w:rtl w:val="0"/>
        </w:rPr>
        <w:t xml:space="preserve">De como assim o disse, do que dou fé, a seu pedido lavrei este instrumento de procuração, o qual depois de feito, foi lido em voz alta e clara, aceitou por achá-lo em tudo conforme, outorgou e assina, dispensando a presença das testemunhas instrumentárias para este ato, do que dou fé. 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 Emolumentos. R$________- Estado. R$________ – Secretaria da Fazenda.R$________ – Imposto ao Município.R$_________ – Ministério Público.R$____________ - Reg.Civil.R$__________- Trib.Justiça.R$_________ – SantaCasa.R$__________ - Total.R$____________. Selo digital __________________.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 Eu, _________________ (nome do escrevente)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, Escrevente Autorizada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,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 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lavrei-a. Eu, ___________________, 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Arthur Del Guércio Neto, Tabelião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,</w:t>
      </w:r>
      <w:r w:rsidDel="00000000" w:rsidR="00000000" w:rsidRPr="00000000">
        <w:rPr>
          <w:b w:val="1"/>
          <w:sz w:val="25"/>
          <w:szCs w:val="25"/>
          <w:vertAlign w:val="baseline"/>
          <w:rtl w:val="0"/>
        </w:rPr>
        <w:t xml:space="preserve"> </w:t>
      </w:r>
      <w:r w:rsidDel="00000000" w:rsidR="00000000" w:rsidRPr="00000000">
        <w:rPr>
          <w:sz w:val="25"/>
          <w:szCs w:val="25"/>
          <w:vertAlign w:val="baseline"/>
          <w:rtl w:val="0"/>
        </w:rPr>
        <w:t xml:space="preserve">a conferi, subscrevo e assino em público e raso. </w:t>
      </w:r>
    </w:p>
    <w:p w:rsidR="00000000" w:rsidDel="00000000" w:rsidP="00000000" w:rsidRDefault="00000000" w:rsidRPr="00000000" w14:paraId="00000005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sz w:val="25"/>
          <w:szCs w:val="25"/>
          <w:vertAlign w:val="baseline"/>
          <w:rtl w:val="0"/>
        </w:rPr>
        <w:t xml:space="preserve">_________________________________</w:t>
      </w:r>
    </w:p>
    <w:p w:rsidR="00000000" w:rsidDel="00000000" w:rsidP="00000000" w:rsidRDefault="00000000" w:rsidRPr="00000000" w14:paraId="0000000A">
      <w:pPr>
        <w:jc w:val="both"/>
        <w:rPr>
          <w:sz w:val="26"/>
          <w:szCs w:val="26"/>
          <w:vertAlign w:val="baseline"/>
        </w:rPr>
      </w:pPr>
      <w:r w:rsidDel="00000000" w:rsidR="00000000" w:rsidRPr="00000000">
        <w:rPr>
          <w:sz w:val="26"/>
          <w:szCs w:val="26"/>
          <w:vertAlign w:val="baseline"/>
          <w:rtl w:val="0"/>
        </w:rPr>
        <w:t xml:space="preserve">(campo assinatura)</w:t>
      </w:r>
    </w:p>
    <w:p w:rsidR="00000000" w:rsidDel="00000000" w:rsidP="00000000" w:rsidRDefault="00000000" w:rsidRPr="00000000" w14:paraId="0000000B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Em testemunho             da verdade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0"/>
          <w:sz w:val="26"/>
          <w:szCs w:val="26"/>
          <w:vertAlign w:val="baseline"/>
        </w:rPr>
      </w:pPr>
      <w:r w:rsidDel="00000000" w:rsidR="00000000" w:rsidRPr="00000000">
        <w:rPr>
          <w:b w:val="1"/>
          <w:sz w:val="26"/>
          <w:szCs w:val="26"/>
          <w:vertAlign w:val="baseline"/>
          <w:rtl w:val="0"/>
        </w:rPr>
        <w:t xml:space="preserve">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ARTHUR DEL GUÉRCIO NETO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TABELIÃO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392"/>
        </w:tabs>
        <w:jc w:val="both"/>
        <w:rPr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7"/>
          <w:szCs w:val="27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Rule="auto"/>
        <w:jc w:val="both"/>
        <w:rPr>
          <w:b w:val="0"/>
          <w:sz w:val="25"/>
          <w:szCs w:val="25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5392"/>
        </w:tabs>
        <w:jc w:val="both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ectPr>
      <w:pgSz w:h="20163" w:w="12242" w:orient="portrait"/>
      <w:pgMar w:bottom="3969" w:top="2438" w:left="1588" w:right="119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_BR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