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B816C" w14:textId="0BC085DC" w:rsidR="004D36D7" w:rsidRPr="00FD4A68" w:rsidRDefault="00000000" w:rsidP="5942967B">
      <w:pPr>
        <w:pStyle w:val="Ttulo"/>
        <w:rPr>
          <w:rStyle w:val="LabTitleInstVersred"/>
          <w:b/>
          <w:bCs/>
          <w:color w:val="auto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4393EEA304934F50A4417F71E368DE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D2EFA">
            <w:t>Laboratório - Ameaças à segurança da rede de pesquisa</w:t>
          </w:r>
        </w:sdtContent>
      </w:sdt>
    </w:p>
    <w:p w14:paraId="6CAF8BD9" w14:textId="77777777" w:rsidR="00084D06" w:rsidRPr="00BB73FF" w:rsidRDefault="00084D06" w:rsidP="00084D06">
      <w:pPr>
        <w:pStyle w:val="Ttulo1"/>
      </w:pPr>
      <w:r>
        <w:t>Objetivos</w:t>
      </w:r>
    </w:p>
    <w:p w14:paraId="2594E7DD" w14:textId="77777777" w:rsidR="00084D06" w:rsidRDefault="00084D06" w:rsidP="00084D06">
      <w:pPr>
        <w:pStyle w:val="BodyTextL25Bold"/>
      </w:pPr>
      <w:r>
        <w:t>Parte 1: Explorar o Site do SANS</w:t>
      </w:r>
    </w:p>
    <w:p w14:paraId="5C8FCFA4" w14:textId="77777777" w:rsidR="00084D06" w:rsidRDefault="00084D06" w:rsidP="00084D06">
      <w:pPr>
        <w:pStyle w:val="BodyTextL25Bold"/>
      </w:pPr>
      <w:r>
        <w:t>Parte 2: Identificar as Ameaças à Segurança de Redes Recentes</w:t>
      </w:r>
    </w:p>
    <w:p w14:paraId="141DB5ED" w14:textId="77777777" w:rsidR="00084D06" w:rsidRPr="004C0909" w:rsidRDefault="00084D06" w:rsidP="00084D06">
      <w:pPr>
        <w:pStyle w:val="BodyTextL25Bold"/>
      </w:pPr>
      <w:r>
        <w:t>Parte 3: Detalhar uma Ameaça à Segurança de Redes Específica</w:t>
      </w:r>
    </w:p>
    <w:p w14:paraId="52D8F56D" w14:textId="77777777" w:rsidR="00084D06" w:rsidRDefault="00084D06" w:rsidP="00084D06">
      <w:pPr>
        <w:pStyle w:val="Ttulo1"/>
      </w:pPr>
      <w:r>
        <w:t>Histórico/cenário</w:t>
      </w:r>
    </w:p>
    <w:p w14:paraId="684C3681" w14:textId="77777777" w:rsidR="00084D06" w:rsidRDefault="00084D06" w:rsidP="00084D06">
      <w:pPr>
        <w:pStyle w:val="BodyTextL25"/>
      </w:pPr>
      <w:r>
        <w:t xml:space="preserve">Para proteger uma rede </w:t>
      </w:r>
      <w:proofErr w:type="gramStart"/>
      <w:r>
        <w:t>contra ataques</w:t>
      </w:r>
      <w:proofErr w:type="gramEnd"/>
      <w:r>
        <w:t>, um administrador deve identificar ameaças externas que representem um perigo para a rede. Sites de segurança podem ser utilizados para identificar ameaças emergentes e fornecer opções de mitigação para defender uma rede.</w:t>
      </w:r>
    </w:p>
    <w:p w14:paraId="4ED3DFE2" w14:textId="77777777" w:rsidR="00084D06" w:rsidRDefault="00084D06" w:rsidP="00084D06">
      <w:pPr>
        <w:pStyle w:val="BodyTextL25"/>
      </w:pPr>
      <w:r>
        <w:t xml:space="preserve">Um dos sites mais populares e confiáveis para oferecer proteção contra ameaças para computadores e redes é o </w:t>
      </w:r>
      <w:proofErr w:type="spellStart"/>
      <w:r>
        <w:t>SysAdmin</w:t>
      </w:r>
      <w:proofErr w:type="spellEnd"/>
      <w:r>
        <w:t xml:space="preserve">, </w:t>
      </w:r>
      <w:proofErr w:type="spellStart"/>
      <w:r>
        <w:t>Audit</w:t>
      </w:r>
      <w:proofErr w:type="spellEnd"/>
      <w:r>
        <w:t xml:space="preserve">, Network, Security (SANS). O site do SANS fornece vários recursos, incluindo uma lista dos 20 principais controles de segurança essenciais para a defesa digital eficiente e o informativo semanal @Risk: The Consensus Security </w:t>
      </w:r>
      <w:proofErr w:type="spellStart"/>
      <w:r>
        <w:t>Alert</w:t>
      </w:r>
      <w:proofErr w:type="spellEnd"/>
      <w:r>
        <w:t>. Este informativo detalha novos ataques e vulnerabilidades da rede.</w:t>
      </w:r>
    </w:p>
    <w:p w14:paraId="3140C5F5" w14:textId="77777777" w:rsidR="00084D06" w:rsidRPr="00880306" w:rsidRDefault="00084D06" w:rsidP="00084D06">
      <w:pPr>
        <w:pStyle w:val="BodyTextL25"/>
      </w:pPr>
      <w:r>
        <w:t>Neste laboratório, você vai navegar e explorar o site do SANS, vai usá-lo para identificar ameaças recentes de segurança de redes, pesquisar outros sites que identifiquem ameaças, e pesquisar e apresentar os detalhes sobre um ataque específico à rede.</w:t>
      </w:r>
    </w:p>
    <w:p w14:paraId="1CF70E37" w14:textId="77777777" w:rsidR="00084D06" w:rsidRDefault="00084D06" w:rsidP="00084D06">
      <w:pPr>
        <w:pStyle w:val="Ttulo1"/>
      </w:pPr>
      <w:r>
        <w:t>Recursos necessários</w:t>
      </w:r>
    </w:p>
    <w:p w14:paraId="4CE90F06" w14:textId="77777777" w:rsidR="00084D06" w:rsidRDefault="00084D06" w:rsidP="00084D06">
      <w:pPr>
        <w:pStyle w:val="Bulletlevel1"/>
        <w:spacing w:before="60" w:after="60" w:line="276" w:lineRule="auto"/>
      </w:pPr>
      <w:r>
        <w:t>Dispositivo com acesso à Internet</w:t>
      </w:r>
    </w:p>
    <w:p w14:paraId="23F2381E" w14:textId="77777777" w:rsidR="00084D06" w:rsidRDefault="00084D06" w:rsidP="00084D06">
      <w:pPr>
        <w:pStyle w:val="Bulletlevel1"/>
        <w:spacing w:before="60" w:after="60" w:line="276" w:lineRule="auto"/>
      </w:pPr>
      <w:r>
        <w:t>Computador para apresentação com PowerPoint ou software de apresentação instalado</w:t>
      </w:r>
    </w:p>
    <w:p w14:paraId="1E5F8FB2" w14:textId="77777777" w:rsidR="004F0B47" w:rsidRDefault="004F0B47" w:rsidP="004F0B47">
      <w:pPr>
        <w:pStyle w:val="Ttulo1"/>
      </w:pPr>
      <w:r>
        <w:t>Instruções</w:t>
      </w:r>
    </w:p>
    <w:p w14:paraId="53186D5D" w14:textId="77777777" w:rsidR="00084D06" w:rsidRPr="004C0909" w:rsidRDefault="00084D06" w:rsidP="00084D06">
      <w:pPr>
        <w:pStyle w:val="Ttulo2"/>
        <w:tabs>
          <w:tab w:val="num" w:pos="1080"/>
        </w:tabs>
        <w:ind w:left="1080" w:hanging="1080"/>
      </w:pPr>
      <w:r>
        <w:t>Explorar o Site do SANS</w:t>
      </w:r>
    </w:p>
    <w:p w14:paraId="6B28707C" w14:textId="77777777" w:rsidR="00084D06" w:rsidRDefault="00084D06" w:rsidP="00084D06">
      <w:pPr>
        <w:pStyle w:val="BodyTextL25"/>
      </w:pPr>
      <w:r>
        <w:t>Na Parte 1, acesse o site do SANS e explore os recursos disponíveis.</w:t>
      </w:r>
    </w:p>
    <w:p w14:paraId="09702DE0" w14:textId="77777777" w:rsidR="00084D06" w:rsidRDefault="00084D06" w:rsidP="00084D06">
      <w:pPr>
        <w:pStyle w:val="Ttulo3"/>
      </w:pPr>
      <w:r>
        <w:t>Encontrar recursos do SANS.</w:t>
      </w:r>
    </w:p>
    <w:p w14:paraId="2F9CA259" w14:textId="77777777" w:rsidR="00084D06" w:rsidRDefault="00084D06" w:rsidP="00084D06">
      <w:pPr>
        <w:pStyle w:val="BodyTextL25"/>
      </w:pPr>
      <w:r>
        <w:t xml:space="preserve">Pesquise SANS na Internet. Na home </w:t>
      </w:r>
      <w:proofErr w:type="spellStart"/>
      <w:r>
        <w:t>page</w:t>
      </w:r>
      <w:proofErr w:type="spellEnd"/>
      <w:r>
        <w:t xml:space="preserve"> SANS, clique em </w:t>
      </w:r>
      <w:proofErr w:type="spellStart"/>
      <w:r w:rsidRPr="00C93E02">
        <w:rPr>
          <w:b/>
        </w:rPr>
        <w:t>Recursos</w:t>
      </w:r>
      <w:r>
        <w:t>GRÁTIS</w:t>
      </w:r>
      <w:proofErr w:type="spellEnd"/>
      <w:r>
        <w:t>.</w:t>
      </w:r>
    </w:p>
    <w:p w14:paraId="270CFE1C" w14:textId="77777777" w:rsidR="004F0B47" w:rsidRDefault="004F0B47" w:rsidP="004F0B47">
      <w:pPr>
        <w:pStyle w:val="Ttulo4"/>
      </w:pPr>
      <w:r>
        <w:t>Pergunta:</w:t>
      </w:r>
    </w:p>
    <w:p w14:paraId="387D407A" w14:textId="77777777" w:rsidR="00084D06" w:rsidRDefault="00084D06" w:rsidP="004F0B47">
      <w:pPr>
        <w:pStyle w:val="BodyTextL25"/>
        <w:spacing w:before="0"/>
      </w:pPr>
      <w:r>
        <w:t>Relacione três recursos disponíveis.</w:t>
      </w:r>
    </w:p>
    <w:p w14:paraId="381F6D06" w14:textId="77777777" w:rsidR="00084D06" w:rsidRDefault="004F0B47" w:rsidP="004F0B47">
      <w:pPr>
        <w:pStyle w:val="AnswerLineL25"/>
      </w:pPr>
      <w:r w:rsidRPr="5942967B">
        <w:t>Digite suas respostas aqui.</w:t>
      </w:r>
    </w:p>
    <w:p w14:paraId="44D68BD4" w14:textId="42414851" w:rsidR="5942967B" w:rsidRDefault="5942967B" w:rsidP="5942967B">
      <w:pPr>
        <w:pStyle w:val="BodyTextL25"/>
        <w:rPr>
          <w:rStyle w:val="AnswerGray"/>
          <w:highlight w:val="lightGray"/>
        </w:rPr>
      </w:pPr>
    </w:p>
    <w:p w14:paraId="1169DE37" w14:textId="77777777" w:rsidR="00084D06" w:rsidRDefault="00084D06" w:rsidP="004F0B47">
      <w:pPr>
        <w:pStyle w:val="Ttulo3"/>
      </w:pPr>
      <w:r>
        <w:t>Localize o link para os controles críticos de segurança do CIS.</w:t>
      </w:r>
    </w:p>
    <w:p w14:paraId="257E9BCE" w14:textId="7EDA1B60" w:rsidR="00084D06" w:rsidRDefault="00084D06" w:rsidP="00084D06">
      <w:pPr>
        <w:pStyle w:val="BodyTextL25"/>
      </w:pPr>
      <w:r>
        <w:t xml:space="preserve">Os </w:t>
      </w:r>
      <w:r>
        <w:rPr>
          <w:b/>
        </w:rPr>
        <w:t>Controles Críticos de Segurança da CIS</w:t>
      </w:r>
      <w:r>
        <w:t xml:space="preserve"> vinculados no site da SANS são o culminar de uma parceria público-privada envolvendo o Departamento de Defesa (</w:t>
      </w:r>
      <w:proofErr w:type="spellStart"/>
      <w:r>
        <w:t>DoD</w:t>
      </w:r>
      <w:proofErr w:type="spellEnd"/>
      <w:r>
        <w:t xml:space="preserve">), a Associação Nacional de Segurança, o Centro de Segurança na Internet (CIS) e o Instituto SANS. A lista foi desenvolvida para priorizar os controles de segurança digital e os gastos do </w:t>
      </w:r>
      <w:proofErr w:type="spellStart"/>
      <w:r>
        <w:t>DoD</w:t>
      </w:r>
      <w:proofErr w:type="spellEnd"/>
      <w:r>
        <w:t xml:space="preserve">. Tornou-se a peça central para programas eficazes de segurança para o governo dos Estados Unidos. No menu </w:t>
      </w:r>
      <w:proofErr w:type="spellStart"/>
      <w:r w:rsidRPr="00C93E02">
        <w:rPr>
          <w:b/>
        </w:rPr>
        <w:t>Resources</w:t>
      </w:r>
      <w:proofErr w:type="spellEnd"/>
      <w:r>
        <w:t xml:space="preserve"> (Recursos), selecione </w:t>
      </w:r>
      <w:proofErr w:type="spellStart"/>
      <w:r>
        <w:rPr>
          <w:b/>
        </w:rPr>
        <w:t>Critical</w:t>
      </w:r>
      <w:proofErr w:type="spellEnd"/>
      <w:r>
        <w:rPr>
          <w:b/>
        </w:rPr>
        <w:t xml:space="preserve"> Security </w:t>
      </w:r>
      <w:proofErr w:type="spellStart"/>
      <w:r>
        <w:rPr>
          <w:b/>
        </w:rPr>
        <w:t>Controls</w:t>
      </w:r>
      <w:proofErr w:type="spellEnd"/>
      <w:r>
        <w:t xml:space="preserve"> (Controles de segurança críticos) ou atividade similar. O documento CIS Críticos Security </w:t>
      </w:r>
      <w:proofErr w:type="spellStart"/>
      <w:r>
        <w:t>Controls</w:t>
      </w:r>
      <w:proofErr w:type="spellEnd"/>
      <w:r>
        <w:t xml:space="preserve"> está hospedado no site do Center for Internet Security (CIS) e requer registro gratuito para acessar. Há um link na página de controles de segurança CIS no SANS para baixar o pôster de controles críticos de segurança SANS 2014, que fornece uma breve descrição de cada controle.</w:t>
      </w:r>
    </w:p>
    <w:p w14:paraId="10591E4D" w14:textId="4D7CF765" w:rsidR="001B6F08" w:rsidRDefault="001B6F08" w:rsidP="001B6F08">
      <w:pPr>
        <w:pStyle w:val="Ttulo4"/>
      </w:pPr>
      <w:r>
        <w:lastRenderedPageBreak/>
        <w:t>Pergunta:</w:t>
      </w:r>
    </w:p>
    <w:p w14:paraId="052BEDAE" w14:textId="77777777" w:rsidR="00084D06" w:rsidRDefault="00084D06" w:rsidP="001B6F08">
      <w:pPr>
        <w:pStyle w:val="BodyTextL25"/>
        <w:spacing w:before="0"/>
      </w:pPr>
      <w:r>
        <w:t>Selecione um dos controles e liste as sugestões de implementação para esse controle.</w:t>
      </w:r>
    </w:p>
    <w:p w14:paraId="0149D666" w14:textId="77777777" w:rsidR="00084D06" w:rsidRPr="00DC2DFB" w:rsidRDefault="004F0B47" w:rsidP="004F0B47">
      <w:pPr>
        <w:pStyle w:val="AnswerLineL25"/>
      </w:pPr>
      <w:r w:rsidRPr="5942967B">
        <w:t>Digite suas respostas aqui.</w:t>
      </w:r>
    </w:p>
    <w:p w14:paraId="1609AAEE" w14:textId="5C41A1CB" w:rsidR="5942967B" w:rsidRDefault="5942967B" w:rsidP="5942967B">
      <w:pPr>
        <w:pStyle w:val="BodyTextL25"/>
        <w:rPr>
          <w:rStyle w:val="AnswerGray"/>
        </w:rPr>
      </w:pPr>
    </w:p>
    <w:p w14:paraId="4D2ED39F" w14:textId="285D8FBB" w:rsidR="00084D06" w:rsidRDefault="00084D06" w:rsidP="004F0B47">
      <w:pPr>
        <w:pStyle w:val="Ttulo3"/>
      </w:pPr>
      <w:r>
        <w:t>Localizar o menu Newsletters (Informativos).</w:t>
      </w:r>
    </w:p>
    <w:p w14:paraId="285FB241" w14:textId="57E537F9" w:rsidR="001B6F08" w:rsidRPr="001B6F08" w:rsidRDefault="001B6F08" w:rsidP="001B6F08">
      <w:pPr>
        <w:pStyle w:val="Ttulo4"/>
      </w:pPr>
      <w:r>
        <w:t>Pergunta:</w:t>
      </w:r>
    </w:p>
    <w:p w14:paraId="18794C66" w14:textId="77777777" w:rsidR="00084D06" w:rsidRDefault="00084D06" w:rsidP="001B6F08">
      <w:pPr>
        <w:pStyle w:val="BodyTextL25"/>
        <w:spacing w:before="0"/>
      </w:pPr>
      <w:r>
        <w:t xml:space="preserve">Destaque o menu </w:t>
      </w:r>
      <w:proofErr w:type="spellStart"/>
      <w:r w:rsidRPr="00C93E02">
        <w:rPr>
          <w:b/>
        </w:rPr>
        <w:t>Resources</w:t>
      </w:r>
      <w:proofErr w:type="spellEnd"/>
      <w:r>
        <w:t xml:space="preserve">, selecione </w:t>
      </w:r>
      <w:r w:rsidRPr="00C93E02">
        <w:rPr>
          <w:b/>
        </w:rPr>
        <w:t>Newsletters</w:t>
      </w:r>
      <w:r>
        <w:t>. Descreva brevemente cada um dos três boletins informativos disponíveis.</w:t>
      </w:r>
    </w:p>
    <w:p w14:paraId="0074A7BF" w14:textId="77777777" w:rsidR="00084D06" w:rsidRPr="00DC2DFB" w:rsidRDefault="004F0B47" w:rsidP="004F0B47">
      <w:pPr>
        <w:pStyle w:val="AnswerLineL25"/>
      </w:pPr>
      <w:r w:rsidRPr="5942967B">
        <w:t>Digite suas respostas aqui.</w:t>
      </w:r>
    </w:p>
    <w:p w14:paraId="5655D8C7" w14:textId="46BB3CAA" w:rsidR="5942967B" w:rsidRDefault="5942967B" w:rsidP="5942967B">
      <w:pPr>
        <w:pStyle w:val="BodyTextL25"/>
        <w:rPr>
          <w:rStyle w:val="AnswerGray"/>
        </w:rPr>
      </w:pPr>
    </w:p>
    <w:p w14:paraId="412791C9" w14:textId="77777777" w:rsidR="00084D06" w:rsidRPr="00A60146" w:rsidRDefault="00084D06" w:rsidP="00084D06">
      <w:pPr>
        <w:pStyle w:val="Ttulo2"/>
        <w:tabs>
          <w:tab w:val="num" w:pos="1080"/>
        </w:tabs>
        <w:ind w:left="1080" w:hanging="1080"/>
      </w:pPr>
      <w:r>
        <w:t>Identificar as Ameaças à Segurança de Redes Recentes</w:t>
      </w:r>
    </w:p>
    <w:p w14:paraId="26109723" w14:textId="77777777" w:rsidR="00084D06" w:rsidRDefault="00084D06" w:rsidP="00084D06">
      <w:pPr>
        <w:pStyle w:val="BodyTextL25"/>
      </w:pPr>
      <w:r>
        <w:t>Na Parte 2, você pesquisará ameaças à segurança de rede recentes usando o site do SANS para identificar outros sites que contenham informações sobre as ameaças de segurança.</w:t>
      </w:r>
    </w:p>
    <w:p w14:paraId="6582E40B" w14:textId="77777777" w:rsidR="00084D06" w:rsidRPr="001D5B00" w:rsidRDefault="00084D06" w:rsidP="004F0B47">
      <w:pPr>
        <w:pStyle w:val="Ttulo3"/>
        <w:rPr>
          <w:lang w:val="en-US"/>
        </w:rPr>
      </w:pPr>
      <w:r w:rsidRPr="001D5B00">
        <w:rPr>
          <w:lang w:val="en-US"/>
        </w:rPr>
        <w:t>Localizar o @Risk: Consensus Security Alert Newsletter Archive.</w:t>
      </w:r>
    </w:p>
    <w:p w14:paraId="69735B07" w14:textId="4188F8D7" w:rsidR="00084D06" w:rsidRPr="001D5B00" w:rsidRDefault="00084D06" w:rsidP="00084D06">
      <w:pPr>
        <w:pStyle w:val="BodyTextL25"/>
        <w:rPr>
          <w:lang w:val="en-US"/>
        </w:rPr>
      </w:pPr>
      <w:r w:rsidRPr="001D5B00">
        <w:rPr>
          <w:lang w:val="en-US"/>
        </w:rPr>
        <w:t xml:space="preserve">Na página </w:t>
      </w:r>
      <w:r w:rsidRPr="001D5B00">
        <w:rPr>
          <w:b/>
          <w:lang w:val="en-US"/>
        </w:rPr>
        <w:t>Newsletters</w:t>
      </w:r>
      <w:r w:rsidRPr="001D5B00">
        <w:rPr>
          <w:lang w:val="en-US"/>
        </w:rPr>
        <w:t>, selecione</w:t>
      </w:r>
      <w:r w:rsidRPr="001D5B00">
        <w:rPr>
          <w:b/>
          <w:lang w:val="en-US"/>
        </w:rPr>
        <w:t xml:space="preserve"> Archive</w:t>
      </w:r>
      <w:r w:rsidRPr="001D5B00">
        <w:rPr>
          <w:lang w:val="en-US"/>
        </w:rPr>
        <w:t xml:space="preserve"> no @RISK: The Consensus Security Alert. </w:t>
      </w:r>
      <w:r>
        <w:t>Role para baixo até</w:t>
      </w:r>
      <w:r w:rsidRPr="007A623D">
        <w:rPr>
          <w:b/>
        </w:rPr>
        <w:t xml:space="preserve"> </w:t>
      </w:r>
      <w:proofErr w:type="spellStart"/>
      <w:r w:rsidRPr="007A623D">
        <w:rPr>
          <w:b/>
        </w:rPr>
        <w:t>Archives</w:t>
      </w:r>
      <w:proofErr w:type="spellEnd"/>
      <w:r w:rsidRPr="007A623D">
        <w:rPr>
          <w:b/>
        </w:rPr>
        <w:t xml:space="preserve"> Volumes</w:t>
      </w:r>
      <w:r>
        <w:t xml:space="preserve"> e selecione um boletim informativo semanal recente. </w:t>
      </w:r>
      <w:r w:rsidRPr="001D5B00">
        <w:rPr>
          <w:lang w:val="en-US"/>
        </w:rPr>
        <w:t>Analise as seções</w:t>
      </w:r>
      <w:r w:rsidRPr="001D5B00">
        <w:rPr>
          <w:b/>
          <w:lang w:val="en-US"/>
        </w:rPr>
        <w:t xml:space="preserve"> Notable Recent Security Issues e Most Popular Malware Files</w:t>
      </w:r>
      <w:r w:rsidRPr="001D5B00">
        <w:rPr>
          <w:lang w:val="en-US"/>
        </w:rPr>
        <w:t>.</w:t>
      </w:r>
    </w:p>
    <w:p w14:paraId="3EBF3795" w14:textId="17CA322A" w:rsidR="001B6F08" w:rsidRPr="00C93E02" w:rsidRDefault="001B6F08" w:rsidP="001B6F08">
      <w:pPr>
        <w:pStyle w:val="Ttulo4"/>
        <w:rPr>
          <w:b/>
        </w:rPr>
      </w:pPr>
      <w:r>
        <w:t>Pergunta:</w:t>
      </w:r>
    </w:p>
    <w:p w14:paraId="0977FE01" w14:textId="77777777" w:rsidR="00084D06" w:rsidRDefault="00084D06" w:rsidP="001B6F08">
      <w:pPr>
        <w:pStyle w:val="BodyTextL25"/>
        <w:spacing w:before="0"/>
      </w:pPr>
      <w:r>
        <w:t>Liste algumas vulnerabilidades recentes. Consulte vários boletins informativos recentes, se necessário.</w:t>
      </w:r>
    </w:p>
    <w:p w14:paraId="5B581366" w14:textId="77777777" w:rsidR="00084D06" w:rsidRPr="006C2D65" w:rsidRDefault="004F0B47" w:rsidP="004F0B47">
      <w:pPr>
        <w:pStyle w:val="AnswerLineL25"/>
      </w:pPr>
      <w:r w:rsidRPr="5942967B">
        <w:t>Digite suas respostas aqui.</w:t>
      </w:r>
    </w:p>
    <w:p w14:paraId="03E7CC87" w14:textId="6D0CD8E5" w:rsidR="5942967B" w:rsidRDefault="5942967B" w:rsidP="5942967B">
      <w:pPr>
        <w:pStyle w:val="BodyTextL25"/>
        <w:rPr>
          <w:rStyle w:val="AnswerGray"/>
          <w:highlight w:val="lightGray"/>
        </w:rPr>
      </w:pPr>
    </w:p>
    <w:p w14:paraId="10479DD6" w14:textId="1B7517D4" w:rsidR="00084D06" w:rsidRDefault="00084D06" w:rsidP="004F0B47">
      <w:pPr>
        <w:pStyle w:val="Ttulo3"/>
      </w:pPr>
      <w:r>
        <w:t>Identificar sites que fornecem informações recentes sobre ameaças à segurança.</w:t>
      </w:r>
    </w:p>
    <w:p w14:paraId="761FDEF4" w14:textId="06EAD3CB" w:rsidR="001B6F08" w:rsidRPr="001B6F08" w:rsidRDefault="001B6F08" w:rsidP="001B6F08">
      <w:pPr>
        <w:pStyle w:val="Ttulo4"/>
      </w:pPr>
      <w:r>
        <w:t>Perguntas:</w:t>
      </w:r>
    </w:p>
    <w:p w14:paraId="267ED124" w14:textId="77777777" w:rsidR="00084D06" w:rsidRDefault="00084D06" w:rsidP="001B6F08">
      <w:pPr>
        <w:pStyle w:val="BodyTextL25"/>
        <w:spacing w:before="0"/>
      </w:pPr>
      <w:r>
        <w:t>Além do site do SANS, identifique outros sites que forneçam informações recentes sobre ameaças à segurança.</w:t>
      </w:r>
    </w:p>
    <w:p w14:paraId="408B3A9A" w14:textId="20648B54" w:rsidR="00084D06" w:rsidRDefault="001B6F08" w:rsidP="001B6F08">
      <w:pPr>
        <w:pStyle w:val="AnswerLineL25"/>
      </w:pPr>
      <w:r w:rsidRPr="5942967B">
        <w:t>Digite suas respostas aqui.</w:t>
      </w:r>
    </w:p>
    <w:p w14:paraId="4132FD59" w14:textId="1BD7A7EA" w:rsidR="5942967B" w:rsidRDefault="5942967B" w:rsidP="5942967B">
      <w:pPr>
        <w:pStyle w:val="BodyTextL25"/>
        <w:rPr>
          <w:rStyle w:val="AnswerGray"/>
          <w:highlight w:val="lightGray"/>
        </w:rPr>
      </w:pPr>
    </w:p>
    <w:p w14:paraId="09D91013" w14:textId="77777777" w:rsidR="00084D06" w:rsidRDefault="00084D06" w:rsidP="00084D06">
      <w:pPr>
        <w:pStyle w:val="BodyTextL25"/>
      </w:pPr>
      <w:r>
        <w:t>Relacione algumas ameaças à segurança recentes detalhadas nesses sites.</w:t>
      </w:r>
    </w:p>
    <w:p w14:paraId="58098F20" w14:textId="7604FE10" w:rsidR="00084D06" w:rsidRDefault="001B6F08" w:rsidP="001B6F08">
      <w:pPr>
        <w:pStyle w:val="AnswerLineL25"/>
      </w:pPr>
      <w:r w:rsidRPr="5942967B">
        <w:t>Digite suas respostas aqui.</w:t>
      </w:r>
    </w:p>
    <w:p w14:paraId="4875C8EB" w14:textId="6BECCE2C" w:rsidR="5942967B" w:rsidRDefault="5942967B" w:rsidP="5942967B">
      <w:pPr>
        <w:pStyle w:val="BodyTextL25"/>
        <w:rPr>
          <w:rStyle w:val="AnswerGray"/>
          <w:highlight w:val="lightGray"/>
        </w:rPr>
      </w:pPr>
    </w:p>
    <w:p w14:paraId="718C5732" w14:textId="77777777" w:rsidR="00084D06" w:rsidRDefault="00084D06" w:rsidP="00084D06">
      <w:pPr>
        <w:pStyle w:val="Ttulo2"/>
        <w:tabs>
          <w:tab w:val="num" w:pos="1080"/>
        </w:tabs>
        <w:ind w:left="1080" w:hanging="1080"/>
      </w:pPr>
      <w:r>
        <w:t>Detalhar uma Ameaça à Segurança de Redes Específica</w:t>
      </w:r>
    </w:p>
    <w:p w14:paraId="2FFA19BF" w14:textId="77777777" w:rsidR="00084D06" w:rsidRPr="00803651" w:rsidRDefault="00084D06" w:rsidP="00084D06">
      <w:pPr>
        <w:pStyle w:val="BodyTextL25"/>
      </w:pPr>
      <w:r>
        <w:t>Na Parte 3, você pesquisará um ataque específico à rede que tenha ocorrido e criará uma apresentação com base em suas constatações. Preencha o formulário abaixo com base em suas constatações.</w:t>
      </w:r>
    </w:p>
    <w:p w14:paraId="28BA7341" w14:textId="77777777" w:rsidR="00084D06" w:rsidRDefault="00084D06" w:rsidP="004F0B47">
      <w:pPr>
        <w:pStyle w:val="Ttulo3"/>
      </w:pPr>
      <w:r>
        <w:lastRenderedPageBreak/>
        <w:t>Preencher o formulário a seguir para o ataque à rede selecionado.</w:t>
      </w:r>
    </w:p>
    <w:tbl>
      <w:tblPr>
        <w:tblW w:w="10080" w:type="dxa"/>
        <w:tblInd w:w="-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Esta tabela contém todas as informações necessárias para inserir as informações relativas a um ataque de rede. Digite suas respostas nas células listadas como &quot;em branco&quot;."/>
      </w:tblPr>
      <w:tblGrid>
        <w:gridCol w:w="3960"/>
        <w:gridCol w:w="6120"/>
      </w:tblGrid>
      <w:tr w:rsidR="00084D06" w14:paraId="2F6C89BD" w14:textId="77777777" w:rsidTr="5942967B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13E4474D" w14:textId="77777777" w:rsidR="00084D06" w:rsidRPr="001B6F08" w:rsidRDefault="00084D06" w:rsidP="001B6F08">
            <w:pPr>
              <w:pStyle w:val="TableHeading"/>
              <w:jc w:val="left"/>
              <w:rPr>
                <w:rStyle w:val="StepsChar"/>
                <w:rFonts w:eastAsia="Calibri"/>
                <w:b/>
                <w:sz w:val="20"/>
              </w:rPr>
            </w:pPr>
            <w:r>
              <w:rPr>
                <w:rStyle w:val="StepsChar"/>
                <w:b/>
                <w:sz w:val="20"/>
              </w:rPr>
              <w:t>Nome do ataque: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9021C6" w14:textId="009AAFAA" w:rsidR="00084D06" w:rsidRPr="001B6F08" w:rsidRDefault="00084D06" w:rsidP="5942967B">
            <w:pPr>
              <w:pStyle w:val="TableText"/>
              <w:rPr>
                <w:rStyle w:val="AnswerGray"/>
              </w:rPr>
            </w:pPr>
          </w:p>
        </w:tc>
      </w:tr>
      <w:tr w:rsidR="00084D06" w14:paraId="408DD475" w14:textId="77777777" w:rsidTr="5942967B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1ECE535" w14:textId="77777777" w:rsidR="00084D06" w:rsidRPr="001B6F08" w:rsidRDefault="00084D06" w:rsidP="001B6F08">
            <w:pPr>
              <w:pStyle w:val="TableHeading"/>
              <w:jc w:val="left"/>
              <w:rPr>
                <w:rStyle w:val="StepsChar"/>
                <w:rFonts w:eastAsia="Calibri"/>
                <w:b/>
                <w:sz w:val="20"/>
              </w:rPr>
            </w:pPr>
            <w:r>
              <w:rPr>
                <w:rStyle w:val="StepsChar"/>
                <w:b/>
                <w:sz w:val="20"/>
              </w:rPr>
              <w:t>Tipo do ataque: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222262" w14:textId="151552EB" w:rsidR="00084D06" w:rsidRPr="001B6F08" w:rsidRDefault="00084D06" w:rsidP="001B6F08">
            <w:pPr>
              <w:pStyle w:val="TableText"/>
              <w:rPr>
                <w:rStyle w:val="AnswerGray"/>
              </w:rPr>
            </w:pPr>
          </w:p>
        </w:tc>
      </w:tr>
      <w:tr w:rsidR="00084D06" w14:paraId="21274C42" w14:textId="77777777" w:rsidTr="5942967B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1C1C5197" w14:textId="77777777" w:rsidR="00084D06" w:rsidRPr="001B6F08" w:rsidRDefault="00084D06" w:rsidP="001B6F08">
            <w:pPr>
              <w:pStyle w:val="TableHeading"/>
              <w:jc w:val="left"/>
              <w:rPr>
                <w:rStyle w:val="StepsChar"/>
                <w:rFonts w:eastAsia="Calibri"/>
                <w:b/>
                <w:sz w:val="20"/>
              </w:rPr>
            </w:pPr>
            <w:r>
              <w:rPr>
                <w:rStyle w:val="StepsChar"/>
                <w:b/>
                <w:sz w:val="20"/>
              </w:rPr>
              <w:t>Data dos ataques: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72D378" w14:textId="63C93C6A" w:rsidR="00084D06" w:rsidRPr="001B6F08" w:rsidRDefault="00084D06" w:rsidP="001B6F08">
            <w:pPr>
              <w:pStyle w:val="TableText"/>
              <w:rPr>
                <w:rStyle w:val="AnswerGray"/>
              </w:rPr>
            </w:pPr>
          </w:p>
        </w:tc>
      </w:tr>
      <w:tr w:rsidR="00084D06" w14:paraId="4FF8EF8A" w14:textId="77777777" w:rsidTr="5942967B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BA53326" w14:textId="77777777" w:rsidR="00084D06" w:rsidRPr="001B6F08" w:rsidRDefault="00084D06" w:rsidP="001B6F08">
            <w:pPr>
              <w:pStyle w:val="TableHeading"/>
              <w:jc w:val="left"/>
              <w:rPr>
                <w:rStyle w:val="StepsChar"/>
                <w:rFonts w:eastAsia="Calibri"/>
                <w:b/>
                <w:sz w:val="20"/>
              </w:rPr>
            </w:pPr>
            <w:r>
              <w:rPr>
                <w:rStyle w:val="StepsChar"/>
                <w:b/>
                <w:sz w:val="20"/>
              </w:rPr>
              <w:t>Computadores/organizações afetados: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A83B55" w14:textId="14066082" w:rsidR="00084D06" w:rsidRPr="001B6F08" w:rsidRDefault="00084D06" w:rsidP="001B6F08">
            <w:pPr>
              <w:pStyle w:val="TableText"/>
              <w:rPr>
                <w:rStyle w:val="AnswerGray"/>
              </w:rPr>
            </w:pPr>
          </w:p>
        </w:tc>
      </w:tr>
      <w:tr w:rsidR="00084D06" w14:paraId="547072B5" w14:textId="77777777" w:rsidTr="5942967B">
        <w:tc>
          <w:tcPr>
            <w:tcW w:w="10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1C0A5BCC" w14:textId="77777777" w:rsidR="00084D06" w:rsidRPr="001B6F08" w:rsidRDefault="00084D06" w:rsidP="001B6F08">
            <w:pPr>
              <w:pStyle w:val="TableHeading"/>
              <w:jc w:val="left"/>
              <w:rPr>
                <w:rStyle w:val="StepsChar"/>
                <w:rFonts w:eastAsia="Calibri"/>
                <w:b/>
                <w:sz w:val="20"/>
              </w:rPr>
            </w:pPr>
            <w:r>
              <w:rPr>
                <w:rStyle w:val="StepsChar"/>
                <w:b/>
                <w:sz w:val="20"/>
              </w:rPr>
              <w:t>Como funciona e o que fez:</w:t>
            </w:r>
          </w:p>
        </w:tc>
      </w:tr>
      <w:tr w:rsidR="00084D06" w14:paraId="3A47E627" w14:textId="77777777" w:rsidTr="5942967B">
        <w:tc>
          <w:tcPr>
            <w:tcW w:w="10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66C95E" w14:textId="45C4CAFA" w:rsidR="00084D06" w:rsidRPr="004F0B47" w:rsidRDefault="00084D06" w:rsidP="5942967B">
            <w:pPr>
              <w:pStyle w:val="TableText"/>
              <w:rPr>
                <w:rStyle w:val="AnswerGray"/>
              </w:rPr>
            </w:pPr>
          </w:p>
        </w:tc>
      </w:tr>
      <w:tr w:rsidR="00084D06" w14:paraId="277FCA2B" w14:textId="77777777" w:rsidTr="5942967B">
        <w:tc>
          <w:tcPr>
            <w:tcW w:w="10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3553930" w14:textId="77777777" w:rsidR="00084D06" w:rsidRPr="001B6F08" w:rsidRDefault="00084D06" w:rsidP="001B6F08">
            <w:pPr>
              <w:pStyle w:val="TableHeading"/>
              <w:jc w:val="left"/>
              <w:rPr>
                <w:rStyle w:val="StepsChar"/>
                <w:rFonts w:eastAsia="Calibri"/>
                <w:b/>
                <w:sz w:val="20"/>
              </w:rPr>
            </w:pPr>
            <w:r>
              <w:rPr>
                <w:rStyle w:val="StepsChar"/>
                <w:b/>
                <w:sz w:val="20"/>
              </w:rPr>
              <w:t>Opções de mitigação:</w:t>
            </w:r>
          </w:p>
        </w:tc>
      </w:tr>
      <w:tr w:rsidR="00084D06" w14:paraId="5E61690E" w14:textId="77777777" w:rsidTr="5942967B">
        <w:tc>
          <w:tcPr>
            <w:tcW w:w="10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7BA477" w14:textId="321B0F67" w:rsidR="00084D06" w:rsidRPr="001B6F08" w:rsidRDefault="00084D06" w:rsidP="5942967B">
            <w:pPr>
              <w:pStyle w:val="TableText"/>
              <w:rPr>
                <w:rStyle w:val="AnswerGray"/>
              </w:rPr>
            </w:pPr>
          </w:p>
        </w:tc>
      </w:tr>
      <w:tr w:rsidR="00084D06" w14:paraId="089DF651" w14:textId="77777777" w:rsidTr="5942967B">
        <w:tc>
          <w:tcPr>
            <w:tcW w:w="10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5A0839CB" w14:textId="77777777" w:rsidR="00084D06" w:rsidRPr="001B6F08" w:rsidRDefault="00084D06" w:rsidP="001B6F08">
            <w:pPr>
              <w:pStyle w:val="TableHeading"/>
              <w:jc w:val="left"/>
              <w:rPr>
                <w:rStyle w:val="StepsChar"/>
                <w:rFonts w:eastAsia="Calibri"/>
                <w:b/>
                <w:sz w:val="20"/>
              </w:rPr>
            </w:pPr>
            <w:r>
              <w:rPr>
                <w:rStyle w:val="StepsChar"/>
                <w:b/>
                <w:sz w:val="20"/>
              </w:rPr>
              <w:t>Links para referências e informações:</w:t>
            </w:r>
          </w:p>
        </w:tc>
      </w:tr>
      <w:tr w:rsidR="00084D06" w14:paraId="6D104920" w14:textId="77777777" w:rsidTr="5942967B">
        <w:tc>
          <w:tcPr>
            <w:tcW w:w="10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C74F9" w14:textId="06C22F86" w:rsidR="00084D06" w:rsidRPr="0028120D" w:rsidRDefault="00084D06" w:rsidP="5942967B">
            <w:pPr>
              <w:pStyle w:val="TableText"/>
              <w:rPr>
                <w:rStyle w:val="AnswerGray"/>
              </w:rPr>
            </w:pPr>
          </w:p>
        </w:tc>
      </w:tr>
    </w:tbl>
    <w:p w14:paraId="24D23435" w14:textId="77777777" w:rsidR="00084D06" w:rsidRDefault="00084D06" w:rsidP="004F0B47">
      <w:pPr>
        <w:pStyle w:val="Ttulo3"/>
      </w:pPr>
      <w:r>
        <w:t>Seguir as diretrizes do instrutor para finalizar a apresentação.</w:t>
      </w:r>
    </w:p>
    <w:p w14:paraId="2F29982B" w14:textId="77777777" w:rsidR="00084D06" w:rsidRPr="00D06059" w:rsidRDefault="00084D06" w:rsidP="004F0B47">
      <w:pPr>
        <w:pStyle w:val="Ttulo1"/>
      </w:pPr>
      <w:r>
        <w:t>Perguntas para reflexão</w:t>
      </w:r>
    </w:p>
    <w:p w14:paraId="69BF64F6" w14:textId="77777777" w:rsidR="00084D06" w:rsidRDefault="00084D06" w:rsidP="00084D06">
      <w:pPr>
        <w:pStyle w:val="ReflectionQ"/>
        <w:keepNext w:val="0"/>
      </w:pPr>
      <w:r>
        <w:t>Que etapas você pode adotar para proteger seu computador?</w:t>
      </w:r>
    </w:p>
    <w:p w14:paraId="6E912C2C" w14:textId="77777777" w:rsidR="00084D06" w:rsidRDefault="004F0B47" w:rsidP="004F0B47">
      <w:pPr>
        <w:pStyle w:val="AnswerLineL25"/>
      </w:pPr>
      <w:r w:rsidRPr="5942967B">
        <w:t>Digite suas respostas aqui.</w:t>
      </w:r>
    </w:p>
    <w:p w14:paraId="561FD9C0" w14:textId="601FFAF6" w:rsidR="5942967B" w:rsidRDefault="5942967B" w:rsidP="5942967B">
      <w:pPr>
        <w:pStyle w:val="ReflectionQ"/>
        <w:numPr>
          <w:ilvl w:val="1"/>
          <w:numId w:val="0"/>
        </w:numPr>
        <w:rPr>
          <w:rStyle w:val="AnswerGray"/>
          <w:highlight w:val="lightGray"/>
        </w:rPr>
      </w:pPr>
    </w:p>
    <w:p w14:paraId="298D7A88" w14:textId="77777777" w:rsidR="00084D06" w:rsidRDefault="00084D06" w:rsidP="00084D06">
      <w:pPr>
        <w:pStyle w:val="ReflectionQ"/>
        <w:keepNext w:val="0"/>
      </w:pPr>
      <w:r w:rsidRPr="5942967B">
        <w:t>Quais são algumas etapas importantes que as organizações podem adotar para proteger seus recursos?</w:t>
      </w:r>
    </w:p>
    <w:p w14:paraId="2C813EF8" w14:textId="6BFA5E05" w:rsidR="5942967B" w:rsidRDefault="5942967B" w:rsidP="5942967B">
      <w:pPr>
        <w:pStyle w:val="AnswerLineL25"/>
        <w:ind w:left="0"/>
        <w:rPr>
          <w:rStyle w:val="AnswerGray"/>
          <w:highlight w:val="lightGray"/>
        </w:rPr>
      </w:pPr>
    </w:p>
    <w:p w14:paraId="1F7C0F00" w14:textId="4803442C" w:rsidR="000C6600" w:rsidRPr="000C6600" w:rsidRDefault="000C6600" w:rsidP="000C6600">
      <w:pPr>
        <w:pStyle w:val="ConfigWindow"/>
      </w:pPr>
      <w:r>
        <w:t>Fim do documento</w:t>
      </w:r>
    </w:p>
    <w:sectPr w:rsidR="000C6600" w:rsidRPr="000C660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A8E7B" w14:textId="77777777" w:rsidR="00490599" w:rsidRDefault="00490599" w:rsidP="00710659">
      <w:pPr>
        <w:spacing w:after="0" w:line="240" w:lineRule="auto"/>
      </w:pPr>
      <w:r>
        <w:separator/>
      </w:r>
    </w:p>
    <w:p w14:paraId="5188D010" w14:textId="77777777" w:rsidR="00490599" w:rsidRDefault="00490599"/>
  </w:endnote>
  <w:endnote w:type="continuationSeparator" w:id="0">
    <w:p w14:paraId="67785D2F" w14:textId="77777777" w:rsidR="00490599" w:rsidRDefault="00490599" w:rsidP="00710659">
      <w:pPr>
        <w:spacing w:after="0" w:line="240" w:lineRule="auto"/>
      </w:pPr>
      <w:r>
        <w:continuationSeparator/>
      </w:r>
    </w:p>
    <w:p w14:paraId="0F9BCD16" w14:textId="77777777" w:rsidR="00490599" w:rsidRDefault="004905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CA90E" w14:textId="64CE2142" w:rsidR="003062FC" w:rsidRPr="00882B63" w:rsidRDefault="003062FC" w:rsidP="001D5B00">
    <w:pPr>
      <w:pStyle w:val="Rodap"/>
      <w:rPr>
        <w:szCs w:val="16"/>
      </w:rPr>
    </w:pP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1E38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1D5B00">
      <w:rPr>
        <w:b/>
        <w:szCs w:val="16"/>
      </w:rPr>
      <w:t xml:space="preserve"> 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1E38">
      <w:rPr>
        <w:b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BDF9" w14:textId="07F115D4" w:rsidR="003062FC" w:rsidRPr="00882B63" w:rsidRDefault="003062FC" w:rsidP="001D5B00">
    <w:pPr>
      <w:pStyle w:val="Rodap"/>
    </w:pP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57FD8">
      <w:t>1</w:t>
    </w:r>
    <w:r w:rsidRPr="0090659A">
      <w:fldChar w:fldCharType="end"/>
    </w:r>
    <w:r w:rsidR="001D5B00">
      <w:t xml:space="preserve"> de</w:t>
    </w:r>
    <w:r>
      <w:t xml:space="preserve"> </w:t>
    </w:r>
    <w:fldSimple w:instr=" NUMPAGES  ">
      <w:r w:rsidR="00C57FD8"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25A35" w14:textId="77777777" w:rsidR="00490599" w:rsidRDefault="00490599" w:rsidP="00710659">
      <w:pPr>
        <w:spacing w:after="0" w:line="240" w:lineRule="auto"/>
      </w:pPr>
      <w:r>
        <w:separator/>
      </w:r>
    </w:p>
    <w:p w14:paraId="5E4BA421" w14:textId="77777777" w:rsidR="00490599" w:rsidRDefault="00490599"/>
  </w:footnote>
  <w:footnote w:type="continuationSeparator" w:id="0">
    <w:p w14:paraId="54A9FDC1" w14:textId="77777777" w:rsidR="00490599" w:rsidRDefault="00490599" w:rsidP="00710659">
      <w:pPr>
        <w:spacing w:after="0" w:line="240" w:lineRule="auto"/>
      </w:pPr>
      <w:r>
        <w:continuationSeparator/>
      </w:r>
    </w:p>
    <w:p w14:paraId="1878A6B7" w14:textId="77777777" w:rsidR="00490599" w:rsidRDefault="004905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Cargo"/>
      <w:tag w:val=""/>
      <w:id w:val="-1711953976"/>
      <w:placeholder>
        <w:docPart w:val="4393EEA304934F50A4417F71E368DE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58D75C" w14:textId="5A5D3BFE" w:rsidR="003062FC" w:rsidRDefault="00A405C1" w:rsidP="008402F2">
        <w:pPr>
          <w:pStyle w:val="PageHead"/>
        </w:pPr>
        <w:r>
          <w:t>Laboratório - Ameaças à segurança da rede de pesquisa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8C20C" w14:textId="5F3ED4B9" w:rsidR="003062FC" w:rsidRDefault="003062FC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8E6E9B6"/>
    <w:styleLink w:val="SectionList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C9E7726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0BD5294"/>
    <w:multiLevelType w:val="hybridMultilevel"/>
    <w:tmpl w:val="60FE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54889">
    <w:abstractNumId w:val="6"/>
  </w:num>
  <w:num w:numId="2" w16cid:durableId="1184980308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66574702">
    <w:abstractNumId w:val="2"/>
  </w:num>
  <w:num w:numId="4" w16cid:durableId="1713724342">
    <w:abstractNumId w:val="3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8931088">
    <w:abstractNumId w:val="3"/>
  </w:num>
  <w:num w:numId="6" w16cid:durableId="1865049337">
    <w:abstractNumId w:val="0"/>
  </w:num>
  <w:num w:numId="7" w16cid:durableId="1889342000">
    <w:abstractNumId w:val="1"/>
  </w:num>
  <w:num w:numId="8" w16cid:durableId="173570454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73059757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952589178">
    <w:abstractNumId w:val="5"/>
  </w:num>
  <w:num w:numId="11" w16cid:durableId="197756156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9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4D0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600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C31"/>
    <w:rsid w:val="001B67D8"/>
    <w:rsid w:val="001B6F08"/>
    <w:rsid w:val="001B6F95"/>
    <w:rsid w:val="001C05A1"/>
    <w:rsid w:val="001C1D9E"/>
    <w:rsid w:val="001C5998"/>
    <w:rsid w:val="001C7C3B"/>
    <w:rsid w:val="001D5B00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62FC"/>
    <w:rsid w:val="003071FF"/>
    <w:rsid w:val="00310652"/>
    <w:rsid w:val="00311065"/>
    <w:rsid w:val="0031371D"/>
    <w:rsid w:val="0031789F"/>
    <w:rsid w:val="00320788"/>
    <w:rsid w:val="003233A3"/>
    <w:rsid w:val="00325C6A"/>
    <w:rsid w:val="00331A5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599"/>
    <w:rsid w:val="00490B82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0B47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7C3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0CCF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664"/>
    <w:rsid w:val="00656EEF"/>
    <w:rsid w:val="006576AF"/>
    <w:rsid w:val="00672919"/>
    <w:rsid w:val="00677544"/>
    <w:rsid w:val="00681687"/>
    <w:rsid w:val="00681A20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89B"/>
    <w:rsid w:val="008B06D4"/>
    <w:rsid w:val="008B4F20"/>
    <w:rsid w:val="008B68E7"/>
    <w:rsid w:val="008B7FFD"/>
    <w:rsid w:val="008C286A"/>
    <w:rsid w:val="008C2920"/>
    <w:rsid w:val="008C4307"/>
    <w:rsid w:val="008D23DF"/>
    <w:rsid w:val="008D2EFA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1D8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5C1"/>
    <w:rsid w:val="00A46F0A"/>
    <w:rsid w:val="00A46F25"/>
    <w:rsid w:val="00A47CC2"/>
    <w:rsid w:val="00A502BA"/>
    <w:rsid w:val="00A5083D"/>
    <w:rsid w:val="00A60146"/>
    <w:rsid w:val="00A601A9"/>
    <w:rsid w:val="00A60F6F"/>
    <w:rsid w:val="00A622C4"/>
    <w:rsid w:val="00A6283D"/>
    <w:rsid w:val="00A676FF"/>
    <w:rsid w:val="00A71E38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FF6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46A1"/>
    <w:rsid w:val="00B052EE"/>
    <w:rsid w:val="00B1081F"/>
    <w:rsid w:val="00B2496B"/>
    <w:rsid w:val="00B27499"/>
    <w:rsid w:val="00B3010D"/>
    <w:rsid w:val="00B35151"/>
    <w:rsid w:val="00B433F2"/>
    <w:rsid w:val="00B458E8"/>
    <w:rsid w:val="00B526C9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1792F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57FD8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E8C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0A8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5942967B"/>
    <w:rsid w:val="5FFFB06D"/>
    <w:rsid w:val="60A0C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D3ECD"/>
  <w15:docId w15:val="{E7D2FEFF-4F6E-48BF-A6C0-4EAE6C07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F0B47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4F0B47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8"/>
      <w:szCs w:val="28"/>
    </w:rPr>
  </w:style>
  <w:style w:type="paragraph" w:styleId="Ttulo2">
    <w:name w:val="heading 2"/>
    <w:basedOn w:val="Normal"/>
    <w:next w:val="BodyTextL25"/>
    <w:link w:val="Ttulo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0C6600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0B47"/>
    <w:rPr>
      <w:b/>
      <w:bCs/>
      <w:noProof/>
      <w:sz w:val="28"/>
      <w:szCs w:val="28"/>
    </w:rPr>
  </w:style>
  <w:style w:type="character" w:customStyle="1" w:styleId="Ttulo2Char">
    <w:name w:val="Título 2 Ch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6C3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1D5B00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RodapChar">
    <w:name w:val="Rodapé Char"/>
    <w:link w:val="Rodap"/>
    <w:uiPriority w:val="99"/>
    <w:rsid w:val="001D5B00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C57FD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0C6600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D531D0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  <w:style w:type="character" w:styleId="Hyperlink">
    <w:name w:val="Hyperlink"/>
    <w:uiPriority w:val="99"/>
    <w:unhideWhenUsed/>
    <w:rsid w:val="00084D06"/>
    <w:rPr>
      <w:color w:val="0000FF"/>
      <w:u w:val="single"/>
    </w:rPr>
  </w:style>
  <w:style w:type="character" w:customStyle="1" w:styleId="StepsChar">
    <w:name w:val="Steps Char"/>
    <w:rsid w:val="00084D06"/>
    <w:rPr>
      <w:rFonts w:ascii="Arial" w:eastAsia="Arial" w:hAnsi="Arial"/>
      <w:b/>
      <w:sz w:val="22"/>
      <w:szCs w:val="22"/>
      <w:lang w:val="pt-BR" w:eastAsia="ar-SA" w:bidi="ar-SA"/>
    </w:rPr>
  </w:style>
  <w:style w:type="paragraph" w:customStyle="1" w:styleId="Body">
    <w:name w:val="Body"/>
    <w:basedOn w:val="Normal"/>
    <w:rsid w:val="00084D06"/>
    <w:pPr>
      <w:suppressAutoHyphens/>
      <w:spacing w:before="120" w:after="120" w:line="240" w:lineRule="auto"/>
      <w:ind w:left="360"/>
    </w:pPr>
    <w:rPr>
      <w:rFonts w:eastAsia="Times New Roman"/>
      <w:sz w:val="20"/>
      <w:szCs w:val="24"/>
      <w:lang w:eastAsia="ar-SA"/>
    </w:rPr>
  </w:style>
  <w:style w:type="paragraph" w:customStyle="1" w:styleId="Bullet1">
    <w:name w:val="Bullet 1"/>
    <w:basedOn w:val="Body"/>
    <w:rsid w:val="00084D06"/>
    <w:pPr>
      <w:tabs>
        <w:tab w:val="num" w:pos="1152"/>
      </w:tabs>
      <w:spacing w:before="60" w:after="60"/>
      <w:ind w:left="1152" w:hanging="792"/>
    </w:pPr>
  </w:style>
  <w:style w:type="paragraph" w:styleId="NormalWeb">
    <w:name w:val="Normal (Web)"/>
    <w:basedOn w:val="Normal"/>
    <w:uiPriority w:val="99"/>
    <w:semiHidden/>
    <w:unhideWhenUsed/>
    <w:rsid w:val="00084D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8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93EEA304934F50A4417F71E368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EF183-6D17-47A2-8748-562BE746C00B}"/>
      </w:docPartPr>
      <w:docPartBody>
        <w:p w:rsidR="009C77AD" w:rsidRDefault="00C1792F">
          <w:pPr>
            <w:pStyle w:val="4393EEA304934F50A4417F71E368DE2D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92F"/>
    <w:rsid w:val="000267C1"/>
    <w:rsid w:val="005A6E81"/>
    <w:rsid w:val="00776FF5"/>
    <w:rsid w:val="0084665F"/>
    <w:rsid w:val="009C77AD"/>
    <w:rsid w:val="00C1792F"/>
    <w:rsid w:val="00C75E8C"/>
    <w:rsid w:val="00F2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393EEA304934F50A4417F71E368DE2D">
    <w:name w:val="4393EEA304934F50A4417F71E368D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9337A-0B34-4146-943E-0988F206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3</Pages>
  <Words>731</Words>
  <Characters>3949</Characters>
  <Application>Microsoft Office Word</Application>
  <DocSecurity>0</DocSecurity>
  <Lines>32</Lines>
  <Paragraphs>9</Paragraphs>
  <ScaleCrop>false</ScaleCrop>
  <Company>Cisco Systems, Inc.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Ameaças à segurança da rede de pesquisa</dc:title>
  <dc:creator>SP</dc:creator>
  <dc:description>2013</dc:description>
  <cp:lastModifiedBy>Ewerton Alonso</cp:lastModifiedBy>
  <cp:revision>6</cp:revision>
  <cp:lastPrinted>2019-10-05T07:50:00Z</cp:lastPrinted>
  <dcterms:created xsi:type="dcterms:W3CDTF">2019-10-01T19:02:00Z</dcterms:created>
  <dcterms:modified xsi:type="dcterms:W3CDTF">2024-11-07T18:33:00Z</dcterms:modified>
</cp:coreProperties>
</file>