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D78" w:rsidRPr="00426C1C" w:rsidRDefault="00425E97" w:rsidP="00425E9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26C1C">
        <w:rPr>
          <w:rFonts w:ascii="Times New Roman" w:hAnsi="Times New Roman" w:cs="Times New Roman"/>
          <w:b/>
          <w:sz w:val="24"/>
          <w:szCs w:val="24"/>
        </w:rPr>
        <w:t>Nome: Matheus Santos de Oliveira</w:t>
      </w:r>
    </w:p>
    <w:p w:rsidR="00425E97" w:rsidRPr="00426C1C" w:rsidRDefault="00425E97" w:rsidP="00425E9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26C1C">
        <w:rPr>
          <w:rFonts w:ascii="Times New Roman" w:hAnsi="Times New Roman" w:cs="Times New Roman"/>
          <w:b/>
          <w:sz w:val="24"/>
          <w:szCs w:val="24"/>
        </w:rPr>
        <w:t>Cartão: 00326048</w:t>
      </w:r>
      <w:r w:rsidRPr="00426C1C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425E97" w:rsidRPr="00426C1C" w:rsidRDefault="00E2197C" w:rsidP="00425E97">
      <w:pPr>
        <w:jc w:val="both"/>
        <w:rPr>
          <w:rFonts w:ascii="Times New Roman" w:hAnsi="Times New Roman" w:cs="Times New Roman"/>
        </w:rPr>
      </w:pPr>
      <w:r w:rsidRPr="00426C1C">
        <w:rPr>
          <w:rFonts w:ascii="Times New Roman" w:hAnsi="Times New Roman" w:cs="Times New Roman"/>
        </w:rPr>
        <w:tab/>
      </w:r>
    </w:p>
    <w:p w:rsidR="005B4BF5" w:rsidRDefault="005B4BF5" w:rsidP="005B4BF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91A87C" wp14:editId="2AC7D5AE">
            <wp:extent cx="5465135" cy="1125931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853" cy="115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F5" w:rsidRDefault="00F82EC1" w:rsidP="005B4BF5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1 – Sinal no tempo discreto</w:t>
      </w:r>
    </w:p>
    <w:p w:rsidR="00F82EC1" w:rsidRDefault="00F82EC1" w:rsidP="005B4BF5">
      <w:pPr>
        <w:jc w:val="center"/>
        <w:rPr>
          <w:rFonts w:ascii="Times New Roman" w:hAnsi="Times New Roman" w:cs="Times New Roman"/>
          <w:b/>
          <w:sz w:val="16"/>
        </w:rPr>
      </w:pPr>
    </w:p>
    <w:p w:rsidR="00F82EC1" w:rsidRDefault="00F82EC1" w:rsidP="005B4BF5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3CE5C8E9" wp14:editId="35D8132A">
            <wp:extent cx="5400040" cy="113538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2</w:t>
      </w:r>
      <w:r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Amplitude da DFT do sinal</w:t>
      </w: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37EBED57" wp14:editId="61A16E36">
            <wp:extent cx="5400040" cy="10814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3</w:t>
      </w:r>
      <w:r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Fase</w:t>
      </w:r>
      <w:r>
        <w:rPr>
          <w:rFonts w:ascii="Times New Roman" w:hAnsi="Times New Roman" w:cs="Times New Roman"/>
          <w:b/>
          <w:sz w:val="16"/>
        </w:rPr>
        <w:t xml:space="preserve"> da </w:t>
      </w:r>
      <w:r>
        <w:rPr>
          <w:rFonts w:ascii="Times New Roman" w:hAnsi="Times New Roman" w:cs="Times New Roman"/>
          <w:b/>
          <w:sz w:val="16"/>
        </w:rPr>
        <w:t>DFT do sinal</w:t>
      </w: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5D75C4BE" wp14:editId="1205195F">
            <wp:extent cx="4306186" cy="234399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473" cy="238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4</w:t>
      </w:r>
      <w:r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Sinal reconstruído com as 3 principais harmônicas</w:t>
      </w: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lastRenderedPageBreak/>
        <w:drawing>
          <wp:inline distT="0" distB="0" distL="0" distR="0" wp14:anchorId="6904E788" wp14:editId="487D62FA">
            <wp:extent cx="4253023" cy="2335562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8358" cy="238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5</w:t>
      </w:r>
      <w:r>
        <w:rPr>
          <w:rFonts w:ascii="Times New Roman" w:hAnsi="Times New Roman" w:cs="Times New Roman"/>
          <w:b/>
          <w:sz w:val="16"/>
        </w:rPr>
        <w:t xml:space="preserve"> – Sinal reconstruído com as </w:t>
      </w:r>
      <w:r>
        <w:rPr>
          <w:rFonts w:ascii="Times New Roman" w:hAnsi="Times New Roman" w:cs="Times New Roman"/>
          <w:b/>
          <w:sz w:val="16"/>
        </w:rPr>
        <w:t>5</w:t>
      </w:r>
      <w:r>
        <w:rPr>
          <w:rFonts w:ascii="Times New Roman" w:hAnsi="Times New Roman" w:cs="Times New Roman"/>
          <w:b/>
          <w:sz w:val="16"/>
        </w:rPr>
        <w:t xml:space="preserve"> principais harmônicas</w:t>
      </w: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4FCACEE1" wp14:editId="2CEDF9DD">
            <wp:extent cx="4497572" cy="2372014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961" cy="240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6</w:t>
      </w:r>
      <w:r>
        <w:rPr>
          <w:rFonts w:ascii="Times New Roman" w:hAnsi="Times New Roman" w:cs="Times New Roman"/>
          <w:b/>
          <w:sz w:val="16"/>
        </w:rPr>
        <w:t xml:space="preserve"> – Sinal reconstruído com as </w:t>
      </w:r>
      <w:r>
        <w:rPr>
          <w:rFonts w:ascii="Times New Roman" w:hAnsi="Times New Roman" w:cs="Times New Roman"/>
          <w:b/>
          <w:sz w:val="16"/>
        </w:rPr>
        <w:t xml:space="preserve">8 </w:t>
      </w:r>
      <w:r>
        <w:rPr>
          <w:rFonts w:ascii="Times New Roman" w:hAnsi="Times New Roman" w:cs="Times New Roman"/>
          <w:b/>
          <w:sz w:val="16"/>
        </w:rPr>
        <w:t>principais harmônicas</w:t>
      </w: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</w:p>
    <w:p w:rsidR="00F82EC1" w:rsidRDefault="00F82EC1" w:rsidP="00A34530">
      <w:pPr>
        <w:jc w:val="both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20"/>
        </w:rPr>
        <w:tab/>
      </w:r>
      <w:r w:rsidR="00A34530" w:rsidRPr="00A34530">
        <w:rPr>
          <w:rFonts w:ascii="Times New Roman" w:hAnsi="Times New Roman" w:cs="Times New Roman"/>
          <w:sz w:val="20"/>
        </w:rPr>
        <w:t>Pode-se observar que, à medida que mais componentes espectrais relevantes são mantidas, o sinal reconstruído se aproxima cada vez mais do sinal original, preservando suas características e detalhes. Por outro lado, quando poucas componentes são utilizadas, a reconstrução perde informações, resultando em um sinal mais simples e próximo de uma senoide, já que a frequência dominante passa a predominar. Isso acontece porque cada componente da DFT representa uma onda complexa de determinada frequência, e a soma de um número maior dessas ondas permite recuperar a forma completa do sinal original.</w:t>
      </w:r>
      <w:bookmarkStart w:id="0" w:name="_GoBack"/>
      <w:bookmarkEnd w:id="0"/>
    </w:p>
    <w:p w:rsidR="00F82EC1" w:rsidRDefault="00F82EC1" w:rsidP="00F82EC1">
      <w:pPr>
        <w:jc w:val="center"/>
        <w:rPr>
          <w:rFonts w:ascii="Times New Roman" w:hAnsi="Times New Roman" w:cs="Times New Roman"/>
          <w:b/>
          <w:sz w:val="16"/>
        </w:rPr>
      </w:pPr>
    </w:p>
    <w:p w:rsidR="00F82EC1" w:rsidRPr="005B4BF5" w:rsidRDefault="00F82EC1" w:rsidP="005B4BF5">
      <w:pPr>
        <w:jc w:val="center"/>
        <w:rPr>
          <w:rFonts w:ascii="Times New Roman" w:hAnsi="Times New Roman" w:cs="Times New Roman"/>
          <w:b/>
          <w:sz w:val="16"/>
        </w:rPr>
      </w:pPr>
    </w:p>
    <w:sectPr w:rsidR="00F82EC1" w:rsidRPr="005B4B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97"/>
    <w:rsid w:val="00106059"/>
    <w:rsid w:val="00425E97"/>
    <w:rsid w:val="00426C1C"/>
    <w:rsid w:val="00466C8E"/>
    <w:rsid w:val="004F52C6"/>
    <w:rsid w:val="005449A6"/>
    <w:rsid w:val="005B4BF5"/>
    <w:rsid w:val="008A5001"/>
    <w:rsid w:val="008E5EA5"/>
    <w:rsid w:val="00931D78"/>
    <w:rsid w:val="00A34530"/>
    <w:rsid w:val="00E2197C"/>
    <w:rsid w:val="00F8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6DEBB"/>
  <w15:chartTrackingRefBased/>
  <w15:docId w15:val="{F78ABD96-D6DE-47E5-B013-9A90AEDA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25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150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3</cp:revision>
  <dcterms:created xsi:type="dcterms:W3CDTF">2025-08-24T22:56:00Z</dcterms:created>
  <dcterms:modified xsi:type="dcterms:W3CDTF">2025-08-24T23:27:00Z</dcterms:modified>
</cp:coreProperties>
</file>