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1"/>
          <w:szCs w:val="21"/>
        </w:rPr>
      </w:pPr>
      <w:r w:rsidDel="00000000" w:rsidR="00000000" w:rsidRPr="00000000">
        <w:rPr>
          <w:sz w:val="21"/>
          <w:szCs w:val="21"/>
          <w:rtl w:val="0"/>
        </w:rPr>
        <w:t xml:space="preserve"> </w:t>
      </w:r>
    </w:p>
    <w:p w:rsidR="00000000" w:rsidDel="00000000" w:rsidP="00000000" w:rsidRDefault="00000000" w:rsidRPr="00000000" w14:paraId="00000002">
      <w:pPr>
        <w:rPr>
          <w:sz w:val="21"/>
          <w:szCs w:val="21"/>
        </w:rPr>
      </w:pPr>
      <w:r w:rsidDel="00000000" w:rsidR="00000000" w:rsidRPr="00000000">
        <w:rPr>
          <w:sz w:val="21"/>
          <w:szCs w:val="21"/>
          <w:rtl w:val="0"/>
        </w:rPr>
        <w:t xml:space="preserve"> </w:t>
      </w:r>
    </w:p>
    <w:p w:rsidR="00000000" w:rsidDel="00000000" w:rsidP="00000000" w:rsidRDefault="00000000" w:rsidRPr="00000000" w14:paraId="00000003">
      <w:pPr>
        <w:rPr>
          <w:sz w:val="21"/>
          <w:szCs w:val="21"/>
        </w:rPr>
      </w:pPr>
      <w:r w:rsidDel="00000000" w:rsidR="00000000" w:rsidRPr="00000000">
        <w:rPr>
          <w:sz w:val="21"/>
          <w:szCs w:val="21"/>
          <w:rtl w:val="0"/>
        </w:rPr>
        <w:t xml:space="preserve"> </w:t>
      </w:r>
    </w:p>
    <w:p w:rsidR="00000000" w:rsidDel="00000000" w:rsidP="00000000" w:rsidRDefault="00000000" w:rsidRPr="00000000" w14:paraId="00000004">
      <w:pPr>
        <w:rPr>
          <w:sz w:val="21"/>
          <w:szCs w:val="21"/>
        </w:rPr>
      </w:pPr>
      <w:r w:rsidDel="00000000" w:rsidR="00000000" w:rsidRPr="00000000">
        <w:rPr>
          <w:sz w:val="21"/>
          <w:szCs w:val="21"/>
          <w:rtl w:val="0"/>
        </w:rPr>
        <w:t xml:space="preserve"> </w:t>
      </w:r>
    </w:p>
    <w:p w:rsidR="00000000" w:rsidDel="00000000" w:rsidP="00000000" w:rsidRDefault="00000000" w:rsidRPr="00000000" w14:paraId="00000005">
      <w:pPr>
        <w:rPr>
          <w:sz w:val="21"/>
          <w:szCs w:val="21"/>
        </w:rPr>
      </w:pPr>
      <w:r w:rsidDel="00000000" w:rsidR="00000000" w:rsidRPr="00000000">
        <w:rPr>
          <w:sz w:val="21"/>
          <w:szCs w:val="21"/>
          <w:rtl w:val="0"/>
        </w:rPr>
        <w:t xml:space="preserve"> </w:t>
      </w:r>
    </w:p>
    <w:p w:rsidR="00000000" w:rsidDel="00000000" w:rsidP="00000000" w:rsidRDefault="00000000" w:rsidRPr="00000000" w14:paraId="00000006">
      <w:pPr>
        <w:spacing w:after="200" w:lineRule="auto"/>
        <w:jc w:val="center"/>
        <w:rPr>
          <w:b w:val="1"/>
          <w:bCs w:val="1"/>
          <w:color w:val="1b3a5c"/>
          <w:sz w:val="40"/>
          <w:szCs w:val="40"/>
        </w:rPr>
      </w:pPr>
      <w:r w:rsidDel="00000000" w:rsidR="00000000" w:rsidRPr="00000000">
        <w:rPr>
          <w:b w:val="1"/>
          <w:bCs w:val="1"/>
          <w:color w:val="1b3a5c"/>
          <w:sz w:val="40"/>
          <w:szCs w:val="40"/>
          <w:rtl w:val="0"/>
        </w:rPr>
        <w:t xml:space="preserve">STUDY PROTOCOL</w:t>
      </w:r>
    </w:p>
    <w:p w:rsidR="00000000" w:rsidDel="00000000" w:rsidP="00000000" w:rsidRDefault="00000000" w:rsidRPr="00000000" w14:paraId="00000007">
      <w:pPr>
        <w:rPr>
          <w:sz w:val="21"/>
          <w:szCs w:val="21"/>
        </w:rPr>
      </w:pPr>
      <w:r w:rsidDel="00000000" w:rsidR="00000000" w:rsidRPr="00000000">
        <w:rPr>
          <w:sz w:val="21"/>
          <w:szCs w:val="21"/>
          <w:rtl w:val="0"/>
        </w:rPr>
        <w:t xml:space="preserve"> </w:t>
      </w:r>
    </w:p>
    <w:p w:rsidR="00000000" w:rsidDel="00000000" w:rsidP="00000000" w:rsidRDefault="00000000" w:rsidRPr="00000000" w14:paraId="00000008">
      <w:pPr>
        <w:spacing w:after="120" w:lineRule="auto"/>
        <w:jc w:val="center"/>
        <w:rPr>
          <w:b w:val="1"/>
          <w:bCs w:val="1"/>
          <w:color w:val="333333"/>
          <w:sz w:val="28"/>
          <w:szCs w:val="28"/>
        </w:rPr>
      </w:pPr>
      <w:r w:rsidDel="00000000" w:rsidR="00000000" w:rsidRPr="00000000">
        <w:rPr>
          <w:b w:val="1"/>
          <w:bCs w:val="1"/>
          <w:color w:val="333333"/>
          <w:sz w:val="28"/>
          <w:szCs w:val="28"/>
          <w:rtl w:val="0"/>
        </w:rPr>
        <w:t xml:space="preserve">Association of GLP-1 Receptor Agonist Use with Breast Cancer Outcomes in Patients with Obesity:</w:t>
      </w:r>
    </w:p>
    <w:p w:rsidR="00000000" w:rsidDel="00000000" w:rsidP="00000000" w:rsidRDefault="00000000" w:rsidRPr="00000000" w14:paraId="00000009">
      <w:pPr>
        <w:spacing w:after="300" w:lineRule="auto"/>
        <w:jc w:val="center"/>
        <w:rPr>
          <w:b w:val="1"/>
          <w:bCs w:val="1"/>
          <w:color w:val="333333"/>
          <w:sz w:val="28"/>
          <w:szCs w:val="28"/>
        </w:rPr>
      </w:pPr>
      <w:r w:rsidDel="00000000" w:rsidR="00000000" w:rsidRPr="00000000">
        <w:rPr>
          <w:b w:val="1"/>
          <w:bCs w:val="1"/>
          <w:color w:val="333333"/>
          <w:sz w:val="28"/>
          <w:szCs w:val="28"/>
          <w:rtl w:val="0"/>
        </w:rPr>
        <w:t xml:space="preserve">A Propensity Score-Matched Retrospective Cohort Study Using the TriNetX US Collaborative Network</w:t>
      </w:r>
    </w:p>
    <w:p w:rsidR="00000000" w:rsidDel="00000000" w:rsidP="00000000" w:rsidRDefault="00000000" w:rsidRPr="00000000" w14:paraId="0000000A">
      <w:pPr>
        <w:rPr>
          <w:sz w:val="21"/>
          <w:szCs w:val="21"/>
        </w:rPr>
      </w:pPr>
      <w:r w:rsidDel="00000000" w:rsidR="00000000" w:rsidRPr="00000000">
        <w:rPr>
          <w:sz w:val="21"/>
          <w:szCs w:val="21"/>
          <w:rtl w:val="0"/>
        </w:rPr>
        <w:t xml:space="preserve"> </w:t>
      </w:r>
    </w:p>
    <w:p w:rsidR="00000000" w:rsidDel="00000000" w:rsidP="00000000" w:rsidRDefault="00000000" w:rsidRPr="00000000" w14:paraId="0000000B">
      <w:pPr>
        <w:jc w:val="center"/>
        <w:rPr>
          <w:i w:val="1"/>
          <w:iCs w:val="1"/>
          <w:color w:val="555555"/>
        </w:rPr>
      </w:pPr>
      <w:r w:rsidDel="00000000" w:rsidR="00000000" w:rsidRPr="00000000">
        <w:rPr>
          <w:i w:val="1"/>
          <w:iCs w:val="1"/>
          <w:color w:val="555555"/>
          <w:rtl w:val="0"/>
        </w:rPr>
        <w:t xml:space="preserve">TriNetX Query &amp; Analysis Protocol -- Operational Guide</w:t>
      </w:r>
    </w:p>
    <w:p w:rsidR="00000000" w:rsidDel="00000000" w:rsidP="00000000" w:rsidRDefault="00000000" w:rsidRPr="00000000" w14:paraId="0000000C">
      <w:pPr>
        <w:rPr>
          <w:sz w:val="21"/>
          <w:szCs w:val="21"/>
        </w:rPr>
      </w:pPr>
      <w:r w:rsidDel="00000000" w:rsidR="00000000" w:rsidRPr="00000000">
        <w:rPr>
          <w:sz w:val="21"/>
          <w:szCs w:val="21"/>
          <w:rtl w:val="0"/>
        </w:rPr>
        <w:t xml:space="preserve"> </w:t>
      </w:r>
    </w:p>
    <w:p w:rsidR="00000000" w:rsidDel="00000000" w:rsidP="00000000" w:rsidRDefault="00000000" w:rsidRPr="00000000" w14:paraId="0000000D">
      <w:pPr>
        <w:rPr>
          <w:sz w:val="21"/>
          <w:szCs w:val="21"/>
        </w:rPr>
      </w:pPr>
      <w:r w:rsidDel="00000000" w:rsidR="00000000" w:rsidRPr="00000000">
        <w:rPr>
          <w:sz w:val="21"/>
          <w:szCs w:val="21"/>
          <w:rtl w:val="0"/>
        </w:rPr>
        <w:t xml:space="preserve"> </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015"/>
        <w:tblGridChange w:id="0">
          <w:tblGrid>
            <w:gridCol w:w="2880"/>
            <w:gridCol w:w="6015"/>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00E">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Field</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00F">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Detail</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10">
            <w:pPr>
              <w:spacing w:after="40" w:before="40" w:lineRule="auto"/>
              <w:rPr>
                <w:sz w:val="20"/>
                <w:szCs w:val="20"/>
              </w:rPr>
            </w:pPr>
            <w:r w:rsidDel="00000000" w:rsidR="00000000" w:rsidRPr="00000000">
              <w:rPr>
                <w:sz w:val="20"/>
                <w:szCs w:val="20"/>
                <w:rtl w:val="0"/>
              </w:rPr>
              <w:t xml:space="preserve">Protocol Version</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11">
            <w:pPr>
              <w:spacing w:after="40" w:before="40" w:lineRule="auto"/>
              <w:rPr>
                <w:sz w:val="20"/>
                <w:szCs w:val="20"/>
              </w:rPr>
            </w:pPr>
            <w:r w:rsidDel="00000000" w:rsidR="00000000" w:rsidRPr="00000000">
              <w:rPr>
                <w:sz w:val="20"/>
                <w:szCs w:val="20"/>
                <w:rtl w:val="0"/>
              </w:rPr>
              <w:t xml:space="preserve">1.0</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12">
            <w:pPr>
              <w:spacing w:after="40" w:before="40" w:lineRule="auto"/>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13">
            <w:pPr>
              <w:spacing w:after="40" w:before="40" w:lineRule="auto"/>
              <w:rPr>
                <w:sz w:val="20"/>
                <w:szCs w:val="20"/>
              </w:rPr>
            </w:pPr>
            <w:r w:rsidDel="00000000" w:rsidR="00000000" w:rsidRPr="00000000">
              <w:rPr>
                <w:sz w:val="20"/>
                <w:szCs w:val="20"/>
                <w:rtl w:val="0"/>
              </w:rPr>
              <w:t xml:space="preserve">February 2026</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14">
            <w:pPr>
              <w:spacing w:after="40" w:before="40" w:lineRule="auto"/>
              <w:rPr>
                <w:sz w:val="20"/>
                <w:szCs w:val="20"/>
              </w:rPr>
            </w:pPr>
            <w:r w:rsidDel="00000000" w:rsidR="00000000" w:rsidRPr="00000000">
              <w:rPr>
                <w:sz w:val="20"/>
                <w:szCs w:val="20"/>
                <w:rtl w:val="0"/>
              </w:rPr>
              <w:t xml:space="preserve">Target Submission</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15">
            <w:pPr>
              <w:spacing w:after="40" w:before="40" w:lineRule="auto"/>
              <w:rPr>
                <w:sz w:val="20"/>
                <w:szCs w:val="20"/>
              </w:rPr>
            </w:pPr>
            <w:r w:rsidDel="00000000" w:rsidR="00000000" w:rsidRPr="00000000">
              <w:rPr>
                <w:sz w:val="20"/>
                <w:szCs w:val="20"/>
                <w:rtl w:val="0"/>
              </w:rPr>
              <w:t xml:space="preserve">ESMO Congress 2026, Madrid -- Abstract deadline: 12 May 2026</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16">
            <w:pPr>
              <w:spacing w:after="40" w:before="40" w:lineRule="auto"/>
              <w:rPr>
                <w:sz w:val="20"/>
                <w:szCs w:val="20"/>
              </w:rPr>
            </w:pPr>
            <w:r w:rsidDel="00000000" w:rsidR="00000000" w:rsidRPr="00000000">
              <w:rPr>
                <w:sz w:val="20"/>
                <w:szCs w:val="20"/>
                <w:rtl w:val="0"/>
              </w:rPr>
              <w:t xml:space="preserve">Platform</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17">
            <w:pPr>
              <w:spacing w:after="40" w:before="40" w:lineRule="auto"/>
              <w:rPr>
                <w:sz w:val="20"/>
                <w:szCs w:val="20"/>
              </w:rPr>
            </w:pPr>
            <w:r w:rsidDel="00000000" w:rsidR="00000000" w:rsidRPr="00000000">
              <w:rPr>
                <w:sz w:val="20"/>
                <w:szCs w:val="20"/>
                <w:rtl w:val="0"/>
              </w:rPr>
              <w:t xml:space="preserve">TriNetX Global Health Research Network (US Collaborative Network, ~93 million patients)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18">
            <w:pPr>
              <w:spacing w:after="40" w:before="40" w:lineRule="auto"/>
              <w:rPr>
                <w:sz w:val="20"/>
                <w:szCs w:val="20"/>
              </w:rPr>
            </w:pPr>
            <w:r w:rsidDel="00000000" w:rsidR="00000000" w:rsidRPr="00000000">
              <w:rPr>
                <w:sz w:val="20"/>
                <w:szCs w:val="20"/>
                <w:rtl w:val="0"/>
              </w:rPr>
              <w:t xml:space="preserve">Study Design</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19">
            <w:pPr>
              <w:spacing w:after="40" w:before="40" w:lineRule="auto"/>
              <w:rPr>
                <w:sz w:val="20"/>
                <w:szCs w:val="20"/>
              </w:rPr>
            </w:pPr>
            <w:r w:rsidDel="00000000" w:rsidR="00000000" w:rsidRPr="00000000">
              <w:rPr>
                <w:sz w:val="20"/>
                <w:szCs w:val="20"/>
                <w:rtl w:val="0"/>
              </w:rPr>
              <w:t xml:space="preserve">Retrospective cohort study with propensity score matching (PSM)</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1A">
            <w:pPr>
              <w:spacing w:after="40" w:before="40" w:lineRule="auto"/>
              <w:rPr>
                <w:sz w:val="20"/>
                <w:szCs w:val="20"/>
              </w:rPr>
            </w:pPr>
            <w:r w:rsidDel="00000000" w:rsidR="00000000" w:rsidRPr="00000000">
              <w:rPr>
                <w:sz w:val="20"/>
                <w:szCs w:val="20"/>
                <w:rtl w:val="0"/>
              </w:rPr>
              <w:t xml:space="preserve">Prepared for</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1B">
            <w:pPr>
              <w:spacing w:after="40" w:before="40" w:lineRule="auto"/>
              <w:rPr>
                <w:sz w:val="20"/>
                <w:szCs w:val="20"/>
              </w:rPr>
            </w:pPr>
            <w:r w:rsidDel="00000000" w:rsidR="00000000" w:rsidRPr="00000000">
              <w:rPr>
                <w:sz w:val="20"/>
                <w:szCs w:val="20"/>
                <w:rtl w:val="0"/>
              </w:rPr>
              <w:t xml:space="preserve">Experienced TriNetX user (PSM, cohort building, NLP features)</w:t>
            </w:r>
          </w:p>
        </w:tc>
      </w:tr>
    </w:tbl>
    <w:p w:rsidR="00000000" w:rsidDel="00000000" w:rsidP="00000000" w:rsidRDefault="00000000" w:rsidRPr="00000000" w14:paraId="0000001C">
      <w:pPr>
        <w:rPr>
          <w:sz w:val="21"/>
          <w:szCs w:val="21"/>
        </w:rPr>
      </w:pPr>
      <w:r w:rsidDel="00000000" w:rsidR="00000000" w:rsidRPr="00000000">
        <w:rPr>
          <w:sz w:val="21"/>
          <w:szCs w:val="21"/>
          <w:rtl w:val="0"/>
        </w:rPr>
        <w:t xml:space="preserve"> </w:t>
      </w:r>
    </w:p>
    <w:p w:rsidR="00000000" w:rsidDel="00000000" w:rsidP="00000000" w:rsidRDefault="00000000" w:rsidRPr="00000000" w14:paraId="0000001D">
      <w:pPr>
        <w:rPr>
          <w:sz w:val="21"/>
          <w:szCs w:val="21"/>
        </w:rPr>
      </w:pPr>
      <w:r w:rsidDel="00000000" w:rsidR="00000000" w:rsidRPr="00000000">
        <w:rPr>
          <w:sz w:val="21"/>
          <w:szCs w:val="21"/>
          <w:rtl w:val="0"/>
        </w:rPr>
        <w:t xml:space="preserve"> </w:t>
      </w:r>
    </w:p>
    <w:p w:rsidR="00000000" w:rsidDel="00000000" w:rsidP="00000000" w:rsidRDefault="00000000" w:rsidRPr="00000000" w14:paraId="0000001E">
      <w:pPr>
        <w:jc w:val="center"/>
        <w:rPr>
          <w:b w:val="1"/>
          <w:bCs w:val="1"/>
          <w:color w:val="cc0000"/>
          <w:sz w:val="24"/>
          <w:szCs w:val="24"/>
        </w:rPr>
      </w:pPr>
      <w:r w:rsidDel="00000000" w:rsidR="00000000" w:rsidRPr="00000000">
        <w:rPr>
          <w:b w:val="1"/>
          <w:bCs w:val="1"/>
          <w:color w:val="cc0000"/>
          <w:sz w:val="24"/>
          <w:szCs w:val="24"/>
          <w:rtl w:val="0"/>
        </w:rPr>
        <w:t xml:space="preserve">CONFIDENTIAL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z w:val="21"/>
          <w:szCs w:val="21"/>
        </w:rPr>
      </w:pPr>
      <w:r w:rsidDel="00000000" w:rsidR="00000000" w:rsidRPr="00000000">
        <w:rPr>
          <w:sz w:val="21"/>
          <w:szCs w:val="21"/>
          <w:rtl w:val="0"/>
        </w:rPr>
        <w:t xml:space="preserve"> </w:t>
      </w:r>
    </w:p>
    <w:p w:rsidR="00000000" w:rsidDel="00000000" w:rsidP="00000000" w:rsidRDefault="00000000" w:rsidRPr="00000000" w14:paraId="00000021">
      <w:pPr>
        <w:spacing w:after="300" w:before="200" w:lineRule="auto"/>
        <w:jc w:val="center"/>
        <w:rPr>
          <w:b w:val="1"/>
          <w:bCs w:val="1"/>
          <w:color w:val="1b3a5c"/>
          <w:sz w:val="32"/>
          <w:szCs w:val="32"/>
        </w:rPr>
      </w:pPr>
      <w:r w:rsidDel="00000000" w:rsidR="00000000" w:rsidRPr="00000000">
        <w:rPr>
          <w:b w:val="1"/>
          <w:bCs w:val="1"/>
          <w:color w:val="1b3a5c"/>
          <w:sz w:val="32"/>
          <w:szCs w:val="32"/>
          <w:rtl w:val="0"/>
        </w:rPr>
        <w:t xml:space="preserve">Table of Contents</w:t>
      </w:r>
    </w:p>
    <w:p w:rsidR="00000000" w:rsidDel="00000000" w:rsidP="00000000" w:rsidRDefault="00000000" w:rsidRPr="00000000" w14:paraId="00000022">
      <w:pPr>
        <w:spacing w:after="100" w:lineRule="auto"/>
        <w:rPr>
          <w:color w:val="0563c1"/>
          <w:sz w:val="21"/>
          <w:szCs w:val="21"/>
        </w:rPr>
      </w:pPr>
      <w:r w:rsidDel="00000000" w:rsidR="00000000" w:rsidRPr="00000000">
        <w:rPr>
          <w:color w:val="0563c1"/>
          <w:sz w:val="21"/>
          <w:szCs w:val="21"/>
          <w:u w:val="single"/>
          <w:rtl w:val="0"/>
        </w:rPr>
        <w:t xml:space="preserve">1. Study Overview</w:t>
      </w:r>
      <w:r w:rsidDel="00000000" w:rsidR="00000000" w:rsidRPr="00000000">
        <w:rPr>
          <w:color w:val="0563c1"/>
          <w:sz w:val="21"/>
          <w:szCs w:val="21"/>
          <w:rtl w:val="0"/>
        </w:rPr>
        <w:t xml:space="preserve">....................................................................................................................... 1</w:t>
      </w:r>
    </w:p>
    <w:p w:rsidR="00000000" w:rsidDel="00000000" w:rsidP="00000000" w:rsidRDefault="00000000" w:rsidRPr="00000000" w14:paraId="00000023">
      <w:pPr>
        <w:spacing w:after="100" w:lineRule="auto"/>
        <w:ind w:left="220" w:firstLine="0"/>
        <w:rPr>
          <w:color w:val="0563c1"/>
          <w:sz w:val="21"/>
          <w:szCs w:val="21"/>
        </w:rPr>
      </w:pPr>
      <w:r w:rsidDel="00000000" w:rsidR="00000000" w:rsidRPr="00000000">
        <w:rPr>
          <w:color w:val="0563c1"/>
          <w:sz w:val="21"/>
          <w:szCs w:val="21"/>
          <w:u w:val="single"/>
          <w:rtl w:val="0"/>
        </w:rPr>
        <w:t xml:space="preserve">1.1 Title</w:t>
      </w:r>
      <w:r w:rsidDel="00000000" w:rsidR="00000000" w:rsidRPr="00000000">
        <w:rPr>
          <w:color w:val="0563c1"/>
          <w:sz w:val="21"/>
          <w:szCs w:val="21"/>
          <w:rtl w:val="0"/>
        </w:rPr>
        <w:t xml:space="preserve">................................................................................................................................... 1</w:t>
      </w:r>
    </w:p>
    <w:p w:rsidR="00000000" w:rsidDel="00000000" w:rsidP="00000000" w:rsidRDefault="00000000" w:rsidRPr="00000000" w14:paraId="00000024">
      <w:pPr>
        <w:spacing w:after="100" w:lineRule="auto"/>
        <w:ind w:left="220" w:firstLine="0"/>
        <w:rPr>
          <w:color w:val="0563c1"/>
          <w:sz w:val="21"/>
          <w:szCs w:val="21"/>
        </w:rPr>
      </w:pPr>
      <w:r w:rsidDel="00000000" w:rsidR="00000000" w:rsidRPr="00000000">
        <w:rPr>
          <w:color w:val="0563c1"/>
          <w:sz w:val="21"/>
          <w:szCs w:val="21"/>
          <w:u w:val="single"/>
          <w:rtl w:val="0"/>
        </w:rPr>
        <w:t xml:space="preserve">1.2 Background and Rationale</w:t>
      </w:r>
      <w:r w:rsidDel="00000000" w:rsidR="00000000" w:rsidRPr="00000000">
        <w:rPr>
          <w:color w:val="0563c1"/>
          <w:sz w:val="21"/>
          <w:szCs w:val="21"/>
          <w:rtl w:val="0"/>
        </w:rPr>
        <w:t xml:space="preserve">................................................................................................. 1</w:t>
      </w:r>
    </w:p>
    <w:p w:rsidR="00000000" w:rsidDel="00000000" w:rsidP="00000000" w:rsidRDefault="00000000" w:rsidRPr="00000000" w14:paraId="00000025">
      <w:pPr>
        <w:spacing w:after="100" w:lineRule="auto"/>
        <w:ind w:left="220" w:firstLine="0"/>
        <w:rPr>
          <w:color w:val="0563c1"/>
          <w:sz w:val="21"/>
          <w:szCs w:val="21"/>
        </w:rPr>
      </w:pPr>
      <w:r w:rsidDel="00000000" w:rsidR="00000000" w:rsidRPr="00000000">
        <w:rPr>
          <w:color w:val="0563c1"/>
          <w:sz w:val="21"/>
          <w:szCs w:val="21"/>
          <w:u w:val="single"/>
          <w:rtl w:val="0"/>
        </w:rPr>
        <w:t xml:space="preserve">1.3 Objectives</w:t>
      </w:r>
      <w:r w:rsidDel="00000000" w:rsidR="00000000" w:rsidRPr="00000000">
        <w:rPr>
          <w:color w:val="0563c1"/>
          <w:sz w:val="21"/>
          <w:szCs w:val="21"/>
          <w:rtl w:val="0"/>
        </w:rPr>
        <w:t xml:space="preserve">.......................................................................................................................... 1</w:t>
      </w:r>
    </w:p>
    <w:p w:rsidR="00000000" w:rsidDel="00000000" w:rsidP="00000000" w:rsidRDefault="00000000" w:rsidRPr="00000000" w14:paraId="00000026">
      <w:pPr>
        <w:spacing w:after="100" w:lineRule="auto"/>
        <w:ind w:left="420" w:firstLine="0"/>
        <w:rPr>
          <w:color w:val="0563c1"/>
          <w:sz w:val="21"/>
          <w:szCs w:val="21"/>
        </w:rPr>
      </w:pPr>
      <w:r w:rsidDel="00000000" w:rsidR="00000000" w:rsidRPr="00000000">
        <w:rPr>
          <w:color w:val="0563c1"/>
          <w:sz w:val="21"/>
          <w:szCs w:val="21"/>
          <w:u w:val="single"/>
          <w:rtl w:val="0"/>
        </w:rPr>
        <w:t xml:space="preserve">Primary Objective</w:t>
      </w:r>
      <w:r w:rsidDel="00000000" w:rsidR="00000000" w:rsidRPr="00000000">
        <w:rPr>
          <w:color w:val="0563c1"/>
          <w:sz w:val="21"/>
          <w:szCs w:val="21"/>
          <w:rtl w:val="0"/>
        </w:rPr>
        <w:t xml:space="preserve">................................................................................................................. 1</w:t>
      </w:r>
    </w:p>
    <w:p w:rsidR="00000000" w:rsidDel="00000000" w:rsidP="00000000" w:rsidRDefault="00000000" w:rsidRPr="00000000" w14:paraId="00000027">
      <w:pPr>
        <w:spacing w:after="100" w:lineRule="auto"/>
        <w:ind w:left="420" w:firstLine="0"/>
        <w:rPr>
          <w:color w:val="0563c1"/>
          <w:sz w:val="21"/>
          <w:szCs w:val="21"/>
        </w:rPr>
      </w:pPr>
      <w:r w:rsidDel="00000000" w:rsidR="00000000" w:rsidRPr="00000000">
        <w:rPr>
          <w:color w:val="0563c1"/>
          <w:sz w:val="21"/>
          <w:szCs w:val="21"/>
          <w:u w:val="single"/>
          <w:rtl w:val="0"/>
        </w:rPr>
        <w:t xml:space="preserve">Secondary Objectives</w:t>
      </w:r>
      <w:r w:rsidDel="00000000" w:rsidR="00000000" w:rsidRPr="00000000">
        <w:rPr>
          <w:color w:val="0563c1"/>
          <w:sz w:val="21"/>
          <w:szCs w:val="21"/>
          <w:rtl w:val="0"/>
        </w:rPr>
        <w:t xml:space="preserve">.......................................................................................................... 1</w:t>
      </w:r>
    </w:p>
    <w:p w:rsidR="00000000" w:rsidDel="00000000" w:rsidP="00000000" w:rsidRDefault="00000000" w:rsidRPr="00000000" w14:paraId="00000028">
      <w:pPr>
        <w:spacing w:after="100" w:lineRule="auto"/>
        <w:ind w:left="220" w:firstLine="0"/>
        <w:rPr>
          <w:color w:val="0563c1"/>
          <w:sz w:val="21"/>
          <w:szCs w:val="21"/>
        </w:rPr>
      </w:pPr>
      <w:r w:rsidDel="00000000" w:rsidR="00000000" w:rsidRPr="00000000">
        <w:rPr>
          <w:color w:val="0563c1"/>
          <w:sz w:val="21"/>
          <w:szCs w:val="21"/>
          <w:u w:val="single"/>
          <w:rtl w:val="0"/>
        </w:rPr>
        <w:t xml:space="preserve">1.4 Design Summary</w:t>
      </w:r>
      <w:r w:rsidDel="00000000" w:rsidR="00000000" w:rsidRPr="00000000">
        <w:rPr>
          <w:color w:val="0563c1"/>
          <w:sz w:val="21"/>
          <w:szCs w:val="21"/>
          <w:rtl w:val="0"/>
        </w:rPr>
        <w:t xml:space="preserve">............................................................................................................... 1</w:t>
      </w:r>
    </w:p>
    <w:p w:rsidR="00000000" w:rsidDel="00000000" w:rsidP="00000000" w:rsidRDefault="00000000" w:rsidRPr="00000000" w14:paraId="00000029">
      <w:pPr>
        <w:spacing w:after="100" w:lineRule="auto"/>
        <w:rPr>
          <w:color w:val="0563c1"/>
          <w:sz w:val="21"/>
          <w:szCs w:val="21"/>
        </w:rPr>
      </w:pPr>
      <w:r w:rsidDel="00000000" w:rsidR="00000000" w:rsidRPr="00000000">
        <w:rPr>
          <w:color w:val="0563c1"/>
          <w:sz w:val="21"/>
          <w:szCs w:val="21"/>
          <w:u w:val="single"/>
          <w:rtl w:val="0"/>
        </w:rPr>
        <w:t xml:space="preserve">2. Step-by-Step TriNetX Query Building</w:t>
      </w:r>
      <w:r w:rsidDel="00000000" w:rsidR="00000000" w:rsidRPr="00000000">
        <w:rPr>
          <w:color w:val="0563c1"/>
          <w:sz w:val="21"/>
          <w:szCs w:val="21"/>
          <w:rtl w:val="0"/>
        </w:rPr>
        <w:t xml:space="preserve">...................................................................................... 1</w:t>
      </w:r>
    </w:p>
    <w:p w:rsidR="00000000" w:rsidDel="00000000" w:rsidP="00000000" w:rsidRDefault="00000000" w:rsidRPr="00000000" w14:paraId="0000002A">
      <w:pPr>
        <w:spacing w:after="100" w:lineRule="auto"/>
        <w:ind w:left="220" w:firstLine="0"/>
        <w:rPr>
          <w:color w:val="0563c1"/>
          <w:sz w:val="21"/>
          <w:szCs w:val="21"/>
        </w:rPr>
      </w:pPr>
      <w:r w:rsidDel="00000000" w:rsidR="00000000" w:rsidRPr="00000000">
        <w:rPr>
          <w:color w:val="0563c1"/>
          <w:sz w:val="21"/>
          <w:szCs w:val="21"/>
          <w:u w:val="single"/>
          <w:rtl w:val="0"/>
        </w:rPr>
        <w:t xml:space="preserve">Step 1 -- Cohort 1: GLP-1RA Exposed</w:t>
      </w:r>
      <w:r w:rsidDel="00000000" w:rsidR="00000000" w:rsidRPr="00000000">
        <w:rPr>
          <w:color w:val="0563c1"/>
          <w:sz w:val="21"/>
          <w:szCs w:val="21"/>
          <w:rtl w:val="0"/>
        </w:rPr>
        <w:t xml:space="preserve">.................................................................................... 1</w:t>
      </w:r>
    </w:p>
    <w:p w:rsidR="00000000" w:rsidDel="00000000" w:rsidP="00000000" w:rsidRDefault="00000000" w:rsidRPr="00000000" w14:paraId="0000002B">
      <w:pPr>
        <w:spacing w:after="100" w:lineRule="auto"/>
        <w:ind w:left="420" w:firstLine="0"/>
        <w:rPr>
          <w:color w:val="0563c1"/>
          <w:sz w:val="21"/>
          <w:szCs w:val="21"/>
        </w:rPr>
      </w:pPr>
      <w:r w:rsidDel="00000000" w:rsidR="00000000" w:rsidRPr="00000000">
        <w:rPr>
          <w:color w:val="0563c1"/>
          <w:sz w:val="21"/>
          <w:szCs w:val="21"/>
          <w:u w:val="single"/>
          <w:rtl w:val="0"/>
        </w:rPr>
        <w:t xml:space="preserve">Criterion Block 1.1 -- Breast Cancer Diagnosis</w:t>
      </w:r>
      <w:r w:rsidDel="00000000" w:rsidR="00000000" w:rsidRPr="00000000">
        <w:rPr>
          <w:color w:val="0563c1"/>
          <w:sz w:val="21"/>
          <w:szCs w:val="21"/>
          <w:rtl w:val="0"/>
        </w:rPr>
        <w:t xml:space="preserve">..................................................................... 1</w:t>
      </w:r>
    </w:p>
    <w:p w:rsidR="00000000" w:rsidDel="00000000" w:rsidP="00000000" w:rsidRDefault="00000000" w:rsidRPr="00000000" w14:paraId="0000002C">
      <w:pPr>
        <w:spacing w:after="100" w:lineRule="auto"/>
        <w:ind w:left="420" w:firstLine="0"/>
        <w:rPr>
          <w:color w:val="0563c1"/>
          <w:sz w:val="21"/>
          <w:szCs w:val="21"/>
        </w:rPr>
      </w:pPr>
      <w:r w:rsidDel="00000000" w:rsidR="00000000" w:rsidRPr="00000000">
        <w:rPr>
          <w:color w:val="0563c1"/>
          <w:sz w:val="21"/>
          <w:szCs w:val="21"/>
          <w:u w:val="single"/>
          <w:rtl w:val="0"/>
        </w:rPr>
        <w:t xml:space="preserve">Criterion Block 1.2 -- Obesity</w:t>
      </w:r>
      <w:r w:rsidDel="00000000" w:rsidR="00000000" w:rsidRPr="00000000">
        <w:rPr>
          <w:color w:val="0563c1"/>
          <w:sz w:val="21"/>
          <w:szCs w:val="21"/>
          <w:rtl w:val="0"/>
        </w:rPr>
        <w:t xml:space="preserve">................................................................................................ 1</w:t>
      </w:r>
    </w:p>
    <w:p w:rsidR="00000000" w:rsidDel="00000000" w:rsidP="00000000" w:rsidRDefault="00000000" w:rsidRPr="00000000" w14:paraId="0000002D">
      <w:pPr>
        <w:spacing w:after="100" w:lineRule="auto"/>
        <w:ind w:left="420" w:firstLine="0"/>
        <w:rPr>
          <w:color w:val="0563c1"/>
          <w:sz w:val="21"/>
          <w:szCs w:val="21"/>
        </w:rPr>
      </w:pPr>
      <w:r w:rsidDel="00000000" w:rsidR="00000000" w:rsidRPr="00000000">
        <w:rPr>
          <w:color w:val="0563c1"/>
          <w:sz w:val="21"/>
          <w:szCs w:val="21"/>
          <w:u w:val="single"/>
          <w:rtl w:val="0"/>
        </w:rPr>
        <w:t xml:space="preserve">Criterion Block 1.3 -- GLP-1RA Exposure</w:t>
      </w:r>
      <w:r w:rsidDel="00000000" w:rsidR="00000000" w:rsidRPr="00000000">
        <w:rPr>
          <w:color w:val="0563c1"/>
          <w:sz w:val="21"/>
          <w:szCs w:val="21"/>
          <w:rtl w:val="0"/>
        </w:rPr>
        <w:t xml:space="preserve">............................................................................. 1</w:t>
      </w:r>
    </w:p>
    <w:p w:rsidR="00000000" w:rsidDel="00000000" w:rsidP="00000000" w:rsidRDefault="00000000" w:rsidRPr="00000000" w14:paraId="0000002E">
      <w:pPr>
        <w:spacing w:after="100" w:lineRule="auto"/>
        <w:ind w:left="420" w:firstLine="0"/>
        <w:rPr>
          <w:color w:val="0563c1"/>
          <w:sz w:val="21"/>
          <w:szCs w:val="21"/>
        </w:rPr>
      </w:pPr>
      <w:r w:rsidDel="00000000" w:rsidR="00000000" w:rsidRPr="00000000">
        <w:rPr>
          <w:color w:val="0563c1"/>
          <w:sz w:val="21"/>
          <w:szCs w:val="21"/>
          <w:u w:val="single"/>
          <w:rtl w:val="0"/>
        </w:rPr>
        <w:t xml:space="preserve">Criterion Block 1.4 &amp; 1.5 -- Demographics</w:t>
      </w:r>
      <w:r w:rsidDel="00000000" w:rsidR="00000000" w:rsidRPr="00000000">
        <w:rPr>
          <w:color w:val="0563c1"/>
          <w:sz w:val="21"/>
          <w:szCs w:val="21"/>
          <w:rtl w:val="0"/>
        </w:rPr>
        <w:t xml:space="preserve">............................................................................ 1</w:t>
      </w:r>
    </w:p>
    <w:p w:rsidR="00000000" w:rsidDel="00000000" w:rsidP="00000000" w:rsidRDefault="00000000" w:rsidRPr="00000000" w14:paraId="0000002F">
      <w:pPr>
        <w:spacing w:after="100" w:lineRule="auto"/>
        <w:ind w:left="420" w:firstLine="0"/>
        <w:rPr>
          <w:color w:val="0563c1"/>
          <w:sz w:val="21"/>
          <w:szCs w:val="21"/>
        </w:rPr>
      </w:pPr>
      <w:r w:rsidDel="00000000" w:rsidR="00000000" w:rsidRPr="00000000">
        <w:rPr>
          <w:color w:val="0563c1"/>
          <w:sz w:val="21"/>
          <w:szCs w:val="21"/>
          <w:u w:val="single"/>
          <w:rtl w:val="0"/>
        </w:rPr>
        <w:t xml:space="preserve">Cohort 1 Boolean Logic Summary</w:t>
      </w:r>
      <w:r w:rsidDel="00000000" w:rsidR="00000000" w:rsidRPr="00000000">
        <w:rPr>
          <w:color w:val="0563c1"/>
          <w:sz w:val="21"/>
          <w:szCs w:val="21"/>
          <w:rtl w:val="0"/>
        </w:rPr>
        <w:t xml:space="preserve">........................................................................................ 1</w:t>
      </w:r>
    </w:p>
    <w:p w:rsidR="00000000" w:rsidDel="00000000" w:rsidP="00000000" w:rsidRDefault="00000000" w:rsidRPr="00000000" w14:paraId="00000030">
      <w:pPr>
        <w:spacing w:after="100" w:lineRule="auto"/>
        <w:ind w:left="220" w:firstLine="0"/>
        <w:rPr>
          <w:color w:val="0563c1"/>
          <w:sz w:val="21"/>
          <w:szCs w:val="21"/>
        </w:rPr>
      </w:pPr>
      <w:r w:rsidDel="00000000" w:rsidR="00000000" w:rsidRPr="00000000">
        <w:rPr>
          <w:color w:val="0563c1"/>
          <w:sz w:val="21"/>
          <w:szCs w:val="21"/>
          <w:u w:val="single"/>
          <w:rtl w:val="0"/>
        </w:rPr>
        <w:t xml:space="preserve">Step 2 -- Cohort 2: Unexposed Controls</w:t>
      </w:r>
      <w:r w:rsidDel="00000000" w:rsidR="00000000" w:rsidRPr="00000000">
        <w:rPr>
          <w:color w:val="0563c1"/>
          <w:sz w:val="21"/>
          <w:szCs w:val="21"/>
          <w:rtl w:val="0"/>
        </w:rPr>
        <w:t xml:space="preserve">.................................................................................. 1</w:t>
      </w:r>
    </w:p>
    <w:p w:rsidR="00000000" w:rsidDel="00000000" w:rsidP="00000000" w:rsidRDefault="00000000" w:rsidRPr="00000000" w14:paraId="00000031">
      <w:pPr>
        <w:spacing w:after="100" w:lineRule="auto"/>
        <w:ind w:left="420" w:firstLine="0"/>
        <w:rPr>
          <w:color w:val="0563c1"/>
          <w:sz w:val="21"/>
          <w:szCs w:val="21"/>
        </w:rPr>
      </w:pPr>
      <w:r w:rsidDel="00000000" w:rsidR="00000000" w:rsidRPr="00000000">
        <w:rPr>
          <w:color w:val="0563c1"/>
          <w:sz w:val="21"/>
          <w:szCs w:val="21"/>
          <w:u w:val="single"/>
          <w:rtl w:val="0"/>
        </w:rPr>
        <w:t xml:space="preserve">Cohort 2 Boolean Logic Summary</w:t>
      </w:r>
      <w:r w:rsidDel="00000000" w:rsidR="00000000" w:rsidRPr="00000000">
        <w:rPr>
          <w:color w:val="0563c1"/>
          <w:sz w:val="21"/>
          <w:szCs w:val="21"/>
          <w:rtl w:val="0"/>
        </w:rPr>
        <w:t xml:space="preserve">........................................................................................ 1</w:t>
      </w:r>
    </w:p>
    <w:p w:rsidR="00000000" w:rsidDel="00000000" w:rsidP="00000000" w:rsidRDefault="00000000" w:rsidRPr="00000000" w14:paraId="00000032">
      <w:pPr>
        <w:spacing w:after="100" w:lineRule="auto"/>
        <w:ind w:left="220" w:firstLine="0"/>
        <w:rPr>
          <w:color w:val="0563c1"/>
          <w:sz w:val="21"/>
          <w:szCs w:val="21"/>
        </w:rPr>
      </w:pPr>
      <w:r w:rsidDel="00000000" w:rsidR="00000000" w:rsidRPr="00000000">
        <w:rPr>
          <w:color w:val="0563c1"/>
          <w:sz w:val="21"/>
          <w:szCs w:val="21"/>
          <w:u w:val="single"/>
          <w:rtl w:val="0"/>
        </w:rPr>
        <w:t xml:space="preserve">Step 3 -- Exclusion Criteria (Both Cohorts)</w:t>
      </w:r>
      <w:r w:rsidDel="00000000" w:rsidR="00000000" w:rsidRPr="00000000">
        <w:rPr>
          <w:color w:val="0563c1"/>
          <w:sz w:val="21"/>
          <w:szCs w:val="21"/>
          <w:rtl w:val="0"/>
        </w:rPr>
        <w:t xml:space="preserve">.............................................................................. 1</w:t>
      </w:r>
    </w:p>
    <w:p w:rsidR="00000000" w:rsidDel="00000000" w:rsidP="00000000" w:rsidRDefault="00000000" w:rsidRPr="00000000" w14:paraId="00000033">
      <w:pPr>
        <w:spacing w:after="100" w:lineRule="auto"/>
        <w:ind w:left="220" w:firstLine="0"/>
        <w:rPr>
          <w:color w:val="0563c1"/>
          <w:sz w:val="21"/>
          <w:szCs w:val="21"/>
        </w:rPr>
      </w:pPr>
      <w:r w:rsidDel="00000000" w:rsidR="00000000" w:rsidRPr="00000000">
        <w:rPr>
          <w:color w:val="0563c1"/>
          <w:sz w:val="21"/>
          <w:szCs w:val="21"/>
          <w:u w:val="single"/>
          <w:rtl w:val="0"/>
        </w:rPr>
        <w:t xml:space="preserve">Step 4 -- Index Event Definition</w:t>
      </w:r>
      <w:r w:rsidDel="00000000" w:rsidR="00000000" w:rsidRPr="00000000">
        <w:rPr>
          <w:color w:val="0563c1"/>
          <w:sz w:val="21"/>
          <w:szCs w:val="21"/>
          <w:rtl w:val="0"/>
        </w:rPr>
        <w:t xml:space="preserve">............................................................................................... 1</w:t>
      </w:r>
    </w:p>
    <w:p w:rsidR="00000000" w:rsidDel="00000000" w:rsidP="00000000" w:rsidRDefault="00000000" w:rsidRPr="00000000" w14:paraId="00000034">
      <w:pPr>
        <w:spacing w:after="100" w:lineRule="auto"/>
        <w:ind w:left="420" w:firstLine="0"/>
        <w:rPr>
          <w:color w:val="0563c1"/>
          <w:sz w:val="21"/>
          <w:szCs w:val="21"/>
        </w:rPr>
      </w:pPr>
      <w:r w:rsidDel="00000000" w:rsidR="00000000" w:rsidRPr="00000000">
        <w:rPr>
          <w:color w:val="0563c1"/>
          <w:sz w:val="21"/>
          <w:szCs w:val="21"/>
          <w:u w:val="single"/>
          <w:rtl w:val="0"/>
        </w:rPr>
        <w:t xml:space="preserve">Cohort 1 -- Index Event (Exposed)</w:t>
      </w:r>
      <w:r w:rsidDel="00000000" w:rsidR="00000000" w:rsidRPr="00000000">
        <w:rPr>
          <w:color w:val="0563c1"/>
          <w:sz w:val="21"/>
          <w:szCs w:val="21"/>
          <w:rtl w:val="0"/>
        </w:rPr>
        <w:t xml:space="preserve">....................................................................................... 1</w:t>
      </w:r>
    </w:p>
    <w:p w:rsidR="00000000" w:rsidDel="00000000" w:rsidP="00000000" w:rsidRDefault="00000000" w:rsidRPr="00000000" w14:paraId="00000035">
      <w:pPr>
        <w:spacing w:after="100" w:lineRule="auto"/>
        <w:ind w:left="420" w:firstLine="0"/>
        <w:rPr>
          <w:color w:val="0563c1"/>
          <w:sz w:val="21"/>
          <w:szCs w:val="21"/>
        </w:rPr>
      </w:pPr>
      <w:r w:rsidDel="00000000" w:rsidR="00000000" w:rsidRPr="00000000">
        <w:rPr>
          <w:color w:val="0563c1"/>
          <w:sz w:val="21"/>
          <w:szCs w:val="21"/>
          <w:u w:val="single"/>
          <w:rtl w:val="0"/>
        </w:rPr>
        <w:t xml:space="preserve">Cohort 2 -- Index Event (Unexposed Controls)</w:t>
      </w:r>
      <w:r w:rsidDel="00000000" w:rsidR="00000000" w:rsidRPr="00000000">
        <w:rPr>
          <w:color w:val="0563c1"/>
          <w:sz w:val="21"/>
          <w:szCs w:val="21"/>
          <w:rtl w:val="0"/>
        </w:rPr>
        <w:t xml:space="preserve">..................................................................... 1</w:t>
      </w:r>
    </w:p>
    <w:p w:rsidR="00000000" w:rsidDel="00000000" w:rsidP="00000000" w:rsidRDefault="00000000" w:rsidRPr="00000000" w14:paraId="00000036">
      <w:pPr>
        <w:spacing w:after="100" w:lineRule="auto"/>
        <w:ind w:left="420" w:firstLine="0"/>
        <w:rPr>
          <w:color w:val="0563c1"/>
          <w:sz w:val="21"/>
          <w:szCs w:val="21"/>
        </w:rPr>
      </w:pPr>
      <w:r w:rsidDel="00000000" w:rsidR="00000000" w:rsidRPr="00000000">
        <w:rPr>
          <w:color w:val="0563c1"/>
          <w:sz w:val="21"/>
          <w:szCs w:val="21"/>
          <w:u w:val="single"/>
          <w:rtl w:val="0"/>
        </w:rPr>
        <w:t xml:space="preserve">Index Period Restriction</w:t>
      </w:r>
      <w:r w:rsidDel="00000000" w:rsidR="00000000" w:rsidRPr="00000000">
        <w:rPr>
          <w:color w:val="0563c1"/>
          <w:sz w:val="21"/>
          <w:szCs w:val="21"/>
          <w:rtl w:val="0"/>
        </w:rPr>
        <w:t xml:space="preserve">....................................................................................................... 1</w:t>
      </w:r>
    </w:p>
    <w:p w:rsidR="00000000" w:rsidDel="00000000" w:rsidP="00000000" w:rsidRDefault="00000000" w:rsidRPr="00000000" w14:paraId="00000037">
      <w:pPr>
        <w:spacing w:after="100" w:lineRule="auto"/>
        <w:ind w:left="220" w:firstLine="0"/>
        <w:rPr>
          <w:color w:val="0563c1"/>
          <w:sz w:val="21"/>
          <w:szCs w:val="21"/>
        </w:rPr>
      </w:pPr>
      <w:r w:rsidDel="00000000" w:rsidR="00000000" w:rsidRPr="00000000">
        <w:rPr>
          <w:color w:val="0563c1"/>
          <w:sz w:val="21"/>
          <w:szCs w:val="21"/>
          <w:u w:val="single"/>
          <w:rtl w:val="0"/>
        </w:rPr>
        <w:t xml:space="preserve">Step 5 -- Baseline Characteristics (Pre-Index Window)</w:t>
      </w:r>
      <w:r w:rsidDel="00000000" w:rsidR="00000000" w:rsidRPr="00000000">
        <w:rPr>
          <w:color w:val="0563c1"/>
          <w:sz w:val="21"/>
          <w:szCs w:val="21"/>
          <w:rtl w:val="0"/>
        </w:rPr>
        <w:t xml:space="preserve">............................................................ 1</w:t>
      </w:r>
    </w:p>
    <w:p w:rsidR="00000000" w:rsidDel="00000000" w:rsidP="00000000" w:rsidRDefault="00000000" w:rsidRPr="00000000" w14:paraId="00000038">
      <w:pPr>
        <w:spacing w:after="100" w:lineRule="auto"/>
        <w:ind w:left="420" w:firstLine="0"/>
        <w:rPr>
          <w:color w:val="0563c1"/>
          <w:sz w:val="21"/>
          <w:szCs w:val="21"/>
        </w:rPr>
      </w:pPr>
      <w:r w:rsidDel="00000000" w:rsidR="00000000" w:rsidRPr="00000000">
        <w:rPr>
          <w:color w:val="0563c1"/>
          <w:sz w:val="21"/>
          <w:szCs w:val="21"/>
          <w:u w:val="single"/>
          <w:rtl w:val="0"/>
        </w:rPr>
        <w:t xml:space="preserve">5.1 Demographics</w:t>
      </w:r>
      <w:r w:rsidDel="00000000" w:rsidR="00000000" w:rsidRPr="00000000">
        <w:rPr>
          <w:color w:val="0563c1"/>
          <w:sz w:val="21"/>
          <w:szCs w:val="21"/>
          <w:rtl w:val="0"/>
        </w:rPr>
        <w:t xml:space="preserve">................................................................................................................ 1</w:t>
      </w:r>
    </w:p>
    <w:p w:rsidR="00000000" w:rsidDel="00000000" w:rsidP="00000000" w:rsidRDefault="00000000" w:rsidRPr="00000000" w14:paraId="00000039">
      <w:pPr>
        <w:spacing w:after="100" w:lineRule="auto"/>
        <w:ind w:left="420" w:firstLine="0"/>
        <w:rPr>
          <w:color w:val="0563c1"/>
          <w:sz w:val="21"/>
          <w:szCs w:val="21"/>
        </w:rPr>
      </w:pPr>
      <w:r w:rsidDel="00000000" w:rsidR="00000000" w:rsidRPr="00000000">
        <w:rPr>
          <w:color w:val="0563c1"/>
          <w:sz w:val="21"/>
          <w:szCs w:val="21"/>
          <w:u w:val="single"/>
          <w:rtl w:val="0"/>
        </w:rPr>
        <w:t xml:space="preserve">5.2 Cancer Characteristics</w:t>
      </w:r>
      <w:r w:rsidDel="00000000" w:rsidR="00000000" w:rsidRPr="00000000">
        <w:rPr>
          <w:color w:val="0563c1"/>
          <w:sz w:val="21"/>
          <w:szCs w:val="21"/>
          <w:rtl w:val="0"/>
        </w:rPr>
        <w:t xml:space="preserve">................................................................................................... 1</w:t>
      </w:r>
    </w:p>
    <w:p w:rsidR="00000000" w:rsidDel="00000000" w:rsidP="00000000" w:rsidRDefault="00000000" w:rsidRPr="00000000" w14:paraId="0000003A">
      <w:pPr>
        <w:spacing w:after="100" w:lineRule="auto"/>
        <w:ind w:left="420" w:firstLine="0"/>
        <w:rPr>
          <w:color w:val="0563c1"/>
          <w:sz w:val="21"/>
          <w:szCs w:val="21"/>
        </w:rPr>
      </w:pPr>
      <w:r w:rsidDel="00000000" w:rsidR="00000000" w:rsidRPr="00000000">
        <w:rPr>
          <w:color w:val="0563c1"/>
          <w:sz w:val="21"/>
          <w:szCs w:val="21"/>
          <w:u w:val="single"/>
          <w:rtl w:val="0"/>
        </w:rPr>
        <w:t xml:space="preserve">5.3 Comorbidities (Pre-Index)</w:t>
      </w:r>
      <w:r w:rsidDel="00000000" w:rsidR="00000000" w:rsidRPr="00000000">
        <w:rPr>
          <w:color w:val="0563c1"/>
          <w:sz w:val="21"/>
          <w:szCs w:val="21"/>
          <w:rtl w:val="0"/>
        </w:rPr>
        <w:t xml:space="preserve">............................................................................................... 1</w:t>
      </w:r>
    </w:p>
    <w:p w:rsidR="00000000" w:rsidDel="00000000" w:rsidP="00000000" w:rsidRDefault="00000000" w:rsidRPr="00000000" w14:paraId="0000003B">
      <w:pPr>
        <w:spacing w:after="100" w:lineRule="auto"/>
        <w:ind w:left="420" w:firstLine="0"/>
        <w:rPr>
          <w:color w:val="0563c1"/>
          <w:sz w:val="21"/>
          <w:szCs w:val="21"/>
        </w:rPr>
      </w:pPr>
      <w:r w:rsidDel="00000000" w:rsidR="00000000" w:rsidRPr="00000000">
        <w:rPr>
          <w:color w:val="0563c1"/>
          <w:sz w:val="21"/>
          <w:szCs w:val="21"/>
          <w:u w:val="single"/>
          <w:rtl w:val="0"/>
        </w:rPr>
        <w:t xml:space="preserve">5.4 Medications (Pre-Index)</w:t>
      </w:r>
      <w:r w:rsidDel="00000000" w:rsidR="00000000" w:rsidRPr="00000000">
        <w:rPr>
          <w:color w:val="0563c1"/>
          <w:sz w:val="21"/>
          <w:szCs w:val="21"/>
          <w:rtl w:val="0"/>
        </w:rPr>
        <w:t xml:space="preserve">................................................................................................. 1</w:t>
      </w:r>
    </w:p>
    <w:p w:rsidR="00000000" w:rsidDel="00000000" w:rsidP="00000000" w:rsidRDefault="00000000" w:rsidRPr="00000000" w14:paraId="0000003C">
      <w:pPr>
        <w:spacing w:after="100" w:lineRule="auto"/>
        <w:ind w:left="420" w:firstLine="0"/>
        <w:rPr>
          <w:color w:val="0563c1"/>
          <w:sz w:val="21"/>
          <w:szCs w:val="21"/>
        </w:rPr>
      </w:pPr>
      <w:r w:rsidDel="00000000" w:rsidR="00000000" w:rsidRPr="00000000">
        <w:rPr>
          <w:color w:val="0563c1"/>
          <w:sz w:val="21"/>
          <w:szCs w:val="21"/>
          <w:u w:val="single"/>
          <w:rtl w:val="0"/>
        </w:rPr>
        <w:t xml:space="preserve">5.5 BMI and Weight</w:t>
      </w:r>
      <w:r w:rsidDel="00000000" w:rsidR="00000000" w:rsidRPr="00000000">
        <w:rPr>
          <w:color w:val="0563c1"/>
          <w:sz w:val="21"/>
          <w:szCs w:val="21"/>
          <w:rtl w:val="0"/>
        </w:rPr>
        <w:t xml:space="preserve">.............................................................................................................. 1</w:t>
      </w:r>
    </w:p>
    <w:p w:rsidR="00000000" w:rsidDel="00000000" w:rsidP="00000000" w:rsidRDefault="00000000" w:rsidRPr="00000000" w14:paraId="0000003D">
      <w:pPr>
        <w:spacing w:after="100" w:lineRule="auto"/>
        <w:ind w:left="420" w:firstLine="0"/>
        <w:rPr>
          <w:color w:val="0563c1"/>
          <w:sz w:val="21"/>
          <w:szCs w:val="21"/>
        </w:rPr>
      </w:pPr>
      <w:r w:rsidDel="00000000" w:rsidR="00000000" w:rsidRPr="00000000">
        <w:rPr>
          <w:color w:val="0563c1"/>
          <w:sz w:val="21"/>
          <w:szCs w:val="21"/>
          <w:u w:val="single"/>
          <w:rtl w:val="0"/>
        </w:rPr>
        <w:t xml:space="preserve">5.6 Smoking Status</w:t>
      </w:r>
      <w:r w:rsidDel="00000000" w:rsidR="00000000" w:rsidRPr="00000000">
        <w:rPr>
          <w:color w:val="0563c1"/>
          <w:sz w:val="21"/>
          <w:szCs w:val="21"/>
          <w:rtl w:val="0"/>
        </w:rPr>
        <w:t xml:space="preserve">.............................................................................................................. 1</w:t>
      </w:r>
    </w:p>
    <w:p w:rsidR="00000000" w:rsidDel="00000000" w:rsidP="00000000" w:rsidRDefault="00000000" w:rsidRPr="00000000" w14:paraId="0000003E">
      <w:pPr>
        <w:spacing w:after="100" w:lineRule="auto"/>
        <w:ind w:left="220" w:firstLine="0"/>
        <w:rPr>
          <w:color w:val="0563c1"/>
          <w:sz w:val="21"/>
          <w:szCs w:val="21"/>
        </w:rPr>
      </w:pPr>
      <w:r w:rsidDel="00000000" w:rsidR="00000000" w:rsidRPr="00000000">
        <w:rPr>
          <w:color w:val="0563c1"/>
          <w:sz w:val="21"/>
          <w:szCs w:val="21"/>
          <w:u w:val="single"/>
          <w:rtl w:val="0"/>
        </w:rPr>
        <w:t xml:space="preserve">Step 6 -- Propensity Score Matching</w:t>
      </w:r>
      <w:r w:rsidDel="00000000" w:rsidR="00000000" w:rsidRPr="00000000">
        <w:rPr>
          <w:color w:val="0563c1"/>
          <w:sz w:val="21"/>
          <w:szCs w:val="21"/>
          <w:rtl w:val="0"/>
        </w:rPr>
        <w:t xml:space="preserve">........................................................................................ 1</w:t>
      </w:r>
    </w:p>
    <w:p w:rsidR="00000000" w:rsidDel="00000000" w:rsidP="00000000" w:rsidRDefault="00000000" w:rsidRPr="00000000" w14:paraId="0000003F">
      <w:pPr>
        <w:spacing w:after="100" w:lineRule="auto"/>
        <w:ind w:left="420" w:firstLine="0"/>
        <w:rPr>
          <w:color w:val="0563c1"/>
          <w:sz w:val="21"/>
          <w:szCs w:val="21"/>
        </w:rPr>
      </w:pPr>
      <w:r w:rsidDel="00000000" w:rsidR="00000000" w:rsidRPr="00000000">
        <w:rPr>
          <w:color w:val="0563c1"/>
          <w:sz w:val="21"/>
          <w:szCs w:val="21"/>
          <w:u w:val="single"/>
          <w:rtl w:val="0"/>
        </w:rPr>
        <w:t xml:space="preserve">6.1 Overview</w:t>
      </w:r>
      <w:r w:rsidDel="00000000" w:rsidR="00000000" w:rsidRPr="00000000">
        <w:rPr>
          <w:color w:val="0563c1"/>
          <w:sz w:val="21"/>
          <w:szCs w:val="21"/>
          <w:rtl w:val="0"/>
        </w:rPr>
        <w:t xml:space="preserve">........................................................................................................................ 1</w:t>
      </w:r>
    </w:p>
    <w:p w:rsidR="00000000" w:rsidDel="00000000" w:rsidP="00000000" w:rsidRDefault="00000000" w:rsidRPr="00000000" w14:paraId="00000040">
      <w:pPr>
        <w:spacing w:after="100" w:lineRule="auto"/>
        <w:ind w:left="420" w:firstLine="0"/>
        <w:rPr>
          <w:color w:val="0563c1"/>
          <w:sz w:val="21"/>
          <w:szCs w:val="21"/>
        </w:rPr>
      </w:pPr>
      <w:r w:rsidDel="00000000" w:rsidR="00000000" w:rsidRPr="00000000">
        <w:rPr>
          <w:color w:val="0563c1"/>
          <w:sz w:val="21"/>
          <w:szCs w:val="21"/>
          <w:u w:val="single"/>
          <w:rtl w:val="0"/>
        </w:rPr>
        <w:t xml:space="preserve">6.2 Matching Parameters</w:t>
      </w:r>
      <w:r w:rsidDel="00000000" w:rsidR="00000000" w:rsidRPr="00000000">
        <w:rPr>
          <w:color w:val="0563c1"/>
          <w:sz w:val="21"/>
          <w:szCs w:val="21"/>
          <w:rtl w:val="0"/>
        </w:rPr>
        <w:t xml:space="preserve">..................................................................................................... 1</w:t>
      </w:r>
    </w:p>
    <w:p w:rsidR="00000000" w:rsidDel="00000000" w:rsidP="00000000" w:rsidRDefault="00000000" w:rsidRPr="00000000" w14:paraId="00000041">
      <w:pPr>
        <w:spacing w:after="100" w:lineRule="auto"/>
        <w:ind w:left="420" w:firstLine="0"/>
        <w:rPr>
          <w:color w:val="0563c1"/>
          <w:sz w:val="21"/>
          <w:szCs w:val="21"/>
        </w:rPr>
      </w:pPr>
      <w:r w:rsidDel="00000000" w:rsidR="00000000" w:rsidRPr="00000000">
        <w:rPr>
          <w:color w:val="0563c1"/>
          <w:sz w:val="21"/>
          <w:szCs w:val="21"/>
          <w:u w:val="single"/>
          <w:rtl w:val="0"/>
        </w:rPr>
        <w:t xml:space="preserve">6.3 PSM Covariates</w:t>
      </w:r>
      <w:r w:rsidDel="00000000" w:rsidR="00000000" w:rsidRPr="00000000">
        <w:rPr>
          <w:color w:val="0563c1"/>
          <w:sz w:val="21"/>
          <w:szCs w:val="21"/>
          <w:rtl w:val="0"/>
        </w:rPr>
        <w:t xml:space="preserve">............................................................................................................. 1</w:t>
      </w:r>
    </w:p>
    <w:p w:rsidR="00000000" w:rsidDel="00000000" w:rsidP="00000000" w:rsidRDefault="00000000" w:rsidRPr="00000000" w14:paraId="00000042">
      <w:pPr>
        <w:spacing w:after="100" w:lineRule="auto"/>
        <w:ind w:left="420" w:firstLine="0"/>
        <w:rPr>
          <w:color w:val="0563c1"/>
          <w:sz w:val="21"/>
          <w:szCs w:val="21"/>
        </w:rPr>
      </w:pPr>
      <w:r w:rsidDel="00000000" w:rsidR="00000000" w:rsidRPr="00000000">
        <w:rPr>
          <w:color w:val="0563c1"/>
          <w:sz w:val="21"/>
          <w:szCs w:val="21"/>
          <w:u w:val="single"/>
          <w:rtl w:val="0"/>
        </w:rPr>
        <w:t xml:space="preserve">6.4 Balance Assessment</w:t>
      </w:r>
      <w:r w:rsidDel="00000000" w:rsidR="00000000" w:rsidRPr="00000000">
        <w:rPr>
          <w:color w:val="0563c1"/>
          <w:sz w:val="21"/>
          <w:szCs w:val="21"/>
          <w:rtl w:val="0"/>
        </w:rPr>
        <w:t xml:space="preserve">...................................................................................................... 1</w:t>
      </w:r>
    </w:p>
    <w:p w:rsidR="00000000" w:rsidDel="00000000" w:rsidP="00000000" w:rsidRDefault="00000000" w:rsidRPr="00000000" w14:paraId="00000043">
      <w:pPr>
        <w:spacing w:after="100" w:lineRule="auto"/>
        <w:ind w:left="420" w:firstLine="0"/>
        <w:rPr>
          <w:color w:val="0563c1"/>
          <w:sz w:val="21"/>
          <w:szCs w:val="21"/>
        </w:rPr>
      </w:pPr>
      <w:r w:rsidDel="00000000" w:rsidR="00000000" w:rsidRPr="00000000">
        <w:rPr>
          <w:color w:val="0563c1"/>
          <w:sz w:val="21"/>
          <w:szCs w:val="21"/>
          <w:u w:val="single"/>
          <w:rtl w:val="0"/>
        </w:rPr>
        <w:t xml:space="preserve">6.5 Post-PSM Verification Checklist</w:t>
      </w:r>
      <w:r w:rsidDel="00000000" w:rsidR="00000000" w:rsidRPr="00000000">
        <w:rPr>
          <w:color w:val="0563c1"/>
          <w:sz w:val="21"/>
          <w:szCs w:val="21"/>
          <w:rtl w:val="0"/>
        </w:rPr>
        <w:t xml:space="preserve">..................................................................................... 1</w:t>
      </w:r>
    </w:p>
    <w:p w:rsidR="00000000" w:rsidDel="00000000" w:rsidP="00000000" w:rsidRDefault="00000000" w:rsidRPr="00000000" w14:paraId="00000044">
      <w:pPr>
        <w:spacing w:after="100" w:lineRule="auto"/>
        <w:ind w:left="220" w:firstLine="0"/>
        <w:rPr>
          <w:color w:val="0563c1"/>
          <w:sz w:val="21"/>
          <w:szCs w:val="21"/>
        </w:rPr>
      </w:pPr>
      <w:r w:rsidDel="00000000" w:rsidR="00000000" w:rsidRPr="00000000">
        <w:rPr>
          <w:color w:val="0563c1"/>
          <w:sz w:val="21"/>
          <w:szCs w:val="21"/>
          <w:u w:val="single"/>
          <w:rtl w:val="0"/>
        </w:rPr>
        <w:t xml:space="preserve">Step 7 -- Outcome Analysis</w:t>
      </w:r>
      <w:r w:rsidDel="00000000" w:rsidR="00000000" w:rsidRPr="00000000">
        <w:rPr>
          <w:color w:val="0563c1"/>
          <w:sz w:val="21"/>
          <w:szCs w:val="21"/>
          <w:rtl w:val="0"/>
        </w:rPr>
        <w:t xml:space="preserve">..................................................................................................... 1</w:t>
      </w:r>
    </w:p>
    <w:p w:rsidR="00000000" w:rsidDel="00000000" w:rsidP="00000000" w:rsidRDefault="00000000" w:rsidRPr="00000000" w14:paraId="00000045">
      <w:pPr>
        <w:spacing w:after="100" w:lineRule="auto"/>
        <w:ind w:left="420" w:firstLine="0"/>
        <w:rPr>
          <w:color w:val="0563c1"/>
          <w:sz w:val="21"/>
          <w:szCs w:val="21"/>
        </w:rPr>
      </w:pPr>
      <w:r w:rsidDel="00000000" w:rsidR="00000000" w:rsidRPr="00000000">
        <w:rPr>
          <w:color w:val="0563c1"/>
          <w:sz w:val="21"/>
          <w:szCs w:val="21"/>
          <w:u w:val="single"/>
          <w:rtl w:val="0"/>
        </w:rPr>
        <w:t xml:space="preserve">7.1 Primary Outcome -- Overall Survival (OS)</w:t>
      </w:r>
      <w:r w:rsidDel="00000000" w:rsidR="00000000" w:rsidRPr="00000000">
        <w:rPr>
          <w:color w:val="0563c1"/>
          <w:sz w:val="21"/>
          <w:szCs w:val="21"/>
          <w:rtl w:val="0"/>
        </w:rPr>
        <w:t xml:space="preserve">...................................................................... 1</w:t>
      </w:r>
    </w:p>
    <w:p w:rsidR="00000000" w:rsidDel="00000000" w:rsidP="00000000" w:rsidRDefault="00000000" w:rsidRPr="00000000" w14:paraId="00000046">
      <w:pPr>
        <w:spacing w:after="100" w:lineRule="auto"/>
        <w:ind w:left="420" w:firstLine="0"/>
        <w:rPr>
          <w:color w:val="0563c1"/>
          <w:sz w:val="21"/>
          <w:szCs w:val="21"/>
        </w:rPr>
      </w:pPr>
      <w:r w:rsidDel="00000000" w:rsidR="00000000" w:rsidRPr="00000000">
        <w:rPr>
          <w:color w:val="0563c1"/>
          <w:sz w:val="21"/>
          <w:szCs w:val="21"/>
          <w:u w:val="single"/>
          <w:rtl w:val="0"/>
        </w:rPr>
        <w:t xml:space="preserve">7.2 Secondary Outcomes</w:t>
      </w:r>
      <w:r w:rsidDel="00000000" w:rsidR="00000000" w:rsidRPr="00000000">
        <w:rPr>
          <w:color w:val="0563c1"/>
          <w:sz w:val="21"/>
          <w:szCs w:val="21"/>
          <w:rtl w:val="0"/>
        </w:rPr>
        <w:t xml:space="preserve">..................................................................................................... 1</w:t>
      </w:r>
    </w:p>
    <w:p w:rsidR="00000000" w:rsidDel="00000000" w:rsidP="00000000" w:rsidRDefault="00000000" w:rsidRPr="00000000" w14:paraId="00000047">
      <w:pPr>
        <w:spacing w:after="100" w:lineRule="auto"/>
        <w:ind w:left="420" w:firstLine="0"/>
        <w:rPr>
          <w:color w:val="0563c1"/>
          <w:sz w:val="21"/>
          <w:szCs w:val="21"/>
        </w:rPr>
      </w:pPr>
      <w:r w:rsidDel="00000000" w:rsidR="00000000" w:rsidRPr="00000000">
        <w:rPr>
          <w:color w:val="0563c1"/>
          <w:sz w:val="21"/>
          <w:szCs w:val="21"/>
          <w:u w:val="single"/>
          <w:rtl w:val="0"/>
        </w:rPr>
        <w:t xml:space="preserve">7.3 Subgroup Analyses</w:t>
      </w:r>
      <w:r w:rsidDel="00000000" w:rsidR="00000000" w:rsidRPr="00000000">
        <w:rPr>
          <w:color w:val="0563c1"/>
          <w:sz w:val="21"/>
          <w:szCs w:val="21"/>
          <w:rtl w:val="0"/>
        </w:rPr>
        <w:t xml:space="preserve">........................................................................................................ 1</w:t>
      </w:r>
    </w:p>
    <w:p w:rsidR="00000000" w:rsidDel="00000000" w:rsidP="00000000" w:rsidRDefault="00000000" w:rsidRPr="00000000" w14:paraId="00000048">
      <w:pPr>
        <w:spacing w:after="100" w:lineRule="auto"/>
        <w:ind w:left="420" w:firstLine="0"/>
        <w:rPr>
          <w:color w:val="0563c1"/>
          <w:sz w:val="21"/>
          <w:szCs w:val="21"/>
        </w:rPr>
      </w:pPr>
      <w:r w:rsidDel="00000000" w:rsidR="00000000" w:rsidRPr="00000000">
        <w:rPr>
          <w:color w:val="0563c1"/>
          <w:sz w:val="21"/>
          <w:szCs w:val="21"/>
          <w:u w:val="single"/>
          <w:rtl w:val="0"/>
        </w:rPr>
        <w:t xml:space="preserve">7.4 Sensitivity Analyses</w:t>
      </w:r>
      <w:r w:rsidDel="00000000" w:rsidR="00000000" w:rsidRPr="00000000">
        <w:rPr>
          <w:color w:val="0563c1"/>
          <w:sz w:val="21"/>
          <w:szCs w:val="21"/>
          <w:rtl w:val="0"/>
        </w:rPr>
        <w:t xml:space="preserve">........................................................................................................ 1</w:t>
      </w:r>
    </w:p>
    <w:p w:rsidR="00000000" w:rsidDel="00000000" w:rsidP="00000000" w:rsidRDefault="00000000" w:rsidRPr="00000000" w14:paraId="00000049">
      <w:pPr>
        <w:spacing w:after="100" w:lineRule="auto"/>
        <w:rPr>
          <w:color w:val="0563c1"/>
          <w:sz w:val="21"/>
          <w:szCs w:val="21"/>
        </w:rPr>
      </w:pPr>
      <w:r w:rsidDel="00000000" w:rsidR="00000000" w:rsidRPr="00000000">
        <w:rPr>
          <w:color w:val="0563c1"/>
          <w:sz w:val="21"/>
          <w:szCs w:val="21"/>
          <w:u w:val="single"/>
          <w:rtl w:val="0"/>
        </w:rPr>
        <w:t xml:space="preserve">3. Expected Sample Size Estimates</w:t>
      </w:r>
      <w:r w:rsidDel="00000000" w:rsidR="00000000" w:rsidRPr="00000000">
        <w:rPr>
          <w:color w:val="0563c1"/>
          <w:sz w:val="21"/>
          <w:szCs w:val="21"/>
          <w:rtl w:val="0"/>
        </w:rPr>
        <w:t xml:space="preserve">............................................................................................ 1</w:t>
      </w:r>
    </w:p>
    <w:p w:rsidR="00000000" w:rsidDel="00000000" w:rsidP="00000000" w:rsidRDefault="00000000" w:rsidRPr="00000000" w14:paraId="0000004A">
      <w:pPr>
        <w:spacing w:after="100" w:lineRule="auto"/>
        <w:ind w:left="220" w:firstLine="0"/>
        <w:rPr>
          <w:color w:val="0563c1"/>
          <w:sz w:val="21"/>
          <w:szCs w:val="21"/>
        </w:rPr>
      </w:pPr>
      <w:r w:rsidDel="00000000" w:rsidR="00000000" w:rsidRPr="00000000">
        <w:rPr>
          <w:color w:val="0563c1"/>
          <w:sz w:val="21"/>
          <w:szCs w:val="21"/>
          <w:u w:val="single"/>
          <w:rtl w:val="0"/>
        </w:rPr>
        <w:t xml:space="preserve">3.1 Funnel Estimates</w:t>
      </w:r>
      <w:r w:rsidDel="00000000" w:rsidR="00000000" w:rsidRPr="00000000">
        <w:rPr>
          <w:color w:val="0563c1"/>
          <w:sz w:val="21"/>
          <w:szCs w:val="21"/>
          <w:rtl w:val="0"/>
        </w:rPr>
        <w:t xml:space="preserve">............................................................................................................... 1</w:t>
      </w:r>
    </w:p>
    <w:p w:rsidR="00000000" w:rsidDel="00000000" w:rsidP="00000000" w:rsidRDefault="00000000" w:rsidRPr="00000000" w14:paraId="0000004B">
      <w:pPr>
        <w:spacing w:after="100" w:lineRule="auto"/>
        <w:ind w:left="220" w:firstLine="0"/>
        <w:rPr>
          <w:color w:val="0563c1"/>
          <w:sz w:val="21"/>
          <w:szCs w:val="21"/>
        </w:rPr>
      </w:pPr>
      <w:r w:rsidDel="00000000" w:rsidR="00000000" w:rsidRPr="00000000">
        <w:rPr>
          <w:color w:val="0563c1"/>
          <w:sz w:val="21"/>
          <w:szCs w:val="21"/>
          <w:u w:val="single"/>
          <w:rtl w:val="0"/>
        </w:rPr>
        <w:t xml:space="preserve">3.2 Power Considerations</w:t>
      </w:r>
      <w:r w:rsidDel="00000000" w:rsidR="00000000" w:rsidRPr="00000000">
        <w:rPr>
          <w:color w:val="0563c1"/>
          <w:sz w:val="21"/>
          <w:szCs w:val="21"/>
          <w:rtl w:val="0"/>
        </w:rPr>
        <w:t xml:space="preserve">........................................................................................................ 1</w:t>
      </w:r>
    </w:p>
    <w:p w:rsidR="00000000" w:rsidDel="00000000" w:rsidP="00000000" w:rsidRDefault="00000000" w:rsidRPr="00000000" w14:paraId="0000004C">
      <w:pPr>
        <w:spacing w:after="100" w:lineRule="auto"/>
        <w:ind w:left="220" w:firstLine="0"/>
        <w:rPr>
          <w:color w:val="0563c1"/>
          <w:sz w:val="21"/>
          <w:szCs w:val="21"/>
        </w:rPr>
      </w:pPr>
      <w:r w:rsidDel="00000000" w:rsidR="00000000" w:rsidRPr="00000000">
        <w:rPr>
          <w:color w:val="0563c1"/>
          <w:sz w:val="21"/>
          <w:szCs w:val="21"/>
          <w:u w:val="single"/>
          <w:rtl w:val="0"/>
        </w:rPr>
        <w:t xml:space="preserve">3.3 Anticipated Challenges</w:t>
      </w:r>
      <w:r w:rsidDel="00000000" w:rsidR="00000000" w:rsidRPr="00000000">
        <w:rPr>
          <w:color w:val="0563c1"/>
          <w:sz w:val="21"/>
          <w:szCs w:val="21"/>
          <w:rtl w:val="0"/>
        </w:rPr>
        <w:t xml:space="preserve">...................................................................................................... 1</w:t>
      </w:r>
    </w:p>
    <w:p w:rsidR="00000000" w:rsidDel="00000000" w:rsidP="00000000" w:rsidRDefault="00000000" w:rsidRPr="00000000" w14:paraId="0000004D">
      <w:pPr>
        <w:spacing w:after="100" w:lineRule="auto"/>
        <w:rPr>
          <w:color w:val="0563c1"/>
          <w:sz w:val="21"/>
          <w:szCs w:val="21"/>
        </w:rPr>
      </w:pPr>
      <w:r w:rsidDel="00000000" w:rsidR="00000000" w:rsidRPr="00000000">
        <w:rPr>
          <w:color w:val="0563c1"/>
          <w:sz w:val="21"/>
          <w:szCs w:val="21"/>
          <w:u w:val="single"/>
          <w:rtl w:val="0"/>
        </w:rPr>
        <w:t xml:space="preserve">4. Timeline to ESMO Submission</w:t>
      </w:r>
      <w:r w:rsidDel="00000000" w:rsidR="00000000" w:rsidRPr="00000000">
        <w:rPr>
          <w:color w:val="0563c1"/>
          <w:sz w:val="21"/>
          <w:szCs w:val="21"/>
          <w:rtl w:val="0"/>
        </w:rPr>
        <w:t xml:space="preserve">................................................................................................ 1</w:t>
      </w:r>
    </w:p>
    <w:p w:rsidR="00000000" w:rsidDel="00000000" w:rsidP="00000000" w:rsidRDefault="00000000" w:rsidRPr="00000000" w14:paraId="0000004E">
      <w:pPr>
        <w:spacing w:after="100" w:lineRule="auto"/>
        <w:rPr>
          <w:color w:val="0563c1"/>
          <w:sz w:val="21"/>
          <w:szCs w:val="21"/>
        </w:rPr>
      </w:pPr>
      <w:r w:rsidDel="00000000" w:rsidR="00000000" w:rsidRPr="00000000">
        <w:rPr>
          <w:color w:val="0563c1"/>
          <w:sz w:val="21"/>
          <w:szCs w:val="21"/>
          <w:u w:val="single"/>
          <w:rtl w:val="0"/>
        </w:rPr>
        <w:t xml:space="preserve">5. ESMO-GROW Reporting Checklist</w:t>
      </w:r>
      <w:r w:rsidDel="00000000" w:rsidR="00000000" w:rsidRPr="00000000">
        <w:rPr>
          <w:color w:val="0563c1"/>
          <w:sz w:val="21"/>
          <w:szCs w:val="21"/>
          <w:rtl w:val="0"/>
        </w:rPr>
        <w:t xml:space="preserve">......................................................................................... 1</w:t>
      </w:r>
    </w:p>
    <w:p w:rsidR="00000000" w:rsidDel="00000000" w:rsidP="00000000" w:rsidRDefault="00000000" w:rsidRPr="00000000" w14:paraId="0000004F">
      <w:pPr>
        <w:spacing w:after="100" w:lineRule="auto"/>
        <w:ind w:left="220" w:firstLine="0"/>
        <w:rPr>
          <w:color w:val="0563c1"/>
          <w:sz w:val="21"/>
          <w:szCs w:val="21"/>
        </w:rPr>
      </w:pPr>
      <w:r w:rsidDel="00000000" w:rsidR="00000000" w:rsidRPr="00000000">
        <w:rPr>
          <w:color w:val="0563c1"/>
          <w:sz w:val="21"/>
          <w:szCs w:val="21"/>
          <w:u w:val="single"/>
          <w:rtl w:val="0"/>
        </w:rPr>
        <w:t xml:space="preserve">Domain 1: Study Design and Rationale</w:t>
      </w:r>
      <w:r w:rsidDel="00000000" w:rsidR="00000000" w:rsidRPr="00000000">
        <w:rPr>
          <w:color w:val="0563c1"/>
          <w:sz w:val="21"/>
          <w:szCs w:val="21"/>
          <w:rtl w:val="0"/>
        </w:rPr>
        <w:t xml:space="preserve">................................................................................... 1</w:t>
      </w:r>
    </w:p>
    <w:p w:rsidR="00000000" w:rsidDel="00000000" w:rsidP="00000000" w:rsidRDefault="00000000" w:rsidRPr="00000000" w14:paraId="00000050">
      <w:pPr>
        <w:spacing w:after="100" w:lineRule="auto"/>
        <w:ind w:left="220" w:firstLine="0"/>
        <w:rPr>
          <w:color w:val="0563c1"/>
          <w:sz w:val="21"/>
          <w:szCs w:val="21"/>
        </w:rPr>
      </w:pPr>
      <w:r w:rsidDel="00000000" w:rsidR="00000000" w:rsidRPr="00000000">
        <w:rPr>
          <w:color w:val="0563c1"/>
          <w:sz w:val="21"/>
          <w:szCs w:val="21"/>
          <w:u w:val="single"/>
          <w:rtl w:val="0"/>
        </w:rPr>
        <w:t xml:space="preserve">Domain 2: Data Source and Patient Population</w:t>
      </w:r>
      <w:r w:rsidDel="00000000" w:rsidR="00000000" w:rsidRPr="00000000">
        <w:rPr>
          <w:color w:val="0563c1"/>
          <w:sz w:val="21"/>
          <w:szCs w:val="21"/>
          <w:rtl w:val="0"/>
        </w:rPr>
        <w:t xml:space="preserve">....................................................................... 1</w:t>
      </w:r>
    </w:p>
    <w:p w:rsidR="00000000" w:rsidDel="00000000" w:rsidP="00000000" w:rsidRDefault="00000000" w:rsidRPr="00000000" w14:paraId="00000051">
      <w:pPr>
        <w:spacing w:after="100" w:lineRule="auto"/>
        <w:ind w:left="220" w:firstLine="0"/>
        <w:rPr>
          <w:color w:val="0563c1"/>
          <w:sz w:val="21"/>
          <w:szCs w:val="21"/>
        </w:rPr>
      </w:pPr>
      <w:r w:rsidDel="00000000" w:rsidR="00000000" w:rsidRPr="00000000">
        <w:rPr>
          <w:color w:val="0563c1"/>
          <w:sz w:val="21"/>
          <w:szCs w:val="21"/>
          <w:u w:val="single"/>
          <w:rtl w:val="0"/>
        </w:rPr>
        <w:t xml:space="preserve">Domain 3: Exposure Definition</w:t>
      </w:r>
      <w:r w:rsidDel="00000000" w:rsidR="00000000" w:rsidRPr="00000000">
        <w:rPr>
          <w:color w:val="0563c1"/>
          <w:sz w:val="21"/>
          <w:szCs w:val="21"/>
          <w:rtl w:val="0"/>
        </w:rPr>
        <w:t xml:space="preserve">................................................................................................. 1</w:t>
      </w:r>
    </w:p>
    <w:p w:rsidR="00000000" w:rsidDel="00000000" w:rsidP="00000000" w:rsidRDefault="00000000" w:rsidRPr="00000000" w14:paraId="00000052">
      <w:pPr>
        <w:spacing w:after="100" w:lineRule="auto"/>
        <w:ind w:left="220" w:firstLine="0"/>
        <w:rPr>
          <w:color w:val="0563c1"/>
          <w:sz w:val="21"/>
          <w:szCs w:val="21"/>
        </w:rPr>
      </w:pPr>
      <w:r w:rsidDel="00000000" w:rsidR="00000000" w:rsidRPr="00000000">
        <w:rPr>
          <w:color w:val="0563c1"/>
          <w:sz w:val="21"/>
          <w:szCs w:val="21"/>
          <w:u w:val="single"/>
          <w:rtl w:val="0"/>
        </w:rPr>
        <w:t xml:space="preserve">Domain 4: Outcome Definition</w:t>
      </w:r>
      <w:r w:rsidDel="00000000" w:rsidR="00000000" w:rsidRPr="00000000">
        <w:rPr>
          <w:color w:val="0563c1"/>
          <w:sz w:val="21"/>
          <w:szCs w:val="21"/>
          <w:rtl w:val="0"/>
        </w:rPr>
        <w:t xml:space="preserve">................................................................................................. 1</w:t>
      </w:r>
    </w:p>
    <w:p w:rsidR="00000000" w:rsidDel="00000000" w:rsidP="00000000" w:rsidRDefault="00000000" w:rsidRPr="00000000" w14:paraId="00000053">
      <w:pPr>
        <w:spacing w:after="100" w:lineRule="auto"/>
        <w:ind w:left="220" w:firstLine="0"/>
        <w:rPr>
          <w:color w:val="0563c1"/>
          <w:sz w:val="21"/>
          <w:szCs w:val="21"/>
        </w:rPr>
      </w:pPr>
      <w:r w:rsidDel="00000000" w:rsidR="00000000" w:rsidRPr="00000000">
        <w:rPr>
          <w:color w:val="0563c1"/>
          <w:sz w:val="21"/>
          <w:szCs w:val="21"/>
          <w:u w:val="single"/>
          <w:rtl w:val="0"/>
        </w:rPr>
        <w:t xml:space="preserve">Domain 5: Confounding and Bias</w:t>
      </w:r>
      <w:r w:rsidDel="00000000" w:rsidR="00000000" w:rsidRPr="00000000">
        <w:rPr>
          <w:color w:val="0563c1"/>
          <w:sz w:val="21"/>
          <w:szCs w:val="21"/>
          <w:rtl w:val="0"/>
        </w:rPr>
        <w:t xml:space="preserve">............................................................................................ 1</w:t>
      </w:r>
    </w:p>
    <w:p w:rsidR="00000000" w:rsidDel="00000000" w:rsidP="00000000" w:rsidRDefault="00000000" w:rsidRPr="00000000" w14:paraId="00000054">
      <w:pPr>
        <w:spacing w:after="100" w:lineRule="auto"/>
        <w:ind w:left="220" w:firstLine="0"/>
        <w:rPr>
          <w:color w:val="0563c1"/>
          <w:sz w:val="21"/>
          <w:szCs w:val="21"/>
        </w:rPr>
      </w:pPr>
      <w:r w:rsidDel="00000000" w:rsidR="00000000" w:rsidRPr="00000000">
        <w:rPr>
          <w:color w:val="0563c1"/>
          <w:sz w:val="21"/>
          <w:szCs w:val="21"/>
          <w:u w:val="single"/>
          <w:rtl w:val="0"/>
        </w:rPr>
        <w:t xml:space="preserve">Domain 6: Statistical Analysis</w:t>
      </w:r>
      <w:r w:rsidDel="00000000" w:rsidR="00000000" w:rsidRPr="00000000">
        <w:rPr>
          <w:color w:val="0563c1"/>
          <w:sz w:val="21"/>
          <w:szCs w:val="21"/>
          <w:rtl w:val="0"/>
        </w:rPr>
        <w:t xml:space="preserve">.................................................................................................. 1</w:t>
      </w:r>
    </w:p>
    <w:p w:rsidR="00000000" w:rsidDel="00000000" w:rsidP="00000000" w:rsidRDefault="00000000" w:rsidRPr="00000000" w14:paraId="00000055">
      <w:pPr>
        <w:spacing w:after="100" w:lineRule="auto"/>
        <w:ind w:left="220" w:firstLine="0"/>
        <w:rPr>
          <w:color w:val="0563c1"/>
          <w:sz w:val="21"/>
          <w:szCs w:val="21"/>
        </w:rPr>
      </w:pPr>
      <w:r w:rsidDel="00000000" w:rsidR="00000000" w:rsidRPr="00000000">
        <w:rPr>
          <w:color w:val="0563c1"/>
          <w:sz w:val="21"/>
          <w:szCs w:val="21"/>
          <w:u w:val="single"/>
          <w:rtl w:val="0"/>
        </w:rPr>
        <w:t xml:space="preserve">Domain 7: Results Reporting and Interpretation</w:t>
      </w:r>
      <w:r w:rsidDel="00000000" w:rsidR="00000000" w:rsidRPr="00000000">
        <w:rPr>
          <w:color w:val="0563c1"/>
          <w:sz w:val="21"/>
          <w:szCs w:val="21"/>
          <w:rtl w:val="0"/>
        </w:rPr>
        <w:t xml:space="preserve">....................................................................... 1</w:t>
      </w:r>
    </w:p>
    <w:p w:rsidR="00000000" w:rsidDel="00000000" w:rsidP="00000000" w:rsidRDefault="00000000" w:rsidRPr="00000000" w14:paraId="00000056">
      <w:pPr>
        <w:spacing w:after="100" w:lineRule="auto"/>
        <w:rPr>
          <w:color w:val="0563c1"/>
          <w:sz w:val="21"/>
          <w:szCs w:val="21"/>
        </w:rPr>
      </w:pPr>
      <w:r w:rsidDel="00000000" w:rsidR="00000000" w:rsidRPr="00000000">
        <w:rPr>
          <w:color w:val="0563c1"/>
          <w:sz w:val="21"/>
          <w:szCs w:val="21"/>
          <w:u w:val="single"/>
          <w:rtl w:val="0"/>
        </w:rPr>
        <w:t xml:space="preserve">Appendix: PSM Covariate Specification (Final Model)</w:t>
      </w:r>
      <w:r w:rsidDel="00000000" w:rsidR="00000000" w:rsidRPr="00000000">
        <w:rPr>
          <w:color w:val="0563c1"/>
          <w:sz w:val="21"/>
          <w:szCs w:val="21"/>
          <w:rtl w:val="0"/>
        </w:rPr>
        <w:t xml:space="preserve">................................................................. 1</w:t>
      </w:r>
    </w:p>
    <w:p w:rsidR="00000000" w:rsidDel="00000000" w:rsidP="00000000" w:rsidRDefault="00000000" w:rsidRPr="00000000" w14:paraId="00000057">
      <w:pPr>
        <w:rPr>
          <w:sz w:val="21"/>
          <w:szCs w:val="21"/>
        </w:rPr>
      </w:pPr>
      <w:r w:rsidDel="00000000" w:rsidR="00000000" w:rsidRPr="00000000">
        <w:rPr>
          <w:sz w:val="21"/>
          <w:szCs w:val="21"/>
          <w:rtl w:val="0"/>
        </w:rPr>
        <w:t xml:space="preserv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sz w:val="21"/>
          <w:szCs w:val="21"/>
        </w:rPr>
      </w:pPr>
      <w:r w:rsidDel="00000000" w:rsidR="00000000" w:rsidRPr="00000000">
        <w:rPr>
          <w:sz w:val="21"/>
          <w:szCs w:val="21"/>
          <w:rtl w:val="0"/>
        </w:rPr>
        <w:t xml:space="preserve"> </w:t>
      </w:r>
    </w:p>
    <w:p w:rsidR="00000000" w:rsidDel="00000000" w:rsidP="00000000" w:rsidRDefault="00000000" w:rsidRPr="00000000" w14:paraId="0000005A">
      <w:pPr>
        <w:pStyle w:val="Heading1"/>
        <w:keepNext w:val="0"/>
        <w:keepLines w:val="0"/>
        <w:spacing w:after="180" w:before="0" w:lineRule="auto"/>
        <w:rPr>
          <w:b w:val="1"/>
          <w:bCs w:val="1"/>
          <w:color w:val="1b3a5c"/>
          <w:sz w:val="32"/>
          <w:szCs w:val="32"/>
        </w:rPr>
      </w:pPr>
      <w:bookmarkStart w:colFirst="0" w:colLast="0" w:name="_ugcoyv9lff47" w:id="0"/>
      <w:bookmarkEnd w:id="0"/>
      <w:r w:rsidDel="00000000" w:rsidR="00000000" w:rsidRPr="00000000">
        <w:rPr>
          <w:b w:val="1"/>
          <w:bCs w:val="1"/>
          <w:color w:val="1b3a5c"/>
          <w:sz w:val="32"/>
          <w:szCs w:val="32"/>
          <w:rtl w:val="0"/>
        </w:rPr>
        <w:t xml:space="preserve">1. Study Overview</w:t>
      </w:r>
    </w:p>
    <w:p w:rsidR="00000000" w:rsidDel="00000000" w:rsidP="00000000" w:rsidRDefault="00000000" w:rsidRPr="00000000" w14:paraId="0000005B">
      <w:pPr>
        <w:pStyle w:val="Heading2"/>
        <w:keepNext w:val="0"/>
        <w:keepLines w:val="0"/>
        <w:spacing w:after="140" w:before="280" w:lineRule="auto"/>
        <w:rPr>
          <w:b w:val="1"/>
          <w:bCs w:val="1"/>
          <w:color w:val="2c5f8a"/>
          <w:sz w:val="26"/>
          <w:szCs w:val="26"/>
        </w:rPr>
      </w:pPr>
      <w:bookmarkStart w:colFirst="0" w:colLast="0" w:name="_gvdcapi6ea9f" w:id="1"/>
      <w:bookmarkEnd w:id="1"/>
      <w:r w:rsidDel="00000000" w:rsidR="00000000" w:rsidRPr="00000000">
        <w:rPr>
          <w:b w:val="1"/>
          <w:bCs w:val="1"/>
          <w:color w:val="2c5f8a"/>
          <w:sz w:val="26"/>
          <w:szCs w:val="26"/>
          <w:rtl w:val="0"/>
        </w:rPr>
        <w:t xml:space="preserve">1.1 Title</w:t>
      </w:r>
    </w:p>
    <w:p w:rsidR="00000000" w:rsidDel="00000000" w:rsidP="00000000" w:rsidRDefault="00000000" w:rsidRPr="00000000" w14:paraId="0000005C">
      <w:pPr>
        <w:spacing w:after="80" w:before="60" w:lineRule="auto"/>
        <w:jc w:val="both"/>
        <w:rPr>
          <w:sz w:val="21"/>
          <w:szCs w:val="21"/>
        </w:rPr>
      </w:pPr>
      <w:r w:rsidDel="00000000" w:rsidR="00000000" w:rsidRPr="00000000">
        <w:rPr>
          <w:sz w:val="21"/>
          <w:szCs w:val="21"/>
          <w:rtl w:val="0"/>
        </w:rPr>
        <w:t xml:space="preserve">Association of GLP-1 Receptor Agonist Use with Breast Cancer Outcomes in Patients with Obesity: A Propensity Score-Matched Retrospective Cohort Study</w:t>
      </w:r>
    </w:p>
    <w:p w:rsidR="00000000" w:rsidDel="00000000" w:rsidP="00000000" w:rsidRDefault="00000000" w:rsidRPr="00000000" w14:paraId="0000005D">
      <w:pPr>
        <w:pStyle w:val="Heading2"/>
        <w:keepNext w:val="0"/>
        <w:keepLines w:val="0"/>
        <w:spacing w:after="140" w:before="280" w:lineRule="auto"/>
        <w:rPr>
          <w:b w:val="1"/>
          <w:bCs w:val="1"/>
          <w:color w:val="2c5f8a"/>
          <w:sz w:val="26"/>
          <w:szCs w:val="26"/>
        </w:rPr>
      </w:pPr>
      <w:bookmarkStart w:colFirst="0" w:colLast="0" w:name="_ykklsqdg0b0x" w:id="2"/>
      <w:bookmarkEnd w:id="2"/>
      <w:r w:rsidDel="00000000" w:rsidR="00000000" w:rsidRPr="00000000">
        <w:rPr>
          <w:b w:val="1"/>
          <w:bCs w:val="1"/>
          <w:color w:val="2c5f8a"/>
          <w:sz w:val="26"/>
          <w:szCs w:val="26"/>
          <w:rtl w:val="0"/>
        </w:rPr>
        <w:t xml:space="preserve">1.2 Background and Rationale</w:t>
      </w:r>
    </w:p>
    <w:p w:rsidR="00000000" w:rsidDel="00000000" w:rsidP="00000000" w:rsidRDefault="00000000" w:rsidRPr="00000000" w14:paraId="0000005E">
      <w:pPr>
        <w:spacing w:after="80" w:before="60" w:lineRule="auto"/>
        <w:jc w:val="both"/>
        <w:rPr>
          <w:sz w:val="21"/>
          <w:szCs w:val="21"/>
        </w:rPr>
      </w:pPr>
      <w:r w:rsidDel="00000000" w:rsidR="00000000" w:rsidRPr="00000000">
        <w:rPr>
          <w:sz w:val="21"/>
          <w:szCs w:val="21"/>
          <w:rtl w:val="0"/>
        </w:rPr>
        <w:t xml:space="preserve">GLP-1 receptor agonists (GLP-1RAs) -- including semaglutide, tirzepatide, liraglutide, dulaglutide, and exenatide -- have demonstrated robust weight reduction and metabolic benefits. Preclinical data suggest potential anti-tumorigenic effects via insulin/IGF-1 pathway modulation, adipokine normalization, and direct anti-proliferative signaling. Obesity is an established risk factor for breast cancer incidence and is associated with inferior outcomes in hormone receptor-positive disease. Whether GLP-1RA use modifies breast cancer outcomes in obese patients remains an open clinical question with major therapeutic implications.</w:t>
      </w:r>
    </w:p>
    <w:p w:rsidR="00000000" w:rsidDel="00000000" w:rsidP="00000000" w:rsidRDefault="00000000" w:rsidRPr="00000000" w14:paraId="0000005F">
      <w:pPr>
        <w:spacing w:after="80" w:before="60" w:lineRule="auto"/>
        <w:jc w:val="both"/>
        <w:rPr>
          <w:sz w:val="21"/>
          <w:szCs w:val="21"/>
        </w:rPr>
      </w:pPr>
      <w:r w:rsidDel="00000000" w:rsidR="00000000" w:rsidRPr="00000000">
        <w:rPr>
          <w:sz w:val="21"/>
          <w:szCs w:val="21"/>
          <w:rtl w:val="0"/>
        </w:rPr>
        <w:t xml:space="preserve">Obesity confers a 1.63-fold increased breast cancer (BC) mortality. GLP-1RAs reduce BC incidence (HR 0.72 at 5 years; TriNetX, Cancers 2024); SABCS 2025 data show 46% lower all-cause mortality in BC patients and, among DCIS patients, 74% lower invasive/metastatic progression (HR 0.26; 5-year OS 93.5% vs 85.7%). Preclinical evidence supports immune reprogramming (CD8+ T-cell expansion, macrophage polarization). Randomized controlled trials (FITWISE, TRIM-EBC) are years from reporting. No large study has examined GLP-1RA impact on outcomes in diagnosed BC -- an unmet need that this protocol aims to address.</w:t>
      </w:r>
    </w:p>
    <w:p w:rsidR="00000000" w:rsidDel="00000000" w:rsidP="00000000" w:rsidRDefault="00000000" w:rsidRPr="00000000" w14:paraId="00000060">
      <w:pPr>
        <w:pStyle w:val="Heading2"/>
        <w:keepNext w:val="0"/>
        <w:keepLines w:val="0"/>
        <w:spacing w:after="140" w:before="280" w:lineRule="auto"/>
        <w:rPr>
          <w:b w:val="1"/>
          <w:bCs w:val="1"/>
          <w:color w:val="2c5f8a"/>
          <w:sz w:val="26"/>
          <w:szCs w:val="26"/>
        </w:rPr>
      </w:pPr>
      <w:bookmarkStart w:colFirst="0" w:colLast="0" w:name="_mlvwifxntwt0" w:id="3"/>
      <w:bookmarkEnd w:id="3"/>
      <w:r w:rsidDel="00000000" w:rsidR="00000000" w:rsidRPr="00000000">
        <w:rPr>
          <w:b w:val="1"/>
          <w:bCs w:val="1"/>
          <w:color w:val="2c5f8a"/>
          <w:sz w:val="26"/>
          <w:szCs w:val="26"/>
          <w:rtl w:val="0"/>
        </w:rPr>
        <w:t xml:space="preserve">1.3 Objectives</w:t>
      </w:r>
    </w:p>
    <w:p w:rsidR="00000000" w:rsidDel="00000000" w:rsidP="00000000" w:rsidRDefault="00000000" w:rsidRPr="00000000" w14:paraId="00000061">
      <w:pPr>
        <w:pStyle w:val="Heading3"/>
        <w:keepNext w:val="0"/>
        <w:keepLines w:val="0"/>
        <w:spacing w:after="100" w:before="200" w:lineRule="auto"/>
        <w:rPr>
          <w:b w:val="1"/>
          <w:bCs w:val="1"/>
          <w:color w:val="333333"/>
          <w:sz w:val="22"/>
          <w:szCs w:val="22"/>
        </w:rPr>
      </w:pPr>
      <w:bookmarkStart w:colFirst="0" w:colLast="0" w:name="_2izbs2hp85wc" w:id="4"/>
      <w:bookmarkEnd w:id="4"/>
      <w:r w:rsidDel="00000000" w:rsidR="00000000" w:rsidRPr="00000000">
        <w:rPr>
          <w:b w:val="1"/>
          <w:bCs w:val="1"/>
          <w:color w:val="333333"/>
          <w:sz w:val="22"/>
          <w:szCs w:val="22"/>
          <w:rtl w:val="0"/>
        </w:rPr>
        <w:t xml:space="preserve">Primary Objective</w:t>
      </w:r>
    </w:p>
    <w:p w:rsidR="00000000" w:rsidDel="00000000" w:rsidP="00000000" w:rsidRDefault="00000000" w:rsidRPr="00000000" w14:paraId="00000062">
      <w:pPr>
        <w:spacing w:after="80" w:before="60" w:lineRule="auto"/>
        <w:jc w:val="both"/>
        <w:rPr>
          <w:sz w:val="21"/>
          <w:szCs w:val="21"/>
        </w:rPr>
      </w:pPr>
      <w:r w:rsidDel="00000000" w:rsidR="00000000" w:rsidRPr="00000000">
        <w:rPr>
          <w:sz w:val="21"/>
          <w:szCs w:val="21"/>
          <w:rtl w:val="0"/>
        </w:rPr>
        <w:t xml:space="preserve">Determine whether GLP-1RA exposure (initiated within 12 months of breast cancer diagnosis) is associated with improved overall survival (OS) compared to unexposed obese breast cancer patients.</w:t>
      </w:r>
    </w:p>
    <w:p w:rsidR="00000000" w:rsidDel="00000000" w:rsidP="00000000" w:rsidRDefault="00000000" w:rsidRPr="00000000" w14:paraId="00000063">
      <w:pPr>
        <w:pStyle w:val="Heading3"/>
        <w:keepNext w:val="0"/>
        <w:keepLines w:val="0"/>
        <w:spacing w:after="100" w:before="200" w:lineRule="auto"/>
        <w:rPr>
          <w:b w:val="1"/>
          <w:bCs w:val="1"/>
          <w:color w:val="333333"/>
          <w:sz w:val="22"/>
          <w:szCs w:val="22"/>
        </w:rPr>
      </w:pPr>
      <w:bookmarkStart w:colFirst="0" w:colLast="0" w:name="_komlojgrrf35" w:id="5"/>
      <w:bookmarkEnd w:id="5"/>
      <w:r w:rsidDel="00000000" w:rsidR="00000000" w:rsidRPr="00000000">
        <w:rPr>
          <w:b w:val="1"/>
          <w:bCs w:val="1"/>
          <w:color w:val="333333"/>
          <w:sz w:val="22"/>
          <w:szCs w:val="22"/>
          <w:rtl w:val="0"/>
        </w:rPr>
        <w:t xml:space="preserve">Secondary Objectives</w:t>
      </w:r>
    </w:p>
    <w:p w:rsidR="00000000" w:rsidDel="00000000" w:rsidP="00000000" w:rsidRDefault="00000000" w:rsidRPr="00000000" w14:paraId="00000064">
      <w:pPr>
        <w:spacing w:after="40" w:before="40" w:lineRule="auto"/>
        <w:ind w:left="720" w:firstLine="0"/>
        <w:rPr>
          <w:sz w:val="21"/>
          <w:szCs w:val="21"/>
        </w:rPr>
      </w:pPr>
      <w:r w:rsidDel="00000000" w:rsidR="00000000" w:rsidRPr="00000000">
        <w:rPr>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1"/>
          <w:szCs w:val="21"/>
          <w:rtl w:val="0"/>
        </w:rPr>
        <w:t xml:space="preserve">Time to second-line systemic therapy</w:t>
      </w:r>
    </w:p>
    <w:p w:rsidR="00000000" w:rsidDel="00000000" w:rsidP="00000000" w:rsidRDefault="00000000" w:rsidRPr="00000000" w14:paraId="00000065">
      <w:pPr>
        <w:spacing w:after="40" w:before="40" w:lineRule="auto"/>
        <w:ind w:left="720" w:firstLine="0"/>
        <w:rPr>
          <w:sz w:val="21"/>
          <w:szCs w:val="21"/>
        </w:rPr>
      </w:pPr>
      <w:r w:rsidDel="00000000" w:rsidR="00000000" w:rsidRPr="00000000">
        <w:rPr>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1"/>
          <w:szCs w:val="21"/>
          <w:rtl w:val="0"/>
        </w:rPr>
        <w:t xml:space="preserve">Chemotherapy completion rates</w:t>
      </w:r>
    </w:p>
    <w:p w:rsidR="00000000" w:rsidDel="00000000" w:rsidP="00000000" w:rsidRDefault="00000000" w:rsidRPr="00000000" w14:paraId="00000066">
      <w:pPr>
        <w:spacing w:after="40" w:before="40" w:lineRule="auto"/>
        <w:ind w:left="720" w:firstLine="0"/>
        <w:rPr>
          <w:sz w:val="21"/>
          <w:szCs w:val="21"/>
        </w:rPr>
      </w:pPr>
      <w:r w:rsidDel="00000000" w:rsidR="00000000" w:rsidRPr="00000000">
        <w:rPr>
          <w:sz w:val="21"/>
          <w:szCs w:val="21"/>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1"/>
          <w:szCs w:val="21"/>
          <w:rtl w:val="0"/>
        </w:rPr>
        <w:t xml:space="preserve">Major adverse cardiovascular events (MACE)</w:t>
      </w:r>
    </w:p>
    <w:p w:rsidR="00000000" w:rsidDel="00000000" w:rsidP="00000000" w:rsidRDefault="00000000" w:rsidRPr="00000000" w14:paraId="00000067">
      <w:pPr>
        <w:spacing w:after="40" w:before="40" w:lineRule="auto"/>
        <w:ind w:left="720" w:firstLine="0"/>
        <w:rPr>
          <w:sz w:val="21"/>
          <w:szCs w:val="21"/>
        </w:rPr>
      </w:pPr>
      <w:r w:rsidDel="00000000" w:rsidR="00000000" w:rsidRPr="00000000">
        <w:rPr>
          <w:sz w:val="21"/>
          <w:szCs w:val="21"/>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1"/>
          <w:szCs w:val="21"/>
          <w:rtl w:val="0"/>
        </w:rPr>
        <w:t xml:space="preserve">Outcomes stratified by breast cancer subtype (HR+/HER2-, HER2+, TNBC), BMI class, and diabetes status</w:t>
      </w:r>
    </w:p>
    <w:p w:rsidR="00000000" w:rsidDel="00000000" w:rsidP="00000000" w:rsidRDefault="00000000" w:rsidRPr="00000000" w14:paraId="00000068">
      <w:pPr>
        <w:pStyle w:val="Heading2"/>
        <w:keepNext w:val="0"/>
        <w:keepLines w:val="0"/>
        <w:spacing w:after="140" w:before="280" w:lineRule="auto"/>
        <w:rPr>
          <w:b w:val="1"/>
          <w:bCs w:val="1"/>
          <w:color w:val="2c5f8a"/>
          <w:sz w:val="26"/>
          <w:szCs w:val="26"/>
        </w:rPr>
      </w:pPr>
      <w:bookmarkStart w:colFirst="0" w:colLast="0" w:name="_szj1lab2qf3" w:id="6"/>
      <w:bookmarkEnd w:id="6"/>
      <w:r w:rsidDel="00000000" w:rsidR="00000000" w:rsidRPr="00000000">
        <w:rPr>
          <w:b w:val="1"/>
          <w:bCs w:val="1"/>
          <w:color w:val="2c5f8a"/>
          <w:sz w:val="26"/>
          <w:szCs w:val="26"/>
          <w:rtl w:val="0"/>
        </w:rPr>
        <w:t xml:space="preserve">1.4 Design Summary</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015"/>
        <w:tblGridChange w:id="0">
          <w:tblGrid>
            <w:gridCol w:w="2880"/>
            <w:gridCol w:w="6015"/>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069">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Parameter</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06A">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Details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6B">
            <w:pPr>
              <w:spacing w:after="40" w:before="40" w:lineRule="auto"/>
              <w:rPr>
                <w:sz w:val="20"/>
                <w:szCs w:val="20"/>
              </w:rPr>
            </w:pPr>
            <w:r w:rsidDel="00000000" w:rsidR="00000000" w:rsidRPr="00000000">
              <w:rPr>
                <w:sz w:val="20"/>
                <w:szCs w:val="20"/>
                <w:rtl w:val="0"/>
              </w:rPr>
              <w:t xml:space="preserve">Design</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6C">
            <w:pPr>
              <w:spacing w:after="40" w:before="40" w:lineRule="auto"/>
              <w:rPr>
                <w:sz w:val="20"/>
                <w:szCs w:val="20"/>
              </w:rPr>
            </w:pPr>
            <w:r w:rsidDel="00000000" w:rsidR="00000000" w:rsidRPr="00000000">
              <w:rPr>
                <w:sz w:val="20"/>
                <w:szCs w:val="20"/>
                <w:rtl w:val="0"/>
              </w:rPr>
              <w:t xml:space="preserve">Retrospective cohort study, 1:1 propensity score-matched</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6D">
            <w:pPr>
              <w:spacing w:after="40" w:before="40" w:lineRule="auto"/>
              <w:rPr>
                <w:sz w:val="20"/>
                <w:szCs w:val="20"/>
              </w:rPr>
            </w:pPr>
            <w:r w:rsidDel="00000000" w:rsidR="00000000" w:rsidRPr="00000000">
              <w:rPr>
                <w:sz w:val="20"/>
                <w:szCs w:val="20"/>
                <w:rtl w:val="0"/>
              </w:rPr>
              <w:t xml:space="preserve">Data source</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6E">
            <w:pPr>
              <w:spacing w:after="40" w:before="40" w:lineRule="auto"/>
              <w:rPr>
                <w:sz w:val="20"/>
                <w:szCs w:val="20"/>
              </w:rPr>
            </w:pPr>
            <w:r w:rsidDel="00000000" w:rsidR="00000000" w:rsidRPr="00000000">
              <w:rPr>
                <w:sz w:val="20"/>
                <w:szCs w:val="20"/>
                <w:rtl w:val="0"/>
              </w:rPr>
              <w:t xml:space="preserve">TriNetX US Collaborative Network</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6F">
            <w:pPr>
              <w:spacing w:after="40" w:before="40" w:lineRule="auto"/>
              <w:rPr>
                <w:sz w:val="20"/>
                <w:szCs w:val="20"/>
              </w:rPr>
            </w:pPr>
            <w:r w:rsidDel="00000000" w:rsidR="00000000" w:rsidRPr="00000000">
              <w:rPr>
                <w:sz w:val="20"/>
                <w:szCs w:val="20"/>
                <w:rtl w:val="0"/>
              </w:rPr>
              <w:t xml:space="preserve">Index period</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70">
            <w:pPr>
              <w:spacing w:after="40" w:before="40" w:lineRule="auto"/>
              <w:rPr>
                <w:sz w:val="20"/>
                <w:szCs w:val="20"/>
              </w:rPr>
            </w:pPr>
            <w:r w:rsidDel="00000000" w:rsidR="00000000" w:rsidRPr="00000000">
              <w:rPr>
                <w:sz w:val="20"/>
                <w:szCs w:val="20"/>
                <w:rtl w:val="0"/>
              </w:rPr>
              <w:t xml:space="preserve">January 2010 - December 2024 (to allow &gt;=12 months follow-up)</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71">
            <w:pPr>
              <w:spacing w:after="40" w:before="40" w:lineRule="auto"/>
              <w:rPr>
                <w:sz w:val="20"/>
                <w:szCs w:val="20"/>
              </w:rPr>
            </w:pPr>
            <w:r w:rsidDel="00000000" w:rsidR="00000000" w:rsidRPr="00000000">
              <w:rPr>
                <w:sz w:val="20"/>
                <w:szCs w:val="20"/>
                <w:rtl w:val="0"/>
              </w:rPr>
              <w:t xml:space="preserve">Minimum follow-up</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72">
            <w:pPr>
              <w:spacing w:after="40" w:before="40" w:lineRule="auto"/>
              <w:rPr>
                <w:sz w:val="20"/>
                <w:szCs w:val="20"/>
              </w:rPr>
            </w:pPr>
            <w:r w:rsidDel="00000000" w:rsidR="00000000" w:rsidRPr="00000000">
              <w:rPr>
                <w:sz w:val="20"/>
                <w:szCs w:val="20"/>
                <w:rtl w:val="0"/>
              </w:rPr>
              <w:t xml:space="preserve">24 months post-index</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73">
            <w:pPr>
              <w:spacing w:after="40" w:before="40" w:lineRule="auto"/>
              <w:rPr>
                <w:sz w:val="20"/>
                <w:szCs w:val="20"/>
              </w:rPr>
            </w:pPr>
            <w:r w:rsidDel="00000000" w:rsidR="00000000" w:rsidRPr="00000000">
              <w:rPr>
                <w:sz w:val="20"/>
                <w:szCs w:val="20"/>
                <w:rtl w:val="0"/>
              </w:rPr>
              <w:t xml:space="preserve">Exposed cohort</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74">
            <w:pPr>
              <w:spacing w:after="40" w:before="40" w:lineRule="auto"/>
              <w:rPr>
                <w:sz w:val="20"/>
                <w:szCs w:val="20"/>
              </w:rPr>
            </w:pPr>
            <w:r w:rsidDel="00000000" w:rsidR="00000000" w:rsidRPr="00000000">
              <w:rPr>
                <w:sz w:val="20"/>
                <w:szCs w:val="20"/>
                <w:rtl w:val="0"/>
              </w:rPr>
              <w:t xml:space="preserve">Breast cancer + obesity + GLP-1RA initiated &lt;=12 months after cancer Dx</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75">
            <w:pPr>
              <w:spacing w:after="40" w:before="40" w:lineRule="auto"/>
              <w:rPr>
                <w:sz w:val="20"/>
                <w:szCs w:val="20"/>
              </w:rPr>
            </w:pPr>
            <w:r w:rsidDel="00000000" w:rsidR="00000000" w:rsidRPr="00000000">
              <w:rPr>
                <w:sz w:val="20"/>
                <w:szCs w:val="20"/>
                <w:rtl w:val="0"/>
              </w:rPr>
              <w:t xml:space="preserve">Control cohort</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76">
            <w:pPr>
              <w:spacing w:after="40" w:before="40" w:lineRule="auto"/>
              <w:rPr>
                <w:sz w:val="20"/>
                <w:szCs w:val="20"/>
              </w:rPr>
            </w:pPr>
            <w:r w:rsidDel="00000000" w:rsidR="00000000" w:rsidRPr="00000000">
              <w:rPr>
                <w:sz w:val="20"/>
                <w:szCs w:val="20"/>
                <w:rtl w:val="0"/>
              </w:rPr>
              <w:t xml:space="preserve">Breast cancer + obesity + no GLP-1RA at any time</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77">
            <w:pPr>
              <w:spacing w:after="40" w:before="40" w:lineRule="auto"/>
              <w:rPr>
                <w:sz w:val="20"/>
                <w:szCs w:val="20"/>
              </w:rPr>
            </w:pPr>
            <w:r w:rsidDel="00000000" w:rsidR="00000000" w:rsidRPr="00000000">
              <w:rPr>
                <w:sz w:val="20"/>
                <w:szCs w:val="20"/>
                <w:rtl w:val="0"/>
              </w:rPr>
              <w:t xml:space="preserve">Matching</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78">
            <w:pPr>
              <w:spacing w:after="40" w:before="40" w:lineRule="auto"/>
              <w:rPr>
                <w:sz w:val="20"/>
                <w:szCs w:val="20"/>
              </w:rPr>
            </w:pPr>
            <w:r w:rsidDel="00000000" w:rsidR="00000000" w:rsidRPr="00000000">
              <w:rPr>
                <w:sz w:val="20"/>
                <w:szCs w:val="20"/>
                <w:rtl w:val="0"/>
              </w:rPr>
              <w:t xml:space="preserve">1:1 nearest-neighbor PSM, caliper 0.2 SD of logit(PS)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79">
            <w:pPr>
              <w:spacing w:after="40" w:before="40" w:lineRule="auto"/>
              <w:rPr>
                <w:sz w:val="20"/>
                <w:szCs w:val="20"/>
              </w:rPr>
            </w:pPr>
            <w:r w:rsidDel="00000000" w:rsidR="00000000" w:rsidRPr="00000000">
              <w:rPr>
                <w:sz w:val="20"/>
                <w:szCs w:val="20"/>
                <w:rtl w:val="0"/>
              </w:rPr>
              <w:t xml:space="preserve">Primary endpoint</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7A">
            <w:pPr>
              <w:spacing w:after="40" w:before="40" w:lineRule="auto"/>
              <w:rPr>
                <w:sz w:val="20"/>
                <w:szCs w:val="20"/>
              </w:rPr>
            </w:pPr>
            <w:r w:rsidDel="00000000" w:rsidR="00000000" w:rsidRPr="00000000">
              <w:rPr>
                <w:sz w:val="20"/>
                <w:szCs w:val="20"/>
                <w:rtl w:val="0"/>
              </w:rPr>
              <w:t xml:space="preserve">Overall survival (OS) -- Kaplan-Meier + Cox proportional hazards</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7B">
            <w:pPr>
              <w:spacing w:after="40" w:before="40" w:lineRule="auto"/>
              <w:rPr>
                <w:sz w:val="20"/>
                <w:szCs w:val="20"/>
              </w:rPr>
            </w:pPr>
            <w:r w:rsidDel="00000000" w:rsidR="00000000" w:rsidRPr="00000000">
              <w:rPr>
                <w:sz w:val="20"/>
                <w:szCs w:val="20"/>
                <w:rtl w:val="0"/>
              </w:rPr>
              <w:t xml:space="preserve">Statistical platform</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7C">
            <w:pPr>
              <w:spacing w:after="40" w:before="40" w:lineRule="auto"/>
              <w:rPr>
                <w:sz w:val="20"/>
                <w:szCs w:val="20"/>
              </w:rPr>
            </w:pPr>
            <w:r w:rsidDel="00000000" w:rsidR="00000000" w:rsidRPr="00000000">
              <w:rPr>
                <w:sz w:val="20"/>
                <w:szCs w:val="20"/>
                <w:rtl w:val="0"/>
              </w:rPr>
              <w:t xml:space="preserve">TriNetX built-in analysis suite (KM, PSM, Cox, Measures of Association)</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sz w:val="21"/>
          <w:szCs w:val="21"/>
        </w:rPr>
      </w:pPr>
      <w:r w:rsidDel="00000000" w:rsidR="00000000" w:rsidRPr="00000000">
        <w:rPr>
          <w:sz w:val="21"/>
          <w:szCs w:val="21"/>
          <w:rtl w:val="0"/>
        </w:rPr>
        <w:t xml:space="preserve"> </w:t>
      </w:r>
    </w:p>
    <w:p w:rsidR="00000000" w:rsidDel="00000000" w:rsidP="00000000" w:rsidRDefault="00000000" w:rsidRPr="00000000" w14:paraId="0000007F">
      <w:pPr>
        <w:pStyle w:val="Heading1"/>
        <w:keepNext w:val="0"/>
        <w:keepLines w:val="0"/>
        <w:spacing w:after="180" w:before="0" w:lineRule="auto"/>
        <w:rPr>
          <w:b w:val="1"/>
          <w:bCs w:val="1"/>
          <w:color w:val="1b3a5c"/>
          <w:sz w:val="32"/>
          <w:szCs w:val="32"/>
        </w:rPr>
      </w:pPr>
      <w:bookmarkStart w:colFirst="0" w:colLast="0" w:name="_ovg6ai4uhb5p" w:id="7"/>
      <w:bookmarkEnd w:id="7"/>
      <w:r w:rsidDel="00000000" w:rsidR="00000000" w:rsidRPr="00000000">
        <w:rPr>
          <w:b w:val="1"/>
          <w:bCs w:val="1"/>
          <w:color w:val="1b3a5c"/>
          <w:sz w:val="32"/>
          <w:szCs w:val="32"/>
          <w:rtl w:val="0"/>
        </w:rPr>
        <w:t xml:space="preserve">2. Step-by-Step TriNetX Query Building</w:t>
      </w:r>
    </w:p>
    <w:p w:rsidR="00000000" w:rsidDel="00000000" w:rsidP="00000000" w:rsidRDefault="00000000" w:rsidRPr="00000000" w14:paraId="00000080">
      <w:pPr>
        <w:spacing w:after="80" w:before="60" w:lineRule="auto"/>
        <w:jc w:val="both"/>
        <w:rPr>
          <w:i w:val="1"/>
          <w:iCs w:val="1"/>
          <w:sz w:val="21"/>
          <w:szCs w:val="21"/>
        </w:rPr>
      </w:pPr>
      <w:r w:rsidDel="00000000" w:rsidR="00000000" w:rsidRPr="00000000">
        <w:rPr>
          <w:i w:val="1"/>
          <w:iCs w:val="1"/>
          <w:sz w:val="21"/>
          <w:szCs w:val="21"/>
          <w:rtl w:val="0"/>
        </w:rPr>
        <w:t xml:space="preserve">All steps below use the TriNetX Query Builder interface. Navigate to: Cohort Management &gt; New Query &gt; Add Criterion. Each criterion block below corresponds to one entry in the TriNetX criterion chain. Boolean operators (AND/OR/NOT) are set in the connector between blocks.</w:t>
      </w:r>
    </w:p>
    <w:p w:rsidR="00000000" w:rsidDel="00000000" w:rsidP="00000000" w:rsidRDefault="00000000" w:rsidRPr="00000000" w14:paraId="00000081">
      <w:pPr>
        <w:pStyle w:val="Heading2"/>
        <w:keepNext w:val="0"/>
        <w:keepLines w:val="0"/>
        <w:spacing w:after="140" w:before="280" w:lineRule="auto"/>
        <w:rPr>
          <w:b w:val="1"/>
          <w:bCs w:val="1"/>
          <w:color w:val="2c5f8a"/>
          <w:sz w:val="26"/>
          <w:szCs w:val="26"/>
        </w:rPr>
      </w:pPr>
      <w:bookmarkStart w:colFirst="0" w:colLast="0" w:name="_8smc78f7md2m" w:id="8"/>
      <w:bookmarkEnd w:id="8"/>
      <w:r w:rsidDel="00000000" w:rsidR="00000000" w:rsidRPr="00000000">
        <w:rPr>
          <w:b w:val="1"/>
          <w:bCs w:val="1"/>
          <w:color w:val="2c5f8a"/>
          <w:sz w:val="26"/>
          <w:szCs w:val="26"/>
          <w:rtl w:val="0"/>
        </w:rPr>
        <w:t xml:space="preserve">Step 1 -- Cohort 1: GLP-1RA Exposed</w:t>
      </w:r>
    </w:p>
    <w:p w:rsidR="00000000" w:rsidDel="00000000" w:rsidP="00000000" w:rsidRDefault="00000000" w:rsidRPr="00000000" w14:paraId="00000082">
      <w:pPr>
        <w:spacing w:after="80" w:before="60" w:lineRule="auto"/>
        <w:jc w:val="both"/>
        <w:rPr>
          <w:b w:val="1"/>
          <w:bCs w:val="1"/>
          <w:sz w:val="21"/>
          <w:szCs w:val="21"/>
        </w:rPr>
      </w:pPr>
      <w:r w:rsidDel="00000000" w:rsidR="00000000" w:rsidRPr="00000000">
        <w:rPr>
          <w:b w:val="1"/>
          <w:bCs w:val="1"/>
          <w:sz w:val="21"/>
          <w:szCs w:val="21"/>
          <w:rtl w:val="0"/>
        </w:rPr>
        <w:t xml:space="preserve">Goal: Identify female patients aged &gt;=18 with a breast cancer diagnosis AND documented obesity AND a GLP-1RA prescription initiated within 12 months after (or up to 3 months before) the breast cancer diagnosis date.</w:t>
      </w:r>
    </w:p>
    <w:p w:rsidR="00000000" w:rsidDel="00000000" w:rsidP="00000000" w:rsidRDefault="00000000" w:rsidRPr="00000000" w14:paraId="00000083">
      <w:pPr>
        <w:pStyle w:val="Heading3"/>
        <w:keepNext w:val="0"/>
        <w:keepLines w:val="0"/>
        <w:spacing w:after="100" w:before="200" w:lineRule="auto"/>
        <w:rPr>
          <w:b w:val="1"/>
          <w:bCs w:val="1"/>
          <w:color w:val="333333"/>
          <w:sz w:val="22"/>
          <w:szCs w:val="22"/>
        </w:rPr>
      </w:pPr>
      <w:bookmarkStart w:colFirst="0" w:colLast="0" w:name="_ppqakfg818xr" w:id="9"/>
      <w:bookmarkEnd w:id="9"/>
      <w:r w:rsidDel="00000000" w:rsidR="00000000" w:rsidRPr="00000000">
        <w:rPr>
          <w:b w:val="1"/>
          <w:bCs w:val="1"/>
          <w:color w:val="333333"/>
          <w:sz w:val="22"/>
          <w:szCs w:val="22"/>
          <w:rtl w:val="0"/>
        </w:rPr>
        <w:t xml:space="preserve">Criterion Block 1.1 -- Breast Cancer Diagnosis</w:t>
      </w:r>
    </w:p>
    <w:p w:rsidR="00000000" w:rsidDel="00000000" w:rsidP="00000000" w:rsidRDefault="00000000" w:rsidRPr="00000000" w14:paraId="00000084">
      <w:pPr>
        <w:spacing w:after="80" w:before="60" w:lineRule="auto"/>
        <w:jc w:val="both"/>
        <w:rPr>
          <w:sz w:val="21"/>
          <w:szCs w:val="21"/>
        </w:rPr>
      </w:pPr>
      <w:r w:rsidDel="00000000" w:rsidR="00000000" w:rsidRPr="00000000">
        <w:rPr>
          <w:sz w:val="21"/>
          <w:szCs w:val="21"/>
          <w:rtl w:val="0"/>
        </w:rPr>
        <w:t xml:space="preserve">Domain: Diagnosis (ICD-10-CM). Operator: OR (any of the following).</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60"/>
        <w:tblGridChange w:id="0">
          <w:tblGrid>
            <w:gridCol w:w="1935"/>
            <w:gridCol w:w="6960"/>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085">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Code</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086">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Description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87">
            <w:pPr>
              <w:spacing w:after="40" w:before="40" w:lineRule="auto"/>
              <w:rPr>
                <w:sz w:val="20"/>
                <w:szCs w:val="20"/>
              </w:rPr>
            </w:pPr>
            <w:r w:rsidDel="00000000" w:rsidR="00000000" w:rsidRPr="00000000">
              <w:rPr>
                <w:sz w:val="20"/>
                <w:szCs w:val="20"/>
                <w:rtl w:val="0"/>
              </w:rPr>
              <w:t xml:space="preserve">C50</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88">
            <w:pPr>
              <w:spacing w:after="40" w:before="40" w:lineRule="auto"/>
              <w:rPr>
                <w:sz w:val="20"/>
                <w:szCs w:val="20"/>
              </w:rPr>
            </w:pPr>
            <w:r w:rsidDel="00000000" w:rsidR="00000000" w:rsidRPr="00000000">
              <w:rPr>
                <w:sz w:val="20"/>
                <w:szCs w:val="20"/>
                <w:rtl w:val="0"/>
              </w:rPr>
              <w:t xml:space="preserve">Malignant neoplasm of breast (parent code, expands to all subcodes)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89">
            <w:pPr>
              <w:spacing w:after="40" w:before="40" w:lineRule="auto"/>
              <w:rPr>
                <w:sz w:val="20"/>
                <w:szCs w:val="20"/>
              </w:rPr>
            </w:pPr>
            <w:r w:rsidDel="00000000" w:rsidR="00000000" w:rsidRPr="00000000">
              <w:rPr>
                <w:sz w:val="20"/>
                <w:szCs w:val="20"/>
                <w:rtl w:val="0"/>
              </w:rPr>
              <w:t xml:space="preserve">C50.0</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8A">
            <w:pPr>
              <w:spacing w:after="40" w:before="40" w:lineRule="auto"/>
              <w:rPr>
                <w:sz w:val="20"/>
                <w:szCs w:val="20"/>
              </w:rPr>
            </w:pPr>
            <w:r w:rsidDel="00000000" w:rsidR="00000000" w:rsidRPr="00000000">
              <w:rPr>
                <w:sz w:val="20"/>
                <w:szCs w:val="20"/>
                <w:rtl w:val="0"/>
              </w:rPr>
              <w:t xml:space="preserve">Nipple and areola</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8B">
            <w:pPr>
              <w:spacing w:after="40" w:before="40" w:lineRule="auto"/>
              <w:rPr>
                <w:sz w:val="20"/>
                <w:szCs w:val="20"/>
              </w:rPr>
            </w:pPr>
            <w:r w:rsidDel="00000000" w:rsidR="00000000" w:rsidRPr="00000000">
              <w:rPr>
                <w:sz w:val="20"/>
                <w:szCs w:val="20"/>
                <w:rtl w:val="0"/>
              </w:rPr>
              <w:t xml:space="preserve">C50.1</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8C">
            <w:pPr>
              <w:spacing w:after="40" w:before="40" w:lineRule="auto"/>
              <w:rPr>
                <w:sz w:val="20"/>
                <w:szCs w:val="20"/>
              </w:rPr>
            </w:pPr>
            <w:r w:rsidDel="00000000" w:rsidR="00000000" w:rsidRPr="00000000">
              <w:rPr>
                <w:sz w:val="20"/>
                <w:szCs w:val="20"/>
                <w:rtl w:val="0"/>
              </w:rPr>
              <w:t xml:space="preserve">Central portion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8D">
            <w:pPr>
              <w:spacing w:after="40" w:before="40" w:lineRule="auto"/>
              <w:rPr>
                <w:sz w:val="20"/>
                <w:szCs w:val="20"/>
              </w:rPr>
            </w:pPr>
            <w:r w:rsidDel="00000000" w:rsidR="00000000" w:rsidRPr="00000000">
              <w:rPr>
                <w:sz w:val="20"/>
                <w:szCs w:val="20"/>
                <w:rtl w:val="0"/>
              </w:rPr>
              <w:t xml:space="preserve">C50.2</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8E">
            <w:pPr>
              <w:spacing w:after="40" w:before="40" w:lineRule="auto"/>
              <w:rPr>
                <w:sz w:val="20"/>
                <w:szCs w:val="20"/>
              </w:rPr>
            </w:pPr>
            <w:r w:rsidDel="00000000" w:rsidR="00000000" w:rsidRPr="00000000">
              <w:rPr>
                <w:sz w:val="20"/>
                <w:szCs w:val="20"/>
                <w:rtl w:val="0"/>
              </w:rPr>
              <w:t xml:space="preserve">Upper-inner quadrant</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8F">
            <w:pPr>
              <w:spacing w:after="40" w:before="40" w:lineRule="auto"/>
              <w:rPr>
                <w:sz w:val="20"/>
                <w:szCs w:val="20"/>
              </w:rPr>
            </w:pPr>
            <w:r w:rsidDel="00000000" w:rsidR="00000000" w:rsidRPr="00000000">
              <w:rPr>
                <w:sz w:val="20"/>
                <w:szCs w:val="20"/>
                <w:rtl w:val="0"/>
              </w:rPr>
              <w:t xml:space="preserve">C50.3</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90">
            <w:pPr>
              <w:spacing w:after="40" w:before="40" w:lineRule="auto"/>
              <w:rPr>
                <w:sz w:val="20"/>
                <w:szCs w:val="20"/>
              </w:rPr>
            </w:pPr>
            <w:r w:rsidDel="00000000" w:rsidR="00000000" w:rsidRPr="00000000">
              <w:rPr>
                <w:sz w:val="20"/>
                <w:szCs w:val="20"/>
                <w:rtl w:val="0"/>
              </w:rPr>
              <w:t xml:space="preserve">Lower-inner quadrant</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91">
            <w:pPr>
              <w:spacing w:after="40" w:before="40" w:lineRule="auto"/>
              <w:rPr>
                <w:sz w:val="20"/>
                <w:szCs w:val="20"/>
              </w:rPr>
            </w:pPr>
            <w:r w:rsidDel="00000000" w:rsidR="00000000" w:rsidRPr="00000000">
              <w:rPr>
                <w:sz w:val="20"/>
                <w:szCs w:val="20"/>
                <w:rtl w:val="0"/>
              </w:rPr>
              <w:t xml:space="preserve">C50.4</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92">
            <w:pPr>
              <w:spacing w:after="40" w:before="40" w:lineRule="auto"/>
              <w:rPr>
                <w:sz w:val="20"/>
                <w:szCs w:val="20"/>
              </w:rPr>
            </w:pPr>
            <w:r w:rsidDel="00000000" w:rsidR="00000000" w:rsidRPr="00000000">
              <w:rPr>
                <w:sz w:val="20"/>
                <w:szCs w:val="20"/>
                <w:rtl w:val="0"/>
              </w:rPr>
              <w:t xml:space="preserve">Upper-outer quadrant</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93">
            <w:pPr>
              <w:spacing w:after="40" w:before="40" w:lineRule="auto"/>
              <w:rPr>
                <w:sz w:val="20"/>
                <w:szCs w:val="20"/>
              </w:rPr>
            </w:pPr>
            <w:r w:rsidDel="00000000" w:rsidR="00000000" w:rsidRPr="00000000">
              <w:rPr>
                <w:sz w:val="20"/>
                <w:szCs w:val="20"/>
                <w:rtl w:val="0"/>
              </w:rPr>
              <w:t xml:space="preserve">C50.5</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94">
            <w:pPr>
              <w:spacing w:after="40" w:before="40" w:lineRule="auto"/>
              <w:rPr>
                <w:sz w:val="20"/>
                <w:szCs w:val="20"/>
              </w:rPr>
            </w:pPr>
            <w:r w:rsidDel="00000000" w:rsidR="00000000" w:rsidRPr="00000000">
              <w:rPr>
                <w:sz w:val="20"/>
                <w:szCs w:val="20"/>
                <w:rtl w:val="0"/>
              </w:rPr>
              <w:t xml:space="preserve">Lower-outer quadrant</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95">
            <w:pPr>
              <w:spacing w:after="40" w:before="40" w:lineRule="auto"/>
              <w:rPr>
                <w:sz w:val="20"/>
                <w:szCs w:val="20"/>
              </w:rPr>
            </w:pPr>
            <w:r w:rsidDel="00000000" w:rsidR="00000000" w:rsidRPr="00000000">
              <w:rPr>
                <w:sz w:val="20"/>
                <w:szCs w:val="20"/>
                <w:rtl w:val="0"/>
              </w:rPr>
              <w:t xml:space="preserve">C50.6</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96">
            <w:pPr>
              <w:spacing w:after="40" w:before="40" w:lineRule="auto"/>
              <w:rPr>
                <w:sz w:val="20"/>
                <w:szCs w:val="20"/>
              </w:rPr>
            </w:pPr>
            <w:r w:rsidDel="00000000" w:rsidR="00000000" w:rsidRPr="00000000">
              <w:rPr>
                <w:sz w:val="20"/>
                <w:szCs w:val="20"/>
                <w:rtl w:val="0"/>
              </w:rPr>
              <w:t xml:space="preserve">Axillary tail</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97">
            <w:pPr>
              <w:spacing w:after="40" w:before="40" w:lineRule="auto"/>
              <w:rPr>
                <w:sz w:val="20"/>
                <w:szCs w:val="20"/>
              </w:rPr>
            </w:pPr>
            <w:r w:rsidDel="00000000" w:rsidR="00000000" w:rsidRPr="00000000">
              <w:rPr>
                <w:sz w:val="20"/>
                <w:szCs w:val="20"/>
                <w:rtl w:val="0"/>
              </w:rPr>
              <w:t xml:space="preserve">C50.8</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98">
            <w:pPr>
              <w:spacing w:after="40" w:before="40" w:lineRule="auto"/>
              <w:rPr>
                <w:sz w:val="20"/>
                <w:szCs w:val="20"/>
              </w:rPr>
            </w:pPr>
            <w:r w:rsidDel="00000000" w:rsidR="00000000" w:rsidRPr="00000000">
              <w:rPr>
                <w:sz w:val="20"/>
                <w:szCs w:val="20"/>
                <w:rtl w:val="0"/>
              </w:rPr>
              <w:t xml:space="preserve">Overlapping lesion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99">
            <w:pPr>
              <w:spacing w:after="40" w:before="40" w:lineRule="auto"/>
              <w:rPr>
                <w:sz w:val="20"/>
                <w:szCs w:val="20"/>
              </w:rPr>
            </w:pPr>
            <w:r w:rsidDel="00000000" w:rsidR="00000000" w:rsidRPr="00000000">
              <w:rPr>
                <w:sz w:val="20"/>
                <w:szCs w:val="20"/>
                <w:rtl w:val="0"/>
              </w:rPr>
              <w:t xml:space="preserve">C50.9</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9A">
            <w:pPr>
              <w:spacing w:after="40" w:before="40" w:lineRule="auto"/>
              <w:rPr>
                <w:sz w:val="20"/>
                <w:szCs w:val="20"/>
              </w:rPr>
            </w:pPr>
            <w:r w:rsidDel="00000000" w:rsidR="00000000" w:rsidRPr="00000000">
              <w:rPr>
                <w:sz w:val="20"/>
                <w:szCs w:val="20"/>
                <w:rtl w:val="0"/>
              </w:rPr>
              <w:t xml:space="preserve">Unspecified</w:t>
            </w:r>
          </w:p>
        </w:tc>
      </w:tr>
    </w:tbl>
    <w:p w:rsidR="00000000" w:rsidDel="00000000" w:rsidP="00000000" w:rsidRDefault="00000000" w:rsidRPr="00000000" w14:paraId="0000009B">
      <w:pPr>
        <w:spacing w:after="80" w:before="60" w:lineRule="auto"/>
        <w:jc w:val="both"/>
        <w:rPr>
          <w:i w:val="1"/>
          <w:iCs w:val="1"/>
          <w:sz w:val="21"/>
          <w:szCs w:val="21"/>
        </w:rPr>
      </w:pPr>
      <w:r w:rsidDel="00000000" w:rsidR="00000000" w:rsidRPr="00000000">
        <w:rPr>
          <w:i w:val="1"/>
          <w:iCs w:val="1"/>
          <w:sz w:val="21"/>
          <w:szCs w:val="21"/>
          <w:rtl w:val="0"/>
        </w:rPr>
        <w:t xml:space="preserve">TriNetX tip: Enter C50 and select "Include all descendant codes." Verify the count before proceeding. Set this criterion block as the INDEX EVENT (anchor event). The date of first qualifying C50.x code becomes T0 for each patient.</w:t>
      </w:r>
    </w:p>
    <w:p w:rsidR="00000000" w:rsidDel="00000000" w:rsidP="00000000" w:rsidRDefault="00000000" w:rsidRPr="00000000" w14:paraId="0000009C">
      <w:pPr>
        <w:pStyle w:val="Heading3"/>
        <w:keepNext w:val="0"/>
        <w:keepLines w:val="0"/>
        <w:spacing w:after="100" w:before="200" w:lineRule="auto"/>
        <w:rPr>
          <w:b w:val="1"/>
          <w:bCs w:val="1"/>
          <w:color w:val="333333"/>
          <w:sz w:val="22"/>
          <w:szCs w:val="22"/>
        </w:rPr>
      </w:pPr>
      <w:bookmarkStart w:colFirst="0" w:colLast="0" w:name="_sfii6xtunxp8" w:id="10"/>
      <w:bookmarkEnd w:id="10"/>
      <w:r w:rsidDel="00000000" w:rsidR="00000000" w:rsidRPr="00000000">
        <w:rPr>
          <w:b w:val="1"/>
          <w:bCs w:val="1"/>
          <w:color w:val="333333"/>
          <w:sz w:val="22"/>
          <w:szCs w:val="22"/>
          <w:rtl w:val="0"/>
        </w:rPr>
        <w:t xml:space="preserve">Criterion Block 1.2 -- Obesity</w:t>
      </w:r>
    </w:p>
    <w:p w:rsidR="00000000" w:rsidDel="00000000" w:rsidP="00000000" w:rsidRDefault="00000000" w:rsidRPr="00000000" w14:paraId="0000009D">
      <w:pPr>
        <w:spacing w:after="80" w:before="60" w:lineRule="auto"/>
        <w:jc w:val="both"/>
        <w:rPr>
          <w:sz w:val="21"/>
          <w:szCs w:val="21"/>
        </w:rPr>
      </w:pPr>
      <w:r w:rsidDel="00000000" w:rsidR="00000000" w:rsidRPr="00000000">
        <w:rPr>
          <w:sz w:val="21"/>
          <w:szCs w:val="21"/>
          <w:rtl w:val="0"/>
        </w:rPr>
        <w:t xml:space="preserve">Domain: Diagnosis (ICD-10-CM). Time window: -24 months to +6 months relative to C50 index date.</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60"/>
        <w:tblGridChange w:id="0">
          <w:tblGrid>
            <w:gridCol w:w="1935"/>
            <w:gridCol w:w="6960"/>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09E">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Code</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09F">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Description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A0">
            <w:pPr>
              <w:spacing w:after="40" w:before="40" w:lineRule="auto"/>
              <w:rPr>
                <w:sz w:val="20"/>
                <w:szCs w:val="20"/>
              </w:rPr>
            </w:pPr>
            <w:r w:rsidDel="00000000" w:rsidR="00000000" w:rsidRPr="00000000">
              <w:rPr>
                <w:sz w:val="20"/>
                <w:szCs w:val="20"/>
                <w:rtl w:val="0"/>
              </w:rPr>
              <w:t xml:space="preserve">E66.0</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A1">
            <w:pPr>
              <w:spacing w:after="40" w:before="40" w:lineRule="auto"/>
              <w:rPr>
                <w:sz w:val="20"/>
                <w:szCs w:val="20"/>
              </w:rPr>
            </w:pPr>
            <w:r w:rsidDel="00000000" w:rsidR="00000000" w:rsidRPr="00000000">
              <w:rPr>
                <w:sz w:val="20"/>
                <w:szCs w:val="20"/>
                <w:rtl w:val="0"/>
              </w:rPr>
              <w:t xml:space="preserve">Obesity due to excess calories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A2">
            <w:pPr>
              <w:spacing w:after="40" w:before="40" w:lineRule="auto"/>
              <w:rPr>
                <w:sz w:val="20"/>
                <w:szCs w:val="20"/>
              </w:rPr>
            </w:pPr>
            <w:r w:rsidDel="00000000" w:rsidR="00000000" w:rsidRPr="00000000">
              <w:rPr>
                <w:sz w:val="20"/>
                <w:szCs w:val="20"/>
                <w:rtl w:val="0"/>
              </w:rPr>
              <w:t xml:space="preserve">E66.01</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A3">
            <w:pPr>
              <w:spacing w:after="40" w:before="40" w:lineRule="auto"/>
              <w:rPr>
                <w:sz w:val="20"/>
                <w:szCs w:val="20"/>
              </w:rPr>
            </w:pPr>
            <w:r w:rsidDel="00000000" w:rsidR="00000000" w:rsidRPr="00000000">
              <w:rPr>
                <w:sz w:val="20"/>
                <w:szCs w:val="20"/>
                <w:rtl w:val="0"/>
              </w:rPr>
              <w:t xml:space="preserve">Morbid (severe) obesity due to excess calories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A4">
            <w:pPr>
              <w:spacing w:after="40" w:before="40" w:lineRule="auto"/>
              <w:rPr>
                <w:sz w:val="20"/>
                <w:szCs w:val="20"/>
              </w:rPr>
            </w:pPr>
            <w:r w:rsidDel="00000000" w:rsidR="00000000" w:rsidRPr="00000000">
              <w:rPr>
                <w:sz w:val="20"/>
                <w:szCs w:val="20"/>
                <w:rtl w:val="0"/>
              </w:rPr>
              <w:t xml:space="preserve">E66.09</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A5">
            <w:pPr>
              <w:spacing w:after="40" w:before="40" w:lineRule="auto"/>
              <w:rPr>
                <w:sz w:val="20"/>
                <w:szCs w:val="20"/>
              </w:rPr>
            </w:pPr>
            <w:r w:rsidDel="00000000" w:rsidR="00000000" w:rsidRPr="00000000">
              <w:rPr>
                <w:sz w:val="20"/>
                <w:szCs w:val="20"/>
                <w:rtl w:val="0"/>
              </w:rPr>
              <w:t xml:space="preserve">Other obesity due to excess calories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A6">
            <w:pPr>
              <w:spacing w:after="40" w:before="40" w:lineRule="auto"/>
              <w:rPr>
                <w:sz w:val="20"/>
                <w:szCs w:val="20"/>
              </w:rPr>
            </w:pPr>
            <w:r w:rsidDel="00000000" w:rsidR="00000000" w:rsidRPr="00000000">
              <w:rPr>
                <w:sz w:val="20"/>
                <w:szCs w:val="20"/>
                <w:rtl w:val="0"/>
              </w:rPr>
              <w:t xml:space="preserve">E66.1</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A7">
            <w:pPr>
              <w:spacing w:after="40" w:before="40" w:lineRule="auto"/>
              <w:rPr>
                <w:sz w:val="20"/>
                <w:szCs w:val="20"/>
              </w:rPr>
            </w:pPr>
            <w:r w:rsidDel="00000000" w:rsidR="00000000" w:rsidRPr="00000000">
              <w:rPr>
                <w:sz w:val="20"/>
                <w:szCs w:val="20"/>
                <w:rtl w:val="0"/>
              </w:rPr>
              <w:t xml:space="preserve">Drug-induced obesity</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A8">
            <w:pPr>
              <w:spacing w:after="40" w:before="40" w:lineRule="auto"/>
              <w:rPr>
                <w:sz w:val="20"/>
                <w:szCs w:val="20"/>
              </w:rPr>
            </w:pPr>
            <w:r w:rsidDel="00000000" w:rsidR="00000000" w:rsidRPr="00000000">
              <w:rPr>
                <w:sz w:val="20"/>
                <w:szCs w:val="20"/>
                <w:rtl w:val="0"/>
              </w:rPr>
              <w:t xml:space="preserve">E66.2</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A9">
            <w:pPr>
              <w:spacing w:after="40" w:before="40" w:lineRule="auto"/>
              <w:rPr>
                <w:sz w:val="20"/>
                <w:szCs w:val="20"/>
              </w:rPr>
            </w:pPr>
            <w:r w:rsidDel="00000000" w:rsidR="00000000" w:rsidRPr="00000000">
              <w:rPr>
                <w:sz w:val="20"/>
                <w:szCs w:val="20"/>
                <w:rtl w:val="0"/>
              </w:rPr>
              <w:t xml:space="preserve">Morbid obesity with alveolar hypoventilation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AA">
            <w:pPr>
              <w:spacing w:after="40" w:before="40" w:lineRule="auto"/>
              <w:rPr>
                <w:sz w:val="20"/>
                <w:szCs w:val="20"/>
              </w:rPr>
            </w:pPr>
            <w:r w:rsidDel="00000000" w:rsidR="00000000" w:rsidRPr="00000000">
              <w:rPr>
                <w:sz w:val="20"/>
                <w:szCs w:val="20"/>
                <w:rtl w:val="0"/>
              </w:rPr>
              <w:t xml:space="preserve">E66.8</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AB">
            <w:pPr>
              <w:spacing w:after="40" w:before="40" w:lineRule="auto"/>
              <w:rPr>
                <w:sz w:val="20"/>
                <w:szCs w:val="20"/>
              </w:rPr>
            </w:pPr>
            <w:r w:rsidDel="00000000" w:rsidR="00000000" w:rsidRPr="00000000">
              <w:rPr>
                <w:sz w:val="20"/>
                <w:szCs w:val="20"/>
                <w:rtl w:val="0"/>
              </w:rPr>
              <w:t xml:space="preserve">Other obesity</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AC">
            <w:pPr>
              <w:spacing w:after="40" w:before="40" w:lineRule="auto"/>
              <w:rPr>
                <w:sz w:val="20"/>
                <w:szCs w:val="20"/>
              </w:rPr>
            </w:pPr>
            <w:r w:rsidDel="00000000" w:rsidR="00000000" w:rsidRPr="00000000">
              <w:rPr>
                <w:sz w:val="20"/>
                <w:szCs w:val="20"/>
                <w:rtl w:val="0"/>
              </w:rPr>
              <w:t xml:space="preserve">E66.9</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AD">
            <w:pPr>
              <w:spacing w:after="40" w:before="40" w:lineRule="auto"/>
              <w:rPr>
                <w:sz w:val="20"/>
                <w:szCs w:val="20"/>
              </w:rPr>
            </w:pPr>
            <w:r w:rsidDel="00000000" w:rsidR="00000000" w:rsidRPr="00000000">
              <w:rPr>
                <w:sz w:val="20"/>
                <w:szCs w:val="20"/>
                <w:rtl w:val="0"/>
              </w:rPr>
              <w:t xml:space="preserve">Obesity, unspecified</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AE">
            <w:pPr>
              <w:spacing w:after="40" w:before="40" w:lineRule="auto"/>
              <w:rPr>
                <w:sz w:val="20"/>
                <w:szCs w:val="20"/>
              </w:rPr>
            </w:pPr>
            <w:r w:rsidDel="00000000" w:rsidR="00000000" w:rsidRPr="00000000">
              <w:rPr>
                <w:sz w:val="20"/>
                <w:szCs w:val="20"/>
                <w:rtl w:val="0"/>
              </w:rPr>
              <w:t xml:space="preserve">Z68.30-Z68.39</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AF">
            <w:pPr>
              <w:spacing w:after="40" w:before="40" w:lineRule="auto"/>
              <w:rPr>
                <w:sz w:val="20"/>
                <w:szCs w:val="20"/>
              </w:rPr>
            </w:pPr>
            <w:r w:rsidDel="00000000" w:rsidR="00000000" w:rsidRPr="00000000">
              <w:rPr>
                <w:sz w:val="20"/>
                <w:szCs w:val="20"/>
                <w:rtl w:val="0"/>
              </w:rPr>
              <w:t xml:space="preserve">BMI 30.0-39.9</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B0">
            <w:pPr>
              <w:spacing w:after="40" w:before="40" w:lineRule="auto"/>
              <w:rPr>
                <w:sz w:val="20"/>
                <w:szCs w:val="20"/>
              </w:rPr>
            </w:pPr>
            <w:r w:rsidDel="00000000" w:rsidR="00000000" w:rsidRPr="00000000">
              <w:rPr>
                <w:sz w:val="20"/>
                <w:szCs w:val="20"/>
                <w:rtl w:val="0"/>
              </w:rPr>
              <w:t xml:space="preserve">Z68.41-Z68.45</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B1">
            <w:pPr>
              <w:spacing w:after="40" w:before="40" w:lineRule="auto"/>
              <w:rPr>
                <w:sz w:val="20"/>
                <w:szCs w:val="20"/>
              </w:rPr>
            </w:pPr>
            <w:r w:rsidDel="00000000" w:rsidR="00000000" w:rsidRPr="00000000">
              <w:rPr>
                <w:sz w:val="20"/>
                <w:szCs w:val="20"/>
                <w:rtl w:val="0"/>
              </w:rPr>
              <w:t xml:space="preserve">BMI 40.0-&gt;=70</w:t>
            </w:r>
          </w:p>
        </w:tc>
      </w:tr>
    </w:tbl>
    <w:p w:rsidR="00000000" w:rsidDel="00000000" w:rsidP="00000000" w:rsidRDefault="00000000" w:rsidRPr="00000000" w14:paraId="000000B2">
      <w:pPr>
        <w:pStyle w:val="Heading3"/>
        <w:keepNext w:val="0"/>
        <w:keepLines w:val="0"/>
        <w:spacing w:after="100" w:before="200" w:lineRule="auto"/>
        <w:rPr>
          <w:b w:val="1"/>
          <w:bCs w:val="1"/>
          <w:color w:val="333333"/>
          <w:sz w:val="22"/>
          <w:szCs w:val="22"/>
        </w:rPr>
      </w:pPr>
      <w:bookmarkStart w:colFirst="0" w:colLast="0" w:name="_44j7exd9arl7" w:id="11"/>
      <w:bookmarkEnd w:id="11"/>
      <w:r w:rsidDel="00000000" w:rsidR="00000000" w:rsidRPr="00000000">
        <w:rPr>
          <w:b w:val="1"/>
          <w:bCs w:val="1"/>
          <w:color w:val="333333"/>
          <w:sz w:val="22"/>
          <w:szCs w:val="22"/>
          <w:rtl w:val="0"/>
        </w:rPr>
        <w:t xml:space="preserve">Criterion Block 1.3 -- GLP-1RA Exposure</w:t>
      </w:r>
    </w:p>
    <w:p w:rsidR="00000000" w:rsidDel="00000000" w:rsidP="00000000" w:rsidRDefault="00000000" w:rsidRPr="00000000" w14:paraId="000000B3">
      <w:pPr>
        <w:spacing w:after="80" w:before="60" w:lineRule="auto"/>
        <w:jc w:val="both"/>
        <w:rPr>
          <w:sz w:val="21"/>
          <w:szCs w:val="21"/>
        </w:rPr>
      </w:pPr>
      <w:r w:rsidDel="00000000" w:rsidR="00000000" w:rsidRPr="00000000">
        <w:rPr>
          <w:sz w:val="21"/>
          <w:szCs w:val="21"/>
          <w:rtl w:val="0"/>
        </w:rPr>
        <w:t xml:space="preserve">Domain: Medication (RxNorm Ingredient). Time window: -90 days to +365 days relative to C50 index date (-3 months pre-Dx to 12 months post-Dx).</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725"/>
        <w:gridCol w:w="2985"/>
        <w:gridCol w:w="2430"/>
        <w:tblGridChange w:id="0">
          <w:tblGrid>
            <w:gridCol w:w="1755"/>
            <w:gridCol w:w="1725"/>
            <w:gridCol w:w="2985"/>
            <w:gridCol w:w="2430"/>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0B4">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Agent</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0B5">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RxNorm CUI</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0B6">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Brand Names</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0B7">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FDA Approval</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B8">
            <w:pPr>
              <w:spacing w:after="40" w:before="40" w:lineRule="auto"/>
              <w:rPr>
                <w:sz w:val="20"/>
                <w:szCs w:val="20"/>
              </w:rPr>
            </w:pPr>
            <w:r w:rsidDel="00000000" w:rsidR="00000000" w:rsidRPr="00000000">
              <w:rPr>
                <w:sz w:val="20"/>
                <w:szCs w:val="20"/>
                <w:rtl w:val="0"/>
              </w:rPr>
              <w:t xml:space="preserve">Semaglutide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B9">
            <w:pPr>
              <w:spacing w:after="40" w:before="40" w:lineRule="auto"/>
              <w:rPr>
                <w:sz w:val="20"/>
                <w:szCs w:val="20"/>
              </w:rPr>
            </w:pPr>
            <w:r w:rsidDel="00000000" w:rsidR="00000000" w:rsidRPr="00000000">
              <w:rPr>
                <w:sz w:val="20"/>
                <w:szCs w:val="20"/>
                <w:rtl w:val="0"/>
              </w:rPr>
              <w:t xml:space="preserve">1991302</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BA">
            <w:pPr>
              <w:spacing w:after="40" w:before="40" w:lineRule="auto"/>
              <w:rPr>
                <w:sz w:val="20"/>
                <w:szCs w:val="20"/>
              </w:rPr>
            </w:pPr>
            <w:r w:rsidDel="00000000" w:rsidR="00000000" w:rsidRPr="00000000">
              <w:rPr>
                <w:sz w:val="20"/>
                <w:szCs w:val="20"/>
                <w:rtl w:val="0"/>
              </w:rPr>
              <w:t xml:space="preserve">Ozempic (SC), Wegovy (SC), Rybelsus (oral)</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BB">
            <w:pPr>
              <w:spacing w:after="40" w:before="40" w:lineRule="auto"/>
              <w:rPr>
                <w:sz w:val="20"/>
                <w:szCs w:val="20"/>
              </w:rPr>
            </w:pPr>
            <w:r w:rsidDel="00000000" w:rsidR="00000000" w:rsidRPr="00000000">
              <w:rPr>
                <w:sz w:val="20"/>
                <w:szCs w:val="20"/>
                <w:rtl w:val="0"/>
              </w:rPr>
              <w:t xml:space="preserve">T2DM 2017; obesity 2021</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BC">
            <w:pPr>
              <w:spacing w:after="40" w:before="40" w:lineRule="auto"/>
              <w:rPr>
                <w:sz w:val="20"/>
                <w:szCs w:val="20"/>
              </w:rPr>
            </w:pPr>
            <w:r w:rsidDel="00000000" w:rsidR="00000000" w:rsidRPr="00000000">
              <w:rPr>
                <w:sz w:val="20"/>
                <w:szCs w:val="20"/>
                <w:rtl w:val="0"/>
              </w:rPr>
              <w:t xml:space="preserve">Tirzepatide</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BD">
            <w:pPr>
              <w:spacing w:after="40" w:before="40" w:lineRule="auto"/>
              <w:rPr>
                <w:sz w:val="20"/>
                <w:szCs w:val="20"/>
              </w:rPr>
            </w:pPr>
            <w:r w:rsidDel="00000000" w:rsidR="00000000" w:rsidRPr="00000000">
              <w:rPr>
                <w:sz w:val="20"/>
                <w:szCs w:val="20"/>
                <w:rtl w:val="0"/>
              </w:rPr>
              <w:t xml:space="preserve">2601723</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BE">
            <w:pPr>
              <w:spacing w:after="40" w:before="40" w:lineRule="auto"/>
              <w:rPr>
                <w:sz w:val="20"/>
                <w:szCs w:val="20"/>
              </w:rPr>
            </w:pPr>
            <w:r w:rsidDel="00000000" w:rsidR="00000000" w:rsidRPr="00000000">
              <w:rPr>
                <w:sz w:val="20"/>
                <w:szCs w:val="20"/>
                <w:rtl w:val="0"/>
              </w:rPr>
              <w:t xml:space="preserve">Mounjaro, Zepbound</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BF">
            <w:pPr>
              <w:spacing w:after="40" w:before="40" w:lineRule="auto"/>
              <w:rPr>
                <w:sz w:val="20"/>
                <w:szCs w:val="20"/>
              </w:rPr>
            </w:pPr>
            <w:r w:rsidDel="00000000" w:rsidR="00000000" w:rsidRPr="00000000">
              <w:rPr>
                <w:sz w:val="20"/>
                <w:szCs w:val="20"/>
                <w:rtl w:val="0"/>
              </w:rPr>
              <w:t xml:space="preserve">T2DM 2022; obesity 2023</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C0">
            <w:pPr>
              <w:spacing w:after="40" w:before="40" w:lineRule="auto"/>
              <w:rPr>
                <w:sz w:val="20"/>
                <w:szCs w:val="20"/>
              </w:rPr>
            </w:pPr>
            <w:r w:rsidDel="00000000" w:rsidR="00000000" w:rsidRPr="00000000">
              <w:rPr>
                <w:sz w:val="20"/>
                <w:szCs w:val="20"/>
                <w:rtl w:val="0"/>
              </w:rPr>
              <w:t xml:space="preserve">Liraglutide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C1">
            <w:pPr>
              <w:spacing w:after="40" w:before="40" w:lineRule="auto"/>
              <w:rPr>
                <w:sz w:val="20"/>
                <w:szCs w:val="20"/>
              </w:rPr>
            </w:pPr>
            <w:r w:rsidDel="00000000" w:rsidR="00000000" w:rsidRPr="00000000">
              <w:rPr>
                <w:sz w:val="20"/>
                <w:szCs w:val="20"/>
                <w:rtl w:val="0"/>
              </w:rPr>
              <w:t xml:space="preserve">475968</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C2">
            <w:pPr>
              <w:spacing w:after="40" w:before="40" w:lineRule="auto"/>
              <w:rPr>
                <w:sz w:val="20"/>
                <w:szCs w:val="20"/>
              </w:rPr>
            </w:pPr>
            <w:r w:rsidDel="00000000" w:rsidR="00000000" w:rsidRPr="00000000">
              <w:rPr>
                <w:sz w:val="20"/>
                <w:szCs w:val="20"/>
                <w:rtl w:val="0"/>
              </w:rPr>
              <w:t xml:space="preserve">Victoza, Saxenda</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C3">
            <w:pPr>
              <w:spacing w:after="40" w:before="40" w:lineRule="auto"/>
              <w:rPr>
                <w:sz w:val="20"/>
                <w:szCs w:val="20"/>
              </w:rPr>
            </w:pPr>
            <w:r w:rsidDel="00000000" w:rsidR="00000000" w:rsidRPr="00000000">
              <w:rPr>
                <w:sz w:val="20"/>
                <w:szCs w:val="20"/>
                <w:rtl w:val="0"/>
              </w:rPr>
              <w:t xml:space="preserve">T2DM 2010; obesity 2014</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C4">
            <w:pPr>
              <w:spacing w:after="40" w:before="40" w:lineRule="auto"/>
              <w:rPr>
                <w:sz w:val="20"/>
                <w:szCs w:val="20"/>
              </w:rPr>
            </w:pPr>
            <w:r w:rsidDel="00000000" w:rsidR="00000000" w:rsidRPr="00000000">
              <w:rPr>
                <w:sz w:val="20"/>
                <w:szCs w:val="20"/>
                <w:rtl w:val="0"/>
              </w:rPr>
              <w:t xml:space="preserve">Dulaglutide</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C5">
            <w:pPr>
              <w:spacing w:after="40" w:before="40" w:lineRule="auto"/>
              <w:rPr>
                <w:sz w:val="20"/>
                <w:szCs w:val="20"/>
              </w:rPr>
            </w:pPr>
            <w:r w:rsidDel="00000000" w:rsidR="00000000" w:rsidRPr="00000000">
              <w:rPr>
                <w:sz w:val="20"/>
                <w:szCs w:val="20"/>
                <w:rtl w:val="0"/>
              </w:rPr>
              <w:t xml:space="preserve">1551291</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C6">
            <w:pPr>
              <w:spacing w:after="40" w:before="40" w:lineRule="auto"/>
              <w:rPr>
                <w:sz w:val="20"/>
                <w:szCs w:val="20"/>
              </w:rPr>
            </w:pPr>
            <w:r w:rsidDel="00000000" w:rsidR="00000000" w:rsidRPr="00000000">
              <w:rPr>
                <w:sz w:val="20"/>
                <w:szCs w:val="20"/>
                <w:rtl w:val="0"/>
              </w:rPr>
              <w:t xml:space="preserve">Trulicity</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C7">
            <w:pPr>
              <w:spacing w:after="40" w:before="40" w:lineRule="auto"/>
              <w:rPr>
                <w:sz w:val="20"/>
                <w:szCs w:val="20"/>
              </w:rPr>
            </w:pPr>
            <w:r w:rsidDel="00000000" w:rsidR="00000000" w:rsidRPr="00000000">
              <w:rPr>
                <w:sz w:val="20"/>
                <w:szCs w:val="20"/>
                <w:rtl w:val="0"/>
              </w:rPr>
              <w:t xml:space="preserve">T2DM 2014</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C8">
            <w:pPr>
              <w:spacing w:after="40" w:before="40" w:lineRule="auto"/>
              <w:rPr>
                <w:sz w:val="20"/>
                <w:szCs w:val="20"/>
              </w:rPr>
            </w:pPr>
            <w:r w:rsidDel="00000000" w:rsidR="00000000" w:rsidRPr="00000000">
              <w:rPr>
                <w:sz w:val="20"/>
                <w:szCs w:val="20"/>
                <w:rtl w:val="0"/>
              </w:rPr>
              <w:t xml:space="preserve">Exenatide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C9">
            <w:pPr>
              <w:spacing w:after="40" w:before="40" w:lineRule="auto"/>
              <w:rPr>
                <w:sz w:val="20"/>
                <w:szCs w:val="20"/>
              </w:rPr>
            </w:pPr>
            <w:r w:rsidDel="00000000" w:rsidR="00000000" w:rsidRPr="00000000">
              <w:rPr>
                <w:sz w:val="20"/>
                <w:szCs w:val="20"/>
                <w:rtl w:val="0"/>
              </w:rPr>
              <w:t xml:space="preserve">60548</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CA">
            <w:pPr>
              <w:spacing w:after="40" w:before="40" w:lineRule="auto"/>
              <w:rPr>
                <w:sz w:val="20"/>
                <w:szCs w:val="20"/>
              </w:rPr>
            </w:pPr>
            <w:r w:rsidDel="00000000" w:rsidR="00000000" w:rsidRPr="00000000">
              <w:rPr>
                <w:sz w:val="20"/>
                <w:szCs w:val="20"/>
                <w:rtl w:val="0"/>
              </w:rPr>
              <w:t xml:space="preserve">Byetta, Bydureon</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CB">
            <w:pPr>
              <w:spacing w:after="40" w:before="40" w:lineRule="auto"/>
              <w:rPr>
                <w:sz w:val="20"/>
                <w:szCs w:val="20"/>
              </w:rPr>
            </w:pPr>
            <w:r w:rsidDel="00000000" w:rsidR="00000000" w:rsidRPr="00000000">
              <w:rPr>
                <w:sz w:val="20"/>
                <w:szCs w:val="20"/>
                <w:rtl w:val="0"/>
              </w:rPr>
              <w:t xml:space="preserve">T2DM 2005</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CC">
            <w:pPr>
              <w:spacing w:after="40" w:before="40" w:lineRule="auto"/>
              <w:rPr>
                <w:sz w:val="20"/>
                <w:szCs w:val="20"/>
              </w:rPr>
            </w:pPr>
            <w:r w:rsidDel="00000000" w:rsidR="00000000" w:rsidRPr="00000000">
              <w:rPr>
                <w:sz w:val="20"/>
                <w:szCs w:val="20"/>
                <w:rtl w:val="0"/>
              </w:rPr>
              <w:t xml:space="preserve">Lixisenatide</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CD">
            <w:pPr>
              <w:spacing w:after="40" w:before="40" w:lineRule="auto"/>
              <w:rPr>
                <w:sz w:val="20"/>
                <w:szCs w:val="20"/>
              </w:rPr>
            </w:pPr>
            <w:r w:rsidDel="00000000" w:rsidR="00000000" w:rsidRPr="00000000">
              <w:rPr>
                <w:sz w:val="20"/>
                <w:szCs w:val="20"/>
                <w:rtl w:val="0"/>
              </w:rPr>
              <w:t xml:space="preserve">1440051</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CE">
            <w:pPr>
              <w:spacing w:after="40" w:before="40" w:lineRule="auto"/>
              <w:rPr>
                <w:sz w:val="20"/>
                <w:szCs w:val="20"/>
              </w:rPr>
            </w:pPr>
            <w:r w:rsidDel="00000000" w:rsidR="00000000" w:rsidRPr="00000000">
              <w:rPr>
                <w:sz w:val="20"/>
                <w:szCs w:val="20"/>
                <w:rtl w:val="0"/>
              </w:rPr>
              <w:t xml:space="preserve">Adlyxin</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CF">
            <w:pPr>
              <w:spacing w:after="40" w:before="40" w:lineRule="auto"/>
              <w:rPr>
                <w:sz w:val="20"/>
                <w:szCs w:val="20"/>
              </w:rPr>
            </w:pPr>
            <w:r w:rsidDel="00000000" w:rsidR="00000000" w:rsidRPr="00000000">
              <w:rPr>
                <w:sz w:val="20"/>
                <w:szCs w:val="20"/>
                <w:rtl w:val="0"/>
              </w:rPr>
              <w:t xml:space="preserve">T2DM 2016; discontinued US 2019</w:t>
            </w:r>
          </w:p>
        </w:tc>
      </w:tr>
    </w:tbl>
    <w:p w:rsidR="00000000" w:rsidDel="00000000" w:rsidP="00000000" w:rsidRDefault="00000000" w:rsidRPr="00000000" w14:paraId="000000D0">
      <w:pPr>
        <w:spacing w:after="80" w:before="60" w:lineRule="auto"/>
        <w:jc w:val="both"/>
        <w:rPr>
          <w:i w:val="1"/>
          <w:iCs w:val="1"/>
          <w:sz w:val="21"/>
          <w:szCs w:val="21"/>
        </w:rPr>
      </w:pPr>
      <w:r w:rsidDel="00000000" w:rsidR="00000000" w:rsidRPr="00000000">
        <w:rPr>
          <w:i w:val="1"/>
          <w:iCs w:val="1"/>
          <w:sz w:val="21"/>
          <w:szCs w:val="21"/>
          <w:rtl w:val="0"/>
        </w:rPr>
        <w:t xml:space="preserve">GLP-1RA exposure window rationale: The -90-day window captures patients whose GLP-1RA was initiated shortly before their diagnostic workup was completed. The 12-month post-diagnosis window is consistent with typical first-line treatment planning periods reported in the literature.</w:t>
      </w:r>
    </w:p>
    <w:p w:rsidR="00000000" w:rsidDel="00000000" w:rsidP="00000000" w:rsidRDefault="00000000" w:rsidRPr="00000000" w14:paraId="000000D1">
      <w:pPr>
        <w:pStyle w:val="Heading3"/>
        <w:keepNext w:val="0"/>
        <w:keepLines w:val="0"/>
        <w:spacing w:after="100" w:before="200" w:lineRule="auto"/>
        <w:rPr>
          <w:b w:val="1"/>
          <w:bCs w:val="1"/>
          <w:color w:val="333333"/>
          <w:sz w:val="22"/>
          <w:szCs w:val="22"/>
        </w:rPr>
      </w:pPr>
      <w:bookmarkStart w:colFirst="0" w:colLast="0" w:name="_aah1ibr35iu5" w:id="12"/>
      <w:bookmarkEnd w:id="12"/>
      <w:r w:rsidDel="00000000" w:rsidR="00000000" w:rsidRPr="00000000">
        <w:rPr>
          <w:b w:val="1"/>
          <w:bCs w:val="1"/>
          <w:color w:val="333333"/>
          <w:sz w:val="22"/>
          <w:szCs w:val="22"/>
          <w:rtl w:val="0"/>
        </w:rPr>
        <w:t xml:space="preserve">Criterion Block 1.4 &amp; 1.5 -- Demographics</w:t>
      </w:r>
    </w:p>
    <w:p w:rsidR="00000000" w:rsidDel="00000000" w:rsidP="00000000" w:rsidRDefault="00000000" w:rsidRPr="00000000" w14:paraId="000000D2">
      <w:pPr>
        <w:spacing w:after="80" w:before="60" w:lineRule="auto"/>
        <w:jc w:val="both"/>
        <w:rPr>
          <w:sz w:val="21"/>
          <w:szCs w:val="21"/>
        </w:rPr>
      </w:pPr>
      <w:r w:rsidDel="00000000" w:rsidR="00000000" w:rsidRPr="00000000">
        <w:rPr>
          <w:sz w:val="21"/>
          <w:szCs w:val="21"/>
          <w:rtl w:val="0"/>
        </w:rPr>
        <w:t xml:space="preserve">Sex: Female. Age at index event (C50 date): &gt;=18 years. Connect: AND.</w:t>
      </w:r>
    </w:p>
    <w:p w:rsidR="00000000" w:rsidDel="00000000" w:rsidP="00000000" w:rsidRDefault="00000000" w:rsidRPr="00000000" w14:paraId="000000D3">
      <w:pPr>
        <w:pStyle w:val="Heading3"/>
        <w:keepNext w:val="0"/>
        <w:keepLines w:val="0"/>
        <w:spacing w:after="100" w:before="200" w:lineRule="auto"/>
        <w:rPr>
          <w:b w:val="1"/>
          <w:bCs w:val="1"/>
          <w:color w:val="333333"/>
          <w:sz w:val="22"/>
          <w:szCs w:val="22"/>
        </w:rPr>
      </w:pPr>
      <w:bookmarkStart w:colFirst="0" w:colLast="0" w:name="_ir7fqtjkl1qn" w:id="13"/>
      <w:bookmarkEnd w:id="13"/>
      <w:r w:rsidDel="00000000" w:rsidR="00000000" w:rsidRPr="00000000">
        <w:rPr>
          <w:b w:val="1"/>
          <w:bCs w:val="1"/>
          <w:color w:val="333333"/>
          <w:sz w:val="22"/>
          <w:szCs w:val="22"/>
          <w:rtl w:val="0"/>
        </w:rPr>
        <w:t xml:space="preserve">Cohort 1 Boolean Logic Summary</w:t>
      </w:r>
    </w:p>
    <w:p w:rsidR="00000000" w:rsidDel="00000000" w:rsidP="00000000" w:rsidRDefault="00000000" w:rsidRPr="00000000" w14:paraId="000000D4">
      <w:pPr>
        <w:spacing w:after="80" w:before="60" w:lineRule="auto"/>
        <w:jc w:val="both"/>
        <w:rPr>
          <w:b w:val="1"/>
          <w:bCs w:val="1"/>
          <w:sz w:val="21"/>
          <w:szCs w:val="21"/>
        </w:rPr>
      </w:pPr>
      <w:r w:rsidDel="00000000" w:rsidR="00000000" w:rsidRPr="00000000">
        <w:rPr>
          <w:b w:val="1"/>
          <w:bCs w:val="1"/>
          <w:sz w:val="21"/>
          <w:szCs w:val="21"/>
          <w:rtl w:val="0"/>
        </w:rPr>
        <w:t xml:space="preserve">[C50.x -- Breast Cancer] (INDEX EVENT, T0) AND [E66.x OR Z68.3x/Z68.4x -- Obesity within -24mo to +6mo of T0] AND [GLP-1RA prescription (any of 6 agents) within -90d to +365d of T0] AND [Sex = Female] AND [Age at T0 &gt;= 18]</w:t>
      </w:r>
    </w:p>
    <w:p w:rsidR="00000000" w:rsidDel="00000000" w:rsidP="00000000" w:rsidRDefault="00000000" w:rsidRPr="00000000" w14:paraId="000000D5">
      <w:pPr>
        <w:pStyle w:val="Heading2"/>
        <w:keepNext w:val="0"/>
        <w:keepLines w:val="0"/>
        <w:spacing w:after="140" w:before="280" w:lineRule="auto"/>
        <w:rPr>
          <w:b w:val="1"/>
          <w:bCs w:val="1"/>
          <w:color w:val="2c5f8a"/>
          <w:sz w:val="26"/>
          <w:szCs w:val="26"/>
        </w:rPr>
      </w:pPr>
      <w:bookmarkStart w:colFirst="0" w:colLast="0" w:name="_o0atjmrdoosz" w:id="14"/>
      <w:bookmarkEnd w:id="14"/>
      <w:r w:rsidDel="00000000" w:rsidR="00000000" w:rsidRPr="00000000">
        <w:rPr>
          <w:b w:val="1"/>
          <w:bCs w:val="1"/>
          <w:color w:val="2c5f8a"/>
          <w:sz w:val="26"/>
          <w:szCs w:val="26"/>
          <w:rtl w:val="0"/>
        </w:rPr>
        <w:t xml:space="preserve">Step 2 -- Cohort 2: Unexposed Controls</w:t>
      </w:r>
    </w:p>
    <w:p w:rsidR="00000000" w:rsidDel="00000000" w:rsidP="00000000" w:rsidRDefault="00000000" w:rsidRPr="00000000" w14:paraId="000000D6">
      <w:pPr>
        <w:spacing w:after="80" w:before="60" w:lineRule="auto"/>
        <w:jc w:val="both"/>
        <w:rPr>
          <w:b w:val="1"/>
          <w:bCs w:val="1"/>
          <w:sz w:val="21"/>
          <w:szCs w:val="21"/>
        </w:rPr>
      </w:pPr>
      <w:r w:rsidDel="00000000" w:rsidR="00000000" w:rsidRPr="00000000">
        <w:rPr>
          <w:b w:val="1"/>
          <w:bCs w:val="1"/>
          <w:sz w:val="21"/>
          <w:szCs w:val="21"/>
          <w:rtl w:val="0"/>
        </w:rPr>
        <w:t xml:space="preserve">Goal: Identify female patients aged &gt;=18 with the same breast cancer and obesity criteria but with no GLP-1RA at any time in the medical record.</w:t>
      </w:r>
    </w:p>
    <w:p w:rsidR="00000000" w:rsidDel="00000000" w:rsidP="00000000" w:rsidRDefault="00000000" w:rsidRPr="00000000" w14:paraId="000000D7">
      <w:pPr>
        <w:spacing w:after="80" w:before="60" w:lineRule="auto"/>
        <w:jc w:val="both"/>
        <w:rPr>
          <w:sz w:val="21"/>
          <w:szCs w:val="21"/>
        </w:rPr>
      </w:pPr>
      <w:r w:rsidDel="00000000" w:rsidR="00000000" w:rsidRPr="00000000">
        <w:rPr>
          <w:sz w:val="21"/>
          <w:szCs w:val="21"/>
          <w:rtl w:val="0"/>
        </w:rPr>
        <w:t xml:space="preserve">Criterion Blocks 2.1, 2.2, 2.4, 2.5 are identical to Cohort 1 Blocks 1.1, 1.2, 1.4, and 1.5. Criterion Block 2.3 excludes patients with any GLP-1RA at any time (AND NOT operator, no date restriction).</w:t>
      </w:r>
    </w:p>
    <w:p w:rsidR="00000000" w:rsidDel="00000000" w:rsidP="00000000" w:rsidRDefault="00000000" w:rsidRPr="00000000" w14:paraId="000000D8">
      <w:pPr>
        <w:pStyle w:val="Heading3"/>
        <w:keepNext w:val="0"/>
        <w:keepLines w:val="0"/>
        <w:spacing w:after="100" w:before="200" w:lineRule="auto"/>
        <w:rPr>
          <w:b w:val="1"/>
          <w:bCs w:val="1"/>
          <w:color w:val="333333"/>
          <w:sz w:val="22"/>
          <w:szCs w:val="22"/>
        </w:rPr>
      </w:pPr>
      <w:bookmarkStart w:colFirst="0" w:colLast="0" w:name="_6fhj05prksf8" w:id="15"/>
      <w:bookmarkEnd w:id="15"/>
      <w:r w:rsidDel="00000000" w:rsidR="00000000" w:rsidRPr="00000000">
        <w:rPr>
          <w:b w:val="1"/>
          <w:bCs w:val="1"/>
          <w:color w:val="333333"/>
          <w:sz w:val="22"/>
          <w:szCs w:val="22"/>
          <w:rtl w:val="0"/>
        </w:rPr>
        <w:t xml:space="preserve">Cohort 2 Boolean Logic Summary</w:t>
      </w:r>
    </w:p>
    <w:p w:rsidR="00000000" w:rsidDel="00000000" w:rsidP="00000000" w:rsidRDefault="00000000" w:rsidRPr="00000000" w14:paraId="000000D9">
      <w:pPr>
        <w:spacing w:after="80" w:before="60" w:lineRule="auto"/>
        <w:jc w:val="both"/>
        <w:rPr>
          <w:b w:val="1"/>
          <w:bCs w:val="1"/>
          <w:sz w:val="21"/>
          <w:szCs w:val="21"/>
        </w:rPr>
      </w:pPr>
      <w:r w:rsidDel="00000000" w:rsidR="00000000" w:rsidRPr="00000000">
        <w:rPr>
          <w:b w:val="1"/>
          <w:bCs w:val="1"/>
          <w:sz w:val="21"/>
          <w:szCs w:val="21"/>
          <w:rtl w:val="0"/>
        </w:rPr>
        <w:t xml:space="preserve">[C50.x -- Breast Cancer] (INDEX EVENT, T0) AND [E66.x OR Z68.3x/Z68.4x -- Obesity within -24mo to +6mo of T0] AND NOT [Any GLP-1RA at any time in record] AND [Sex = Female] AND [Age at T0 &gt;= 18]</w:t>
      </w:r>
    </w:p>
    <w:p w:rsidR="00000000" w:rsidDel="00000000" w:rsidP="00000000" w:rsidRDefault="00000000" w:rsidRPr="00000000" w14:paraId="000000DA">
      <w:pPr>
        <w:pStyle w:val="Heading2"/>
        <w:keepNext w:val="0"/>
        <w:keepLines w:val="0"/>
        <w:spacing w:after="140" w:before="280" w:lineRule="auto"/>
        <w:rPr>
          <w:b w:val="1"/>
          <w:bCs w:val="1"/>
          <w:color w:val="2c5f8a"/>
          <w:sz w:val="26"/>
          <w:szCs w:val="26"/>
        </w:rPr>
      </w:pPr>
      <w:bookmarkStart w:colFirst="0" w:colLast="0" w:name="_tarbz7fdd6vy" w:id="16"/>
      <w:bookmarkEnd w:id="16"/>
      <w:r w:rsidDel="00000000" w:rsidR="00000000" w:rsidRPr="00000000">
        <w:rPr>
          <w:b w:val="1"/>
          <w:bCs w:val="1"/>
          <w:color w:val="2c5f8a"/>
          <w:sz w:val="26"/>
          <w:szCs w:val="26"/>
          <w:rtl w:val="0"/>
        </w:rPr>
        <w:t xml:space="preserve">Step 3 -- Exclusion Criteria (Both Cohorts)</w:t>
      </w:r>
    </w:p>
    <w:p w:rsidR="00000000" w:rsidDel="00000000" w:rsidP="00000000" w:rsidRDefault="00000000" w:rsidRPr="00000000" w14:paraId="000000DB">
      <w:pPr>
        <w:spacing w:after="80" w:before="60" w:lineRule="auto"/>
        <w:jc w:val="both"/>
        <w:rPr>
          <w:sz w:val="21"/>
          <w:szCs w:val="21"/>
        </w:rPr>
      </w:pPr>
      <w:r w:rsidDel="00000000" w:rsidR="00000000" w:rsidRPr="00000000">
        <w:rPr>
          <w:sz w:val="21"/>
          <w:szCs w:val="21"/>
          <w:rtl w:val="0"/>
        </w:rPr>
        <w:t xml:space="preserve">Apply these exclusion criterion blocks as AND NOT additions to both cohorts before running PSM.</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4125"/>
        <w:gridCol w:w="2385"/>
        <w:tblGridChange w:id="0">
          <w:tblGrid>
            <w:gridCol w:w="2400"/>
            <w:gridCol w:w="4125"/>
            <w:gridCol w:w="2385"/>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0DC">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Exclusion</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0DD">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Code / Criterion</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0DE">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Applied to</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DF">
            <w:pPr>
              <w:spacing w:after="40" w:before="40" w:lineRule="auto"/>
              <w:rPr>
                <w:sz w:val="20"/>
                <w:szCs w:val="20"/>
              </w:rPr>
            </w:pPr>
            <w:r w:rsidDel="00000000" w:rsidR="00000000" w:rsidRPr="00000000">
              <w:rPr>
                <w:sz w:val="20"/>
                <w:szCs w:val="20"/>
                <w:rtl w:val="0"/>
              </w:rPr>
              <w:t xml:space="preserve">Prior breast cancer</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E0">
            <w:pPr>
              <w:spacing w:after="40" w:before="40" w:lineRule="auto"/>
              <w:rPr>
                <w:sz w:val="20"/>
                <w:szCs w:val="20"/>
              </w:rPr>
            </w:pPr>
            <w:r w:rsidDel="00000000" w:rsidR="00000000" w:rsidRPr="00000000">
              <w:rPr>
                <w:sz w:val="20"/>
                <w:szCs w:val="20"/>
                <w:rtl w:val="0"/>
              </w:rPr>
              <w:t xml:space="preserve">Z85.3 (any time before index)</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E1">
            <w:pPr>
              <w:spacing w:after="40" w:before="40" w:lineRule="auto"/>
              <w:rPr>
                <w:sz w:val="20"/>
                <w:szCs w:val="20"/>
              </w:rPr>
            </w:pPr>
            <w:r w:rsidDel="00000000" w:rsidR="00000000" w:rsidRPr="00000000">
              <w:rPr>
                <w:sz w:val="20"/>
                <w:szCs w:val="20"/>
                <w:rtl w:val="0"/>
              </w:rPr>
              <w:t xml:space="preserve">Both cohorts</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E2">
            <w:pPr>
              <w:spacing w:after="40" w:before="40" w:lineRule="auto"/>
              <w:rPr>
                <w:sz w:val="20"/>
                <w:szCs w:val="20"/>
              </w:rPr>
            </w:pPr>
            <w:r w:rsidDel="00000000" w:rsidR="00000000" w:rsidRPr="00000000">
              <w:rPr>
                <w:sz w:val="20"/>
                <w:szCs w:val="20"/>
                <w:rtl w:val="0"/>
              </w:rPr>
              <w:t xml:space="preserve">DCIS only (no invasive Dx)</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E3">
            <w:pPr>
              <w:spacing w:after="40" w:before="40" w:lineRule="auto"/>
              <w:rPr>
                <w:sz w:val="20"/>
                <w:szCs w:val="20"/>
              </w:rPr>
            </w:pPr>
            <w:r w:rsidDel="00000000" w:rsidR="00000000" w:rsidRPr="00000000">
              <w:rPr>
                <w:sz w:val="20"/>
                <w:szCs w:val="20"/>
                <w:rtl w:val="0"/>
              </w:rPr>
              <w:t xml:space="preserve">D05 without C50.x</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E4">
            <w:pPr>
              <w:spacing w:after="40" w:before="40" w:lineRule="auto"/>
              <w:rPr>
                <w:sz w:val="20"/>
                <w:szCs w:val="20"/>
              </w:rPr>
            </w:pPr>
            <w:r w:rsidDel="00000000" w:rsidR="00000000" w:rsidRPr="00000000">
              <w:rPr>
                <w:sz w:val="20"/>
                <w:szCs w:val="20"/>
                <w:rtl w:val="0"/>
              </w:rPr>
              <w:t xml:space="preserve">Both -- primary analysis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E5">
            <w:pPr>
              <w:spacing w:after="40" w:before="40" w:lineRule="auto"/>
              <w:rPr>
                <w:sz w:val="20"/>
                <w:szCs w:val="20"/>
              </w:rPr>
            </w:pPr>
            <w:r w:rsidDel="00000000" w:rsidR="00000000" w:rsidRPr="00000000">
              <w:rPr>
                <w:sz w:val="20"/>
                <w:szCs w:val="20"/>
                <w:rtl w:val="0"/>
              </w:rPr>
              <w:t xml:space="preserve">Follow-up &lt;24 months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E6">
            <w:pPr>
              <w:spacing w:after="40" w:before="40" w:lineRule="auto"/>
              <w:rPr>
                <w:sz w:val="20"/>
                <w:szCs w:val="20"/>
              </w:rPr>
            </w:pPr>
            <w:r w:rsidDel="00000000" w:rsidR="00000000" w:rsidRPr="00000000">
              <w:rPr>
                <w:sz w:val="20"/>
                <w:szCs w:val="20"/>
                <w:rtl w:val="0"/>
              </w:rPr>
              <w:t xml:space="preserve">Last encounter &lt;730d post-index</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E7">
            <w:pPr>
              <w:spacing w:after="40" w:before="40" w:lineRule="auto"/>
              <w:rPr>
                <w:sz w:val="20"/>
                <w:szCs w:val="20"/>
              </w:rPr>
            </w:pPr>
            <w:r w:rsidDel="00000000" w:rsidR="00000000" w:rsidRPr="00000000">
              <w:rPr>
                <w:sz w:val="20"/>
                <w:szCs w:val="20"/>
                <w:rtl w:val="0"/>
              </w:rPr>
              <w:t xml:space="preserve">Both cohorts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E8">
            <w:pPr>
              <w:spacing w:after="40" w:before="40" w:lineRule="auto"/>
              <w:rPr>
                <w:sz w:val="20"/>
                <w:szCs w:val="20"/>
              </w:rPr>
            </w:pPr>
            <w:r w:rsidDel="00000000" w:rsidR="00000000" w:rsidRPr="00000000">
              <w:rPr>
                <w:sz w:val="20"/>
                <w:szCs w:val="20"/>
                <w:rtl w:val="0"/>
              </w:rPr>
              <w:t xml:space="preserve">Age &lt;18</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E9">
            <w:pPr>
              <w:spacing w:after="40" w:before="40" w:lineRule="auto"/>
              <w:rPr>
                <w:sz w:val="20"/>
                <w:szCs w:val="20"/>
              </w:rPr>
            </w:pPr>
            <w:r w:rsidDel="00000000" w:rsidR="00000000" w:rsidRPr="00000000">
              <w:rPr>
                <w:sz w:val="20"/>
                <w:szCs w:val="20"/>
                <w:rtl w:val="0"/>
              </w:rPr>
              <w:t xml:space="preserve">Demographics criterion</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EA">
            <w:pPr>
              <w:spacing w:after="40" w:before="40" w:lineRule="auto"/>
              <w:rPr>
                <w:sz w:val="20"/>
                <w:szCs w:val="20"/>
              </w:rPr>
            </w:pPr>
            <w:r w:rsidDel="00000000" w:rsidR="00000000" w:rsidRPr="00000000">
              <w:rPr>
                <w:sz w:val="20"/>
                <w:szCs w:val="20"/>
                <w:rtl w:val="0"/>
              </w:rPr>
              <w:t xml:space="preserve">Both cohorts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EB">
            <w:pPr>
              <w:spacing w:after="40" w:before="40" w:lineRule="auto"/>
              <w:rPr>
                <w:sz w:val="20"/>
                <w:szCs w:val="20"/>
              </w:rPr>
            </w:pPr>
            <w:r w:rsidDel="00000000" w:rsidR="00000000" w:rsidRPr="00000000">
              <w:rPr>
                <w:sz w:val="20"/>
                <w:szCs w:val="20"/>
                <w:rtl w:val="0"/>
              </w:rPr>
              <w:t xml:space="preserve">Male sex</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EC">
            <w:pPr>
              <w:spacing w:after="40" w:before="40" w:lineRule="auto"/>
              <w:rPr>
                <w:sz w:val="20"/>
                <w:szCs w:val="20"/>
              </w:rPr>
            </w:pPr>
            <w:r w:rsidDel="00000000" w:rsidR="00000000" w:rsidRPr="00000000">
              <w:rPr>
                <w:sz w:val="20"/>
                <w:szCs w:val="20"/>
                <w:rtl w:val="0"/>
              </w:rPr>
              <w:t xml:space="preserve">Demographics criterion</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ED">
            <w:pPr>
              <w:spacing w:after="40" w:before="40" w:lineRule="auto"/>
              <w:rPr>
                <w:sz w:val="20"/>
                <w:szCs w:val="20"/>
              </w:rPr>
            </w:pPr>
            <w:r w:rsidDel="00000000" w:rsidR="00000000" w:rsidRPr="00000000">
              <w:rPr>
                <w:sz w:val="20"/>
                <w:szCs w:val="20"/>
                <w:rtl w:val="0"/>
              </w:rPr>
              <w:t xml:space="preserve">Both cohorts</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EE">
            <w:pPr>
              <w:spacing w:after="40" w:before="40" w:lineRule="auto"/>
              <w:rPr>
                <w:sz w:val="20"/>
                <w:szCs w:val="20"/>
              </w:rPr>
            </w:pPr>
            <w:r w:rsidDel="00000000" w:rsidR="00000000" w:rsidRPr="00000000">
              <w:rPr>
                <w:sz w:val="20"/>
                <w:szCs w:val="20"/>
                <w:rtl w:val="0"/>
              </w:rPr>
              <w:t xml:space="preserve">No encounter in prior 12 months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EF">
            <w:pPr>
              <w:spacing w:after="40" w:before="40" w:lineRule="auto"/>
              <w:rPr>
                <w:sz w:val="20"/>
                <w:szCs w:val="20"/>
              </w:rPr>
            </w:pPr>
            <w:r w:rsidDel="00000000" w:rsidR="00000000" w:rsidRPr="00000000">
              <w:rPr>
                <w:sz w:val="20"/>
                <w:szCs w:val="20"/>
                <w:rtl w:val="0"/>
              </w:rPr>
              <w:t xml:space="preserve">Utilization criterion</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0F0">
            <w:pPr>
              <w:spacing w:after="40" w:before="40" w:lineRule="auto"/>
              <w:rPr>
                <w:sz w:val="20"/>
                <w:szCs w:val="20"/>
              </w:rPr>
            </w:pPr>
            <w:r w:rsidDel="00000000" w:rsidR="00000000" w:rsidRPr="00000000">
              <w:rPr>
                <w:sz w:val="20"/>
                <w:szCs w:val="20"/>
                <w:rtl w:val="0"/>
              </w:rPr>
              <w:t xml:space="preserve">Both cohorts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F1">
            <w:pPr>
              <w:spacing w:after="40" w:before="40" w:lineRule="auto"/>
              <w:rPr>
                <w:sz w:val="20"/>
                <w:szCs w:val="20"/>
              </w:rPr>
            </w:pPr>
            <w:r w:rsidDel="00000000" w:rsidR="00000000" w:rsidRPr="00000000">
              <w:rPr>
                <w:sz w:val="20"/>
                <w:szCs w:val="20"/>
                <w:rtl w:val="0"/>
              </w:rPr>
              <w:t xml:space="preserve">GLP-1RA use (controls)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F2">
            <w:pPr>
              <w:spacing w:after="40" w:before="40" w:lineRule="auto"/>
              <w:rPr>
                <w:sz w:val="20"/>
                <w:szCs w:val="20"/>
              </w:rPr>
            </w:pPr>
            <w:r w:rsidDel="00000000" w:rsidR="00000000" w:rsidRPr="00000000">
              <w:rPr>
                <w:sz w:val="20"/>
                <w:szCs w:val="20"/>
                <w:rtl w:val="0"/>
              </w:rPr>
              <w:t xml:space="preserve">Any GLP-1RA, any time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0F3">
            <w:pPr>
              <w:spacing w:after="40" w:before="40" w:lineRule="auto"/>
              <w:rPr>
                <w:sz w:val="20"/>
                <w:szCs w:val="20"/>
              </w:rPr>
            </w:pPr>
            <w:r w:rsidDel="00000000" w:rsidR="00000000" w:rsidRPr="00000000">
              <w:rPr>
                <w:sz w:val="20"/>
                <w:szCs w:val="20"/>
                <w:rtl w:val="0"/>
              </w:rPr>
              <w:t xml:space="preserve">Cohort 2 only</w:t>
            </w:r>
          </w:p>
        </w:tc>
      </w:tr>
    </w:tbl>
    <w:p w:rsidR="00000000" w:rsidDel="00000000" w:rsidP="00000000" w:rsidRDefault="00000000" w:rsidRPr="00000000" w14:paraId="000000F4">
      <w:pPr>
        <w:spacing w:after="80" w:before="60" w:lineRule="auto"/>
        <w:jc w:val="both"/>
        <w:rPr>
          <w:i w:val="1"/>
          <w:iCs w:val="1"/>
          <w:sz w:val="21"/>
          <w:szCs w:val="21"/>
        </w:rPr>
      </w:pPr>
      <w:r w:rsidDel="00000000" w:rsidR="00000000" w:rsidRPr="00000000">
        <w:rPr>
          <w:i w:val="1"/>
          <w:iCs w:val="1"/>
          <w:sz w:val="21"/>
          <w:szCs w:val="21"/>
          <w:rtl w:val="0"/>
        </w:rPr>
        <w:t xml:space="preserve">Sensitivity analysis: Run a separate analysis including D05-only patients (DCIS group) to test whether findings generalize to pre-invasive disease.</w:t>
      </w:r>
    </w:p>
    <w:p w:rsidR="00000000" w:rsidDel="00000000" w:rsidP="00000000" w:rsidRDefault="00000000" w:rsidRPr="00000000" w14:paraId="000000F5">
      <w:pPr>
        <w:pStyle w:val="Heading2"/>
        <w:keepNext w:val="0"/>
        <w:keepLines w:val="0"/>
        <w:spacing w:after="140" w:before="280" w:lineRule="auto"/>
        <w:rPr>
          <w:b w:val="1"/>
          <w:bCs w:val="1"/>
          <w:color w:val="2c5f8a"/>
          <w:sz w:val="26"/>
          <w:szCs w:val="26"/>
        </w:rPr>
      </w:pPr>
      <w:bookmarkStart w:colFirst="0" w:colLast="0" w:name="_qqjh9dj24v7" w:id="17"/>
      <w:bookmarkEnd w:id="17"/>
      <w:r w:rsidDel="00000000" w:rsidR="00000000" w:rsidRPr="00000000">
        <w:rPr>
          <w:b w:val="1"/>
          <w:bCs w:val="1"/>
          <w:color w:val="2c5f8a"/>
          <w:sz w:val="26"/>
          <w:szCs w:val="26"/>
          <w:rtl w:val="0"/>
        </w:rPr>
        <w:t xml:space="preserve">Step 4 -- Index Event Definition</w:t>
      </w:r>
    </w:p>
    <w:p w:rsidR="00000000" w:rsidDel="00000000" w:rsidP="00000000" w:rsidRDefault="00000000" w:rsidRPr="00000000" w14:paraId="000000F6">
      <w:pPr>
        <w:pStyle w:val="Heading3"/>
        <w:keepNext w:val="0"/>
        <w:keepLines w:val="0"/>
        <w:spacing w:after="100" w:before="200" w:lineRule="auto"/>
        <w:rPr>
          <w:b w:val="1"/>
          <w:bCs w:val="1"/>
          <w:color w:val="333333"/>
          <w:sz w:val="22"/>
          <w:szCs w:val="22"/>
        </w:rPr>
      </w:pPr>
      <w:bookmarkStart w:colFirst="0" w:colLast="0" w:name="_1ze7z6qld6bj" w:id="18"/>
      <w:bookmarkEnd w:id="18"/>
      <w:r w:rsidDel="00000000" w:rsidR="00000000" w:rsidRPr="00000000">
        <w:rPr>
          <w:b w:val="1"/>
          <w:bCs w:val="1"/>
          <w:color w:val="333333"/>
          <w:sz w:val="22"/>
          <w:szCs w:val="22"/>
          <w:rtl w:val="0"/>
        </w:rPr>
        <w:t xml:space="preserve">Cohort 1 -- Index Event (Exposed)</w:t>
      </w:r>
    </w:p>
    <w:p w:rsidR="00000000" w:rsidDel="00000000" w:rsidP="00000000" w:rsidRDefault="00000000" w:rsidRPr="00000000" w14:paraId="000000F7">
      <w:pPr>
        <w:spacing w:after="80" w:before="60" w:lineRule="auto"/>
        <w:jc w:val="both"/>
        <w:rPr>
          <w:sz w:val="21"/>
          <w:szCs w:val="21"/>
        </w:rPr>
      </w:pPr>
      <w:r w:rsidDel="00000000" w:rsidR="00000000" w:rsidRPr="00000000">
        <w:rPr>
          <w:sz w:val="21"/>
          <w:szCs w:val="21"/>
          <w:rtl w:val="0"/>
        </w:rPr>
        <w:t xml:space="preserve">Index Event: Date of FIRST GLP-1RA prescription after breast cancer diagnosis (earliest date of first GLP-1RA medication code occurring AFTER the first C50.x diagnosis code). In TriNetX, set anchor event = Medication block (GLP-1RA, Block 1.3), select "First occurrence," and set time constraint: AFTER Block 1.1 (C50.x date) within 365 days.</w:t>
      </w:r>
    </w:p>
    <w:p w:rsidR="00000000" w:rsidDel="00000000" w:rsidP="00000000" w:rsidRDefault="00000000" w:rsidRPr="00000000" w14:paraId="000000F8">
      <w:pPr>
        <w:pStyle w:val="Heading3"/>
        <w:keepNext w:val="0"/>
        <w:keepLines w:val="0"/>
        <w:spacing w:after="100" w:before="200" w:lineRule="auto"/>
        <w:rPr>
          <w:b w:val="1"/>
          <w:bCs w:val="1"/>
          <w:color w:val="333333"/>
          <w:sz w:val="22"/>
          <w:szCs w:val="22"/>
        </w:rPr>
      </w:pPr>
      <w:bookmarkStart w:colFirst="0" w:colLast="0" w:name="_q2heqqm04z0w" w:id="19"/>
      <w:bookmarkEnd w:id="19"/>
      <w:r w:rsidDel="00000000" w:rsidR="00000000" w:rsidRPr="00000000">
        <w:rPr>
          <w:b w:val="1"/>
          <w:bCs w:val="1"/>
          <w:color w:val="333333"/>
          <w:sz w:val="22"/>
          <w:szCs w:val="22"/>
          <w:rtl w:val="0"/>
        </w:rPr>
        <w:t xml:space="preserve">Cohort 2 -- Index Event (Unexposed Controls)</w:t>
      </w:r>
    </w:p>
    <w:p w:rsidR="00000000" w:rsidDel="00000000" w:rsidP="00000000" w:rsidRDefault="00000000" w:rsidRPr="00000000" w14:paraId="000000F9">
      <w:pPr>
        <w:spacing w:after="80" w:before="60" w:lineRule="auto"/>
        <w:jc w:val="both"/>
        <w:rPr>
          <w:sz w:val="21"/>
          <w:szCs w:val="21"/>
        </w:rPr>
      </w:pPr>
      <w:r w:rsidDel="00000000" w:rsidR="00000000" w:rsidRPr="00000000">
        <w:rPr>
          <w:sz w:val="21"/>
          <w:szCs w:val="21"/>
          <w:rtl w:val="0"/>
        </w:rPr>
        <w:t xml:space="preserve">Calendar date matched to paired exposed patient's GLP-1RA initiation date (assigned during PSM). The platform automatically assigns the matched control's index date as the same calendar date as their matched exposed patient's index date.</w:t>
      </w:r>
    </w:p>
    <w:p w:rsidR="00000000" w:rsidDel="00000000" w:rsidP="00000000" w:rsidRDefault="00000000" w:rsidRPr="00000000" w14:paraId="000000FA">
      <w:pPr>
        <w:pStyle w:val="Heading3"/>
        <w:keepNext w:val="0"/>
        <w:keepLines w:val="0"/>
        <w:spacing w:after="100" w:before="200" w:lineRule="auto"/>
        <w:rPr>
          <w:b w:val="1"/>
          <w:bCs w:val="1"/>
          <w:color w:val="333333"/>
          <w:sz w:val="22"/>
          <w:szCs w:val="22"/>
        </w:rPr>
      </w:pPr>
      <w:bookmarkStart w:colFirst="0" w:colLast="0" w:name="_zb963zccjggf" w:id="20"/>
      <w:bookmarkEnd w:id="20"/>
      <w:r w:rsidDel="00000000" w:rsidR="00000000" w:rsidRPr="00000000">
        <w:rPr>
          <w:b w:val="1"/>
          <w:bCs w:val="1"/>
          <w:color w:val="333333"/>
          <w:sz w:val="22"/>
          <w:szCs w:val="22"/>
          <w:rtl w:val="0"/>
        </w:rPr>
        <w:t xml:space="preserve">Index Period Restriction</w:t>
      </w:r>
    </w:p>
    <w:p w:rsidR="00000000" w:rsidDel="00000000" w:rsidP="00000000" w:rsidRDefault="00000000" w:rsidRPr="00000000" w14:paraId="000000FB">
      <w:pPr>
        <w:spacing w:after="80" w:before="60" w:lineRule="auto"/>
        <w:jc w:val="both"/>
        <w:rPr>
          <w:sz w:val="21"/>
          <w:szCs w:val="21"/>
        </w:rPr>
      </w:pPr>
      <w:r w:rsidDel="00000000" w:rsidR="00000000" w:rsidRPr="00000000">
        <w:rPr>
          <w:sz w:val="21"/>
          <w:szCs w:val="21"/>
          <w:rtl w:val="0"/>
        </w:rPr>
        <w:t xml:space="preserve">Restrict anchor event to January 1, 2010 - December 31, 2022. Rationale: Lower bound ensures minimum data maturity; upper bound guarantees &gt;=24 months follow-up given 2024 data end.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sz w:val="21"/>
          <w:szCs w:val="21"/>
        </w:rPr>
      </w:pPr>
      <w:r w:rsidDel="00000000" w:rsidR="00000000" w:rsidRPr="00000000">
        <w:rPr>
          <w:sz w:val="21"/>
          <w:szCs w:val="21"/>
          <w:rtl w:val="0"/>
        </w:rPr>
        <w:t xml:space="preserve"> </w:t>
      </w:r>
    </w:p>
    <w:p w:rsidR="00000000" w:rsidDel="00000000" w:rsidP="00000000" w:rsidRDefault="00000000" w:rsidRPr="00000000" w14:paraId="000000FE">
      <w:pPr>
        <w:pStyle w:val="Heading2"/>
        <w:keepNext w:val="0"/>
        <w:keepLines w:val="0"/>
        <w:spacing w:after="140" w:before="280" w:lineRule="auto"/>
        <w:rPr>
          <w:b w:val="1"/>
          <w:bCs w:val="1"/>
          <w:color w:val="2c5f8a"/>
          <w:sz w:val="26"/>
          <w:szCs w:val="26"/>
        </w:rPr>
      </w:pPr>
      <w:bookmarkStart w:colFirst="0" w:colLast="0" w:name="_xr2rksqie02c" w:id="21"/>
      <w:bookmarkEnd w:id="21"/>
      <w:r w:rsidDel="00000000" w:rsidR="00000000" w:rsidRPr="00000000">
        <w:rPr>
          <w:b w:val="1"/>
          <w:bCs w:val="1"/>
          <w:color w:val="2c5f8a"/>
          <w:sz w:val="26"/>
          <w:szCs w:val="26"/>
          <w:rtl w:val="0"/>
        </w:rPr>
        <w:t xml:space="preserve">Step 5 -- Baseline Characteristics (Pre-Index Window)</w:t>
      </w:r>
    </w:p>
    <w:p w:rsidR="00000000" w:rsidDel="00000000" w:rsidP="00000000" w:rsidRDefault="00000000" w:rsidRPr="00000000" w14:paraId="000000FF">
      <w:pPr>
        <w:spacing w:after="80" w:before="60" w:lineRule="auto"/>
        <w:jc w:val="both"/>
        <w:rPr>
          <w:sz w:val="21"/>
          <w:szCs w:val="21"/>
        </w:rPr>
      </w:pPr>
      <w:r w:rsidDel="00000000" w:rsidR="00000000" w:rsidRPr="00000000">
        <w:rPr>
          <w:sz w:val="21"/>
          <w:szCs w:val="21"/>
          <w:rtl w:val="0"/>
        </w:rPr>
        <w:t xml:space="preserve">All baseline characteristics are measured in the 12-month window before the index date (-365 days to -1 day), unless otherwise specified.</w:t>
      </w:r>
    </w:p>
    <w:p w:rsidR="00000000" w:rsidDel="00000000" w:rsidP="00000000" w:rsidRDefault="00000000" w:rsidRPr="00000000" w14:paraId="00000100">
      <w:pPr>
        <w:pStyle w:val="Heading3"/>
        <w:keepNext w:val="0"/>
        <w:keepLines w:val="0"/>
        <w:spacing w:after="100" w:before="200" w:lineRule="auto"/>
        <w:rPr>
          <w:b w:val="1"/>
          <w:bCs w:val="1"/>
          <w:color w:val="333333"/>
          <w:sz w:val="22"/>
          <w:szCs w:val="22"/>
        </w:rPr>
      </w:pPr>
      <w:bookmarkStart w:colFirst="0" w:colLast="0" w:name="_abr0s5d86r0j" w:id="22"/>
      <w:bookmarkEnd w:id="22"/>
      <w:r w:rsidDel="00000000" w:rsidR="00000000" w:rsidRPr="00000000">
        <w:rPr>
          <w:b w:val="1"/>
          <w:bCs w:val="1"/>
          <w:color w:val="333333"/>
          <w:sz w:val="22"/>
          <w:szCs w:val="22"/>
          <w:rtl w:val="0"/>
        </w:rPr>
        <w:t xml:space="preserve">5.1 Demographics</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415"/>
        <w:gridCol w:w="4350"/>
        <w:tblGridChange w:id="0">
          <w:tblGrid>
            <w:gridCol w:w="2130"/>
            <w:gridCol w:w="2415"/>
            <w:gridCol w:w="4350"/>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01">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Variable</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02">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TriNetX Domain</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03">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Notes</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04">
            <w:pPr>
              <w:spacing w:after="40" w:before="40" w:lineRule="auto"/>
              <w:rPr>
                <w:sz w:val="20"/>
                <w:szCs w:val="20"/>
              </w:rPr>
            </w:pPr>
            <w:r w:rsidDel="00000000" w:rsidR="00000000" w:rsidRPr="00000000">
              <w:rPr>
                <w:sz w:val="20"/>
                <w:szCs w:val="20"/>
                <w:rtl w:val="0"/>
              </w:rPr>
              <w:t xml:space="preserve">Age at index</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05">
            <w:pPr>
              <w:spacing w:after="40" w:before="40" w:lineRule="auto"/>
              <w:rPr>
                <w:sz w:val="20"/>
                <w:szCs w:val="20"/>
              </w:rPr>
            </w:pPr>
            <w:r w:rsidDel="00000000" w:rsidR="00000000" w:rsidRPr="00000000">
              <w:rPr>
                <w:sz w:val="20"/>
                <w:szCs w:val="20"/>
                <w:rtl w:val="0"/>
              </w:rPr>
              <w:t xml:space="preserve">Demographics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06">
            <w:pPr>
              <w:spacing w:after="40" w:before="40" w:lineRule="auto"/>
              <w:rPr>
                <w:sz w:val="20"/>
                <w:szCs w:val="20"/>
              </w:rPr>
            </w:pPr>
            <w:r w:rsidDel="00000000" w:rsidR="00000000" w:rsidRPr="00000000">
              <w:rPr>
                <w:sz w:val="20"/>
                <w:szCs w:val="20"/>
                <w:rtl w:val="0"/>
              </w:rPr>
              <w:t xml:space="preserve">Continuous + categorical (&lt;40, 40-49, 50-59, 60-69, &gt;=70)</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07">
            <w:pPr>
              <w:spacing w:after="40" w:before="40" w:lineRule="auto"/>
              <w:rPr>
                <w:sz w:val="20"/>
                <w:szCs w:val="20"/>
              </w:rPr>
            </w:pPr>
            <w:r w:rsidDel="00000000" w:rsidR="00000000" w:rsidRPr="00000000">
              <w:rPr>
                <w:sz w:val="20"/>
                <w:szCs w:val="20"/>
                <w:rtl w:val="0"/>
              </w:rPr>
              <w:t xml:space="preserve">Biological sex</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08">
            <w:pPr>
              <w:spacing w:after="40" w:before="40" w:lineRule="auto"/>
              <w:rPr>
                <w:sz w:val="20"/>
                <w:szCs w:val="20"/>
              </w:rPr>
            </w:pPr>
            <w:r w:rsidDel="00000000" w:rsidR="00000000" w:rsidRPr="00000000">
              <w:rPr>
                <w:sz w:val="20"/>
                <w:szCs w:val="20"/>
                <w:rtl w:val="0"/>
              </w:rPr>
              <w:t xml:space="preserve">Demographics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09">
            <w:pPr>
              <w:spacing w:after="40" w:before="40" w:lineRule="auto"/>
              <w:rPr>
                <w:sz w:val="20"/>
                <w:szCs w:val="20"/>
              </w:rPr>
            </w:pPr>
            <w:r w:rsidDel="00000000" w:rsidR="00000000" w:rsidRPr="00000000">
              <w:rPr>
                <w:sz w:val="20"/>
                <w:szCs w:val="20"/>
                <w:rtl w:val="0"/>
              </w:rPr>
              <w:t xml:space="preserve">Confirm all = Female</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0A">
            <w:pPr>
              <w:spacing w:after="40" w:before="40" w:lineRule="auto"/>
              <w:rPr>
                <w:sz w:val="20"/>
                <w:szCs w:val="20"/>
              </w:rPr>
            </w:pPr>
            <w:r w:rsidDel="00000000" w:rsidR="00000000" w:rsidRPr="00000000">
              <w:rPr>
                <w:sz w:val="20"/>
                <w:szCs w:val="20"/>
                <w:rtl w:val="0"/>
              </w:rPr>
              <w:t xml:space="preserve">Race/ethnicity</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0B">
            <w:pPr>
              <w:spacing w:after="40" w:before="40" w:lineRule="auto"/>
              <w:rPr>
                <w:sz w:val="20"/>
                <w:szCs w:val="20"/>
              </w:rPr>
            </w:pPr>
            <w:r w:rsidDel="00000000" w:rsidR="00000000" w:rsidRPr="00000000">
              <w:rPr>
                <w:sz w:val="20"/>
                <w:szCs w:val="20"/>
                <w:rtl w:val="0"/>
              </w:rPr>
              <w:t xml:space="preserve">Demographics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0C">
            <w:pPr>
              <w:spacing w:after="40" w:before="40" w:lineRule="auto"/>
              <w:rPr>
                <w:sz w:val="20"/>
                <w:szCs w:val="20"/>
              </w:rPr>
            </w:pPr>
            <w:r w:rsidDel="00000000" w:rsidR="00000000" w:rsidRPr="00000000">
              <w:rPr>
                <w:sz w:val="20"/>
                <w:szCs w:val="20"/>
                <w:rtl w:val="0"/>
              </w:rPr>
              <w:t xml:space="preserve">White, Black/AA, Hispanic, Asian, Other/Unknown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0D">
            <w:pPr>
              <w:spacing w:after="40" w:before="40" w:lineRule="auto"/>
              <w:rPr>
                <w:sz w:val="20"/>
                <w:szCs w:val="20"/>
              </w:rPr>
            </w:pPr>
            <w:r w:rsidDel="00000000" w:rsidR="00000000" w:rsidRPr="00000000">
              <w:rPr>
                <w:sz w:val="20"/>
                <w:szCs w:val="20"/>
                <w:rtl w:val="0"/>
              </w:rPr>
              <w:t xml:space="preserve">Insurance type</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0E">
            <w:pPr>
              <w:spacing w:after="40" w:before="40" w:lineRule="auto"/>
              <w:rPr>
                <w:sz w:val="20"/>
                <w:szCs w:val="20"/>
              </w:rPr>
            </w:pPr>
            <w:r w:rsidDel="00000000" w:rsidR="00000000" w:rsidRPr="00000000">
              <w:rPr>
                <w:sz w:val="20"/>
                <w:szCs w:val="20"/>
                <w:rtl w:val="0"/>
              </w:rPr>
              <w:t xml:space="preserve">Demographics / Encounter</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0F">
            <w:pPr>
              <w:spacing w:after="40" w:before="40" w:lineRule="auto"/>
              <w:rPr>
                <w:sz w:val="20"/>
                <w:szCs w:val="20"/>
              </w:rPr>
            </w:pPr>
            <w:r w:rsidDel="00000000" w:rsidR="00000000" w:rsidRPr="00000000">
              <w:rPr>
                <w:sz w:val="20"/>
                <w:szCs w:val="20"/>
                <w:rtl w:val="0"/>
              </w:rPr>
              <w:t xml:space="preserve">Commercial, Medicare, Medicaid, Uninsured</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10">
            <w:pPr>
              <w:spacing w:after="40" w:before="40" w:lineRule="auto"/>
              <w:rPr>
                <w:sz w:val="20"/>
                <w:szCs w:val="20"/>
              </w:rPr>
            </w:pPr>
            <w:r w:rsidDel="00000000" w:rsidR="00000000" w:rsidRPr="00000000">
              <w:rPr>
                <w:sz w:val="20"/>
                <w:szCs w:val="20"/>
                <w:rtl w:val="0"/>
              </w:rPr>
              <w:t xml:space="preserve">Geographic region</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11">
            <w:pPr>
              <w:spacing w:after="40" w:before="40" w:lineRule="auto"/>
              <w:rPr>
                <w:sz w:val="20"/>
                <w:szCs w:val="20"/>
              </w:rPr>
            </w:pPr>
            <w:r w:rsidDel="00000000" w:rsidR="00000000" w:rsidRPr="00000000">
              <w:rPr>
                <w:sz w:val="20"/>
                <w:szCs w:val="20"/>
                <w:rtl w:val="0"/>
              </w:rPr>
              <w:t xml:space="preserve">Demographics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12">
            <w:pPr>
              <w:spacing w:after="40" w:before="40" w:lineRule="auto"/>
              <w:rPr>
                <w:sz w:val="20"/>
                <w:szCs w:val="20"/>
              </w:rPr>
            </w:pPr>
            <w:r w:rsidDel="00000000" w:rsidR="00000000" w:rsidRPr="00000000">
              <w:rPr>
                <w:sz w:val="20"/>
                <w:szCs w:val="20"/>
                <w:rtl w:val="0"/>
              </w:rPr>
              <w:t xml:space="preserve">Census region if available</w:t>
            </w:r>
          </w:p>
        </w:tc>
      </w:tr>
    </w:tbl>
    <w:p w:rsidR="00000000" w:rsidDel="00000000" w:rsidP="00000000" w:rsidRDefault="00000000" w:rsidRPr="00000000" w14:paraId="00000113">
      <w:pPr>
        <w:pStyle w:val="Heading3"/>
        <w:keepNext w:val="0"/>
        <w:keepLines w:val="0"/>
        <w:spacing w:after="100" w:before="200" w:lineRule="auto"/>
        <w:rPr>
          <w:b w:val="1"/>
          <w:bCs w:val="1"/>
          <w:color w:val="333333"/>
          <w:sz w:val="22"/>
          <w:szCs w:val="22"/>
        </w:rPr>
      </w:pPr>
      <w:bookmarkStart w:colFirst="0" w:colLast="0" w:name="_5v0z8mc2v2p6" w:id="23"/>
      <w:bookmarkEnd w:id="23"/>
      <w:r w:rsidDel="00000000" w:rsidR="00000000" w:rsidRPr="00000000">
        <w:rPr>
          <w:b w:val="1"/>
          <w:bCs w:val="1"/>
          <w:color w:val="333333"/>
          <w:sz w:val="22"/>
          <w:szCs w:val="22"/>
          <w:rtl w:val="0"/>
        </w:rPr>
        <w:t xml:space="preserve">5.2 Cancer Characteristics</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670"/>
        <w:gridCol w:w="4110"/>
        <w:tblGridChange w:id="0">
          <w:tblGrid>
            <w:gridCol w:w="2115"/>
            <w:gridCol w:w="2670"/>
            <w:gridCol w:w="4110"/>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14">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Variable</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15">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Domain</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16">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Codes / Notes</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17">
            <w:pPr>
              <w:spacing w:after="40" w:before="40" w:lineRule="auto"/>
              <w:rPr>
                <w:sz w:val="20"/>
                <w:szCs w:val="20"/>
              </w:rPr>
            </w:pPr>
            <w:r w:rsidDel="00000000" w:rsidR="00000000" w:rsidRPr="00000000">
              <w:rPr>
                <w:sz w:val="20"/>
                <w:szCs w:val="20"/>
                <w:rtl w:val="0"/>
              </w:rPr>
              <w:t xml:space="preserve">Cancer stage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18">
            <w:pPr>
              <w:spacing w:after="40" w:before="40" w:lineRule="auto"/>
              <w:rPr>
                <w:sz w:val="20"/>
                <w:szCs w:val="20"/>
              </w:rPr>
            </w:pPr>
            <w:r w:rsidDel="00000000" w:rsidR="00000000" w:rsidRPr="00000000">
              <w:rPr>
                <w:sz w:val="20"/>
                <w:szCs w:val="20"/>
                <w:rtl w:val="0"/>
              </w:rPr>
              <w:t xml:space="preserve">Diagnosis / Oncology module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19">
            <w:pPr>
              <w:spacing w:after="40" w:before="40" w:lineRule="auto"/>
              <w:rPr>
                <w:sz w:val="20"/>
                <w:szCs w:val="20"/>
              </w:rPr>
            </w:pPr>
            <w:r w:rsidDel="00000000" w:rsidR="00000000" w:rsidRPr="00000000">
              <w:rPr>
                <w:sz w:val="20"/>
                <w:szCs w:val="20"/>
                <w:rtl w:val="0"/>
              </w:rPr>
              <w:t xml:space="preserve">AJCC Stage I-IV if structured; TNM if available</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1A">
            <w:pPr>
              <w:spacing w:after="40" w:before="40" w:lineRule="auto"/>
              <w:rPr>
                <w:sz w:val="20"/>
                <w:szCs w:val="20"/>
              </w:rPr>
            </w:pPr>
            <w:r w:rsidDel="00000000" w:rsidR="00000000" w:rsidRPr="00000000">
              <w:rPr>
                <w:sz w:val="20"/>
                <w:szCs w:val="20"/>
                <w:rtl w:val="0"/>
              </w:rPr>
              <w:t xml:space="preserve">Tumor grade</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1B">
            <w:pPr>
              <w:spacing w:after="40" w:before="40" w:lineRule="auto"/>
              <w:rPr>
                <w:sz w:val="20"/>
                <w:szCs w:val="20"/>
              </w:rPr>
            </w:pPr>
            <w:r w:rsidDel="00000000" w:rsidR="00000000" w:rsidRPr="00000000">
              <w:rPr>
                <w:sz w:val="20"/>
                <w:szCs w:val="20"/>
                <w:rtl w:val="0"/>
              </w:rPr>
              <w:t xml:space="preserve">Oncology module / Lab</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1C">
            <w:pPr>
              <w:spacing w:after="40" w:before="40" w:lineRule="auto"/>
              <w:rPr>
                <w:sz w:val="20"/>
                <w:szCs w:val="20"/>
              </w:rPr>
            </w:pPr>
            <w:r w:rsidDel="00000000" w:rsidR="00000000" w:rsidRPr="00000000">
              <w:rPr>
                <w:sz w:val="20"/>
                <w:szCs w:val="20"/>
                <w:rtl w:val="0"/>
              </w:rPr>
              <w:t xml:space="preserve">Grade 1-3 (Nottingham)</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1D">
            <w:pPr>
              <w:spacing w:after="40" w:before="40" w:lineRule="auto"/>
              <w:rPr>
                <w:sz w:val="20"/>
                <w:szCs w:val="20"/>
              </w:rPr>
            </w:pPr>
            <w:r w:rsidDel="00000000" w:rsidR="00000000" w:rsidRPr="00000000">
              <w:rPr>
                <w:sz w:val="20"/>
                <w:szCs w:val="20"/>
                <w:rtl w:val="0"/>
              </w:rPr>
              <w:t xml:space="preserve">Breast cancer subtype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1E">
            <w:pPr>
              <w:spacing w:after="40" w:before="40" w:lineRule="auto"/>
              <w:rPr>
                <w:sz w:val="20"/>
                <w:szCs w:val="20"/>
              </w:rPr>
            </w:pPr>
            <w:r w:rsidDel="00000000" w:rsidR="00000000" w:rsidRPr="00000000">
              <w:rPr>
                <w:sz w:val="20"/>
                <w:szCs w:val="20"/>
                <w:rtl w:val="0"/>
              </w:rPr>
              <w:t xml:space="preserve">Lab / Oncology module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1F">
            <w:pPr>
              <w:spacing w:after="40" w:before="40" w:lineRule="auto"/>
              <w:rPr>
                <w:sz w:val="20"/>
                <w:szCs w:val="20"/>
              </w:rPr>
            </w:pPr>
            <w:r w:rsidDel="00000000" w:rsidR="00000000" w:rsidRPr="00000000">
              <w:rPr>
                <w:sz w:val="20"/>
                <w:szCs w:val="20"/>
                <w:rtl w:val="0"/>
              </w:rPr>
              <w:t xml:space="preserve">HR+/HER2-, HER2+, TNBC (see receptor approach below)</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20">
            <w:pPr>
              <w:spacing w:after="40" w:before="40" w:lineRule="auto"/>
              <w:rPr>
                <w:sz w:val="20"/>
                <w:szCs w:val="20"/>
              </w:rPr>
            </w:pPr>
            <w:r w:rsidDel="00000000" w:rsidR="00000000" w:rsidRPr="00000000">
              <w:rPr>
                <w:sz w:val="20"/>
                <w:szCs w:val="20"/>
                <w:rtl w:val="0"/>
              </w:rPr>
              <w:t xml:space="preserve">Laterality</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21">
            <w:pPr>
              <w:spacing w:after="40" w:before="40" w:lineRule="auto"/>
              <w:rPr>
                <w:sz w:val="20"/>
                <w:szCs w:val="20"/>
              </w:rPr>
            </w:pPr>
            <w:r w:rsidDel="00000000" w:rsidR="00000000" w:rsidRPr="00000000">
              <w:rPr>
                <w:sz w:val="20"/>
                <w:szCs w:val="20"/>
                <w:rtl w:val="0"/>
              </w:rPr>
              <w:t xml:space="preserve">ICD-10 specificity</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22">
            <w:pPr>
              <w:spacing w:after="40" w:before="40" w:lineRule="auto"/>
              <w:rPr>
                <w:sz w:val="20"/>
                <w:szCs w:val="20"/>
              </w:rPr>
            </w:pPr>
            <w:r w:rsidDel="00000000" w:rsidR="00000000" w:rsidRPr="00000000">
              <w:rPr>
                <w:sz w:val="20"/>
                <w:szCs w:val="20"/>
                <w:rtl w:val="0"/>
              </w:rPr>
              <w:t xml:space="preserve">Right vs. left (C50.x1 vs. C50.x2)</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23">
            <w:pPr>
              <w:spacing w:after="40" w:before="40" w:lineRule="auto"/>
              <w:rPr>
                <w:sz w:val="20"/>
                <w:szCs w:val="20"/>
              </w:rPr>
            </w:pPr>
            <w:r w:rsidDel="00000000" w:rsidR="00000000" w:rsidRPr="00000000">
              <w:rPr>
                <w:sz w:val="20"/>
                <w:szCs w:val="20"/>
                <w:rtl w:val="0"/>
              </w:rPr>
              <w:t xml:space="preserve">Histology</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24">
            <w:pPr>
              <w:spacing w:after="40" w:before="40" w:lineRule="auto"/>
              <w:rPr>
                <w:sz w:val="20"/>
                <w:szCs w:val="20"/>
              </w:rPr>
            </w:pPr>
            <w:r w:rsidDel="00000000" w:rsidR="00000000" w:rsidRPr="00000000">
              <w:rPr>
                <w:sz w:val="20"/>
                <w:szCs w:val="20"/>
                <w:rtl w:val="0"/>
              </w:rPr>
              <w:t xml:space="preserve">Oncology module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25">
            <w:pPr>
              <w:spacing w:after="40" w:before="40" w:lineRule="auto"/>
              <w:rPr>
                <w:sz w:val="20"/>
                <w:szCs w:val="20"/>
              </w:rPr>
            </w:pPr>
            <w:r w:rsidDel="00000000" w:rsidR="00000000" w:rsidRPr="00000000">
              <w:rPr>
                <w:sz w:val="20"/>
                <w:szCs w:val="20"/>
                <w:rtl w:val="0"/>
              </w:rPr>
              <w:t xml:space="preserve">Ductal vs. lobular vs. other</w:t>
            </w:r>
          </w:p>
        </w:tc>
      </w:tr>
    </w:tbl>
    <w:p w:rsidR="00000000" w:rsidDel="00000000" w:rsidP="00000000" w:rsidRDefault="00000000" w:rsidRPr="00000000" w14:paraId="00000126">
      <w:pPr>
        <w:spacing w:after="80" w:before="60" w:lineRule="auto"/>
        <w:jc w:val="both"/>
        <w:rPr>
          <w:i w:val="1"/>
          <w:iCs w:val="1"/>
          <w:sz w:val="21"/>
          <w:szCs w:val="21"/>
        </w:rPr>
      </w:pPr>
      <w:r w:rsidDel="00000000" w:rsidR="00000000" w:rsidRPr="00000000">
        <w:rPr>
          <w:i w:val="1"/>
          <w:iCs w:val="1"/>
          <w:sz w:val="21"/>
          <w:szCs w:val="21"/>
          <w:rtl w:val="0"/>
        </w:rPr>
        <w:t xml:space="preserve">Receptor Status Approach: Option A (preferred) -- Use Oncology module Tumor Characteristics to filter by ER, PR, HER2 status. Option B -- Supplement with LOINC codes: 85319-2 (ER), 85325-9 (PR), 85318-4 (HER2 IHC), 72383-3 (HER2 FISH).</w:t>
      </w:r>
    </w:p>
    <w:p w:rsidR="00000000" w:rsidDel="00000000" w:rsidP="00000000" w:rsidRDefault="00000000" w:rsidRPr="00000000" w14:paraId="00000127">
      <w:pPr>
        <w:pStyle w:val="Heading3"/>
        <w:keepNext w:val="0"/>
        <w:keepLines w:val="0"/>
        <w:spacing w:after="100" w:before="200" w:lineRule="auto"/>
        <w:rPr>
          <w:b w:val="1"/>
          <w:bCs w:val="1"/>
          <w:color w:val="333333"/>
          <w:sz w:val="22"/>
          <w:szCs w:val="22"/>
        </w:rPr>
      </w:pPr>
      <w:bookmarkStart w:colFirst="0" w:colLast="0" w:name="_5nnmun13msxt" w:id="24"/>
      <w:bookmarkEnd w:id="24"/>
      <w:r w:rsidDel="00000000" w:rsidR="00000000" w:rsidRPr="00000000">
        <w:rPr>
          <w:b w:val="1"/>
          <w:bCs w:val="1"/>
          <w:color w:val="333333"/>
          <w:sz w:val="22"/>
          <w:szCs w:val="22"/>
          <w:rtl w:val="0"/>
        </w:rPr>
        <w:t xml:space="preserve">5.3 Comorbidities (Pre-Index)</w:t>
      </w:r>
    </w:p>
    <w:p w:rsidR="00000000" w:rsidDel="00000000" w:rsidP="00000000" w:rsidRDefault="00000000" w:rsidRPr="00000000" w14:paraId="00000128">
      <w:pPr>
        <w:spacing w:after="80" w:before="60" w:lineRule="auto"/>
        <w:jc w:val="both"/>
        <w:rPr>
          <w:sz w:val="21"/>
          <w:szCs w:val="21"/>
        </w:rPr>
      </w:pPr>
      <w:r w:rsidDel="00000000" w:rsidR="00000000" w:rsidRPr="00000000">
        <w:rPr>
          <w:sz w:val="21"/>
          <w:szCs w:val="21"/>
          <w:rtl w:val="0"/>
        </w:rPr>
        <w:t xml:space="preserve">Use -365 days to -1 day window for all comorbidity codes. Charlson Comorbidity Index (CCI) is computed via TriNetX built-in CCI calculator using standardized ICD-10 mappings (Quan et al. 2005).</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5505"/>
        <w:tblGridChange w:id="0">
          <w:tblGrid>
            <w:gridCol w:w="3390"/>
            <w:gridCol w:w="5505"/>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29">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Comorbidity</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2A">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ICD-10-CM Codes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2B">
            <w:pPr>
              <w:spacing w:after="40" w:before="40" w:lineRule="auto"/>
              <w:rPr>
                <w:sz w:val="20"/>
                <w:szCs w:val="20"/>
              </w:rPr>
            </w:pPr>
            <w:r w:rsidDel="00000000" w:rsidR="00000000" w:rsidRPr="00000000">
              <w:rPr>
                <w:sz w:val="20"/>
                <w:szCs w:val="20"/>
                <w:rtl w:val="0"/>
              </w:rPr>
              <w:t xml:space="preserve">Hypertension</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2C">
            <w:pPr>
              <w:spacing w:after="40" w:before="40" w:lineRule="auto"/>
              <w:rPr>
                <w:sz w:val="20"/>
                <w:szCs w:val="20"/>
              </w:rPr>
            </w:pPr>
            <w:r w:rsidDel="00000000" w:rsidR="00000000" w:rsidRPr="00000000">
              <w:rPr>
                <w:sz w:val="20"/>
                <w:szCs w:val="20"/>
                <w:rtl w:val="0"/>
              </w:rPr>
              <w:t xml:space="preserve">I10-I16</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2D">
            <w:pPr>
              <w:spacing w:after="40" w:before="40" w:lineRule="auto"/>
              <w:rPr>
                <w:sz w:val="20"/>
                <w:szCs w:val="20"/>
              </w:rPr>
            </w:pPr>
            <w:r w:rsidDel="00000000" w:rsidR="00000000" w:rsidRPr="00000000">
              <w:rPr>
                <w:sz w:val="20"/>
                <w:szCs w:val="20"/>
                <w:rtl w:val="0"/>
              </w:rPr>
              <w:t xml:space="preserve">Ischemic heart disease</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2E">
            <w:pPr>
              <w:spacing w:after="40" w:before="40" w:lineRule="auto"/>
              <w:rPr>
                <w:sz w:val="20"/>
                <w:szCs w:val="20"/>
              </w:rPr>
            </w:pPr>
            <w:r w:rsidDel="00000000" w:rsidR="00000000" w:rsidRPr="00000000">
              <w:rPr>
                <w:sz w:val="20"/>
                <w:szCs w:val="20"/>
                <w:rtl w:val="0"/>
              </w:rPr>
              <w:t xml:space="preserve">I20-I25</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2F">
            <w:pPr>
              <w:spacing w:after="40" w:before="40" w:lineRule="auto"/>
              <w:rPr>
                <w:sz w:val="20"/>
                <w:szCs w:val="20"/>
              </w:rPr>
            </w:pPr>
            <w:r w:rsidDel="00000000" w:rsidR="00000000" w:rsidRPr="00000000">
              <w:rPr>
                <w:sz w:val="20"/>
                <w:szCs w:val="20"/>
                <w:rtl w:val="0"/>
              </w:rPr>
              <w:t xml:space="preserve">Heart failure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30">
            <w:pPr>
              <w:spacing w:after="40" w:before="40" w:lineRule="auto"/>
              <w:rPr>
                <w:sz w:val="20"/>
                <w:szCs w:val="20"/>
              </w:rPr>
            </w:pPr>
            <w:r w:rsidDel="00000000" w:rsidR="00000000" w:rsidRPr="00000000">
              <w:rPr>
                <w:sz w:val="20"/>
                <w:szCs w:val="20"/>
                <w:rtl w:val="0"/>
              </w:rPr>
              <w:t xml:space="preserve">I50</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31">
            <w:pPr>
              <w:spacing w:after="40" w:before="40" w:lineRule="auto"/>
              <w:rPr>
                <w:sz w:val="20"/>
                <w:szCs w:val="20"/>
              </w:rPr>
            </w:pPr>
            <w:r w:rsidDel="00000000" w:rsidR="00000000" w:rsidRPr="00000000">
              <w:rPr>
                <w:sz w:val="20"/>
                <w:szCs w:val="20"/>
                <w:rtl w:val="0"/>
              </w:rPr>
              <w:t xml:space="preserve">COPD</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32">
            <w:pPr>
              <w:spacing w:after="40" w:before="40" w:lineRule="auto"/>
              <w:rPr>
                <w:sz w:val="20"/>
                <w:szCs w:val="20"/>
              </w:rPr>
            </w:pPr>
            <w:r w:rsidDel="00000000" w:rsidR="00000000" w:rsidRPr="00000000">
              <w:rPr>
                <w:sz w:val="20"/>
                <w:szCs w:val="20"/>
                <w:rtl w:val="0"/>
              </w:rPr>
              <w:t xml:space="preserve">J44</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33">
            <w:pPr>
              <w:spacing w:after="40" w:before="40" w:lineRule="auto"/>
              <w:rPr>
                <w:sz w:val="20"/>
                <w:szCs w:val="20"/>
              </w:rPr>
            </w:pPr>
            <w:r w:rsidDel="00000000" w:rsidR="00000000" w:rsidRPr="00000000">
              <w:rPr>
                <w:sz w:val="20"/>
                <w:szCs w:val="20"/>
                <w:rtl w:val="0"/>
              </w:rPr>
              <w:t xml:space="preserve">Chronic kidney disease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34">
            <w:pPr>
              <w:spacing w:after="40" w:before="40" w:lineRule="auto"/>
              <w:rPr>
                <w:sz w:val="20"/>
                <w:szCs w:val="20"/>
              </w:rPr>
            </w:pPr>
            <w:r w:rsidDel="00000000" w:rsidR="00000000" w:rsidRPr="00000000">
              <w:rPr>
                <w:sz w:val="20"/>
                <w:szCs w:val="20"/>
                <w:rtl w:val="0"/>
              </w:rPr>
              <w:t xml:space="preserve">N18 (all stages)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35">
            <w:pPr>
              <w:spacing w:after="40" w:before="40" w:lineRule="auto"/>
              <w:rPr>
                <w:sz w:val="20"/>
                <w:szCs w:val="20"/>
              </w:rPr>
            </w:pPr>
            <w:r w:rsidDel="00000000" w:rsidR="00000000" w:rsidRPr="00000000">
              <w:rPr>
                <w:sz w:val="20"/>
                <w:szCs w:val="20"/>
                <w:rtl w:val="0"/>
              </w:rPr>
              <w:t xml:space="preserve">Liver disease</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36">
            <w:pPr>
              <w:spacing w:after="40" w:before="40" w:lineRule="auto"/>
              <w:rPr>
                <w:sz w:val="20"/>
                <w:szCs w:val="20"/>
              </w:rPr>
            </w:pPr>
            <w:r w:rsidDel="00000000" w:rsidR="00000000" w:rsidRPr="00000000">
              <w:rPr>
                <w:sz w:val="20"/>
                <w:szCs w:val="20"/>
                <w:rtl w:val="0"/>
              </w:rPr>
              <w:t xml:space="preserve">K70-K77</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37">
            <w:pPr>
              <w:spacing w:after="40" w:before="40" w:lineRule="auto"/>
              <w:rPr>
                <w:sz w:val="20"/>
                <w:szCs w:val="20"/>
              </w:rPr>
            </w:pPr>
            <w:r w:rsidDel="00000000" w:rsidR="00000000" w:rsidRPr="00000000">
              <w:rPr>
                <w:sz w:val="20"/>
                <w:szCs w:val="20"/>
                <w:rtl w:val="0"/>
              </w:rPr>
              <w:t xml:space="preserve">Dyslipidemia</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38">
            <w:pPr>
              <w:spacing w:after="40" w:before="40" w:lineRule="auto"/>
              <w:rPr>
                <w:sz w:val="20"/>
                <w:szCs w:val="20"/>
              </w:rPr>
            </w:pPr>
            <w:r w:rsidDel="00000000" w:rsidR="00000000" w:rsidRPr="00000000">
              <w:rPr>
                <w:sz w:val="20"/>
                <w:szCs w:val="20"/>
                <w:rtl w:val="0"/>
              </w:rPr>
              <w:t xml:space="preserve">E78 (all subcodes)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39">
            <w:pPr>
              <w:spacing w:after="40" w:before="40" w:lineRule="auto"/>
              <w:rPr>
                <w:sz w:val="20"/>
                <w:szCs w:val="20"/>
              </w:rPr>
            </w:pPr>
            <w:r w:rsidDel="00000000" w:rsidR="00000000" w:rsidRPr="00000000">
              <w:rPr>
                <w:sz w:val="20"/>
                <w:szCs w:val="20"/>
                <w:rtl w:val="0"/>
              </w:rPr>
              <w:t xml:space="preserve">Type 2 diabetes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3A">
            <w:pPr>
              <w:spacing w:after="40" w:before="40" w:lineRule="auto"/>
              <w:rPr>
                <w:sz w:val="20"/>
                <w:szCs w:val="20"/>
              </w:rPr>
            </w:pPr>
            <w:r w:rsidDel="00000000" w:rsidR="00000000" w:rsidRPr="00000000">
              <w:rPr>
                <w:sz w:val="20"/>
                <w:szCs w:val="20"/>
                <w:rtl w:val="0"/>
              </w:rPr>
              <w:t xml:space="preserve">E11 (all subcodes)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3B">
            <w:pPr>
              <w:spacing w:after="40" w:before="40" w:lineRule="auto"/>
              <w:rPr>
                <w:sz w:val="20"/>
                <w:szCs w:val="20"/>
              </w:rPr>
            </w:pPr>
            <w:r w:rsidDel="00000000" w:rsidR="00000000" w:rsidRPr="00000000">
              <w:rPr>
                <w:sz w:val="20"/>
                <w:szCs w:val="20"/>
                <w:rtl w:val="0"/>
              </w:rPr>
              <w:t xml:space="preserve">Type 1 diabetes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3C">
            <w:pPr>
              <w:spacing w:after="40" w:before="40" w:lineRule="auto"/>
              <w:rPr>
                <w:sz w:val="20"/>
                <w:szCs w:val="20"/>
              </w:rPr>
            </w:pPr>
            <w:r w:rsidDel="00000000" w:rsidR="00000000" w:rsidRPr="00000000">
              <w:rPr>
                <w:sz w:val="20"/>
                <w:szCs w:val="20"/>
                <w:rtl w:val="0"/>
              </w:rPr>
              <w:t xml:space="preserve">E10 (all subcodes)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3D">
            <w:pPr>
              <w:spacing w:after="40" w:before="40" w:lineRule="auto"/>
              <w:rPr>
                <w:sz w:val="20"/>
                <w:szCs w:val="20"/>
              </w:rPr>
            </w:pPr>
            <w:r w:rsidDel="00000000" w:rsidR="00000000" w:rsidRPr="00000000">
              <w:rPr>
                <w:sz w:val="20"/>
                <w:szCs w:val="20"/>
                <w:rtl w:val="0"/>
              </w:rPr>
              <w:t xml:space="preserve">Atrial fibrillation</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3E">
            <w:pPr>
              <w:spacing w:after="40" w:before="40" w:lineRule="auto"/>
              <w:rPr>
                <w:sz w:val="20"/>
                <w:szCs w:val="20"/>
              </w:rPr>
            </w:pPr>
            <w:r w:rsidDel="00000000" w:rsidR="00000000" w:rsidRPr="00000000">
              <w:rPr>
                <w:sz w:val="20"/>
                <w:szCs w:val="20"/>
                <w:rtl w:val="0"/>
              </w:rPr>
              <w:t xml:space="preserve">I48</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3F">
            <w:pPr>
              <w:spacing w:after="40" w:before="40" w:lineRule="auto"/>
              <w:rPr>
                <w:sz w:val="20"/>
                <w:szCs w:val="20"/>
              </w:rPr>
            </w:pPr>
            <w:r w:rsidDel="00000000" w:rsidR="00000000" w:rsidRPr="00000000">
              <w:rPr>
                <w:sz w:val="20"/>
                <w:szCs w:val="20"/>
                <w:rtl w:val="0"/>
              </w:rPr>
              <w:t xml:space="preserve">Depression/anxiety</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40">
            <w:pPr>
              <w:spacing w:after="40" w:before="40" w:lineRule="auto"/>
              <w:rPr>
                <w:sz w:val="20"/>
                <w:szCs w:val="20"/>
              </w:rPr>
            </w:pPr>
            <w:r w:rsidDel="00000000" w:rsidR="00000000" w:rsidRPr="00000000">
              <w:rPr>
                <w:sz w:val="20"/>
                <w:szCs w:val="20"/>
                <w:rtl w:val="0"/>
              </w:rPr>
              <w:t xml:space="preserve">F32, F33, F41</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41">
            <w:pPr>
              <w:spacing w:after="40" w:before="40" w:lineRule="auto"/>
              <w:rPr>
                <w:sz w:val="20"/>
                <w:szCs w:val="20"/>
              </w:rPr>
            </w:pPr>
            <w:r w:rsidDel="00000000" w:rsidR="00000000" w:rsidRPr="00000000">
              <w:rPr>
                <w:sz w:val="20"/>
                <w:szCs w:val="20"/>
                <w:rtl w:val="0"/>
              </w:rPr>
              <w:t xml:space="preserve">Hypothyroidism</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42">
            <w:pPr>
              <w:spacing w:after="40" w:before="40" w:lineRule="auto"/>
              <w:rPr>
                <w:sz w:val="20"/>
                <w:szCs w:val="20"/>
              </w:rPr>
            </w:pPr>
            <w:r w:rsidDel="00000000" w:rsidR="00000000" w:rsidRPr="00000000">
              <w:rPr>
                <w:sz w:val="20"/>
                <w:szCs w:val="20"/>
                <w:rtl w:val="0"/>
              </w:rPr>
              <w:t xml:space="preserve">E03</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43">
            <w:pPr>
              <w:spacing w:after="40" w:before="40" w:lineRule="auto"/>
              <w:rPr>
                <w:sz w:val="20"/>
                <w:szCs w:val="20"/>
              </w:rPr>
            </w:pPr>
            <w:r w:rsidDel="00000000" w:rsidR="00000000" w:rsidRPr="00000000">
              <w:rPr>
                <w:sz w:val="20"/>
                <w:szCs w:val="20"/>
                <w:rtl w:val="0"/>
              </w:rPr>
              <w:t xml:space="preserve">PCOS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44">
            <w:pPr>
              <w:spacing w:after="40" w:before="40" w:lineRule="auto"/>
              <w:rPr>
                <w:sz w:val="20"/>
                <w:szCs w:val="20"/>
              </w:rPr>
            </w:pPr>
            <w:r w:rsidDel="00000000" w:rsidR="00000000" w:rsidRPr="00000000">
              <w:rPr>
                <w:sz w:val="20"/>
                <w:szCs w:val="20"/>
                <w:rtl w:val="0"/>
              </w:rPr>
              <w:t xml:space="preserve">E28.2</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45">
            <w:pPr>
              <w:spacing w:after="40" w:before="40" w:lineRule="auto"/>
              <w:rPr>
                <w:sz w:val="20"/>
                <w:szCs w:val="20"/>
              </w:rPr>
            </w:pPr>
            <w:r w:rsidDel="00000000" w:rsidR="00000000" w:rsidRPr="00000000">
              <w:rPr>
                <w:sz w:val="20"/>
                <w:szCs w:val="20"/>
                <w:rtl w:val="0"/>
              </w:rPr>
              <w:t xml:space="preserve">Sleep apnea</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46">
            <w:pPr>
              <w:spacing w:after="40" w:before="40" w:lineRule="auto"/>
              <w:rPr>
                <w:sz w:val="20"/>
                <w:szCs w:val="20"/>
              </w:rPr>
            </w:pPr>
            <w:r w:rsidDel="00000000" w:rsidR="00000000" w:rsidRPr="00000000">
              <w:rPr>
                <w:sz w:val="20"/>
                <w:szCs w:val="20"/>
                <w:rtl w:val="0"/>
              </w:rPr>
              <w:t xml:space="preserve">G47.3</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47">
            <w:pPr>
              <w:spacing w:after="40" w:before="40" w:lineRule="auto"/>
              <w:rPr>
                <w:sz w:val="20"/>
                <w:szCs w:val="20"/>
              </w:rPr>
            </w:pPr>
            <w:r w:rsidDel="00000000" w:rsidR="00000000" w:rsidRPr="00000000">
              <w:rPr>
                <w:sz w:val="20"/>
                <w:szCs w:val="20"/>
                <w:rtl w:val="0"/>
              </w:rPr>
              <w:t xml:space="preserve">Metabolic syndrome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48">
            <w:pPr>
              <w:spacing w:after="40" w:before="40" w:lineRule="auto"/>
              <w:rPr>
                <w:sz w:val="20"/>
                <w:szCs w:val="20"/>
              </w:rPr>
            </w:pPr>
            <w:r w:rsidDel="00000000" w:rsidR="00000000" w:rsidRPr="00000000">
              <w:rPr>
                <w:sz w:val="20"/>
                <w:szCs w:val="20"/>
                <w:rtl w:val="0"/>
              </w:rPr>
              <w:t xml:space="preserve">E88.81</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49">
            <w:pPr>
              <w:spacing w:after="40" w:before="40" w:lineRule="auto"/>
              <w:rPr>
                <w:sz w:val="20"/>
                <w:szCs w:val="20"/>
              </w:rPr>
            </w:pPr>
            <w:r w:rsidDel="00000000" w:rsidR="00000000" w:rsidRPr="00000000">
              <w:rPr>
                <w:sz w:val="20"/>
                <w:szCs w:val="20"/>
                <w:rtl w:val="0"/>
              </w:rPr>
              <w:t xml:space="preserve">NASH/NAFLD</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4A">
            <w:pPr>
              <w:spacing w:after="40" w:before="40" w:lineRule="auto"/>
              <w:rPr>
                <w:sz w:val="20"/>
                <w:szCs w:val="20"/>
              </w:rPr>
            </w:pPr>
            <w:r w:rsidDel="00000000" w:rsidR="00000000" w:rsidRPr="00000000">
              <w:rPr>
                <w:sz w:val="20"/>
                <w:szCs w:val="20"/>
                <w:rtl w:val="0"/>
              </w:rPr>
              <w:t xml:space="preserve">K75.81, K76.0</w:t>
            </w:r>
          </w:p>
        </w:tc>
      </w:tr>
    </w:tbl>
    <w:p w:rsidR="00000000" w:rsidDel="00000000" w:rsidP="00000000" w:rsidRDefault="00000000" w:rsidRPr="00000000" w14:paraId="0000014B">
      <w:pPr>
        <w:pStyle w:val="Heading3"/>
        <w:keepNext w:val="0"/>
        <w:keepLines w:val="0"/>
        <w:spacing w:after="100" w:before="200" w:lineRule="auto"/>
        <w:rPr>
          <w:b w:val="1"/>
          <w:bCs w:val="1"/>
          <w:color w:val="333333"/>
          <w:sz w:val="22"/>
          <w:szCs w:val="22"/>
        </w:rPr>
      </w:pPr>
      <w:bookmarkStart w:colFirst="0" w:colLast="0" w:name="_io1cm49ti7kl" w:id="25"/>
      <w:bookmarkEnd w:id="25"/>
      <w:r w:rsidDel="00000000" w:rsidR="00000000" w:rsidRPr="00000000">
        <w:rPr>
          <w:b w:val="1"/>
          <w:bCs w:val="1"/>
          <w:color w:val="333333"/>
          <w:sz w:val="22"/>
          <w:szCs w:val="22"/>
          <w:rtl w:val="0"/>
        </w:rPr>
        <w:t xml:space="preserve">5.4 Medications (Pre-Index)</w:t>
      </w:r>
    </w:p>
    <w:p w:rsidR="00000000" w:rsidDel="00000000" w:rsidP="00000000" w:rsidRDefault="00000000" w:rsidRPr="00000000" w14:paraId="0000014C">
      <w:pPr>
        <w:spacing w:after="80" w:before="60" w:lineRule="auto"/>
        <w:jc w:val="both"/>
        <w:rPr>
          <w:sz w:val="21"/>
          <w:szCs w:val="21"/>
        </w:rPr>
      </w:pPr>
      <w:r w:rsidDel="00000000" w:rsidR="00000000" w:rsidRPr="00000000">
        <w:rPr>
          <w:sz w:val="21"/>
          <w:szCs w:val="21"/>
          <w:rtl w:val="0"/>
        </w:rPr>
        <w:t xml:space="preserve">Use -365 days to -1 day window. Search by RxNorm ingredient.</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835"/>
        <w:gridCol w:w="3660"/>
        <w:tblGridChange w:id="0">
          <w:tblGrid>
            <w:gridCol w:w="2400"/>
            <w:gridCol w:w="2835"/>
            <w:gridCol w:w="3660"/>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4D">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Medication</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4E">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RxNorm</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4F">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Clinical Relevance</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50">
            <w:pPr>
              <w:spacing w:after="40" w:before="40" w:lineRule="auto"/>
              <w:rPr>
                <w:sz w:val="20"/>
                <w:szCs w:val="20"/>
              </w:rPr>
            </w:pPr>
            <w:r w:rsidDel="00000000" w:rsidR="00000000" w:rsidRPr="00000000">
              <w:rPr>
                <w:sz w:val="20"/>
                <w:szCs w:val="20"/>
                <w:rtl w:val="0"/>
              </w:rPr>
              <w:t xml:space="preserve">Metformin</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51">
            <w:pPr>
              <w:spacing w:after="40" w:before="40" w:lineRule="auto"/>
              <w:rPr>
                <w:sz w:val="20"/>
                <w:szCs w:val="20"/>
              </w:rPr>
            </w:pPr>
            <w:r w:rsidDel="00000000" w:rsidR="00000000" w:rsidRPr="00000000">
              <w:rPr>
                <w:sz w:val="20"/>
                <w:szCs w:val="20"/>
                <w:rtl w:val="0"/>
              </w:rPr>
              <w:t xml:space="preserve">6809</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52">
            <w:pPr>
              <w:spacing w:after="40" w:before="40" w:lineRule="auto"/>
              <w:rPr>
                <w:sz w:val="20"/>
                <w:szCs w:val="20"/>
              </w:rPr>
            </w:pPr>
            <w:r w:rsidDel="00000000" w:rsidR="00000000" w:rsidRPr="00000000">
              <w:rPr>
                <w:sz w:val="20"/>
                <w:szCs w:val="20"/>
                <w:rtl w:val="0"/>
              </w:rPr>
              <w:t xml:space="preserve">Key diabetes/cancer confounder</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53">
            <w:pPr>
              <w:spacing w:after="40" w:before="40" w:lineRule="auto"/>
              <w:rPr>
                <w:sz w:val="20"/>
                <w:szCs w:val="20"/>
              </w:rPr>
            </w:pPr>
            <w:r w:rsidDel="00000000" w:rsidR="00000000" w:rsidRPr="00000000">
              <w:rPr>
                <w:sz w:val="20"/>
                <w:szCs w:val="20"/>
                <w:rtl w:val="0"/>
              </w:rPr>
              <w:t xml:space="preserve">Insulin (any)</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54">
            <w:pPr>
              <w:spacing w:after="40" w:before="40" w:lineRule="auto"/>
              <w:rPr>
                <w:sz w:val="20"/>
                <w:szCs w:val="20"/>
              </w:rPr>
            </w:pPr>
            <w:r w:rsidDel="00000000" w:rsidR="00000000" w:rsidRPr="00000000">
              <w:rPr>
                <w:sz w:val="20"/>
                <w:szCs w:val="20"/>
                <w:rtl w:val="0"/>
              </w:rPr>
              <w:t xml:space="preserve">5856, 86009, 51428</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55">
            <w:pPr>
              <w:spacing w:after="40" w:before="40" w:lineRule="auto"/>
              <w:rPr>
                <w:sz w:val="20"/>
                <w:szCs w:val="20"/>
              </w:rPr>
            </w:pPr>
            <w:r w:rsidDel="00000000" w:rsidR="00000000" w:rsidRPr="00000000">
              <w:rPr>
                <w:sz w:val="20"/>
                <w:szCs w:val="20"/>
                <w:rtl w:val="0"/>
              </w:rPr>
              <w:t xml:space="preserve">Diabetes severity marker</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56">
            <w:pPr>
              <w:spacing w:after="40" w:before="40" w:lineRule="auto"/>
              <w:rPr>
                <w:sz w:val="20"/>
                <w:szCs w:val="20"/>
              </w:rPr>
            </w:pPr>
            <w:r w:rsidDel="00000000" w:rsidR="00000000" w:rsidRPr="00000000">
              <w:rPr>
                <w:sz w:val="20"/>
                <w:szCs w:val="20"/>
                <w:rtl w:val="0"/>
              </w:rPr>
              <w:t xml:space="preserve">SGLT2 inhibitors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57">
            <w:pPr>
              <w:spacing w:after="40" w:before="40" w:lineRule="auto"/>
              <w:rPr>
                <w:sz w:val="20"/>
                <w:szCs w:val="20"/>
              </w:rPr>
            </w:pPr>
            <w:r w:rsidDel="00000000" w:rsidR="00000000" w:rsidRPr="00000000">
              <w:rPr>
                <w:sz w:val="20"/>
                <w:szCs w:val="20"/>
                <w:rtl w:val="0"/>
              </w:rPr>
              <w:t xml:space="preserve">1488564, 1545653, 1373463</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58">
            <w:pPr>
              <w:spacing w:after="40" w:before="40" w:lineRule="auto"/>
              <w:rPr>
                <w:sz w:val="20"/>
                <w:szCs w:val="20"/>
              </w:rPr>
            </w:pPr>
            <w:r w:rsidDel="00000000" w:rsidR="00000000" w:rsidRPr="00000000">
              <w:rPr>
                <w:sz w:val="20"/>
                <w:szCs w:val="20"/>
                <w:rtl w:val="0"/>
              </w:rPr>
              <w:t xml:space="preserve">Anti-cancer potential confounder</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59">
            <w:pPr>
              <w:spacing w:after="40" w:before="40" w:lineRule="auto"/>
              <w:rPr>
                <w:sz w:val="20"/>
                <w:szCs w:val="20"/>
              </w:rPr>
            </w:pPr>
            <w:r w:rsidDel="00000000" w:rsidR="00000000" w:rsidRPr="00000000">
              <w:rPr>
                <w:sz w:val="20"/>
                <w:szCs w:val="20"/>
                <w:rtl w:val="0"/>
              </w:rPr>
              <w:t xml:space="preserve">Statins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5A">
            <w:pPr>
              <w:spacing w:after="40" w:before="40" w:lineRule="auto"/>
              <w:rPr>
                <w:sz w:val="20"/>
                <w:szCs w:val="20"/>
              </w:rPr>
            </w:pPr>
            <w:r w:rsidDel="00000000" w:rsidR="00000000" w:rsidRPr="00000000">
              <w:rPr>
                <w:sz w:val="20"/>
                <w:szCs w:val="20"/>
                <w:rtl w:val="0"/>
              </w:rPr>
              <w:t xml:space="preserve">41493, 36567, 301542</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5B">
            <w:pPr>
              <w:spacing w:after="40" w:before="40" w:lineRule="auto"/>
              <w:rPr>
                <w:sz w:val="20"/>
                <w:szCs w:val="20"/>
              </w:rPr>
            </w:pPr>
            <w:r w:rsidDel="00000000" w:rsidR="00000000" w:rsidRPr="00000000">
              <w:rPr>
                <w:sz w:val="20"/>
                <w:szCs w:val="20"/>
                <w:rtl w:val="0"/>
              </w:rPr>
              <w:t xml:space="preserve">Anti-inflammatory confounder</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5C">
            <w:pPr>
              <w:spacing w:after="40" w:before="40" w:lineRule="auto"/>
              <w:rPr>
                <w:sz w:val="20"/>
                <w:szCs w:val="20"/>
              </w:rPr>
            </w:pPr>
            <w:r w:rsidDel="00000000" w:rsidR="00000000" w:rsidRPr="00000000">
              <w:rPr>
                <w:sz w:val="20"/>
                <w:szCs w:val="20"/>
                <w:rtl w:val="0"/>
              </w:rPr>
              <w:t xml:space="preserve">Aromatase inhibitors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5D">
            <w:pPr>
              <w:spacing w:after="40" w:before="40" w:lineRule="auto"/>
              <w:rPr>
                <w:sz w:val="20"/>
                <w:szCs w:val="20"/>
              </w:rPr>
            </w:pPr>
            <w:r w:rsidDel="00000000" w:rsidR="00000000" w:rsidRPr="00000000">
              <w:rPr>
                <w:sz w:val="20"/>
                <w:szCs w:val="20"/>
                <w:rtl w:val="0"/>
              </w:rPr>
              <w:t xml:space="preserve">5953, 35768, 191</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5E">
            <w:pPr>
              <w:spacing w:after="40" w:before="40" w:lineRule="auto"/>
              <w:rPr>
                <w:sz w:val="20"/>
                <w:szCs w:val="20"/>
              </w:rPr>
            </w:pPr>
            <w:r w:rsidDel="00000000" w:rsidR="00000000" w:rsidRPr="00000000">
              <w:rPr>
                <w:sz w:val="20"/>
                <w:szCs w:val="20"/>
                <w:rtl w:val="0"/>
              </w:rPr>
              <w:t xml:space="preserve">Endocrine therapy -- critical covariate</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5F">
            <w:pPr>
              <w:spacing w:after="40" w:before="40" w:lineRule="auto"/>
              <w:rPr>
                <w:sz w:val="20"/>
                <w:szCs w:val="20"/>
              </w:rPr>
            </w:pPr>
            <w:r w:rsidDel="00000000" w:rsidR="00000000" w:rsidRPr="00000000">
              <w:rPr>
                <w:sz w:val="20"/>
                <w:szCs w:val="20"/>
                <w:rtl w:val="0"/>
              </w:rPr>
              <w:t xml:space="preserve">Tamoxifen</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60">
            <w:pPr>
              <w:spacing w:after="40" w:before="40" w:lineRule="auto"/>
              <w:rPr>
                <w:sz w:val="20"/>
                <w:szCs w:val="20"/>
              </w:rPr>
            </w:pPr>
            <w:r w:rsidDel="00000000" w:rsidR="00000000" w:rsidRPr="00000000">
              <w:rPr>
                <w:sz w:val="20"/>
                <w:szCs w:val="20"/>
                <w:rtl w:val="0"/>
              </w:rPr>
              <w:t xml:space="preserve">10324</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61">
            <w:pPr>
              <w:spacing w:after="40" w:before="40" w:lineRule="auto"/>
              <w:rPr>
                <w:sz w:val="20"/>
                <w:szCs w:val="20"/>
              </w:rPr>
            </w:pPr>
            <w:r w:rsidDel="00000000" w:rsidR="00000000" w:rsidRPr="00000000">
              <w:rPr>
                <w:sz w:val="20"/>
                <w:szCs w:val="20"/>
                <w:rtl w:val="0"/>
              </w:rPr>
              <w:t xml:space="preserve">Endocrine therapy -- critical covariate</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62">
            <w:pPr>
              <w:spacing w:after="40" w:before="40" w:lineRule="auto"/>
              <w:rPr>
                <w:sz w:val="20"/>
                <w:szCs w:val="20"/>
              </w:rPr>
            </w:pPr>
            <w:r w:rsidDel="00000000" w:rsidR="00000000" w:rsidRPr="00000000">
              <w:rPr>
                <w:sz w:val="20"/>
                <w:szCs w:val="20"/>
                <w:rtl w:val="0"/>
              </w:rPr>
              <w:t xml:space="preserve">CDK4/6 inhibitors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63">
            <w:pPr>
              <w:spacing w:after="40" w:before="40" w:lineRule="auto"/>
              <w:rPr>
                <w:sz w:val="20"/>
                <w:szCs w:val="20"/>
              </w:rPr>
            </w:pPr>
            <w:r w:rsidDel="00000000" w:rsidR="00000000" w:rsidRPr="00000000">
              <w:rPr>
                <w:sz w:val="20"/>
                <w:szCs w:val="20"/>
                <w:rtl w:val="0"/>
              </w:rPr>
              <w:t xml:space="preserve">1873984, 1946839, 1860487</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64">
            <w:pPr>
              <w:spacing w:after="40" w:before="40" w:lineRule="auto"/>
              <w:rPr>
                <w:sz w:val="20"/>
                <w:szCs w:val="20"/>
              </w:rPr>
            </w:pPr>
            <w:r w:rsidDel="00000000" w:rsidR="00000000" w:rsidRPr="00000000">
              <w:rPr>
                <w:sz w:val="20"/>
                <w:szCs w:val="20"/>
                <w:rtl w:val="0"/>
              </w:rPr>
              <w:t xml:space="preserve">Disease burden / line of therapy marker</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65">
            <w:pPr>
              <w:spacing w:after="40" w:before="40" w:lineRule="auto"/>
              <w:rPr>
                <w:sz w:val="20"/>
                <w:szCs w:val="20"/>
              </w:rPr>
            </w:pPr>
            <w:r w:rsidDel="00000000" w:rsidR="00000000" w:rsidRPr="00000000">
              <w:rPr>
                <w:sz w:val="20"/>
                <w:szCs w:val="20"/>
                <w:rtl w:val="0"/>
              </w:rPr>
              <w:t xml:space="preserve">Trastuzumab</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66">
            <w:pPr>
              <w:spacing w:after="40" w:before="40" w:lineRule="auto"/>
              <w:rPr>
                <w:sz w:val="20"/>
                <w:szCs w:val="20"/>
              </w:rPr>
            </w:pPr>
            <w:r w:rsidDel="00000000" w:rsidR="00000000" w:rsidRPr="00000000">
              <w:rPr>
                <w:sz w:val="20"/>
                <w:szCs w:val="20"/>
                <w:rtl w:val="0"/>
              </w:rPr>
              <w:t xml:space="preserve">224905</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67">
            <w:pPr>
              <w:spacing w:after="40" w:before="40" w:lineRule="auto"/>
              <w:rPr>
                <w:sz w:val="20"/>
                <w:szCs w:val="20"/>
              </w:rPr>
            </w:pPr>
            <w:r w:rsidDel="00000000" w:rsidR="00000000" w:rsidRPr="00000000">
              <w:rPr>
                <w:sz w:val="20"/>
                <w:szCs w:val="20"/>
                <w:rtl w:val="0"/>
              </w:rPr>
              <w:t xml:space="preserve">HER2 therapy marker</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68">
            <w:pPr>
              <w:spacing w:after="40" w:before="40" w:lineRule="auto"/>
              <w:rPr>
                <w:sz w:val="20"/>
                <w:szCs w:val="20"/>
              </w:rPr>
            </w:pPr>
            <w:r w:rsidDel="00000000" w:rsidR="00000000" w:rsidRPr="00000000">
              <w:rPr>
                <w:sz w:val="20"/>
                <w:szCs w:val="20"/>
                <w:rtl w:val="0"/>
              </w:rPr>
              <w:t xml:space="preserve">Aspirin</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69">
            <w:pPr>
              <w:spacing w:after="40" w:before="40" w:lineRule="auto"/>
              <w:rPr>
                <w:sz w:val="20"/>
                <w:szCs w:val="20"/>
              </w:rPr>
            </w:pPr>
            <w:r w:rsidDel="00000000" w:rsidR="00000000" w:rsidRPr="00000000">
              <w:rPr>
                <w:sz w:val="20"/>
                <w:szCs w:val="20"/>
                <w:rtl w:val="0"/>
              </w:rPr>
              <w:t xml:space="preserve">1191</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6A">
            <w:pPr>
              <w:spacing w:after="40" w:before="40" w:lineRule="auto"/>
              <w:rPr>
                <w:sz w:val="20"/>
                <w:szCs w:val="20"/>
              </w:rPr>
            </w:pPr>
            <w:r w:rsidDel="00000000" w:rsidR="00000000" w:rsidRPr="00000000">
              <w:rPr>
                <w:sz w:val="20"/>
                <w:szCs w:val="20"/>
                <w:rtl w:val="0"/>
              </w:rPr>
              <w:t xml:space="preserve">Anti-inflammatory</w:t>
            </w:r>
          </w:p>
        </w:tc>
      </w:tr>
    </w:tbl>
    <w:p w:rsidR="00000000" w:rsidDel="00000000" w:rsidP="00000000" w:rsidRDefault="00000000" w:rsidRPr="00000000" w14:paraId="0000016B">
      <w:pPr>
        <w:pStyle w:val="Heading3"/>
        <w:keepNext w:val="0"/>
        <w:keepLines w:val="0"/>
        <w:spacing w:after="100" w:before="200" w:lineRule="auto"/>
        <w:rPr>
          <w:b w:val="1"/>
          <w:bCs w:val="1"/>
          <w:color w:val="333333"/>
          <w:sz w:val="22"/>
          <w:szCs w:val="22"/>
        </w:rPr>
      </w:pPr>
      <w:bookmarkStart w:colFirst="0" w:colLast="0" w:name="_badfvajb6ucm" w:id="26"/>
      <w:bookmarkEnd w:id="26"/>
      <w:r w:rsidDel="00000000" w:rsidR="00000000" w:rsidRPr="00000000">
        <w:rPr>
          <w:b w:val="1"/>
          <w:bCs w:val="1"/>
          <w:color w:val="333333"/>
          <w:sz w:val="22"/>
          <w:szCs w:val="22"/>
          <w:rtl w:val="0"/>
        </w:rPr>
        <w:t xml:space="preserve">5.5 BMI and Weight</w:t>
      </w:r>
    </w:p>
    <w:p w:rsidR="00000000" w:rsidDel="00000000" w:rsidP="00000000" w:rsidRDefault="00000000" w:rsidRPr="00000000" w14:paraId="0000016C">
      <w:pPr>
        <w:spacing w:after="80" w:before="60" w:lineRule="auto"/>
        <w:jc w:val="both"/>
        <w:rPr>
          <w:sz w:val="21"/>
          <w:szCs w:val="21"/>
        </w:rPr>
      </w:pPr>
      <w:r w:rsidDel="00000000" w:rsidR="00000000" w:rsidRPr="00000000">
        <w:rPr>
          <w:sz w:val="21"/>
          <w:szCs w:val="21"/>
          <w:rtl w:val="0"/>
        </w:rPr>
        <w:t xml:space="preserve">Approach 1 (Preferred): Vital Signs domain. Extract BMI value closest to index date (within -180 to -1 days). Categorize: 30.0-34.9, 35.0-39.9, 40.0-44.9, 45.0-49.9, &gt;=50. Approach 2 (Supplementary): ICD-10 BMI codes Z68.30-Z68.45.</w:t>
      </w:r>
    </w:p>
    <w:p w:rsidR="00000000" w:rsidDel="00000000" w:rsidP="00000000" w:rsidRDefault="00000000" w:rsidRPr="00000000" w14:paraId="0000016D">
      <w:pPr>
        <w:pStyle w:val="Heading3"/>
        <w:keepNext w:val="0"/>
        <w:keepLines w:val="0"/>
        <w:spacing w:after="100" w:before="200" w:lineRule="auto"/>
        <w:rPr>
          <w:b w:val="1"/>
          <w:bCs w:val="1"/>
          <w:color w:val="333333"/>
          <w:sz w:val="22"/>
          <w:szCs w:val="22"/>
        </w:rPr>
      </w:pPr>
      <w:bookmarkStart w:colFirst="0" w:colLast="0" w:name="_39ozsmad9yhe" w:id="27"/>
      <w:bookmarkEnd w:id="27"/>
      <w:r w:rsidDel="00000000" w:rsidR="00000000" w:rsidRPr="00000000">
        <w:rPr>
          <w:b w:val="1"/>
          <w:bCs w:val="1"/>
          <w:color w:val="333333"/>
          <w:sz w:val="22"/>
          <w:szCs w:val="22"/>
          <w:rtl w:val="0"/>
        </w:rPr>
        <w:t xml:space="preserve">5.6 Smoking Status</w:t>
      </w:r>
    </w:p>
    <w:p w:rsidR="00000000" w:rsidDel="00000000" w:rsidP="00000000" w:rsidRDefault="00000000" w:rsidRPr="00000000" w14:paraId="0000016E">
      <w:pPr>
        <w:spacing w:after="80" w:before="60" w:lineRule="auto"/>
        <w:jc w:val="both"/>
        <w:rPr>
          <w:sz w:val="21"/>
          <w:szCs w:val="21"/>
        </w:rPr>
      </w:pPr>
      <w:r w:rsidDel="00000000" w:rsidR="00000000" w:rsidRPr="00000000">
        <w:rPr>
          <w:sz w:val="21"/>
          <w:szCs w:val="21"/>
          <w:rtl w:val="0"/>
        </w:rPr>
        <w:t xml:space="preserve">Codes: F17.2xx (nicotine dependence, current), Z87.891 (history, former), Z72.0 (tobacco use). Categories: Current, Former, Never/Unknown.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sz w:val="21"/>
          <w:szCs w:val="21"/>
        </w:rPr>
      </w:pPr>
      <w:r w:rsidDel="00000000" w:rsidR="00000000" w:rsidRPr="00000000">
        <w:rPr>
          <w:sz w:val="21"/>
          <w:szCs w:val="21"/>
          <w:rtl w:val="0"/>
        </w:rPr>
        <w:t xml:space="preserve"> </w:t>
      </w:r>
    </w:p>
    <w:p w:rsidR="00000000" w:rsidDel="00000000" w:rsidP="00000000" w:rsidRDefault="00000000" w:rsidRPr="00000000" w14:paraId="00000171">
      <w:pPr>
        <w:pStyle w:val="Heading2"/>
        <w:keepNext w:val="0"/>
        <w:keepLines w:val="0"/>
        <w:spacing w:after="140" w:before="280" w:lineRule="auto"/>
        <w:rPr>
          <w:b w:val="1"/>
          <w:bCs w:val="1"/>
          <w:color w:val="2c5f8a"/>
          <w:sz w:val="26"/>
          <w:szCs w:val="26"/>
        </w:rPr>
      </w:pPr>
      <w:bookmarkStart w:colFirst="0" w:colLast="0" w:name="_x0aoevt668yn" w:id="28"/>
      <w:bookmarkEnd w:id="28"/>
      <w:r w:rsidDel="00000000" w:rsidR="00000000" w:rsidRPr="00000000">
        <w:rPr>
          <w:b w:val="1"/>
          <w:bCs w:val="1"/>
          <w:color w:val="2c5f8a"/>
          <w:sz w:val="26"/>
          <w:szCs w:val="26"/>
          <w:rtl w:val="0"/>
        </w:rPr>
        <w:t xml:space="preserve">Step 6 -- Propensity Score Matching</w:t>
      </w:r>
    </w:p>
    <w:p w:rsidR="00000000" w:rsidDel="00000000" w:rsidP="00000000" w:rsidRDefault="00000000" w:rsidRPr="00000000" w14:paraId="00000172">
      <w:pPr>
        <w:pStyle w:val="Heading3"/>
        <w:keepNext w:val="0"/>
        <w:keepLines w:val="0"/>
        <w:spacing w:after="100" w:before="200" w:lineRule="auto"/>
        <w:rPr>
          <w:b w:val="1"/>
          <w:bCs w:val="1"/>
          <w:color w:val="333333"/>
          <w:sz w:val="22"/>
          <w:szCs w:val="22"/>
        </w:rPr>
      </w:pPr>
      <w:bookmarkStart w:colFirst="0" w:colLast="0" w:name="_cxbf8i3j2cvx" w:id="29"/>
      <w:bookmarkEnd w:id="29"/>
      <w:r w:rsidDel="00000000" w:rsidR="00000000" w:rsidRPr="00000000">
        <w:rPr>
          <w:b w:val="1"/>
          <w:bCs w:val="1"/>
          <w:color w:val="333333"/>
          <w:sz w:val="22"/>
          <w:szCs w:val="22"/>
          <w:rtl w:val="0"/>
        </w:rPr>
        <w:t xml:space="preserve">6.1 Overview</w:t>
      </w:r>
    </w:p>
    <w:p w:rsidR="00000000" w:rsidDel="00000000" w:rsidP="00000000" w:rsidRDefault="00000000" w:rsidRPr="00000000" w14:paraId="00000173">
      <w:pPr>
        <w:spacing w:after="80" w:before="60" w:lineRule="auto"/>
        <w:jc w:val="both"/>
        <w:rPr>
          <w:sz w:val="21"/>
          <w:szCs w:val="21"/>
        </w:rPr>
      </w:pPr>
      <w:r w:rsidDel="00000000" w:rsidR="00000000" w:rsidRPr="00000000">
        <w:rPr>
          <w:sz w:val="21"/>
          <w:szCs w:val="21"/>
          <w:rtl w:val="0"/>
        </w:rPr>
        <w:t xml:space="preserve">PSM is performed in TriNetX using the built-in Analysis &gt; Propensity Score Matching tool after both cohorts have been defined and cleaned with exclusion criteria.</w:t>
      </w:r>
    </w:p>
    <w:p w:rsidR="00000000" w:rsidDel="00000000" w:rsidP="00000000" w:rsidRDefault="00000000" w:rsidRPr="00000000" w14:paraId="00000174">
      <w:pPr>
        <w:pStyle w:val="Heading3"/>
        <w:keepNext w:val="0"/>
        <w:keepLines w:val="0"/>
        <w:spacing w:after="100" w:before="200" w:lineRule="auto"/>
        <w:rPr>
          <w:b w:val="1"/>
          <w:bCs w:val="1"/>
          <w:color w:val="333333"/>
          <w:sz w:val="22"/>
          <w:szCs w:val="22"/>
        </w:rPr>
      </w:pPr>
      <w:bookmarkStart w:colFirst="0" w:colLast="0" w:name="_x4f7t2uao6t" w:id="30"/>
      <w:bookmarkEnd w:id="30"/>
      <w:r w:rsidDel="00000000" w:rsidR="00000000" w:rsidRPr="00000000">
        <w:rPr>
          <w:b w:val="1"/>
          <w:bCs w:val="1"/>
          <w:color w:val="333333"/>
          <w:sz w:val="22"/>
          <w:szCs w:val="22"/>
          <w:rtl w:val="0"/>
        </w:rPr>
        <w:t xml:space="preserve">6.2 Matching Parameters</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015"/>
        <w:tblGridChange w:id="0">
          <w:tblGrid>
            <w:gridCol w:w="2880"/>
            <w:gridCol w:w="6015"/>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75">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Parameter</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76">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Value</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77">
            <w:pPr>
              <w:spacing w:after="40" w:before="40" w:lineRule="auto"/>
              <w:rPr>
                <w:sz w:val="20"/>
                <w:szCs w:val="20"/>
              </w:rPr>
            </w:pPr>
            <w:r w:rsidDel="00000000" w:rsidR="00000000" w:rsidRPr="00000000">
              <w:rPr>
                <w:sz w:val="20"/>
                <w:szCs w:val="20"/>
                <w:rtl w:val="0"/>
              </w:rPr>
              <w:t xml:space="preserve">Matching ratio</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78">
            <w:pPr>
              <w:spacing w:after="40" w:before="40" w:lineRule="auto"/>
              <w:rPr>
                <w:sz w:val="20"/>
                <w:szCs w:val="20"/>
              </w:rPr>
            </w:pPr>
            <w:r w:rsidDel="00000000" w:rsidR="00000000" w:rsidRPr="00000000">
              <w:rPr>
                <w:sz w:val="20"/>
                <w:szCs w:val="20"/>
                <w:rtl w:val="0"/>
              </w:rPr>
              <w:t xml:space="preserve">1:1 (one exposed patient matched to one control)</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79">
            <w:pPr>
              <w:spacing w:after="40" w:before="40" w:lineRule="auto"/>
              <w:rPr>
                <w:sz w:val="20"/>
                <w:szCs w:val="20"/>
              </w:rPr>
            </w:pPr>
            <w:r w:rsidDel="00000000" w:rsidR="00000000" w:rsidRPr="00000000">
              <w:rPr>
                <w:sz w:val="20"/>
                <w:szCs w:val="20"/>
                <w:rtl w:val="0"/>
              </w:rPr>
              <w:t xml:space="preserve">Algorithm</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7A">
            <w:pPr>
              <w:spacing w:after="40" w:before="40" w:lineRule="auto"/>
              <w:rPr>
                <w:sz w:val="20"/>
                <w:szCs w:val="20"/>
              </w:rPr>
            </w:pPr>
            <w:r w:rsidDel="00000000" w:rsidR="00000000" w:rsidRPr="00000000">
              <w:rPr>
                <w:sz w:val="20"/>
                <w:szCs w:val="20"/>
                <w:rtl w:val="0"/>
              </w:rPr>
              <w:t xml:space="preserve">Nearest-neighbor matching (greedy, without replacement)</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7B">
            <w:pPr>
              <w:spacing w:after="40" w:before="40" w:lineRule="auto"/>
              <w:rPr>
                <w:sz w:val="20"/>
                <w:szCs w:val="20"/>
              </w:rPr>
            </w:pPr>
            <w:r w:rsidDel="00000000" w:rsidR="00000000" w:rsidRPr="00000000">
              <w:rPr>
                <w:sz w:val="20"/>
                <w:szCs w:val="20"/>
                <w:rtl w:val="0"/>
              </w:rPr>
              <w:t xml:space="preserve">Caliper</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7C">
            <w:pPr>
              <w:spacing w:after="40" w:before="40" w:lineRule="auto"/>
              <w:rPr>
                <w:sz w:val="20"/>
                <w:szCs w:val="20"/>
              </w:rPr>
            </w:pPr>
            <w:r w:rsidDel="00000000" w:rsidR="00000000" w:rsidRPr="00000000">
              <w:rPr>
                <w:sz w:val="20"/>
                <w:szCs w:val="20"/>
                <w:rtl w:val="0"/>
              </w:rPr>
              <w:t xml:space="preserve">0.2 standard deviations of the logit of the propensity score (Austin 2011)</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7D">
            <w:pPr>
              <w:spacing w:after="40" w:before="40" w:lineRule="auto"/>
              <w:rPr>
                <w:sz w:val="20"/>
                <w:szCs w:val="20"/>
              </w:rPr>
            </w:pPr>
            <w:r w:rsidDel="00000000" w:rsidR="00000000" w:rsidRPr="00000000">
              <w:rPr>
                <w:sz w:val="20"/>
                <w:szCs w:val="20"/>
                <w:rtl w:val="0"/>
              </w:rPr>
              <w:t xml:space="preserve">Matching order</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7E">
            <w:pPr>
              <w:spacing w:after="40" w:before="40" w:lineRule="auto"/>
              <w:rPr>
                <w:sz w:val="20"/>
                <w:szCs w:val="20"/>
              </w:rPr>
            </w:pPr>
            <w:r w:rsidDel="00000000" w:rsidR="00000000" w:rsidRPr="00000000">
              <w:rPr>
                <w:sz w:val="20"/>
                <w:szCs w:val="20"/>
                <w:rtl w:val="0"/>
              </w:rPr>
              <w:t xml:space="preserve">Random (default)</w:t>
            </w:r>
          </w:p>
        </w:tc>
      </w:tr>
    </w:tbl>
    <w:p w:rsidR="00000000" w:rsidDel="00000000" w:rsidP="00000000" w:rsidRDefault="00000000" w:rsidRPr="00000000" w14:paraId="0000017F">
      <w:pPr>
        <w:pStyle w:val="Heading3"/>
        <w:keepNext w:val="0"/>
        <w:keepLines w:val="0"/>
        <w:spacing w:after="100" w:before="200" w:lineRule="auto"/>
        <w:rPr>
          <w:b w:val="1"/>
          <w:bCs w:val="1"/>
          <w:color w:val="333333"/>
          <w:sz w:val="22"/>
          <w:szCs w:val="22"/>
        </w:rPr>
      </w:pPr>
      <w:bookmarkStart w:colFirst="0" w:colLast="0" w:name="_38m45u8zuvyr" w:id="31"/>
      <w:bookmarkEnd w:id="31"/>
      <w:r w:rsidDel="00000000" w:rsidR="00000000" w:rsidRPr="00000000">
        <w:rPr>
          <w:b w:val="1"/>
          <w:bCs w:val="1"/>
          <w:color w:val="333333"/>
          <w:sz w:val="22"/>
          <w:szCs w:val="22"/>
          <w:rtl w:val="0"/>
        </w:rPr>
        <w:t xml:space="preserve">6.3 PSM Covariates</w:t>
      </w:r>
    </w:p>
    <w:p w:rsidR="00000000" w:rsidDel="00000000" w:rsidP="00000000" w:rsidRDefault="00000000" w:rsidRPr="00000000" w14:paraId="00000180">
      <w:pPr>
        <w:spacing w:after="80" w:before="60" w:lineRule="auto"/>
        <w:jc w:val="both"/>
        <w:rPr>
          <w:sz w:val="21"/>
          <w:szCs w:val="21"/>
        </w:rPr>
      </w:pPr>
      <w:r w:rsidDel="00000000" w:rsidR="00000000" w:rsidRPr="00000000">
        <w:rPr>
          <w:sz w:val="21"/>
          <w:szCs w:val="21"/>
          <w:rtl w:val="0"/>
        </w:rPr>
        <w:t xml:space="preserve">The propensity score logistic regression model should include all variables associated with both GLP-1RA exposure AND outcomes (confounders).</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4650"/>
        <w:gridCol w:w="2280"/>
        <w:tblGridChange w:id="0">
          <w:tblGrid>
            <w:gridCol w:w="1965"/>
            <w:gridCol w:w="4650"/>
            <w:gridCol w:w="2280"/>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81">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Category</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82">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Variables</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83">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Domain</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84">
            <w:pPr>
              <w:spacing w:after="40" w:before="40" w:lineRule="auto"/>
              <w:rPr>
                <w:sz w:val="20"/>
                <w:szCs w:val="20"/>
              </w:rPr>
            </w:pPr>
            <w:r w:rsidDel="00000000" w:rsidR="00000000" w:rsidRPr="00000000">
              <w:rPr>
                <w:sz w:val="20"/>
                <w:szCs w:val="20"/>
                <w:rtl w:val="0"/>
              </w:rPr>
              <w:t xml:space="preserve">Demographics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85">
            <w:pPr>
              <w:spacing w:after="40" w:before="40" w:lineRule="auto"/>
              <w:rPr>
                <w:sz w:val="20"/>
                <w:szCs w:val="20"/>
              </w:rPr>
            </w:pPr>
            <w:r w:rsidDel="00000000" w:rsidR="00000000" w:rsidRPr="00000000">
              <w:rPr>
                <w:sz w:val="20"/>
                <w:szCs w:val="20"/>
                <w:rtl w:val="0"/>
              </w:rPr>
              <w:t xml:space="preserve">Age at index (continuous), Race/ethnicity, Insurance type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86">
            <w:pPr>
              <w:spacing w:after="40" w:before="40" w:lineRule="auto"/>
              <w:rPr>
                <w:sz w:val="20"/>
                <w:szCs w:val="20"/>
              </w:rPr>
            </w:pPr>
            <w:r w:rsidDel="00000000" w:rsidR="00000000" w:rsidRPr="00000000">
              <w:rPr>
                <w:sz w:val="20"/>
                <w:szCs w:val="20"/>
                <w:rtl w:val="0"/>
              </w:rPr>
              <w:t xml:space="preserve">Demographics</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87">
            <w:pPr>
              <w:spacing w:after="40" w:before="40" w:lineRule="auto"/>
              <w:rPr>
                <w:sz w:val="20"/>
                <w:szCs w:val="20"/>
              </w:rPr>
            </w:pPr>
            <w:r w:rsidDel="00000000" w:rsidR="00000000" w:rsidRPr="00000000">
              <w:rPr>
                <w:sz w:val="20"/>
                <w:szCs w:val="20"/>
                <w:rtl w:val="0"/>
              </w:rPr>
              <w:t xml:space="preserve">Cancer</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88">
            <w:pPr>
              <w:spacing w:after="40" w:before="40" w:lineRule="auto"/>
              <w:rPr>
                <w:sz w:val="20"/>
                <w:szCs w:val="20"/>
              </w:rPr>
            </w:pPr>
            <w:r w:rsidDel="00000000" w:rsidR="00000000" w:rsidRPr="00000000">
              <w:rPr>
                <w:sz w:val="20"/>
                <w:szCs w:val="20"/>
                <w:rtl w:val="0"/>
              </w:rPr>
              <w:t xml:space="preserve">Stage (I-IV), Receptor subtype (HR+, HER2+, TNBC), Year of index</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89">
            <w:pPr>
              <w:spacing w:after="40" w:before="40" w:lineRule="auto"/>
              <w:rPr>
                <w:sz w:val="20"/>
                <w:szCs w:val="20"/>
              </w:rPr>
            </w:pPr>
            <w:r w:rsidDel="00000000" w:rsidR="00000000" w:rsidRPr="00000000">
              <w:rPr>
                <w:sz w:val="20"/>
                <w:szCs w:val="20"/>
                <w:rtl w:val="0"/>
              </w:rPr>
              <w:t xml:space="preserve">Diagnosis / Oncology</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8A">
            <w:pPr>
              <w:spacing w:after="40" w:before="40" w:lineRule="auto"/>
              <w:rPr>
                <w:sz w:val="20"/>
                <w:szCs w:val="20"/>
              </w:rPr>
            </w:pPr>
            <w:r w:rsidDel="00000000" w:rsidR="00000000" w:rsidRPr="00000000">
              <w:rPr>
                <w:sz w:val="20"/>
                <w:szCs w:val="20"/>
                <w:rtl w:val="0"/>
              </w:rPr>
              <w:t xml:space="preserve">Metabolic</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8B">
            <w:pPr>
              <w:spacing w:after="40" w:before="40" w:lineRule="auto"/>
              <w:rPr>
                <w:sz w:val="20"/>
                <w:szCs w:val="20"/>
              </w:rPr>
            </w:pPr>
            <w:r w:rsidDel="00000000" w:rsidR="00000000" w:rsidRPr="00000000">
              <w:rPr>
                <w:sz w:val="20"/>
                <w:szCs w:val="20"/>
                <w:rtl w:val="0"/>
              </w:rPr>
              <w:t xml:space="preserve">BMI category, Diabetes type (none/T1/T2), HbA1c if available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8C">
            <w:pPr>
              <w:spacing w:after="40" w:before="40" w:lineRule="auto"/>
              <w:rPr>
                <w:sz w:val="20"/>
                <w:szCs w:val="20"/>
              </w:rPr>
            </w:pPr>
            <w:r w:rsidDel="00000000" w:rsidR="00000000" w:rsidRPr="00000000">
              <w:rPr>
                <w:sz w:val="20"/>
                <w:szCs w:val="20"/>
                <w:rtl w:val="0"/>
              </w:rPr>
              <w:t xml:space="preserve">Vital Signs / Lab / Diagnosis</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8D">
            <w:pPr>
              <w:spacing w:after="40" w:before="40" w:lineRule="auto"/>
              <w:rPr>
                <w:sz w:val="20"/>
                <w:szCs w:val="20"/>
              </w:rPr>
            </w:pPr>
            <w:r w:rsidDel="00000000" w:rsidR="00000000" w:rsidRPr="00000000">
              <w:rPr>
                <w:sz w:val="20"/>
                <w:szCs w:val="20"/>
                <w:rtl w:val="0"/>
              </w:rPr>
              <w:t xml:space="preserve">Comorbidities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8E">
            <w:pPr>
              <w:spacing w:after="40" w:before="40" w:lineRule="auto"/>
              <w:rPr>
                <w:sz w:val="20"/>
                <w:szCs w:val="20"/>
              </w:rPr>
            </w:pPr>
            <w:r w:rsidDel="00000000" w:rsidR="00000000" w:rsidRPr="00000000">
              <w:rPr>
                <w:sz w:val="20"/>
                <w:szCs w:val="20"/>
                <w:rtl w:val="0"/>
              </w:rPr>
              <w:t xml:space="preserve">CCI score, Hypertension, Dyslipidemia, CKD, Heart failure, COPD</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8F">
            <w:pPr>
              <w:spacing w:after="40" w:before="40" w:lineRule="auto"/>
              <w:rPr>
                <w:sz w:val="20"/>
                <w:szCs w:val="20"/>
              </w:rPr>
            </w:pPr>
            <w:r w:rsidDel="00000000" w:rsidR="00000000" w:rsidRPr="00000000">
              <w:rPr>
                <w:sz w:val="20"/>
                <w:szCs w:val="20"/>
                <w:rtl w:val="0"/>
              </w:rPr>
              <w:t xml:space="preserve">Diagnosis</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90">
            <w:pPr>
              <w:spacing w:after="40" w:before="40" w:lineRule="auto"/>
              <w:rPr>
                <w:sz w:val="20"/>
                <w:szCs w:val="20"/>
              </w:rPr>
            </w:pPr>
            <w:r w:rsidDel="00000000" w:rsidR="00000000" w:rsidRPr="00000000">
              <w:rPr>
                <w:sz w:val="20"/>
                <w:szCs w:val="20"/>
                <w:rtl w:val="0"/>
              </w:rPr>
              <w:t xml:space="preserve">Medications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91">
            <w:pPr>
              <w:spacing w:after="40" w:before="40" w:lineRule="auto"/>
              <w:rPr>
                <w:sz w:val="20"/>
                <w:szCs w:val="20"/>
              </w:rPr>
            </w:pPr>
            <w:r w:rsidDel="00000000" w:rsidR="00000000" w:rsidRPr="00000000">
              <w:rPr>
                <w:sz w:val="20"/>
                <w:szCs w:val="20"/>
                <w:rtl w:val="0"/>
              </w:rPr>
              <w:t xml:space="preserve">Metformin, Insulin, SGLT2i, Statin, Endocrine therapy, CDK4/6i, Chemo</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92">
            <w:pPr>
              <w:spacing w:after="40" w:before="40" w:lineRule="auto"/>
              <w:rPr>
                <w:sz w:val="20"/>
                <w:szCs w:val="20"/>
              </w:rPr>
            </w:pPr>
            <w:r w:rsidDel="00000000" w:rsidR="00000000" w:rsidRPr="00000000">
              <w:rPr>
                <w:sz w:val="20"/>
                <w:szCs w:val="20"/>
                <w:rtl w:val="0"/>
              </w:rPr>
              <w:t xml:space="preserve">Medication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93">
            <w:pPr>
              <w:spacing w:after="40" w:before="40" w:lineRule="auto"/>
              <w:rPr>
                <w:sz w:val="20"/>
                <w:szCs w:val="20"/>
              </w:rPr>
            </w:pPr>
            <w:r w:rsidDel="00000000" w:rsidR="00000000" w:rsidRPr="00000000">
              <w:rPr>
                <w:sz w:val="20"/>
                <w:szCs w:val="20"/>
                <w:rtl w:val="0"/>
              </w:rPr>
              <w:t xml:space="preserve">Utilization</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94">
            <w:pPr>
              <w:spacing w:after="40" w:before="40" w:lineRule="auto"/>
              <w:rPr>
                <w:sz w:val="20"/>
                <w:szCs w:val="20"/>
              </w:rPr>
            </w:pPr>
            <w:r w:rsidDel="00000000" w:rsidR="00000000" w:rsidRPr="00000000">
              <w:rPr>
                <w:sz w:val="20"/>
                <w:szCs w:val="20"/>
                <w:rtl w:val="0"/>
              </w:rPr>
              <w:t xml:space="preserve">Number of encounters in prior 12 months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95">
            <w:pPr>
              <w:spacing w:after="40" w:before="40" w:lineRule="auto"/>
              <w:rPr>
                <w:sz w:val="20"/>
                <w:szCs w:val="20"/>
              </w:rPr>
            </w:pPr>
            <w:r w:rsidDel="00000000" w:rsidR="00000000" w:rsidRPr="00000000">
              <w:rPr>
                <w:sz w:val="20"/>
                <w:szCs w:val="20"/>
                <w:rtl w:val="0"/>
              </w:rPr>
              <w:t xml:space="preserve">Encounter</w:t>
            </w:r>
          </w:p>
        </w:tc>
      </w:tr>
    </w:tbl>
    <w:p w:rsidR="00000000" w:rsidDel="00000000" w:rsidP="00000000" w:rsidRDefault="00000000" w:rsidRPr="00000000" w14:paraId="00000196">
      <w:pPr>
        <w:pStyle w:val="Heading3"/>
        <w:keepNext w:val="0"/>
        <w:keepLines w:val="0"/>
        <w:spacing w:after="100" w:before="200" w:lineRule="auto"/>
        <w:rPr>
          <w:b w:val="1"/>
          <w:bCs w:val="1"/>
          <w:color w:val="333333"/>
          <w:sz w:val="22"/>
          <w:szCs w:val="22"/>
        </w:rPr>
      </w:pPr>
      <w:bookmarkStart w:colFirst="0" w:colLast="0" w:name="_w854mk4l9sf4" w:id="32"/>
      <w:bookmarkEnd w:id="32"/>
      <w:r w:rsidDel="00000000" w:rsidR="00000000" w:rsidRPr="00000000">
        <w:rPr>
          <w:b w:val="1"/>
          <w:bCs w:val="1"/>
          <w:color w:val="333333"/>
          <w:sz w:val="22"/>
          <w:szCs w:val="22"/>
          <w:rtl w:val="0"/>
        </w:rPr>
        <w:t xml:space="preserve">6.4 Balance Assessment</w:t>
      </w:r>
    </w:p>
    <w:p w:rsidR="00000000" w:rsidDel="00000000" w:rsidP="00000000" w:rsidRDefault="00000000" w:rsidRPr="00000000" w14:paraId="00000197">
      <w:pPr>
        <w:spacing w:after="80" w:before="60" w:lineRule="auto"/>
        <w:jc w:val="both"/>
        <w:rPr>
          <w:sz w:val="21"/>
          <w:szCs w:val="21"/>
        </w:rPr>
      </w:pPr>
      <w:r w:rsidDel="00000000" w:rsidR="00000000" w:rsidRPr="00000000">
        <w:rPr>
          <w:sz w:val="21"/>
          <w:szCs w:val="21"/>
          <w:rtl w:val="0"/>
        </w:rPr>
        <w:t xml:space="preserve">After running PSM, review Standardized Mean Differences (SMD) for each covariate. Target: all SMDs &lt; 0.10 after matching. Acceptable: SMDs &lt; 0.20 with rationale. Flag: any SMD &gt; 0.10. Save Love plot as figure for manuscript. If balance is insufficient, consider adding unbalanced variables, trimming common support, IPTW as sensitivity analysis, or stratification.</w:t>
      </w:r>
    </w:p>
    <w:p w:rsidR="00000000" w:rsidDel="00000000" w:rsidP="00000000" w:rsidRDefault="00000000" w:rsidRPr="00000000" w14:paraId="00000198">
      <w:pPr>
        <w:pStyle w:val="Heading3"/>
        <w:keepNext w:val="0"/>
        <w:keepLines w:val="0"/>
        <w:spacing w:after="100" w:before="200" w:lineRule="auto"/>
        <w:rPr>
          <w:b w:val="1"/>
          <w:bCs w:val="1"/>
          <w:color w:val="333333"/>
          <w:sz w:val="22"/>
          <w:szCs w:val="22"/>
        </w:rPr>
      </w:pPr>
      <w:bookmarkStart w:colFirst="0" w:colLast="0" w:name="_xcn2ub1hnfqb" w:id="33"/>
      <w:bookmarkEnd w:id="33"/>
      <w:r w:rsidDel="00000000" w:rsidR="00000000" w:rsidRPr="00000000">
        <w:rPr>
          <w:b w:val="1"/>
          <w:bCs w:val="1"/>
          <w:color w:val="333333"/>
          <w:sz w:val="22"/>
          <w:szCs w:val="22"/>
          <w:rtl w:val="0"/>
        </w:rPr>
        <w:t xml:space="preserve">6.5 Post-PSM Verification Checklist</w:t>
      </w:r>
    </w:p>
    <w:p w:rsidR="00000000" w:rsidDel="00000000" w:rsidP="00000000" w:rsidRDefault="00000000" w:rsidRPr="00000000" w14:paraId="00000199">
      <w:pPr>
        <w:spacing w:after="40" w:before="40" w:lineRule="auto"/>
        <w:ind w:left="720" w:firstLine="0"/>
        <w:rPr>
          <w:sz w:val="21"/>
          <w:szCs w:val="21"/>
        </w:rPr>
      </w:pPr>
      <w:r w:rsidDel="00000000" w:rsidR="00000000" w:rsidRPr="00000000">
        <w:rPr>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1"/>
          <w:szCs w:val="21"/>
          <w:rtl w:val="0"/>
        </w:rPr>
        <w:t xml:space="preserve">Record matched N for Cohort 1 and Cohort 2 (should be equal after 1:1)</w:t>
      </w:r>
    </w:p>
    <w:p w:rsidR="00000000" w:rsidDel="00000000" w:rsidP="00000000" w:rsidRDefault="00000000" w:rsidRPr="00000000" w14:paraId="0000019A">
      <w:pPr>
        <w:spacing w:after="40" w:before="40" w:lineRule="auto"/>
        <w:ind w:left="720" w:firstLine="0"/>
        <w:rPr>
          <w:sz w:val="21"/>
          <w:szCs w:val="21"/>
        </w:rPr>
      </w:pPr>
      <w:r w:rsidDel="00000000" w:rsidR="00000000" w:rsidRPr="00000000">
        <w:rPr>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1"/>
          <w:szCs w:val="21"/>
          <w:rtl w:val="0"/>
        </w:rPr>
        <w:t xml:space="preserve">Confirm all SMDs &lt; 0.10 (or document exceptions)</w:t>
      </w:r>
    </w:p>
    <w:p w:rsidR="00000000" w:rsidDel="00000000" w:rsidP="00000000" w:rsidRDefault="00000000" w:rsidRPr="00000000" w14:paraId="0000019B">
      <w:pPr>
        <w:spacing w:after="40" w:before="40" w:lineRule="auto"/>
        <w:ind w:left="720" w:firstLine="0"/>
        <w:rPr>
          <w:sz w:val="21"/>
          <w:szCs w:val="21"/>
        </w:rPr>
      </w:pPr>
      <w:r w:rsidDel="00000000" w:rsidR="00000000" w:rsidRPr="00000000">
        <w:rPr>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1"/>
          <w:szCs w:val="21"/>
          <w:rtl w:val="0"/>
        </w:rPr>
        <w:t xml:space="preserve">Save Love plot as figure for manuscript</w:t>
      </w:r>
    </w:p>
    <w:p w:rsidR="00000000" w:rsidDel="00000000" w:rsidP="00000000" w:rsidRDefault="00000000" w:rsidRPr="00000000" w14:paraId="0000019C">
      <w:pPr>
        <w:spacing w:after="40" w:before="40" w:lineRule="auto"/>
        <w:ind w:left="720" w:firstLine="0"/>
        <w:rPr>
          <w:sz w:val="21"/>
          <w:szCs w:val="21"/>
        </w:rPr>
      </w:pPr>
      <w:r w:rsidDel="00000000" w:rsidR="00000000" w:rsidRPr="00000000">
        <w:rPr>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1"/>
          <w:szCs w:val="21"/>
          <w:rtl w:val="0"/>
        </w:rPr>
        <w:t xml:space="preserve">Run c-statistic for propensity score model</w:t>
      </w:r>
    </w:p>
    <w:p w:rsidR="00000000" w:rsidDel="00000000" w:rsidP="00000000" w:rsidRDefault="00000000" w:rsidRPr="00000000" w14:paraId="0000019D">
      <w:pPr>
        <w:spacing w:after="40" w:before="40" w:lineRule="auto"/>
        <w:ind w:left="720" w:firstLine="0"/>
        <w:rPr>
          <w:sz w:val="21"/>
          <w:szCs w:val="21"/>
        </w:rPr>
      </w:pPr>
      <w:r w:rsidDel="00000000" w:rsidR="00000000" w:rsidRPr="00000000">
        <w:rPr>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1"/>
          <w:szCs w:val="21"/>
          <w:rtl w:val="0"/>
        </w:rPr>
        <w:t xml:space="preserve">Document number of excluded unmatched patients and reason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sz w:val="21"/>
          <w:szCs w:val="21"/>
        </w:rPr>
      </w:pPr>
      <w:r w:rsidDel="00000000" w:rsidR="00000000" w:rsidRPr="00000000">
        <w:rPr>
          <w:sz w:val="21"/>
          <w:szCs w:val="21"/>
          <w:rtl w:val="0"/>
        </w:rPr>
        <w:t xml:space="preserve"> </w:t>
      </w:r>
    </w:p>
    <w:p w:rsidR="00000000" w:rsidDel="00000000" w:rsidP="00000000" w:rsidRDefault="00000000" w:rsidRPr="00000000" w14:paraId="000001A0">
      <w:pPr>
        <w:pStyle w:val="Heading2"/>
        <w:keepNext w:val="0"/>
        <w:keepLines w:val="0"/>
        <w:spacing w:after="140" w:before="280" w:lineRule="auto"/>
        <w:rPr>
          <w:b w:val="1"/>
          <w:bCs w:val="1"/>
          <w:color w:val="2c5f8a"/>
          <w:sz w:val="26"/>
          <w:szCs w:val="26"/>
        </w:rPr>
      </w:pPr>
      <w:bookmarkStart w:colFirst="0" w:colLast="0" w:name="_a0ppwpb7i5ii" w:id="34"/>
      <w:bookmarkEnd w:id="34"/>
      <w:r w:rsidDel="00000000" w:rsidR="00000000" w:rsidRPr="00000000">
        <w:rPr>
          <w:b w:val="1"/>
          <w:bCs w:val="1"/>
          <w:color w:val="2c5f8a"/>
          <w:sz w:val="26"/>
          <w:szCs w:val="26"/>
          <w:rtl w:val="0"/>
        </w:rPr>
        <w:t xml:space="preserve">Step 7 -- Outcome Analysis</w:t>
      </w:r>
    </w:p>
    <w:p w:rsidR="00000000" w:rsidDel="00000000" w:rsidP="00000000" w:rsidRDefault="00000000" w:rsidRPr="00000000" w14:paraId="000001A1">
      <w:pPr>
        <w:spacing w:after="80" w:before="60" w:lineRule="auto"/>
        <w:jc w:val="both"/>
        <w:rPr>
          <w:sz w:val="21"/>
          <w:szCs w:val="21"/>
        </w:rPr>
      </w:pPr>
      <w:r w:rsidDel="00000000" w:rsidR="00000000" w:rsidRPr="00000000">
        <w:rPr>
          <w:sz w:val="21"/>
          <w:szCs w:val="21"/>
          <w:rtl w:val="0"/>
        </w:rPr>
        <w:t xml:space="preserve">All outcome analyses are run on the post-PSM matched cohorts using TriNetX's Analysis suite.</w:t>
      </w:r>
    </w:p>
    <w:p w:rsidR="00000000" w:rsidDel="00000000" w:rsidP="00000000" w:rsidRDefault="00000000" w:rsidRPr="00000000" w14:paraId="000001A2">
      <w:pPr>
        <w:pStyle w:val="Heading3"/>
        <w:keepNext w:val="0"/>
        <w:keepLines w:val="0"/>
        <w:spacing w:after="100" w:before="200" w:lineRule="auto"/>
        <w:rPr>
          <w:b w:val="1"/>
          <w:bCs w:val="1"/>
          <w:color w:val="333333"/>
          <w:sz w:val="22"/>
          <w:szCs w:val="22"/>
        </w:rPr>
      </w:pPr>
      <w:bookmarkStart w:colFirst="0" w:colLast="0" w:name="_tc8i3sk4sx1p" w:id="35"/>
      <w:bookmarkEnd w:id="35"/>
      <w:r w:rsidDel="00000000" w:rsidR="00000000" w:rsidRPr="00000000">
        <w:rPr>
          <w:b w:val="1"/>
          <w:bCs w:val="1"/>
          <w:color w:val="333333"/>
          <w:sz w:val="22"/>
          <w:szCs w:val="22"/>
          <w:rtl w:val="0"/>
        </w:rPr>
        <w:t xml:space="preserve">7.1 Primary Outcome -- Overall Survival (OS)</w:t>
      </w:r>
    </w:p>
    <w:p w:rsidR="00000000" w:rsidDel="00000000" w:rsidP="00000000" w:rsidRDefault="00000000" w:rsidRPr="00000000" w14:paraId="000001A3">
      <w:pPr>
        <w:spacing w:after="80" w:before="60" w:lineRule="auto"/>
        <w:jc w:val="both"/>
        <w:rPr>
          <w:sz w:val="21"/>
          <w:szCs w:val="21"/>
        </w:rPr>
      </w:pPr>
      <w:r w:rsidDel="00000000" w:rsidR="00000000" w:rsidRPr="00000000">
        <w:rPr>
          <w:sz w:val="21"/>
          <w:szCs w:val="21"/>
          <w:rtl w:val="0"/>
        </w:rPr>
        <w:t xml:space="preserve">Kaplan-Meier Analysis: Event = Death (TriNetX Social Security Death Index + EHR death records). Time origin = Index event date. Censoring = Date of last EHR encounter or data cutoff (December 31, 2024). Output = KM curves with 95% CI, median OS, 1-year, 3-year, 5-year OS rates. Log-rank test computed automatically.</w:t>
      </w:r>
    </w:p>
    <w:p w:rsidR="00000000" w:rsidDel="00000000" w:rsidP="00000000" w:rsidRDefault="00000000" w:rsidRPr="00000000" w14:paraId="000001A4">
      <w:pPr>
        <w:spacing w:after="80" w:before="60" w:lineRule="auto"/>
        <w:jc w:val="both"/>
        <w:rPr>
          <w:sz w:val="21"/>
          <w:szCs w:val="21"/>
        </w:rPr>
      </w:pPr>
      <w:r w:rsidDel="00000000" w:rsidR="00000000" w:rsidRPr="00000000">
        <w:rPr>
          <w:sz w:val="21"/>
          <w:szCs w:val="21"/>
          <w:rtl w:val="0"/>
        </w:rPr>
        <w:t xml:space="preserve">Cox Proportional Hazards: Covariates include age, cancer stage, receptor subtype, diabetes status, endocrine therapy use, and calendar year of index. Report HR with 95% CI and p-value. Proportional hazards assumption tested via Grambsch-Therneau test (Schoenfeld residuals).</w:t>
      </w:r>
    </w:p>
    <w:p w:rsidR="00000000" w:rsidDel="00000000" w:rsidP="00000000" w:rsidRDefault="00000000" w:rsidRPr="00000000" w14:paraId="000001A5">
      <w:pPr>
        <w:pStyle w:val="Heading3"/>
        <w:keepNext w:val="0"/>
        <w:keepLines w:val="0"/>
        <w:spacing w:after="100" w:before="200" w:lineRule="auto"/>
        <w:rPr>
          <w:b w:val="1"/>
          <w:bCs w:val="1"/>
          <w:color w:val="333333"/>
          <w:sz w:val="22"/>
          <w:szCs w:val="22"/>
        </w:rPr>
      </w:pPr>
      <w:bookmarkStart w:colFirst="0" w:colLast="0" w:name="_n1cp0464226w" w:id="36"/>
      <w:bookmarkEnd w:id="36"/>
      <w:r w:rsidDel="00000000" w:rsidR="00000000" w:rsidRPr="00000000">
        <w:rPr>
          <w:b w:val="1"/>
          <w:bCs w:val="1"/>
          <w:color w:val="333333"/>
          <w:sz w:val="22"/>
          <w:szCs w:val="22"/>
          <w:rtl w:val="0"/>
        </w:rPr>
        <w:t xml:space="preserve">7.2 Secondary Outcomes</w:t>
      </w:r>
    </w:p>
    <w:p w:rsidR="00000000" w:rsidDel="00000000" w:rsidP="00000000" w:rsidRDefault="00000000" w:rsidRPr="00000000" w14:paraId="000001A6">
      <w:pPr>
        <w:spacing w:after="80" w:before="60" w:lineRule="auto"/>
        <w:jc w:val="both"/>
        <w:rPr>
          <w:sz w:val="21"/>
          <w:szCs w:val="21"/>
        </w:rPr>
      </w:pPr>
      <w:r w:rsidDel="00000000" w:rsidR="00000000" w:rsidRPr="00000000">
        <w:rPr>
          <w:b w:val="1"/>
          <w:bCs w:val="1"/>
          <w:sz w:val="21"/>
          <w:szCs w:val="21"/>
          <w:rtl w:val="0"/>
        </w:rPr>
        <w:t xml:space="preserve">Time to Second-Line Systemic Therapy: </w:t>
      </w:r>
      <w:r w:rsidDel="00000000" w:rsidR="00000000" w:rsidRPr="00000000">
        <w:rPr>
          <w:sz w:val="21"/>
          <w:szCs w:val="21"/>
          <w:rtl w:val="0"/>
        </w:rPr>
        <w:t xml:space="preserve">New antineoplastic agent appearing &gt;=90 days after first documented systemic therapy. Analyze via Kaplan-Meier.</w:t>
      </w:r>
    </w:p>
    <w:p w:rsidR="00000000" w:rsidDel="00000000" w:rsidP="00000000" w:rsidRDefault="00000000" w:rsidRPr="00000000" w14:paraId="000001A7">
      <w:pPr>
        <w:spacing w:after="80" w:before="60" w:lineRule="auto"/>
        <w:jc w:val="both"/>
        <w:rPr>
          <w:sz w:val="21"/>
          <w:szCs w:val="21"/>
        </w:rPr>
      </w:pPr>
      <w:r w:rsidDel="00000000" w:rsidR="00000000" w:rsidRPr="00000000">
        <w:rPr>
          <w:b w:val="1"/>
          <w:bCs w:val="1"/>
          <w:sz w:val="21"/>
          <w:szCs w:val="21"/>
          <w:rtl w:val="0"/>
        </w:rPr>
        <w:t xml:space="preserve">Chemotherapy Completion Rate: </w:t>
      </w:r>
      <w:r w:rsidDel="00000000" w:rsidR="00000000" w:rsidRPr="00000000">
        <w:rPr>
          <w:sz w:val="21"/>
          <w:szCs w:val="21"/>
          <w:rtl w:val="0"/>
        </w:rPr>
        <w:t xml:space="preserve">Proportion completing planned cycles (proxy: &gt;=4 chemotherapy administration codes within 6 months of initiation). Analyze via Measures of Association (RR, OR).</w:t>
      </w:r>
    </w:p>
    <w:p w:rsidR="00000000" w:rsidDel="00000000" w:rsidP="00000000" w:rsidRDefault="00000000" w:rsidRPr="00000000" w14:paraId="000001A8">
      <w:pPr>
        <w:spacing w:after="80" w:before="60" w:lineRule="auto"/>
        <w:jc w:val="both"/>
        <w:rPr>
          <w:sz w:val="21"/>
          <w:szCs w:val="21"/>
        </w:rPr>
      </w:pPr>
      <w:r w:rsidDel="00000000" w:rsidR="00000000" w:rsidRPr="00000000">
        <w:rPr>
          <w:b w:val="1"/>
          <w:bCs w:val="1"/>
          <w:sz w:val="21"/>
          <w:szCs w:val="21"/>
          <w:rtl w:val="0"/>
        </w:rPr>
        <w:t xml:space="preserve">Cardiovascular Events (MACE): </w:t>
      </w:r>
      <w:r w:rsidDel="00000000" w:rsidR="00000000" w:rsidRPr="00000000">
        <w:rPr>
          <w:sz w:val="21"/>
          <w:szCs w:val="21"/>
          <w:rtl w:val="0"/>
        </w:rPr>
        <w:t xml:space="preserve">ICD-10-CM codes I21 (AMI), I63 (cerebral infarction), I50 (heart failure), I24 (other acute ischemic). Analyze via Kaplan-Meier (time to first MACE) + Measures of Association.</w:t>
      </w:r>
    </w:p>
    <w:p w:rsidR="00000000" w:rsidDel="00000000" w:rsidP="00000000" w:rsidRDefault="00000000" w:rsidRPr="00000000" w14:paraId="000001A9">
      <w:pPr>
        <w:spacing w:after="80" w:before="60" w:lineRule="auto"/>
        <w:jc w:val="both"/>
        <w:rPr>
          <w:sz w:val="21"/>
          <w:szCs w:val="21"/>
        </w:rPr>
      </w:pPr>
      <w:r w:rsidDel="00000000" w:rsidR="00000000" w:rsidRPr="00000000">
        <w:rPr>
          <w:b w:val="1"/>
          <w:bCs w:val="1"/>
          <w:sz w:val="21"/>
          <w:szCs w:val="21"/>
          <w:rtl w:val="0"/>
        </w:rPr>
        <w:t xml:space="preserve">Disease-Free Survival: </w:t>
      </w:r>
      <w:r w:rsidDel="00000000" w:rsidR="00000000" w:rsidRPr="00000000">
        <w:rPr>
          <w:sz w:val="21"/>
          <w:szCs w:val="21"/>
          <w:rtl w:val="0"/>
        </w:rPr>
        <w:t xml:space="preserve">New C50.x code &gt;=180 days after index OR new systemic therapy after documented complete response. Note: recurrence capture in EHR data is a known limitation.</w:t>
      </w:r>
    </w:p>
    <w:p w:rsidR="00000000" w:rsidDel="00000000" w:rsidP="00000000" w:rsidRDefault="00000000" w:rsidRPr="00000000" w14:paraId="000001AA">
      <w:pPr>
        <w:pStyle w:val="Heading3"/>
        <w:keepNext w:val="0"/>
        <w:keepLines w:val="0"/>
        <w:spacing w:after="100" w:before="200" w:lineRule="auto"/>
        <w:rPr>
          <w:b w:val="1"/>
          <w:bCs w:val="1"/>
          <w:color w:val="333333"/>
          <w:sz w:val="22"/>
          <w:szCs w:val="22"/>
        </w:rPr>
      </w:pPr>
      <w:bookmarkStart w:colFirst="0" w:colLast="0" w:name="_7rlh3tffrih8" w:id="37"/>
      <w:bookmarkEnd w:id="37"/>
      <w:r w:rsidDel="00000000" w:rsidR="00000000" w:rsidRPr="00000000">
        <w:rPr>
          <w:b w:val="1"/>
          <w:bCs w:val="1"/>
          <w:color w:val="333333"/>
          <w:sz w:val="22"/>
          <w:szCs w:val="22"/>
          <w:rtl w:val="0"/>
        </w:rPr>
        <w:t xml:space="preserve">7.3 Subgroup Analyses</w:t>
      </w:r>
    </w:p>
    <w:p w:rsidR="00000000" w:rsidDel="00000000" w:rsidP="00000000" w:rsidRDefault="00000000" w:rsidRPr="00000000" w14:paraId="000001AB">
      <w:pPr>
        <w:spacing w:after="80" w:before="60" w:lineRule="auto"/>
        <w:jc w:val="both"/>
        <w:rPr>
          <w:sz w:val="21"/>
          <w:szCs w:val="21"/>
        </w:rPr>
      </w:pPr>
      <w:r w:rsidDel="00000000" w:rsidR="00000000" w:rsidRPr="00000000">
        <w:rPr>
          <w:sz w:val="21"/>
          <w:szCs w:val="21"/>
          <w:rtl w:val="0"/>
        </w:rPr>
        <w:t xml:space="preserve">Run each subgroup analysis as a stratified query -- rebuild both cohorts restricted to the subgroup, re-run PSM, then run outcomes.</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285"/>
        <w:gridCol w:w="3210"/>
        <w:tblGridChange w:id="0">
          <w:tblGrid>
            <w:gridCol w:w="2400"/>
            <w:gridCol w:w="3285"/>
            <w:gridCol w:w="3210"/>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AC">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Subgroup</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AD">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Definition</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AE">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Implementation</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AF">
            <w:pPr>
              <w:spacing w:after="40" w:before="40" w:lineRule="auto"/>
              <w:rPr>
                <w:sz w:val="20"/>
                <w:szCs w:val="20"/>
              </w:rPr>
            </w:pPr>
            <w:r w:rsidDel="00000000" w:rsidR="00000000" w:rsidRPr="00000000">
              <w:rPr>
                <w:sz w:val="20"/>
                <w:szCs w:val="20"/>
                <w:rtl w:val="0"/>
              </w:rPr>
              <w:t xml:space="preserve">HR+/HER2-</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B0">
            <w:pPr>
              <w:spacing w:after="40" w:before="40" w:lineRule="auto"/>
              <w:rPr>
                <w:sz w:val="20"/>
                <w:szCs w:val="20"/>
              </w:rPr>
            </w:pPr>
            <w:r w:rsidDel="00000000" w:rsidR="00000000" w:rsidRPr="00000000">
              <w:rPr>
                <w:sz w:val="20"/>
                <w:szCs w:val="20"/>
                <w:rtl w:val="0"/>
              </w:rPr>
              <w:t xml:space="preserve">ER+ or PR+, AND HER2-</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B1">
            <w:pPr>
              <w:spacing w:after="40" w:before="40" w:lineRule="auto"/>
              <w:rPr>
                <w:sz w:val="20"/>
                <w:szCs w:val="20"/>
              </w:rPr>
            </w:pPr>
            <w:r w:rsidDel="00000000" w:rsidR="00000000" w:rsidRPr="00000000">
              <w:rPr>
                <w:sz w:val="20"/>
                <w:szCs w:val="20"/>
                <w:rtl w:val="0"/>
              </w:rPr>
              <w:t xml:space="preserve">Filter Oncology/Lab for receptor status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B2">
            <w:pPr>
              <w:spacing w:after="40" w:before="40" w:lineRule="auto"/>
              <w:rPr>
                <w:sz w:val="20"/>
                <w:szCs w:val="20"/>
              </w:rPr>
            </w:pPr>
            <w:r w:rsidDel="00000000" w:rsidR="00000000" w:rsidRPr="00000000">
              <w:rPr>
                <w:sz w:val="20"/>
                <w:szCs w:val="20"/>
                <w:rtl w:val="0"/>
              </w:rPr>
              <w:t xml:space="preserve">HER2+</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B3">
            <w:pPr>
              <w:spacing w:after="40" w:before="40" w:lineRule="auto"/>
              <w:rPr>
                <w:sz w:val="20"/>
                <w:szCs w:val="20"/>
              </w:rPr>
            </w:pPr>
            <w:r w:rsidDel="00000000" w:rsidR="00000000" w:rsidRPr="00000000">
              <w:rPr>
                <w:sz w:val="20"/>
                <w:szCs w:val="20"/>
                <w:rtl w:val="0"/>
              </w:rPr>
              <w:t xml:space="preserve">HER2+ (any HR)</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B4">
            <w:pPr>
              <w:spacing w:after="40" w:before="40" w:lineRule="auto"/>
              <w:rPr>
                <w:sz w:val="20"/>
                <w:szCs w:val="20"/>
              </w:rPr>
            </w:pPr>
            <w:r w:rsidDel="00000000" w:rsidR="00000000" w:rsidRPr="00000000">
              <w:rPr>
                <w:sz w:val="20"/>
                <w:szCs w:val="20"/>
                <w:rtl w:val="0"/>
              </w:rPr>
              <w:t xml:space="preserve">Filter Oncology/Lab for HER2+</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B5">
            <w:pPr>
              <w:spacing w:after="40" w:before="40" w:lineRule="auto"/>
              <w:rPr>
                <w:sz w:val="20"/>
                <w:szCs w:val="20"/>
              </w:rPr>
            </w:pPr>
            <w:r w:rsidDel="00000000" w:rsidR="00000000" w:rsidRPr="00000000">
              <w:rPr>
                <w:sz w:val="20"/>
                <w:szCs w:val="20"/>
                <w:rtl w:val="0"/>
              </w:rPr>
              <w:t xml:space="preserve">TNBC</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B6">
            <w:pPr>
              <w:spacing w:after="40" w:before="40" w:lineRule="auto"/>
              <w:rPr>
                <w:sz w:val="20"/>
                <w:szCs w:val="20"/>
              </w:rPr>
            </w:pPr>
            <w:r w:rsidDel="00000000" w:rsidR="00000000" w:rsidRPr="00000000">
              <w:rPr>
                <w:sz w:val="20"/>
                <w:szCs w:val="20"/>
                <w:rtl w:val="0"/>
              </w:rPr>
              <w:t xml:space="preserve">ER-, PR-, HER2-</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B7">
            <w:pPr>
              <w:spacing w:after="40" w:before="40" w:lineRule="auto"/>
              <w:rPr>
                <w:sz w:val="20"/>
                <w:szCs w:val="20"/>
              </w:rPr>
            </w:pPr>
            <w:r w:rsidDel="00000000" w:rsidR="00000000" w:rsidRPr="00000000">
              <w:rPr>
                <w:sz w:val="20"/>
                <w:szCs w:val="20"/>
                <w:rtl w:val="0"/>
              </w:rPr>
              <w:t xml:space="preserve">Filter all three receptor statuses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B8">
            <w:pPr>
              <w:spacing w:after="40" w:before="40" w:lineRule="auto"/>
              <w:rPr>
                <w:sz w:val="20"/>
                <w:szCs w:val="20"/>
              </w:rPr>
            </w:pPr>
            <w:r w:rsidDel="00000000" w:rsidR="00000000" w:rsidRPr="00000000">
              <w:rPr>
                <w:sz w:val="20"/>
                <w:szCs w:val="20"/>
                <w:rtl w:val="0"/>
              </w:rPr>
              <w:t xml:space="preserve">BMI Class I-II (30-39.9)</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B9">
            <w:pPr>
              <w:spacing w:after="40" w:before="40" w:lineRule="auto"/>
              <w:rPr>
                <w:sz w:val="20"/>
                <w:szCs w:val="20"/>
              </w:rPr>
            </w:pPr>
            <w:r w:rsidDel="00000000" w:rsidR="00000000" w:rsidRPr="00000000">
              <w:rPr>
                <w:sz w:val="20"/>
                <w:szCs w:val="20"/>
                <w:rtl w:val="0"/>
              </w:rPr>
              <w:t xml:space="preserve">Z68.30-Z68.39 or BMI 30-39.9</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BA">
            <w:pPr>
              <w:spacing w:after="40" w:before="40" w:lineRule="auto"/>
              <w:rPr>
                <w:sz w:val="20"/>
                <w:szCs w:val="20"/>
              </w:rPr>
            </w:pPr>
            <w:r w:rsidDel="00000000" w:rsidR="00000000" w:rsidRPr="00000000">
              <w:rPr>
                <w:sz w:val="20"/>
                <w:szCs w:val="20"/>
                <w:rtl w:val="0"/>
              </w:rPr>
              <w:t xml:space="preserve">Add BMI criterion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BB">
            <w:pPr>
              <w:spacing w:after="40" w:before="40" w:lineRule="auto"/>
              <w:rPr>
                <w:sz w:val="20"/>
                <w:szCs w:val="20"/>
              </w:rPr>
            </w:pPr>
            <w:r w:rsidDel="00000000" w:rsidR="00000000" w:rsidRPr="00000000">
              <w:rPr>
                <w:sz w:val="20"/>
                <w:szCs w:val="20"/>
                <w:rtl w:val="0"/>
              </w:rPr>
              <w:t xml:space="preserve">BMI Class III (&gt;=40)</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BC">
            <w:pPr>
              <w:spacing w:after="40" w:before="40" w:lineRule="auto"/>
              <w:rPr>
                <w:sz w:val="20"/>
                <w:szCs w:val="20"/>
              </w:rPr>
            </w:pPr>
            <w:r w:rsidDel="00000000" w:rsidR="00000000" w:rsidRPr="00000000">
              <w:rPr>
                <w:sz w:val="20"/>
                <w:szCs w:val="20"/>
                <w:rtl w:val="0"/>
              </w:rPr>
              <w:t xml:space="preserve">Z68.41-Z68.45 or BMI &gt;=40</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BD">
            <w:pPr>
              <w:spacing w:after="40" w:before="40" w:lineRule="auto"/>
              <w:rPr>
                <w:sz w:val="20"/>
                <w:szCs w:val="20"/>
              </w:rPr>
            </w:pPr>
            <w:r w:rsidDel="00000000" w:rsidR="00000000" w:rsidRPr="00000000">
              <w:rPr>
                <w:sz w:val="20"/>
                <w:szCs w:val="20"/>
                <w:rtl w:val="0"/>
              </w:rPr>
              <w:t xml:space="preserve">Add BMI criterion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BE">
            <w:pPr>
              <w:spacing w:after="40" w:before="40" w:lineRule="auto"/>
              <w:rPr>
                <w:sz w:val="20"/>
                <w:szCs w:val="20"/>
              </w:rPr>
            </w:pPr>
            <w:r w:rsidDel="00000000" w:rsidR="00000000" w:rsidRPr="00000000">
              <w:rPr>
                <w:sz w:val="20"/>
                <w:szCs w:val="20"/>
                <w:rtl w:val="0"/>
              </w:rPr>
              <w:t xml:space="preserve">Diabetes present</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BF">
            <w:pPr>
              <w:spacing w:after="40" w:before="40" w:lineRule="auto"/>
              <w:rPr>
                <w:sz w:val="20"/>
                <w:szCs w:val="20"/>
              </w:rPr>
            </w:pPr>
            <w:r w:rsidDel="00000000" w:rsidR="00000000" w:rsidRPr="00000000">
              <w:rPr>
                <w:sz w:val="20"/>
                <w:szCs w:val="20"/>
                <w:rtl w:val="0"/>
              </w:rPr>
              <w:t xml:space="preserve">E11.x present pre-index</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C0">
            <w:pPr>
              <w:spacing w:after="40" w:before="40" w:lineRule="auto"/>
              <w:rPr>
                <w:sz w:val="20"/>
                <w:szCs w:val="20"/>
              </w:rPr>
            </w:pPr>
            <w:r w:rsidDel="00000000" w:rsidR="00000000" w:rsidRPr="00000000">
              <w:rPr>
                <w:sz w:val="20"/>
                <w:szCs w:val="20"/>
                <w:rtl w:val="0"/>
              </w:rPr>
              <w:t xml:space="preserve">Add E11 criterion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C1">
            <w:pPr>
              <w:spacing w:after="40" w:before="40" w:lineRule="auto"/>
              <w:rPr>
                <w:sz w:val="20"/>
                <w:szCs w:val="20"/>
              </w:rPr>
            </w:pPr>
            <w:r w:rsidDel="00000000" w:rsidR="00000000" w:rsidRPr="00000000">
              <w:rPr>
                <w:sz w:val="20"/>
                <w:szCs w:val="20"/>
                <w:rtl w:val="0"/>
              </w:rPr>
              <w:t xml:space="preserve">No diabetes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C2">
            <w:pPr>
              <w:spacing w:after="40" w:before="40" w:lineRule="auto"/>
              <w:rPr>
                <w:sz w:val="20"/>
                <w:szCs w:val="20"/>
              </w:rPr>
            </w:pPr>
            <w:r w:rsidDel="00000000" w:rsidR="00000000" w:rsidRPr="00000000">
              <w:rPr>
                <w:sz w:val="20"/>
                <w:szCs w:val="20"/>
                <w:rtl w:val="0"/>
              </w:rPr>
              <w:t xml:space="preserve">No E10 or E11 pre-index</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C3">
            <w:pPr>
              <w:spacing w:after="40" w:before="40" w:lineRule="auto"/>
              <w:rPr>
                <w:sz w:val="20"/>
                <w:szCs w:val="20"/>
              </w:rPr>
            </w:pPr>
            <w:r w:rsidDel="00000000" w:rsidR="00000000" w:rsidRPr="00000000">
              <w:rPr>
                <w:sz w:val="20"/>
                <w:szCs w:val="20"/>
                <w:rtl w:val="0"/>
              </w:rPr>
              <w:t xml:space="preserve">Add NOT E10/E11 criterion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C4">
            <w:pPr>
              <w:spacing w:after="40" w:before="40" w:lineRule="auto"/>
              <w:rPr>
                <w:sz w:val="20"/>
                <w:szCs w:val="20"/>
              </w:rPr>
            </w:pPr>
            <w:r w:rsidDel="00000000" w:rsidR="00000000" w:rsidRPr="00000000">
              <w:rPr>
                <w:sz w:val="20"/>
                <w:szCs w:val="20"/>
                <w:rtl w:val="0"/>
              </w:rPr>
              <w:t xml:space="preserve">Semaglutide only</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C5">
            <w:pPr>
              <w:spacing w:after="40" w:before="40" w:lineRule="auto"/>
              <w:rPr>
                <w:sz w:val="20"/>
                <w:szCs w:val="20"/>
              </w:rPr>
            </w:pPr>
            <w:r w:rsidDel="00000000" w:rsidR="00000000" w:rsidRPr="00000000">
              <w:rPr>
                <w:sz w:val="20"/>
                <w:szCs w:val="20"/>
                <w:rtl w:val="0"/>
              </w:rPr>
              <w:t xml:space="preserve">Restrict to RxNorm 1991302</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C6">
            <w:pPr>
              <w:spacing w:after="40" w:before="40" w:lineRule="auto"/>
              <w:rPr>
                <w:sz w:val="20"/>
                <w:szCs w:val="20"/>
              </w:rPr>
            </w:pPr>
            <w:r w:rsidDel="00000000" w:rsidR="00000000" w:rsidRPr="00000000">
              <w:rPr>
                <w:sz w:val="20"/>
                <w:szCs w:val="20"/>
                <w:rtl w:val="0"/>
              </w:rPr>
              <w:t xml:space="preserve">Limit medication codes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C7">
            <w:pPr>
              <w:spacing w:after="40" w:before="40" w:lineRule="auto"/>
              <w:rPr>
                <w:sz w:val="20"/>
                <w:szCs w:val="20"/>
              </w:rPr>
            </w:pPr>
            <w:r w:rsidDel="00000000" w:rsidR="00000000" w:rsidRPr="00000000">
              <w:rPr>
                <w:sz w:val="20"/>
                <w:szCs w:val="20"/>
                <w:rtl w:val="0"/>
              </w:rPr>
              <w:t xml:space="preserve">Tirzepatide only</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C8">
            <w:pPr>
              <w:spacing w:after="40" w:before="40" w:lineRule="auto"/>
              <w:rPr>
                <w:sz w:val="20"/>
                <w:szCs w:val="20"/>
              </w:rPr>
            </w:pPr>
            <w:r w:rsidDel="00000000" w:rsidR="00000000" w:rsidRPr="00000000">
              <w:rPr>
                <w:sz w:val="20"/>
                <w:szCs w:val="20"/>
                <w:rtl w:val="0"/>
              </w:rPr>
              <w:t xml:space="preserve">Restrict to RxNorm 2601723</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C9">
            <w:pPr>
              <w:spacing w:after="40" w:before="40" w:lineRule="auto"/>
              <w:rPr>
                <w:sz w:val="20"/>
                <w:szCs w:val="20"/>
              </w:rPr>
            </w:pPr>
            <w:r w:rsidDel="00000000" w:rsidR="00000000" w:rsidRPr="00000000">
              <w:rPr>
                <w:sz w:val="20"/>
                <w:szCs w:val="20"/>
                <w:rtl w:val="0"/>
              </w:rPr>
              <w:t xml:space="preserve">Limit medication codes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CA">
            <w:pPr>
              <w:spacing w:after="40" w:before="40" w:lineRule="auto"/>
              <w:rPr>
                <w:sz w:val="20"/>
                <w:szCs w:val="20"/>
              </w:rPr>
            </w:pPr>
            <w:r w:rsidDel="00000000" w:rsidR="00000000" w:rsidRPr="00000000">
              <w:rPr>
                <w:sz w:val="20"/>
                <w:szCs w:val="20"/>
                <w:rtl w:val="0"/>
              </w:rPr>
              <w:t xml:space="preserve">Age &lt;60 vs. &gt;=60</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CB">
            <w:pPr>
              <w:spacing w:after="40" w:before="40" w:lineRule="auto"/>
              <w:rPr>
                <w:sz w:val="20"/>
                <w:szCs w:val="20"/>
              </w:rPr>
            </w:pPr>
            <w:r w:rsidDel="00000000" w:rsidR="00000000" w:rsidRPr="00000000">
              <w:rPr>
                <w:sz w:val="20"/>
                <w:szCs w:val="20"/>
                <w:rtl w:val="0"/>
              </w:rPr>
              <w:t xml:space="preserve">Age criterion at index</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CC">
            <w:pPr>
              <w:spacing w:after="40" w:before="40" w:lineRule="auto"/>
              <w:rPr>
                <w:sz w:val="20"/>
                <w:szCs w:val="20"/>
              </w:rPr>
            </w:pPr>
            <w:r w:rsidDel="00000000" w:rsidR="00000000" w:rsidRPr="00000000">
              <w:rPr>
                <w:sz w:val="20"/>
                <w:szCs w:val="20"/>
                <w:rtl w:val="0"/>
              </w:rPr>
              <w:t xml:space="preserve">Add age stratification</w:t>
            </w:r>
          </w:p>
        </w:tc>
      </w:tr>
    </w:tbl>
    <w:p w:rsidR="00000000" w:rsidDel="00000000" w:rsidP="00000000" w:rsidRDefault="00000000" w:rsidRPr="00000000" w14:paraId="000001CD">
      <w:pPr>
        <w:spacing w:after="80" w:before="60" w:lineRule="auto"/>
        <w:jc w:val="both"/>
        <w:rPr>
          <w:i w:val="1"/>
          <w:iCs w:val="1"/>
          <w:sz w:val="21"/>
          <w:szCs w:val="21"/>
        </w:rPr>
      </w:pPr>
      <w:r w:rsidDel="00000000" w:rsidR="00000000" w:rsidRPr="00000000">
        <w:rPr>
          <w:i w:val="1"/>
          <w:iCs w:val="1"/>
          <w:sz w:val="21"/>
          <w:szCs w:val="21"/>
          <w:rtl w:val="0"/>
        </w:rPr>
        <w:t xml:space="preserve">Multiple comparisons note: For main subgroup analyses (receptor subtype, BMI class, diabetes status), use Bonferroni correction threshold of p &lt; 0.0167 for 3 primary subgroups. Exploratory subgroups use p &lt; 0.05 with explicit labeling.</w:t>
      </w:r>
    </w:p>
    <w:p w:rsidR="00000000" w:rsidDel="00000000" w:rsidP="00000000" w:rsidRDefault="00000000" w:rsidRPr="00000000" w14:paraId="000001CE">
      <w:pPr>
        <w:pStyle w:val="Heading3"/>
        <w:keepNext w:val="0"/>
        <w:keepLines w:val="0"/>
        <w:spacing w:after="100" w:before="200" w:lineRule="auto"/>
        <w:rPr>
          <w:b w:val="1"/>
          <w:bCs w:val="1"/>
          <w:color w:val="333333"/>
          <w:sz w:val="22"/>
          <w:szCs w:val="22"/>
        </w:rPr>
      </w:pPr>
      <w:bookmarkStart w:colFirst="0" w:colLast="0" w:name="_44jsf1hyroso" w:id="38"/>
      <w:bookmarkEnd w:id="38"/>
      <w:r w:rsidDel="00000000" w:rsidR="00000000" w:rsidRPr="00000000">
        <w:rPr>
          <w:b w:val="1"/>
          <w:bCs w:val="1"/>
          <w:color w:val="333333"/>
          <w:sz w:val="22"/>
          <w:szCs w:val="22"/>
          <w:rtl w:val="0"/>
        </w:rPr>
        <w:t xml:space="preserve">7.4 Sensitivity Analyses</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585"/>
        <w:gridCol w:w="2925"/>
        <w:tblGridChange w:id="0">
          <w:tblGrid>
            <w:gridCol w:w="2385"/>
            <w:gridCol w:w="3585"/>
            <w:gridCol w:w="2925"/>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CF">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Analysis</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D0">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Modification</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D1">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Rationale</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D2">
            <w:pPr>
              <w:spacing w:after="40" w:before="40" w:lineRule="auto"/>
              <w:rPr>
                <w:sz w:val="20"/>
                <w:szCs w:val="20"/>
              </w:rPr>
            </w:pPr>
            <w:r w:rsidDel="00000000" w:rsidR="00000000" w:rsidRPr="00000000">
              <w:rPr>
                <w:sz w:val="20"/>
                <w:szCs w:val="20"/>
                <w:rtl w:val="0"/>
              </w:rPr>
              <w:t xml:space="preserve">Include DCIS (D05)</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D3">
            <w:pPr>
              <w:spacing w:after="40" w:before="40" w:lineRule="auto"/>
              <w:rPr>
                <w:sz w:val="20"/>
                <w:szCs w:val="20"/>
              </w:rPr>
            </w:pPr>
            <w:r w:rsidDel="00000000" w:rsidR="00000000" w:rsidRPr="00000000">
              <w:rPr>
                <w:sz w:val="20"/>
                <w:szCs w:val="20"/>
                <w:rtl w:val="0"/>
              </w:rPr>
              <w:t xml:space="preserve">Add D05 patients to both cohorts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D4">
            <w:pPr>
              <w:spacing w:after="40" w:before="40" w:lineRule="auto"/>
              <w:rPr>
                <w:sz w:val="20"/>
                <w:szCs w:val="20"/>
              </w:rPr>
            </w:pPr>
            <w:r w:rsidDel="00000000" w:rsidR="00000000" w:rsidRPr="00000000">
              <w:rPr>
                <w:sz w:val="20"/>
                <w:szCs w:val="20"/>
                <w:rtl w:val="0"/>
              </w:rPr>
              <w:t xml:space="preserve">Test generalizability to pre-invasive disease</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D5">
            <w:pPr>
              <w:spacing w:after="40" w:before="40" w:lineRule="auto"/>
              <w:rPr>
                <w:sz w:val="20"/>
                <w:szCs w:val="20"/>
              </w:rPr>
            </w:pPr>
            <w:r w:rsidDel="00000000" w:rsidR="00000000" w:rsidRPr="00000000">
              <w:rPr>
                <w:sz w:val="20"/>
                <w:szCs w:val="20"/>
                <w:rtl w:val="0"/>
              </w:rPr>
              <w:t xml:space="preserve">Exclude T2DM patients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D6">
            <w:pPr>
              <w:spacing w:after="40" w:before="40" w:lineRule="auto"/>
              <w:rPr>
                <w:sz w:val="20"/>
                <w:szCs w:val="20"/>
              </w:rPr>
            </w:pPr>
            <w:r w:rsidDel="00000000" w:rsidR="00000000" w:rsidRPr="00000000">
              <w:rPr>
                <w:sz w:val="20"/>
                <w:szCs w:val="20"/>
                <w:rtl w:val="0"/>
              </w:rPr>
              <w:t xml:space="preserve">Remove E11.x from both cohorts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D7">
            <w:pPr>
              <w:spacing w:after="40" w:before="40" w:lineRule="auto"/>
              <w:rPr>
                <w:sz w:val="20"/>
                <w:szCs w:val="20"/>
              </w:rPr>
            </w:pPr>
            <w:r w:rsidDel="00000000" w:rsidR="00000000" w:rsidRPr="00000000">
              <w:rPr>
                <w:sz w:val="20"/>
                <w:szCs w:val="20"/>
                <w:rtl w:val="0"/>
              </w:rPr>
              <w:t xml:space="preserve">Isolate GLP-1RA effect independent of diabetes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D8">
            <w:pPr>
              <w:spacing w:after="40" w:before="40" w:lineRule="auto"/>
              <w:rPr>
                <w:sz w:val="20"/>
                <w:szCs w:val="20"/>
              </w:rPr>
            </w:pPr>
            <w:r w:rsidDel="00000000" w:rsidR="00000000" w:rsidRPr="00000000">
              <w:rPr>
                <w:sz w:val="20"/>
                <w:szCs w:val="20"/>
                <w:rtl w:val="0"/>
              </w:rPr>
              <w:t xml:space="preserve">Narrow GLP-1RA window</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D9">
            <w:pPr>
              <w:spacing w:after="40" w:before="40" w:lineRule="auto"/>
              <w:rPr>
                <w:sz w:val="20"/>
                <w:szCs w:val="20"/>
              </w:rPr>
            </w:pPr>
            <w:r w:rsidDel="00000000" w:rsidR="00000000" w:rsidRPr="00000000">
              <w:rPr>
                <w:sz w:val="20"/>
                <w:szCs w:val="20"/>
                <w:rtl w:val="0"/>
              </w:rPr>
              <w:t xml:space="preserve">Restrict to 0-6 months post-Dx only</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DA">
            <w:pPr>
              <w:spacing w:after="40" w:before="40" w:lineRule="auto"/>
              <w:rPr>
                <w:sz w:val="20"/>
                <w:szCs w:val="20"/>
              </w:rPr>
            </w:pPr>
            <w:r w:rsidDel="00000000" w:rsidR="00000000" w:rsidRPr="00000000">
              <w:rPr>
                <w:sz w:val="20"/>
                <w:szCs w:val="20"/>
                <w:rtl w:val="0"/>
              </w:rPr>
              <w:t xml:space="preserve">Reduce protopathic bias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DB">
            <w:pPr>
              <w:spacing w:after="40" w:before="40" w:lineRule="auto"/>
              <w:rPr>
                <w:sz w:val="20"/>
                <w:szCs w:val="20"/>
              </w:rPr>
            </w:pPr>
            <w:r w:rsidDel="00000000" w:rsidR="00000000" w:rsidRPr="00000000">
              <w:rPr>
                <w:sz w:val="20"/>
                <w:szCs w:val="20"/>
                <w:rtl w:val="0"/>
              </w:rPr>
              <w:t xml:space="preserve">Longer GLP-1RA window</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DC">
            <w:pPr>
              <w:spacing w:after="40" w:before="40" w:lineRule="auto"/>
              <w:rPr>
                <w:sz w:val="20"/>
                <w:szCs w:val="20"/>
              </w:rPr>
            </w:pPr>
            <w:r w:rsidDel="00000000" w:rsidR="00000000" w:rsidRPr="00000000">
              <w:rPr>
                <w:sz w:val="20"/>
                <w:szCs w:val="20"/>
                <w:rtl w:val="0"/>
              </w:rPr>
              <w:t xml:space="preserve">Extend to 0-24 months post-Dx</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DD">
            <w:pPr>
              <w:spacing w:after="40" w:before="40" w:lineRule="auto"/>
              <w:rPr>
                <w:sz w:val="20"/>
                <w:szCs w:val="20"/>
              </w:rPr>
            </w:pPr>
            <w:r w:rsidDel="00000000" w:rsidR="00000000" w:rsidRPr="00000000">
              <w:rPr>
                <w:sz w:val="20"/>
                <w:szCs w:val="20"/>
                <w:rtl w:val="0"/>
              </w:rPr>
              <w:t xml:space="preserve">Test window sensitivity</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DE">
            <w:pPr>
              <w:spacing w:after="40" w:before="40" w:lineRule="auto"/>
              <w:rPr>
                <w:sz w:val="20"/>
                <w:szCs w:val="20"/>
              </w:rPr>
            </w:pPr>
            <w:r w:rsidDel="00000000" w:rsidR="00000000" w:rsidRPr="00000000">
              <w:rPr>
                <w:sz w:val="20"/>
                <w:szCs w:val="20"/>
                <w:rtl w:val="0"/>
              </w:rPr>
              <w:t xml:space="preserve">Individual agents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DF">
            <w:pPr>
              <w:spacing w:after="40" w:before="40" w:lineRule="auto"/>
              <w:rPr>
                <w:sz w:val="20"/>
                <w:szCs w:val="20"/>
              </w:rPr>
            </w:pPr>
            <w:r w:rsidDel="00000000" w:rsidR="00000000" w:rsidRPr="00000000">
              <w:rPr>
                <w:sz w:val="20"/>
                <w:szCs w:val="20"/>
                <w:rtl w:val="0"/>
              </w:rPr>
              <w:t xml:space="preserve">One cohort per GLP-1RA agent vs. unexposed</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E0">
            <w:pPr>
              <w:spacing w:after="40" w:before="40" w:lineRule="auto"/>
              <w:rPr>
                <w:sz w:val="20"/>
                <w:szCs w:val="20"/>
              </w:rPr>
            </w:pPr>
            <w:r w:rsidDel="00000000" w:rsidR="00000000" w:rsidRPr="00000000">
              <w:rPr>
                <w:sz w:val="20"/>
                <w:szCs w:val="20"/>
                <w:rtl w:val="0"/>
              </w:rPr>
              <w:t xml:space="preserve">Assess agent-specific heterogeneity</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E1">
            <w:pPr>
              <w:spacing w:after="40" w:before="40" w:lineRule="auto"/>
              <w:rPr>
                <w:sz w:val="20"/>
                <w:szCs w:val="20"/>
              </w:rPr>
            </w:pPr>
            <w:r w:rsidDel="00000000" w:rsidR="00000000" w:rsidRPr="00000000">
              <w:rPr>
                <w:sz w:val="20"/>
                <w:szCs w:val="20"/>
                <w:rtl w:val="0"/>
              </w:rPr>
              <w:t xml:space="preserve">Active comparator</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E2">
            <w:pPr>
              <w:spacing w:after="40" w:before="40" w:lineRule="auto"/>
              <w:rPr>
                <w:sz w:val="20"/>
                <w:szCs w:val="20"/>
              </w:rPr>
            </w:pPr>
            <w:r w:rsidDel="00000000" w:rsidR="00000000" w:rsidRPr="00000000">
              <w:rPr>
                <w:sz w:val="20"/>
                <w:szCs w:val="20"/>
                <w:rtl w:val="0"/>
              </w:rPr>
              <w:t xml:space="preserve">Replace GLP-1RA with other anti-obesity drugs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E3">
            <w:pPr>
              <w:spacing w:after="40" w:before="40" w:lineRule="auto"/>
              <w:rPr>
                <w:sz w:val="20"/>
                <w:szCs w:val="20"/>
              </w:rPr>
            </w:pPr>
            <w:r w:rsidDel="00000000" w:rsidR="00000000" w:rsidRPr="00000000">
              <w:rPr>
                <w:sz w:val="20"/>
                <w:szCs w:val="20"/>
                <w:rtl w:val="0"/>
              </w:rPr>
              <w:t xml:space="preserve">Control for indication bias</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E4">
            <w:pPr>
              <w:spacing w:after="40" w:before="40" w:lineRule="auto"/>
              <w:rPr>
                <w:sz w:val="20"/>
                <w:szCs w:val="20"/>
              </w:rPr>
            </w:pPr>
            <w:r w:rsidDel="00000000" w:rsidR="00000000" w:rsidRPr="00000000">
              <w:rPr>
                <w:sz w:val="20"/>
                <w:szCs w:val="20"/>
                <w:rtl w:val="0"/>
              </w:rPr>
              <w:t xml:space="preserve">IPTW instead of PSM</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E5">
            <w:pPr>
              <w:spacing w:after="40" w:before="40" w:lineRule="auto"/>
              <w:rPr>
                <w:sz w:val="20"/>
                <w:szCs w:val="20"/>
              </w:rPr>
            </w:pPr>
            <w:r w:rsidDel="00000000" w:rsidR="00000000" w:rsidRPr="00000000">
              <w:rPr>
                <w:sz w:val="20"/>
                <w:szCs w:val="20"/>
                <w:rtl w:val="0"/>
              </w:rPr>
              <w:t xml:space="preserve">Use inverse probability weighting</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E6">
            <w:pPr>
              <w:spacing w:after="40" w:before="40" w:lineRule="auto"/>
              <w:rPr>
                <w:sz w:val="20"/>
                <w:szCs w:val="20"/>
              </w:rPr>
            </w:pPr>
            <w:r w:rsidDel="00000000" w:rsidR="00000000" w:rsidRPr="00000000">
              <w:rPr>
                <w:sz w:val="20"/>
                <w:szCs w:val="20"/>
                <w:rtl w:val="0"/>
              </w:rPr>
              <w:t xml:space="preserve">Verify robustness of matching approach</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E7">
            <w:pPr>
              <w:spacing w:after="40" w:before="40" w:lineRule="auto"/>
              <w:rPr>
                <w:sz w:val="20"/>
                <w:szCs w:val="20"/>
              </w:rPr>
            </w:pPr>
            <w:r w:rsidDel="00000000" w:rsidR="00000000" w:rsidRPr="00000000">
              <w:rPr>
                <w:sz w:val="20"/>
                <w:szCs w:val="20"/>
                <w:rtl w:val="0"/>
              </w:rPr>
              <w:t xml:space="preserve">Restrict to T2DM only</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E8">
            <w:pPr>
              <w:spacing w:after="40" w:before="40" w:lineRule="auto"/>
              <w:rPr>
                <w:sz w:val="20"/>
                <w:szCs w:val="20"/>
              </w:rPr>
            </w:pPr>
            <w:r w:rsidDel="00000000" w:rsidR="00000000" w:rsidRPr="00000000">
              <w:rPr>
                <w:sz w:val="20"/>
                <w:szCs w:val="20"/>
                <w:rtl w:val="0"/>
              </w:rPr>
              <w:t xml:space="preserve">Require E11.x in both cohorts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E9">
            <w:pPr>
              <w:spacing w:after="40" w:before="40" w:lineRule="auto"/>
              <w:rPr>
                <w:sz w:val="20"/>
                <w:szCs w:val="20"/>
              </w:rPr>
            </w:pPr>
            <w:r w:rsidDel="00000000" w:rsidR="00000000" w:rsidRPr="00000000">
              <w:rPr>
                <w:sz w:val="20"/>
                <w:szCs w:val="20"/>
                <w:rtl w:val="0"/>
              </w:rPr>
              <w:t xml:space="preserve">Classical on-label use comparison</w:t>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sz w:val="21"/>
          <w:szCs w:val="21"/>
        </w:rPr>
      </w:pPr>
      <w:r w:rsidDel="00000000" w:rsidR="00000000" w:rsidRPr="00000000">
        <w:rPr>
          <w:sz w:val="21"/>
          <w:szCs w:val="21"/>
          <w:rtl w:val="0"/>
        </w:rPr>
        <w:t xml:space="preserve"> </w:t>
      </w:r>
    </w:p>
    <w:p w:rsidR="00000000" w:rsidDel="00000000" w:rsidP="00000000" w:rsidRDefault="00000000" w:rsidRPr="00000000" w14:paraId="000001EC">
      <w:pPr>
        <w:pStyle w:val="Heading1"/>
        <w:keepNext w:val="0"/>
        <w:keepLines w:val="0"/>
        <w:spacing w:after="180" w:before="0" w:lineRule="auto"/>
        <w:rPr>
          <w:b w:val="1"/>
          <w:bCs w:val="1"/>
          <w:color w:val="1b3a5c"/>
          <w:sz w:val="32"/>
          <w:szCs w:val="32"/>
        </w:rPr>
      </w:pPr>
      <w:bookmarkStart w:colFirst="0" w:colLast="0" w:name="_rl3kdptu4gnx" w:id="39"/>
      <w:bookmarkEnd w:id="39"/>
      <w:r w:rsidDel="00000000" w:rsidR="00000000" w:rsidRPr="00000000">
        <w:rPr>
          <w:b w:val="1"/>
          <w:bCs w:val="1"/>
          <w:color w:val="1b3a5c"/>
          <w:sz w:val="32"/>
          <w:szCs w:val="32"/>
          <w:rtl w:val="0"/>
        </w:rPr>
        <w:t xml:space="preserve">3. Expected Sample Size Estimates</w:t>
      </w:r>
    </w:p>
    <w:p w:rsidR="00000000" w:rsidDel="00000000" w:rsidP="00000000" w:rsidRDefault="00000000" w:rsidRPr="00000000" w14:paraId="000001ED">
      <w:pPr>
        <w:pStyle w:val="Heading2"/>
        <w:keepNext w:val="0"/>
        <w:keepLines w:val="0"/>
        <w:spacing w:after="140" w:before="280" w:lineRule="auto"/>
        <w:rPr>
          <w:b w:val="1"/>
          <w:bCs w:val="1"/>
          <w:color w:val="2c5f8a"/>
          <w:sz w:val="26"/>
          <w:szCs w:val="26"/>
        </w:rPr>
      </w:pPr>
      <w:bookmarkStart w:colFirst="0" w:colLast="0" w:name="_n6e0fhqnq4e3" w:id="40"/>
      <w:bookmarkEnd w:id="40"/>
      <w:r w:rsidDel="00000000" w:rsidR="00000000" w:rsidRPr="00000000">
        <w:rPr>
          <w:b w:val="1"/>
          <w:bCs w:val="1"/>
          <w:color w:val="2c5f8a"/>
          <w:sz w:val="26"/>
          <w:szCs w:val="26"/>
          <w:rtl w:val="0"/>
        </w:rPr>
        <w:t xml:space="preserve">3.1 Funnel Estimates</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355"/>
        <w:gridCol w:w="3525"/>
        <w:tblGridChange w:id="0">
          <w:tblGrid>
            <w:gridCol w:w="3015"/>
            <w:gridCol w:w="2355"/>
            <w:gridCol w:w="3525"/>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EE">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Step</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EF">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Expected N</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1F0">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Basis</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F1">
            <w:pPr>
              <w:spacing w:after="40" w:before="40" w:lineRule="auto"/>
              <w:rPr>
                <w:sz w:val="20"/>
                <w:szCs w:val="20"/>
              </w:rPr>
            </w:pPr>
            <w:r w:rsidDel="00000000" w:rsidR="00000000" w:rsidRPr="00000000">
              <w:rPr>
                <w:sz w:val="20"/>
                <w:szCs w:val="20"/>
                <w:rtl w:val="0"/>
              </w:rPr>
              <w:t xml:space="preserve">All breast cancer (C50.x) in US TriNetX</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F2">
            <w:pPr>
              <w:spacing w:after="40" w:before="40" w:lineRule="auto"/>
              <w:rPr>
                <w:sz w:val="20"/>
                <w:szCs w:val="20"/>
              </w:rPr>
            </w:pPr>
            <w:r w:rsidDel="00000000" w:rsidR="00000000" w:rsidRPr="00000000">
              <w:rPr>
                <w:sz w:val="20"/>
                <w:szCs w:val="20"/>
                <w:rtl w:val="0"/>
              </w:rPr>
              <w:t xml:space="preserve">800,000 - 1,200,000</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F3">
            <w:pPr>
              <w:spacing w:after="40" w:before="40" w:lineRule="auto"/>
              <w:rPr>
                <w:sz w:val="20"/>
                <w:szCs w:val="20"/>
              </w:rPr>
            </w:pPr>
            <w:r w:rsidDel="00000000" w:rsidR="00000000" w:rsidRPr="00000000">
              <w:rPr>
                <w:sz w:val="20"/>
                <w:szCs w:val="20"/>
                <w:rtl w:val="0"/>
              </w:rPr>
              <w:t xml:space="preserve">~2.5M BC cases; TriNetX covers ~30-40%</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F4">
            <w:pPr>
              <w:spacing w:after="40" w:before="40" w:lineRule="auto"/>
              <w:rPr>
                <w:sz w:val="20"/>
                <w:szCs w:val="20"/>
              </w:rPr>
            </w:pPr>
            <w:r w:rsidDel="00000000" w:rsidR="00000000" w:rsidRPr="00000000">
              <w:rPr>
                <w:sz w:val="20"/>
                <w:szCs w:val="20"/>
                <w:rtl w:val="0"/>
              </w:rPr>
              <w:t xml:space="preserve">Female, age &gt;=18, invasive only</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F5">
            <w:pPr>
              <w:spacing w:after="40" w:before="40" w:lineRule="auto"/>
              <w:rPr>
                <w:sz w:val="20"/>
                <w:szCs w:val="20"/>
              </w:rPr>
            </w:pPr>
            <w:r w:rsidDel="00000000" w:rsidR="00000000" w:rsidRPr="00000000">
              <w:rPr>
                <w:sz w:val="20"/>
                <w:szCs w:val="20"/>
                <w:rtl w:val="0"/>
              </w:rPr>
              <w:t xml:space="preserve">750,000 - 1,100,000</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F6">
            <w:pPr>
              <w:spacing w:after="40" w:before="40" w:lineRule="auto"/>
              <w:rPr>
                <w:sz w:val="20"/>
                <w:szCs w:val="20"/>
              </w:rPr>
            </w:pPr>
            <w:r w:rsidDel="00000000" w:rsidR="00000000" w:rsidRPr="00000000">
              <w:rPr>
                <w:sz w:val="20"/>
                <w:szCs w:val="20"/>
                <w:rtl w:val="0"/>
              </w:rPr>
              <w:t xml:space="preserve">Minimal reduction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F7">
            <w:pPr>
              <w:spacing w:after="40" w:before="40" w:lineRule="auto"/>
              <w:rPr>
                <w:sz w:val="20"/>
                <w:szCs w:val="20"/>
              </w:rPr>
            </w:pPr>
            <w:r w:rsidDel="00000000" w:rsidR="00000000" w:rsidRPr="00000000">
              <w:rPr>
                <w:sz w:val="20"/>
                <w:szCs w:val="20"/>
                <w:rtl w:val="0"/>
              </w:rPr>
              <w:t xml:space="preserve">With obesity (E66.x or Z68.3x+)</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F8">
            <w:pPr>
              <w:spacing w:after="40" w:before="40" w:lineRule="auto"/>
              <w:rPr>
                <w:sz w:val="20"/>
                <w:szCs w:val="20"/>
              </w:rPr>
            </w:pPr>
            <w:r w:rsidDel="00000000" w:rsidR="00000000" w:rsidRPr="00000000">
              <w:rPr>
                <w:sz w:val="20"/>
                <w:szCs w:val="20"/>
                <w:rtl w:val="0"/>
              </w:rPr>
              <w:t xml:space="preserve">200,000 - 400,000</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F9">
            <w:pPr>
              <w:spacing w:after="40" w:before="40" w:lineRule="auto"/>
              <w:rPr>
                <w:sz w:val="20"/>
                <w:szCs w:val="20"/>
              </w:rPr>
            </w:pPr>
            <w:r w:rsidDel="00000000" w:rsidR="00000000" w:rsidRPr="00000000">
              <w:rPr>
                <w:sz w:val="20"/>
                <w:szCs w:val="20"/>
                <w:rtl w:val="0"/>
              </w:rPr>
              <w:t xml:space="preserve">~25-35% have documented obesity</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FA">
            <w:pPr>
              <w:spacing w:after="40" w:before="40" w:lineRule="auto"/>
              <w:rPr>
                <w:sz w:val="20"/>
                <w:szCs w:val="20"/>
              </w:rPr>
            </w:pPr>
            <w:r w:rsidDel="00000000" w:rsidR="00000000" w:rsidRPr="00000000">
              <w:rPr>
                <w:sz w:val="20"/>
                <w:szCs w:val="20"/>
                <w:rtl w:val="0"/>
              </w:rPr>
              <w:t xml:space="preserve">With &gt;=24 months follow-up</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FB">
            <w:pPr>
              <w:spacing w:after="40" w:before="40" w:lineRule="auto"/>
              <w:rPr>
                <w:sz w:val="20"/>
                <w:szCs w:val="20"/>
              </w:rPr>
            </w:pPr>
            <w:r w:rsidDel="00000000" w:rsidR="00000000" w:rsidRPr="00000000">
              <w:rPr>
                <w:sz w:val="20"/>
                <w:szCs w:val="20"/>
                <w:rtl w:val="0"/>
              </w:rPr>
              <w:t xml:space="preserve">150,000 - 300,000</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1FC">
            <w:pPr>
              <w:spacing w:after="40" w:before="40" w:lineRule="auto"/>
              <w:rPr>
                <w:sz w:val="20"/>
                <w:szCs w:val="20"/>
              </w:rPr>
            </w:pPr>
            <w:r w:rsidDel="00000000" w:rsidR="00000000" w:rsidRPr="00000000">
              <w:rPr>
                <w:sz w:val="20"/>
                <w:szCs w:val="20"/>
                <w:rtl w:val="0"/>
              </w:rPr>
              <w:t xml:space="preserve">~75% retention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FD">
            <w:pPr>
              <w:spacing w:after="40" w:before="40" w:lineRule="auto"/>
              <w:rPr>
                <w:sz w:val="20"/>
                <w:szCs w:val="20"/>
              </w:rPr>
            </w:pPr>
            <w:r w:rsidDel="00000000" w:rsidR="00000000" w:rsidRPr="00000000">
              <w:rPr>
                <w:sz w:val="20"/>
                <w:szCs w:val="20"/>
                <w:rtl w:val="0"/>
              </w:rPr>
              <w:t xml:space="preserve">Pre-PSM Cohort 2 (unexposed)</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FE">
            <w:pPr>
              <w:spacing w:after="40" w:before="40" w:lineRule="auto"/>
              <w:rPr>
                <w:sz w:val="20"/>
                <w:szCs w:val="20"/>
              </w:rPr>
            </w:pPr>
            <w:r w:rsidDel="00000000" w:rsidR="00000000" w:rsidRPr="00000000">
              <w:rPr>
                <w:sz w:val="20"/>
                <w:szCs w:val="20"/>
                <w:rtl w:val="0"/>
              </w:rPr>
              <w:t xml:space="preserve">140,000 - 280,000</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1FF">
            <w:pPr>
              <w:spacing w:after="40" w:before="40" w:lineRule="auto"/>
              <w:rPr>
                <w:sz w:val="20"/>
                <w:szCs w:val="20"/>
              </w:rPr>
            </w:pPr>
            <w:r w:rsidDel="00000000" w:rsidR="00000000" w:rsidRPr="00000000">
              <w:rPr>
                <w:sz w:val="20"/>
                <w:szCs w:val="20"/>
                <w:rtl w:val="0"/>
              </w:rPr>
              <w:t xml:space="preserve">After exclusion of GLP-1RA users</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00">
            <w:pPr>
              <w:spacing w:after="40" w:before="40" w:lineRule="auto"/>
              <w:rPr>
                <w:sz w:val="20"/>
                <w:szCs w:val="20"/>
              </w:rPr>
            </w:pPr>
            <w:r w:rsidDel="00000000" w:rsidR="00000000" w:rsidRPr="00000000">
              <w:rPr>
                <w:sz w:val="20"/>
                <w:szCs w:val="20"/>
                <w:rtl w:val="0"/>
              </w:rPr>
              <w:t xml:space="preserve">Pre-PSM Cohort 1 (exposed)</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01">
            <w:pPr>
              <w:spacing w:after="40" w:before="40" w:lineRule="auto"/>
              <w:rPr>
                <w:sz w:val="20"/>
                <w:szCs w:val="20"/>
              </w:rPr>
            </w:pPr>
            <w:r w:rsidDel="00000000" w:rsidR="00000000" w:rsidRPr="00000000">
              <w:rPr>
                <w:sz w:val="20"/>
                <w:szCs w:val="20"/>
                <w:rtl w:val="0"/>
              </w:rPr>
              <w:t xml:space="preserve">5,000 - 20,000</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02">
            <w:pPr>
              <w:spacing w:after="40" w:before="40" w:lineRule="auto"/>
              <w:rPr>
                <w:sz w:val="20"/>
                <w:szCs w:val="20"/>
              </w:rPr>
            </w:pPr>
            <w:r w:rsidDel="00000000" w:rsidR="00000000" w:rsidRPr="00000000">
              <w:rPr>
                <w:sz w:val="20"/>
                <w:szCs w:val="20"/>
                <w:rtl w:val="0"/>
              </w:rPr>
              <w:t xml:space="preserve">Growing with semaglutide/tirzepatide post-2021</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03">
            <w:pPr>
              <w:spacing w:after="40" w:before="40" w:lineRule="auto"/>
              <w:rPr>
                <w:sz w:val="20"/>
                <w:szCs w:val="20"/>
              </w:rPr>
            </w:pPr>
            <w:r w:rsidDel="00000000" w:rsidR="00000000" w:rsidRPr="00000000">
              <w:rPr>
                <w:sz w:val="20"/>
                <w:szCs w:val="20"/>
                <w:rtl w:val="0"/>
              </w:rPr>
              <w:t xml:space="preserve">Post-PSM matched pairs (1:1)</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04">
            <w:pPr>
              <w:spacing w:after="40" w:before="40" w:lineRule="auto"/>
              <w:rPr>
                <w:sz w:val="20"/>
                <w:szCs w:val="20"/>
              </w:rPr>
            </w:pPr>
            <w:r w:rsidDel="00000000" w:rsidR="00000000" w:rsidRPr="00000000">
              <w:rPr>
                <w:sz w:val="20"/>
                <w:szCs w:val="20"/>
                <w:rtl w:val="0"/>
              </w:rPr>
              <w:t xml:space="preserve">4,000 - 18,000 pairs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05">
            <w:pPr>
              <w:spacing w:after="40" w:before="40" w:lineRule="auto"/>
              <w:rPr>
                <w:sz w:val="20"/>
                <w:szCs w:val="20"/>
              </w:rPr>
            </w:pPr>
            <w:r w:rsidDel="00000000" w:rsidR="00000000" w:rsidRPr="00000000">
              <w:rPr>
                <w:sz w:val="20"/>
                <w:szCs w:val="20"/>
                <w:rtl w:val="0"/>
              </w:rPr>
              <w:t xml:space="preserve">Limited by smaller exposed cohort</w:t>
            </w:r>
          </w:p>
        </w:tc>
      </w:tr>
    </w:tbl>
    <w:p w:rsidR="00000000" w:rsidDel="00000000" w:rsidP="00000000" w:rsidRDefault="00000000" w:rsidRPr="00000000" w14:paraId="00000206">
      <w:pPr>
        <w:pStyle w:val="Heading2"/>
        <w:keepNext w:val="0"/>
        <w:keepLines w:val="0"/>
        <w:spacing w:after="140" w:before="280" w:lineRule="auto"/>
        <w:rPr>
          <w:b w:val="1"/>
          <w:bCs w:val="1"/>
          <w:color w:val="2c5f8a"/>
          <w:sz w:val="26"/>
          <w:szCs w:val="26"/>
        </w:rPr>
      </w:pPr>
      <w:bookmarkStart w:colFirst="0" w:colLast="0" w:name="_lbxo2ca63bou" w:id="41"/>
      <w:bookmarkEnd w:id="41"/>
      <w:r w:rsidDel="00000000" w:rsidR="00000000" w:rsidRPr="00000000">
        <w:rPr>
          <w:b w:val="1"/>
          <w:bCs w:val="1"/>
          <w:color w:val="2c5f8a"/>
          <w:sz w:val="26"/>
          <w:szCs w:val="26"/>
          <w:rtl w:val="0"/>
        </w:rPr>
        <w:t xml:space="preserve">3.2 Power Considerations</w:t>
      </w:r>
    </w:p>
    <w:tbl>
      <w:tblPr>
        <w:tblStyle w:val="Table1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415"/>
        <w:gridCol w:w="3435"/>
        <w:tblGridChange w:id="0">
          <w:tblGrid>
            <w:gridCol w:w="3030"/>
            <w:gridCol w:w="2415"/>
            <w:gridCol w:w="3435"/>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07">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Parameter</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08">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Value</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09">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Notes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0A">
            <w:pPr>
              <w:spacing w:after="40" w:before="40" w:lineRule="auto"/>
              <w:rPr>
                <w:sz w:val="20"/>
                <w:szCs w:val="20"/>
              </w:rPr>
            </w:pPr>
            <w:r w:rsidDel="00000000" w:rsidR="00000000" w:rsidRPr="00000000">
              <w:rPr>
                <w:sz w:val="20"/>
                <w:szCs w:val="20"/>
                <w:rtl w:val="0"/>
              </w:rPr>
              <w:t xml:space="preserve">Expected matched pairs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0B">
            <w:pPr>
              <w:spacing w:after="40" w:before="40" w:lineRule="auto"/>
              <w:rPr>
                <w:sz w:val="20"/>
                <w:szCs w:val="20"/>
              </w:rPr>
            </w:pPr>
            <w:r w:rsidDel="00000000" w:rsidR="00000000" w:rsidRPr="00000000">
              <w:rPr>
                <w:sz w:val="20"/>
                <w:szCs w:val="20"/>
                <w:rtl w:val="0"/>
              </w:rPr>
              <w:t xml:space="preserve">~8,000 (conservative)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0C">
            <w:pPr>
              <w:spacing w:after="40" w:before="40" w:lineRule="auto"/>
              <w:rPr>
                <w:sz w:val="20"/>
                <w:szCs w:val="20"/>
              </w:rPr>
            </w:pPr>
            <w:r w:rsidDel="00000000" w:rsidR="00000000" w:rsidRPr="00000000">
              <w:rPr>
                <w:sz w:val="20"/>
                <w:szCs w:val="20"/>
                <w:rtl w:val="0"/>
              </w:rPr>
              <w:t xml:space="preserve">Based on above estimates</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0D">
            <w:pPr>
              <w:spacing w:after="40" w:before="40" w:lineRule="auto"/>
              <w:rPr>
                <w:sz w:val="20"/>
                <w:szCs w:val="20"/>
              </w:rPr>
            </w:pPr>
            <w:r w:rsidDel="00000000" w:rsidR="00000000" w:rsidRPr="00000000">
              <w:rPr>
                <w:sz w:val="20"/>
                <w:szCs w:val="20"/>
                <w:rtl w:val="0"/>
              </w:rPr>
              <w:t xml:space="preserve">Expected 5-year OS in controls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0E">
            <w:pPr>
              <w:spacing w:after="40" w:before="40" w:lineRule="auto"/>
              <w:rPr>
                <w:sz w:val="20"/>
                <w:szCs w:val="20"/>
              </w:rPr>
            </w:pPr>
            <w:r w:rsidDel="00000000" w:rsidR="00000000" w:rsidRPr="00000000">
              <w:rPr>
                <w:sz w:val="20"/>
                <w:szCs w:val="20"/>
                <w:rtl w:val="0"/>
              </w:rPr>
              <w:t xml:space="preserve">~75%</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0F">
            <w:pPr>
              <w:spacing w:after="40" w:before="40" w:lineRule="auto"/>
              <w:rPr>
                <w:sz w:val="20"/>
                <w:szCs w:val="20"/>
              </w:rPr>
            </w:pPr>
            <w:r w:rsidDel="00000000" w:rsidR="00000000" w:rsidRPr="00000000">
              <w:rPr>
                <w:sz w:val="20"/>
                <w:szCs w:val="20"/>
                <w:rtl w:val="0"/>
              </w:rPr>
              <w:t xml:space="preserve">Based on Stage I-III BC + obesity literature</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10">
            <w:pPr>
              <w:spacing w:after="40" w:before="40" w:lineRule="auto"/>
              <w:rPr>
                <w:sz w:val="20"/>
                <w:szCs w:val="20"/>
              </w:rPr>
            </w:pPr>
            <w:r w:rsidDel="00000000" w:rsidR="00000000" w:rsidRPr="00000000">
              <w:rPr>
                <w:sz w:val="20"/>
                <w:szCs w:val="20"/>
                <w:rtl w:val="0"/>
              </w:rPr>
              <w:t xml:space="preserve">Clinically meaningful HR</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11">
            <w:pPr>
              <w:spacing w:after="40" w:before="40" w:lineRule="auto"/>
              <w:rPr>
                <w:sz w:val="20"/>
                <w:szCs w:val="20"/>
              </w:rPr>
            </w:pPr>
            <w:r w:rsidDel="00000000" w:rsidR="00000000" w:rsidRPr="00000000">
              <w:rPr>
                <w:sz w:val="20"/>
                <w:szCs w:val="20"/>
                <w:rtl w:val="0"/>
              </w:rPr>
              <w:t xml:space="preserve">0.75-0.80</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12">
            <w:pPr>
              <w:spacing w:after="40" w:before="40" w:lineRule="auto"/>
              <w:rPr>
                <w:sz w:val="20"/>
                <w:szCs w:val="20"/>
              </w:rPr>
            </w:pPr>
            <w:r w:rsidDel="00000000" w:rsidR="00000000" w:rsidRPr="00000000">
              <w:rPr>
                <w:sz w:val="20"/>
                <w:szCs w:val="20"/>
                <w:rtl w:val="0"/>
              </w:rPr>
              <w:t xml:space="preserve">20-25% relative mortality reduction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13">
            <w:pPr>
              <w:spacing w:after="40" w:before="40" w:lineRule="auto"/>
              <w:rPr>
                <w:sz w:val="20"/>
                <w:szCs w:val="20"/>
              </w:rPr>
            </w:pPr>
            <w:r w:rsidDel="00000000" w:rsidR="00000000" w:rsidRPr="00000000">
              <w:rPr>
                <w:sz w:val="20"/>
                <w:szCs w:val="20"/>
                <w:rtl w:val="0"/>
              </w:rPr>
              <w:t xml:space="preserve">Expected event rate (deaths)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14">
            <w:pPr>
              <w:spacing w:after="40" w:before="40" w:lineRule="auto"/>
              <w:rPr>
                <w:sz w:val="20"/>
                <w:szCs w:val="20"/>
              </w:rPr>
            </w:pPr>
            <w:r w:rsidDel="00000000" w:rsidR="00000000" w:rsidRPr="00000000">
              <w:rPr>
                <w:sz w:val="20"/>
                <w:szCs w:val="20"/>
                <w:rtl w:val="0"/>
              </w:rPr>
              <w:t xml:space="preserve">~25% in controls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15">
            <w:pPr>
              <w:spacing w:after="40" w:before="40" w:lineRule="auto"/>
              <w:rPr>
                <w:sz w:val="20"/>
                <w:szCs w:val="20"/>
              </w:rPr>
            </w:pPr>
            <w:r w:rsidDel="00000000" w:rsidR="00000000" w:rsidRPr="00000000">
              <w:rPr>
                <w:sz w:val="20"/>
                <w:szCs w:val="20"/>
                <w:rtl w:val="0"/>
              </w:rPr>
              <w:t xml:space="preserve">Based on ~75% 5-year OS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16">
            <w:pPr>
              <w:spacing w:after="40" w:before="40" w:lineRule="auto"/>
              <w:rPr>
                <w:sz w:val="20"/>
                <w:szCs w:val="20"/>
              </w:rPr>
            </w:pPr>
            <w:r w:rsidDel="00000000" w:rsidR="00000000" w:rsidRPr="00000000">
              <w:rPr>
                <w:sz w:val="20"/>
                <w:szCs w:val="20"/>
                <w:rtl w:val="0"/>
              </w:rPr>
              <w:t xml:space="preserve">Expected events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17">
            <w:pPr>
              <w:spacing w:after="40" w:before="40" w:lineRule="auto"/>
              <w:rPr>
                <w:sz w:val="20"/>
                <w:szCs w:val="20"/>
              </w:rPr>
            </w:pPr>
            <w:r w:rsidDel="00000000" w:rsidR="00000000" w:rsidRPr="00000000">
              <w:rPr>
                <w:sz w:val="20"/>
                <w:szCs w:val="20"/>
                <w:rtl w:val="0"/>
              </w:rPr>
              <w:t xml:space="preserve">~2,000</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18">
            <w:pPr>
              <w:spacing w:after="40" w:before="40" w:lineRule="auto"/>
              <w:rPr>
                <w:sz w:val="20"/>
                <w:szCs w:val="20"/>
              </w:rPr>
            </w:pPr>
            <w:r w:rsidDel="00000000" w:rsidR="00000000" w:rsidRPr="00000000">
              <w:rPr>
                <w:sz w:val="20"/>
                <w:szCs w:val="20"/>
                <w:rtl w:val="0"/>
              </w:rPr>
              <w:t xml:space="preserve">8,000 pairs x 25% event rate</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19">
            <w:pPr>
              <w:spacing w:after="40" w:before="40" w:lineRule="auto"/>
              <w:rPr>
                <w:sz w:val="20"/>
                <w:szCs w:val="20"/>
              </w:rPr>
            </w:pPr>
            <w:r w:rsidDel="00000000" w:rsidR="00000000" w:rsidRPr="00000000">
              <w:rPr>
                <w:sz w:val="20"/>
                <w:szCs w:val="20"/>
                <w:rtl w:val="0"/>
              </w:rPr>
              <w:t xml:space="preserve">Power at HR 0.80</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1A">
            <w:pPr>
              <w:spacing w:after="40" w:before="40" w:lineRule="auto"/>
              <w:rPr>
                <w:sz w:val="20"/>
                <w:szCs w:val="20"/>
              </w:rPr>
            </w:pPr>
            <w:r w:rsidDel="00000000" w:rsidR="00000000" w:rsidRPr="00000000">
              <w:rPr>
                <w:sz w:val="20"/>
                <w:szCs w:val="20"/>
                <w:rtl w:val="0"/>
              </w:rPr>
              <w:t xml:space="preserve">&gt;95%</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1B">
            <w:pPr>
              <w:spacing w:after="40" w:before="40" w:lineRule="auto"/>
              <w:rPr>
                <w:sz w:val="20"/>
                <w:szCs w:val="20"/>
              </w:rPr>
            </w:pPr>
            <w:r w:rsidDel="00000000" w:rsidR="00000000" w:rsidRPr="00000000">
              <w:rPr>
                <w:sz w:val="20"/>
                <w:szCs w:val="20"/>
                <w:rtl w:val="0"/>
              </w:rPr>
              <w:t xml:space="preserve">Well-powered for primary outcome</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1C">
            <w:pPr>
              <w:spacing w:after="40" w:before="40" w:lineRule="auto"/>
              <w:rPr>
                <w:sz w:val="20"/>
                <w:szCs w:val="20"/>
              </w:rPr>
            </w:pPr>
            <w:r w:rsidDel="00000000" w:rsidR="00000000" w:rsidRPr="00000000">
              <w:rPr>
                <w:sz w:val="20"/>
                <w:szCs w:val="20"/>
                <w:rtl w:val="0"/>
              </w:rPr>
              <w:t xml:space="preserve">Power at HR 0.90</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1D">
            <w:pPr>
              <w:spacing w:after="40" w:before="40" w:lineRule="auto"/>
              <w:rPr>
                <w:sz w:val="20"/>
                <w:szCs w:val="20"/>
              </w:rPr>
            </w:pPr>
            <w:r w:rsidDel="00000000" w:rsidR="00000000" w:rsidRPr="00000000">
              <w:rPr>
                <w:sz w:val="20"/>
                <w:szCs w:val="20"/>
                <w:rtl w:val="0"/>
              </w:rPr>
              <w:t xml:space="preserve">~70%</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1E">
            <w:pPr>
              <w:spacing w:after="40" w:before="40" w:lineRule="auto"/>
              <w:rPr>
                <w:sz w:val="20"/>
                <w:szCs w:val="20"/>
              </w:rPr>
            </w:pPr>
            <w:r w:rsidDel="00000000" w:rsidR="00000000" w:rsidRPr="00000000">
              <w:rPr>
                <w:sz w:val="20"/>
                <w:szCs w:val="20"/>
                <w:rtl w:val="0"/>
              </w:rPr>
              <w:t xml:space="preserve">Marginal -- interpret cautiously</w:t>
            </w:r>
          </w:p>
        </w:tc>
      </w:tr>
    </w:tbl>
    <w:p w:rsidR="00000000" w:rsidDel="00000000" w:rsidP="00000000" w:rsidRDefault="00000000" w:rsidRPr="00000000" w14:paraId="0000021F">
      <w:pPr>
        <w:pStyle w:val="Heading2"/>
        <w:keepNext w:val="0"/>
        <w:keepLines w:val="0"/>
        <w:spacing w:after="140" w:before="280" w:lineRule="auto"/>
        <w:rPr>
          <w:b w:val="1"/>
          <w:bCs w:val="1"/>
          <w:color w:val="2c5f8a"/>
          <w:sz w:val="26"/>
          <w:szCs w:val="26"/>
        </w:rPr>
      </w:pPr>
      <w:bookmarkStart w:colFirst="0" w:colLast="0" w:name="_hbfvwda34op2" w:id="42"/>
      <w:bookmarkEnd w:id="42"/>
      <w:r w:rsidDel="00000000" w:rsidR="00000000" w:rsidRPr="00000000">
        <w:rPr>
          <w:b w:val="1"/>
          <w:bCs w:val="1"/>
          <w:color w:val="2c5f8a"/>
          <w:sz w:val="26"/>
          <w:szCs w:val="26"/>
          <w:rtl w:val="0"/>
        </w:rPr>
        <w:t xml:space="preserve">3.3 Anticipated Challenges</w:t>
      </w:r>
    </w:p>
    <w:tbl>
      <w:tblPr>
        <w:tblStyle w:val="Table1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030"/>
        <w:gridCol w:w="3435"/>
        <w:tblGridChange w:id="0">
          <w:tblGrid>
            <w:gridCol w:w="2415"/>
            <w:gridCol w:w="3030"/>
            <w:gridCol w:w="3435"/>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20">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Challenge</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21">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Impact</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22">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Mitigation</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23">
            <w:pPr>
              <w:spacing w:after="40" w:before="40" w:lineRule="auto"/>
              <w:rPr>
                <w:sz w:val="20"/>
                <w:szCs w:val="20"/>
              </w:rPr>
            </w:pPr>
            <w:r w:rsidDel="00000000" w:rsidR="00000000" w:rsidRPr="00000000">
              <w:rPr>
                <w:sz w:val="20"/>
                <w:szCs w:val="20"/>
                <w:rtl w:val="0"/>
              </w:rPr>
              <w:t xml:space="preserve">Missing receptor subtype data</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24">
            <w:pPr>
              <w:spacing w:after="40" w:before="40" w:lineRule="auto"/>
              <w:rPr>
                <w:sz w:val="20"/>
                <w:szCs w:val="20"/>
              </w:rPr>
            </w:pPr>
            <w:r w:rsidDel="00000000" w:rsidR="00000000" w:rsidRPr="00000000">
              <w:rPr>
                <w:sz w:val="20"/>
                <w:szCs w:val="20"/>
                <w:rtl w:val="0"/>
              </w:rPr>
              <w:t xml:space="preserve">30-50% may lack structured data</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25">
            <w:pPr>
              <w:spacing w:after="40" w:before="40" w:lineRule="auto"/>
              <w:rPr>
                <w:sz w:val="20"/>
                <w:szCs w:val="20"/>
              </w:rPr>
            </w:pPr>
            <w:r w:rsidDel="00000000" w:rsidR="00000000" w:rsidRPr="00000000">
              <w:rPr>
                <w:sz w:val="20"/>
                <w:szCs w:val="20"/>
                <w:rtl w:val="0"/>
              </w:rPr>
              <w:t xml:space="preserve">Use NLP module; treat missing as separate category</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26">
            <w:pPr>
              <w:spacing w:after="40" w:before="40" w:lineRule="auto"/>
              <w:rPr>
                <w:sz w:val="20"/>
                <w:szCs w:val="20"/>
              </w:rPr>
            </w:pPr>
            <w:r w:rsidDel="00000000" w:rsidR="00000000" w:rsidRPr="00000000">
              <w:rPr>
                <w:sz w:val="20"/>
                <w:szCs w:val="20"/>
                <w:rtl w:val="0"/>
              </w:rPr>
              <w:t xml:space="preserve">Short follow-up for tirzepatide</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27">
            <w:pPr>
              <w:spacing w:after="40" w:before="40" w:lineRule="auto"/>
              <w:rPr>
                <w:sz w:val="20"/>
                <w:szCs w:val="20"/>
              </w:rPr>
            </w:pPr>
            <w:r w:rsidDel="00000000" w:rsidR="00000000" w:rsidRPr="00000000">
              <w:rPr>
                <w:sz w:val="20"/>
                <w:szCs w:val="20"/>
                <w:rtl w:val="0"/>
              </w:rPr>
              <w:t xml:space="preserve">FDA-approved May 2022; few with 2-yr follow-up</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28">
            <w:pPr>
              <w:spacing w:after="40" w:before="40" w:lineRule="auto"/>
              <w:rPr>
                <w:sz w:val="20"/>
                <w:szCs w:val="20"/>
              </w:rPr>
            </w:pPr>
            <w:r w:rsidDel="00000000" w:rsidR="00000000" w:rsidRPr="00000000">
              <w:rPr>
                <w:sz w:val="20"/>
                <w:szCs w:val="20"/>
                <w:rtl w:val="0"/>
              </w:rPr>
              <w:t xml:space="preserve">Sensitivity analysis restricted to longer-history agents</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29">
            <w:pPr>
              <w:spacing w:after="40" w:before="40" w:lineRule="auto"/>
              <w:rPr>
                <w:sz w:val="20"/>
                <w:szCs w:val="20"/>
              </w:rPr>
            </w:pPr>
            <w:r w:rsidDel="00000000" w:rsidR="00000000" w:rsidRPr="00000000">
              <w:rPr>
                <w:sz w:val="20"/>
                <w:szCs w:val="20"/>
                <w:rtl w:val="0"/>
              </w:rPr>
              <w:t xml:space="preserve">Immortal time bias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2A">
            <w:pPr>
              <w:spacing w:after="40" w:before="40" w:lineRule="auto"/>
              <w:rPr>
                <w:sz w:val="20"/>
                <w:szCs w:val="20"/>
              </w:rPr>
            </w:pPr>
            <w:r w:rsidDel="00000000" w:rsidR="00000000" w:rsidRPr="00000000">
              <w:rPr>
                <w:sz w:val="20"/>
                <w:szCs w:val="20"/>
                <w:rtl w:val="0"/>
              </w:rPr>
              <w:t xml:space="preserve">GLP-1RA patients must survive until Rx</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2B">
            <w:pPr>
              <w:spacing w:after="40" w:before="40" w:lineRule="auto"/>
              <w:rPr>
                <w:sz w:val="20"/>
                <w:szCs w:val="20"/>
              </w:rPr>
            </w:pPr>
            <w:r w:rsidDel="00000000" w:rsidR="00000000" w:rsidRPr="00000000">
              <w:rPr>
                <w:sz w:val="20"/>
                <w:szCs w:val="20"/>
                <w:rtl w:val="0"/>
              </w:rPr>
              <w:t xml:space="preserve">Landmark analysis at 3 months; time-varying exposure</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2C">
            <w:pPr>
              <w:spacing w:after="40" w:before="40" w:lineRule="auto"/>
              <w:rPr>
                <w:sz w:val="20"/>
                <w:szCs w:val="20"/>
              </w:rPr>
            </w:pPr>
            <w:r w:rsidDel="00000000" w:rsidR="00000000" w:rsidRPr="00000000">
              <w:rPr>
                <w:sz w:val="20"/>
                <w:szCs w:val="20"/>
                <w:rtl w:val="0"/>
              </w:rPr>
              <w:t xml:space="preserve">Obesity underdiagnosis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2D">
            <w:pPr>
              <w:spacing w:after="40" w:before="40" w:lineRule="auto"/>
              <w:rPr>
                <w:sz w:val="20"/>
                <w:szCs w:val="20"/>
              </w:rPr>
            </w:pPr>
            <w:r w:rsidDel="00000000" w:rsidR="00000000" w:rsidRPr="00000000">
              <w:rPr>
                <w:sz w:val="20"/>
                <w:szCs w:val="20"/>
                <w:rtl w:val="0"/>
              </w:rPr>
              <w:t xml:space="preserve">E66.x may miss obese patients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2E">
            <w:pPr>
              <w:spacing w:after="40" w:before="40" w:lineRule="auto"/>
              <w:rPr>
                <w:sz w:val="20"/>
                <w:szCs w:val="20"/>
              </w:rPr>
            </w:pPr>
            <w:r w:rsidDel="00000000" w:rsidR="00000000" w:rsidRPr="00000000">
              <w:rPr>
                <w:sz w:val="20"/>
                <w:szCs w:val="20"/>
                <w:rtl w:val="0"/>
              </w:rPr>
              <w:t xml:space="preserve">Supplement with Z68.3x+ and BMI vital signs</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2F">
            <w:pPr>
              <w:spacing w:after="40" w:before="40" w:lineRule="auto"/>
              <w:rPr>
                <w:sz w:val="20"/>
                <w:szCs w:val="20"/>
              </w:rPr>
            </w:pPr>
            <w:r w:rsidDel="00000000" w:rsidR="00000000" w:rsidRPr="00000000">
              <w:rPr>
                <w:sz w:val="20"/>
                <w:szCs w:val="20"/>
                <w:rtl w:val="0"/>
              </w:rPr>
              <w:t xml:space="preserve">Protopathic bias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30">
            <w:pPr>
              <w:spacing w:after="40" w:before="40" w:lineRule="auto"/>
              <w:rPr>
                <w:sz w:val="20"/>
                <w:szCs w:val="20"/>
              </w:rPr>
            </w:pPr>
            <w:r w:rsidDel="00000000" w:rsidR="00000000" w:rsidRPr="00000000">
              <w:rPr>
                <w:sz w:val="20"/>
                <w:szCs w:val="20"/>
                <w:rtl w:val="0"/>
              </w:rPr>
              <w:t xml:space="preserve">GLP-1RA prescribed for metabolic complications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31">
            <w:pPr>
              <w:spacing w:after="40" w:before="40" w:lineRule="auto"/>
              <w:rPr>
                <w:sz w:val="20"/>
                <w:szCs w:val="20"/>
              </w:rPr>
            </w:pPr>
            <w:r w:rsidDel="00000000" w:rsidR="00000000" w:rsidRPr="00000000">
              <w:rPr>
                <w:sz w:val="20"/>
                <w:szCs w:val="20"/>
                <w:rtl w:val="0"/>
              </w:rPr>
              <w:t xml:space="preserve">PSM + active comparator sensitivity</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32">
            <w:pPr>
              <w:spacing w:after="40" w:before="40" w:lineRule="auto"/>
              <w:rPr>
                <w:sz w:val="20"/>
                <w:szCs w:val="20"/>
              </w:rPr>
            </w:pPr>
            <w:r w:rsidDel="00000000" w:rsidR="00000000" w:rsidRPr="00000000">
              <w:rPr>
                <w:sz w:val="20"/>
                <w:szCs w:val="20"/>
                <w:rtl w:val="0"/>
              </w:rPr>
              <w:t xml:space="preserve">Healthcare utilization confounding</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33">
            <w:pPr>
              <w:spacing w:after="40" w:before="40" w:lineRule="auto"/>
              <w:rPr>
                <w:sz w:val="20"/>
                <w:szCs w:val="20"/>
              </w:rPr>
            </w:pPr>
            <w:r w:rsidDel="00000000" w:rsidR="00000000" w:rsidRPr="00000000">
              <w:rPr>
                <w:sz w:val="20"/>
                <w:szCs w:val="20"/>
                <w:rtl w:val="0"/>
              </w:rPr>
              <w:t xml:space="preserve">GLP-1RA users may have more follow-up</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34">
            <w:pPr>
              <w:spacing w:after="40" w:before="40" w:lineRule="auto"/>
              <w:rPr>
                <w:sz w:val="20"/>
                <w:szCs w:val="20"/>
              </w:rPr>
            </w:pPr>
            <w:r w:rsidDel="00000000" w:rsidR="00000000" w:rsidRPr="00000000">
              <w:rPr>
                <w:sz w:val="20"/>
                <w:szCs w:val="20"/>
                <w:rtl w:val="0"/>
              </w:rPr>
              <w:t xml:space="preserve">Include encounter frequency as PSM covariate</w:t>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sz w:val="21"/>
          <w:szCs w:val="21"/>
        </w:rPr>
      </w:pPr>
      <w:r w:rsidDel="00000000" w:rsidR="00000000" w:rsidRPr="00000000">
        <w:rPr>
          <w:sz w:val="21"/>
          <w:szCs w:val="21"/>
          <w:rtl w:val="0"/>
        </w:rPr>
        <w:t xml:space="preserve"> </w:t>
      </w:r>
    </w:p>
    <w:p w:rsidR="00000000" w:rsidDel="00000000" w:rsidP="00000000" w:rsidRDefault="00000000" w:rsidRPr="00000000" w14:paraId="00000237">
      <w:pPr>
        <w:pStyle w:val="Heading1"/>
        <w:keepNext w:val="0"/>
        <w:keepLines w:val="0"/>
        <w:spacing w:after="180" w:before="0" w:lineRule="auto"/>
        <w:rPr>
          <w:b w:val="1"/>
          <w:bCs w:val="1"/>
          <w:color w:val="1b3a5c"/>
          <w:sz w:val="32"/>
          <w:szCs w:val="32"/>
        </w:rPr>
      </w:pPr>
      <w:bookmarkStart w:colFirst="0" w:colLast="0" w:name="_ulays81h82j8" w:id="43"/>
      <w:bookmarkEnd w:id="43"/>
      <w:r w:rsidDel="00000000" w:rsidR="00000000" w:rsidRPr="00000000">
        <w:rPr>
          <w:b w:val="1"/>
          <w:bCs w:val="1"/>
          <w:color w:val="1b3a5c"/>
          <w:sz w:val="32"/>
          <w:szCs w:val="32"/>
          <w:rtl w:val="0"/>
        </w:rPr>
        <w:t xml:space="preserve">4. Timeline to ESMO Submission</w:t>
      </w:r>
    </w:p>
    <w:p w:rsidR="00000000" w:rsidDel="00000000" w:rsidP="00000000" w:rsidRDefault="00000000" w:rsidRPr="00000000" w14:paraId="00000238">
      <w:pPr>
        <w:spacing w:after="80" w:before="60" w:lineRule="auto"/>
        <w:jc w:val="both"/>
        <w:rPr>
          <w:b w:val="1"/>
          <w:bCs w:val="1"/>
          <w:sz w:val="21"/>
          <w:szCs w:val="21"/>
        </w:rPr>
      </w:pPr>
      <w:r w:rsidDel="00000000" w:rsidR="00000000" w:rsidRPr="00000000">
        <w:rPr>
          <w:b w:val="1"/>
          <w:bCs w:val="1"/>
          <w:sz w:val="21"/>
          <w:szCs w:val="21"/>
          <w:rtl w:val="0"/>
        </w:rPr>
        <w:t xml:space="preserve">Hard deadline: 12 May 2026 (ESMO Congress 2026 abstract submission)</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530"/>
        <w:gridCol w:w="3315"/>
        <w:gridCol w:w="2895"/>
        <w:tblGridChange w:id="0">
          <w:tblGrid>
            <w:gridCol w:w="1170"/>
            <w:gridCol w:w="1530"/>
            <w:gridCol w:w="3315"/>
            <w:gridCol w:w="2895"/>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39">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Week</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3A">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Dates</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3B">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Task</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3C">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Deliverable</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3D">
            <w:pPr>
              <w:spacing w:after="40" w:before="40" w:lineRule="auto"/>
              <w:rPr>
                <w:sz w:val="20"/>
                <w:szCs w:val="20"/>
              </w:rPr>
            </w:pPr>
            <w:r w:rsidDel="00000000" w:rsidR="00000000" w:rsidRPr="00000000">
              <w:rPr>
                <w:sz w:val="20"/>
                <w:szCs w:val="20"/>
                <w:rtl w:val="0"/>
              </w:rPr>
              <w:t xml:space="preserve">Week 1</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3E">
            <w:pPr>
              <w:spacing w:after="40" w:before="40" w:lineRule="auto"/>
              <w:rPr>
                <w:sz w:val="20"/>
                <w:szCs w:val="20"/>
              </w:rPr>
            </w:pPr>
            <w:r w:rsidDel="00000000" w:rsidR="00000000" w:rsidRPr="00000000">
              <w:rPr>
                <w:sz w:val="20"/>
                <w:szCs w:val="20"/>
                <w:rtl w:val="0"/>
              </w:rPr>
              <w:t xml:space="preserve">Mar 2-8</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3F">
            <w:pPr>
              <w:spacing w:after="40" w:before="40" w:lineRule="auto"/>
              <w:rPr>
                <w:sz w:val="20"/>
                <w:szCs w:val="20"/>
              </w:rPr>
            </w:pPr>
            <w:r w:rsidDel="00000000" w:rsidR="00000000" w:rsidRPr="00000000">
              <w:rPr>
                <w:sz w:val="20"/>
                <w:szCs w:val="20"/>
                <w:rtl w:val="0"/>
              </w:rPr>
              <w:t xml:space="preserve">Build cohorts; apply exclusions; run initial counts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40">
            <w:pPr>
              <w:spacing w:after="40" w:before="40" w:lineRule="auto"/>
              <w:rPr>
                <w:sz w:val="20"/>
                <w:szCs w:val="20"/>
              </w:rPr>
            </w:pPr>
            <w:r w:rsidDel="00000000" w:rsidR="00000000" w:rsidRPr="00000000">
              <w:rPr>
                <w:sz w:val="20"/>
                <w:szCs w:val="20"/>
                <w:rtl w:val="0"/>
              </w:rPr>
              <w:t xml:space="preserve">Pre/post-exclusion cohort sizes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41">
            <w:pPr>
              <w:spacing w:after="40" w:before="40" w:lineRule="auto"/>
              <w:rPr>
                <w:sz w:val="20"/>
                <w:szCs w:val="20"/>
              </w:rPr>
            </w:pPr>
            <w:r w:rsidDel="00000000" w:rsidR="00000000" w:rsidRPr="00000000">
              <w:rPr>
                <w:sz w:val="20"/>
                <w:szCs w:val="20"/>
                <w:rtl w:val="0"/>
              </w:rPr>
              <w:t xml:space="preserve">Week 1</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42">
            <w:pPr>
              <w:spacing w:after="40" w:before="40" w:lineRule="auto"/>
              <w:rPr>
                <w:sz w:val="20"/>
                <w:szCs w:val="20"/>
              </w:rPr>
            </w:pPr>
            <w:r w:rsidDel="00000000" w:rsidR="00000000" w:rsidRPr="00000000">
              <w:rPr>
                <w:sz w:val="20"/>
                <w:szCs w:val="20"/>
                <w:rtl w:val="0"/>
              </w:rPr>
              <w:t xml:space="preserve">Mar 2-8</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43">
            <w:pPr>
              <w:spacing w:after="40" w:before="40" w:lineRule="auto"/>
              <w:rPr>
                <w:sz w:val="20"/>
                <w:szCs w:val="20"/>
              </w:rPr>
            </w:pPr>
            <w:r w:rsidDel="00000000" w:rsidR="00000000" w:rsidRPr="00000000">
              <w:rPr>
                <w:sz w:val="20"/>
                <w:szCs w:val="20"/>
                <w:rtl w:val="0"/>
              </w:rPr>
              <w:t xml:space="preserve">Verify code sets; spot-check counts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44">
            <w:pPr>
              <w:spacing w:after="40" w:before="40" w:lineRule="auto"/>
              <w:rPr>
                <w:sz w:val="20"/>
                <w:szCs w:val="20"/>
              </w:rPr>
            </w:pPr>
            <w:r w:rsidDel="00000000" w:rsidR="00000000" w:rsidRPr="00000000">
              <w:rPr>
                <w:sz w:val="20"/>
                <w:szCs w:val="20"/>
                <w:rtl w:val="0"/>
              </w:rPr>
              <w:t xml:space="preserve">Code verification memo</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45">
            <w:pPr>
              <w:spacing w:after="40" w:before="40" w:lineRule="auto"/>
              <w:rPr>
                <w:sz w:val="20"/>
                <w:szCs w:val="20"/>
              </w:rPr>
            </w:pPr>
            <w:r w:rsidDel="00000000" w:rsidR="00000000" w:rsidRPr="00000000">
              <w:rPr>
                <w:sz w:val="20"/>
                <w:szCs w:val="20"/>
                <w:rtl w:val="0"/>
              </w:rPr>
              <w:t xml:space="preserve">Week 2</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46">
            <w:pPr>
              <w:spacing w:after="40" w:before="40" w:lineRule="auto"/>
              <w:rPr>
                <w:sz w:val="20"/>
                <w:szCs w:val="20"/>
              </w:rPr>
            </w:pPr>
            <w:r w:rsidDel="00000000" w:rsidR="00000000" w:rsidRPr="00000000">
              <w:rPr>
                <w:sz w:val="20"/>
                <w:szCs w:val="20"/>
                <w:rtl w:val="0"/>
              </w:rPr>
              <w:t xml:space="preserve">Mar 9-15</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47">
            <w:pPr>
              <w:spacing w:after="40" w:before="40" w:lineRule="auto"/>
              <w:rPr>
                <w:sz w:val="20"/>
                <w:szCs w:val="20"/>
              </w:rPr>
            </w:pPr>
            <w:r w:rsidDel="00000000" w:rsidR="00000000" w:rsidRPr="00000000">
              <w:rPr>
                <w:sz w:val="20"/>
                <w:szCs w:val="20"/>
                <w:rtl w:val="0"/>
              </w:rPr>
              <w:t xml:space="preserve">Run baseline characteristics (pre-PSM); review SMDs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48">
            <w:pPr>
              <w:spacing w:after="40" w:before="40" w:lineRule="auto"/>
              <w:rPr>
                <w:sz w:val="20"/>
                <w:szCs w:val="20"/>
              </w:rPr>
            </w:pPr>
            <w:r w:rsidDel="00000000" w:rsidR="00000000" w:rsidRPr="00000000">
              <w:rPr>
                <w:sz w:val="20"/>
                <w:szCs w:val="20"/>
                <w:rtl w:val="0"/>
              </w:rPr>
              <w:t xml:space="preserve">Pre-PSM Table 1</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49">
            <w:pPr>
              <w:spacing w:after="40" w:before="40" w:lineRule="auto"/>
              <w:rPr>
                <w:sz w:val="20"/>
                <w:szCs w:val="20"/>
              </w:rPr>
            </w:pPr>
            <w:r w:rsidDel="00000000" w:rsidR="00000000" w:rsidRPr="00000000">
              <w:rPr>
                <w:sz w:val="20"/>
                <w:szCs w:val="20"/>
                <w:rtl w:val="0"/>
              </w:rPr>
              <w:t xml:space="preserve">Week 2-3</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4A">
            <w:pPr>
              <w:spacing w:after="40" w:before="40" w:lineRule="auto"/>
              <w:rPr>
                <w:sz w:val="20"/>
                <w:szCs w:val="20"/>
              </w:rPr>
            </w:pPr>
            <w:r w:rsidDel="00000000" w:rsidR="00000000" w:rsidRPr="00000000">
              <w:rPr>
                <w:sz w:val="20"/>
                <w:szCs w:val="20"/>
                <w:rtl w:val="0"/>
              </w:rPr>
              <w:t xml:space="preserve">Mar 9-22</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4B">
            <w:pPr>
              <w:spacing w:after="40" w:before="40" w:lineRule="auto"/>
              <w:rPr>
                <w:sz w:val="20"/>
                <w:szCs w:val="20"/>
              </w:rPr>
            </w:pPr>
            <w:r w:rsidDel="00000000" w:rsidR="00000000" w:rsidRPr="00000000">
              <w:rPr>
                <w:sz w:val="20"/>
                <w:szCs w:val="20"/>
                <w:rtl w:val="0"/>
              </w:rPr>
              <w:t xml:space="preserve">Run PSM; review balance; iterate if needed</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4C">
            <w:pPr>
              <w:spacing w:after="40" w:before="40" w:lineRule="auto"/>
              <w:rPr>
                <w:sz w:val="20"/>
                <w:szCs w:val="20"/>
              </w:rPr>
            </w:pPr>
            <w:r w:rsidDel="00000000" w:rsidR="00000000" w:rsidRPr="00000000">
              <w:rPr>
                <w:sz w:val="20"/>
                <w:szCs w:val="20"/>
                <w:rtl w:val="0"/>
              </w:rPr>
              <w:t xml:space="preserve">Post-PSM Table 1 (SMDs &lt;0.10)</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4D">
            <w:pPr>
              <w:spacing w:after="40" w:before="40" w:lineRule="auto"/>
              <w:rPr>
                <w:sz w:val="20"/>
                <w:szCs w:val="20"/>
              </w:rPr>
            </w:pPr>
            <w:r w:rsidDel="00000000" w:rsidR="00000000" w:rsidRPr="00000000">
              <w:rPr>
                <w:sz w:val="20"/>
                <w:szCs w:val="20"/>
                <w:rtl w:val="0"/>
              </w:rPr>
              <w:t xml:space="preserve">Week 3</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4E">
            <w:pPr>
              <w:spacing w:after="40" w:before="40" w:lineRule="auto"/>
              <w:rPr>
                <w:sz w:val="20"/>
                <w:szCs w:val="20"/>
              </w:rPr>
            </w:pPr>
            <w:r w:rsidDel="00000000" w:rsidR="00000000" w:rsidRPr="00000000">
              <w:rPr>
                <w:sz w:val="20"/>
                <w:szCs w:val="20"/>
                <w:rtl w:val="0"/>
              </w:rPr>
              <w:t xml:space="preserve">Mar 16-22</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4F">
            <w:pPr>
              <w:spacing w:after="40" w:before="40" w:lineRule="auto"/>
              <w:rPr>
                <w:sz w:val="20"/>
                <w:szCs w:val="20"/>
              </w:rPr>
            </w:pPr>
            <w:r w:rsidDel="00000000" w:rsidR="00000000" w:rsidRPr="00000000">
              <w:rPr>
                <w:sz w:val="20"/>
                <w:szCs w:val="20"/>
                <w:rtl w:val="0"/>
              </w:rPr>
              <w:t xml:space="preserve">Run primary + secondary outcome analyses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50">
            <w:pPr>
              <w:spacing w:after="40" w:before="40" w:lineRule="auto"/>
              <w:rPr>
                <w:sz w:val="20"/>
                <w:szCs w:val="20"/>
              </w:rPr>
            </w:pPr>
            <w:r w:rsidDel="00000000" w:rsidR="00000000" w:rsidRPr="00000000">
              <w:rPr>
                <w:sz w:val="20"/>
                <w:szCs w:val="20"/>
                <w:rtl w:val="0"/>
              </w:rPr>
              <w:t xml:space="preserve">KM figures, Cox HR table</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51">
            <w:pPr>
              <w:spacing w:after="40" w:before="40" w:lineRule="auto"/>
              <w:rPr>
                <w:sz w:val="20"/>
                <w:szCs w:val="20"/>
              </w:rPr>
            </w:pPr>
            <w:r w:rsidDel="00000000" w:rsidR="00000000" w:rsidRPr="00000000">
              <w:rPr>
                <w:sz w:val="20"/>
                <w:szCs w:val="20"/>
                <w:rtl w:val="0"/>
              </w:rPr>
              <w:t xml:space="preserve">Week 4</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52">
            <w:pPr>
              <w:spacing w:after="40" w:before="40" w:lineRule="auto"/>
              <w:rPr>
                <w:sz w:val="20"/>
                <w:szCs w:val="20"/>
              </w:rPr>
            </w:pPr>
            <w:r w:rsidDel="00000000" w:rsidR="00000000" w:rsidRPr="00000000">
              <w:rPr>
                <w:sz w:val="20"/>
                <w:szCs w:val="20"/>
                <w:rtl w:val="0"/>
              </w:rPr>
              <w:t xml:space="preserve">Mar 23-29</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53">
            <w:pPr>
              <w:spacing w:after="40" w:before="40" w:lineRule="auto"/>
              <w:rPr>
                <w:sz w:val="20"/>
                <w:szCs w:val="20"/>
              </w:rPr>
            </w:pPr>
            <w:r w:rsidDel="00000000" w:rsidR="00000000" w:rsidRPr="00000000">
              <w:rPr>
                <w:sz w:val="20"/>
                <w:szCs w:val="20"/>
                <w:rtl w:val="0"/>
              </w:rPr>
              <w:t xml:space="preserve">Run all subgroup + sensitivity analyses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54">
            <w:pPr>
              <w:spacing w:after="40" w:before="40" w:lineRule="auto"/>
              <w:rPr>
                <w:sz w:val="20"/>
                <w:szCs w:val="20"/>
              </w:rPr>
            </w:pPr>
            <w:r w:rsidDel="00000000" w:rsidR="00000000" w:rsidRPr="00000000">
              <w:rPr>
                <w:sz w:val="20"/>
                <w:szCs w:val="20"/>
                <w:rtl w:val="0"/>
              </w:rPr>
              <w:t xml:space="preserve">Forest plots, sensitivity tables</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55">
            <w:pPr>
              <w:spacing w:after="40" w:before="40" w:lineRule="auto"/>
              <w:rPr>
                <w:sz w:val="20"/>
                <w:szCs w:val="20"/>
              </w:rPr>
            </w:pPr>
            <w:r w:rsidDel="00000000" w:rsidR="00000000" w:rsidRPr="00000000">
              <w:rPr>
                <w:sz w:val="20"/>
                <w:szCs w:val="20"/>
                <w:rtl w:val="0"/>
              </w:rPr>
              <w:t xml:space="preserve">Week 4-5</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56">
            <w:pPr>
              <w:spacing w:after="40" w:before="40" w:lineRule="auto"/>
              <w:rPr>
                <w:sz w:val="20"/>
                <w:szCs w:val="20"/>
              </w:rPr>
            </w:pPr>
            <w:r w:rsidDel="00000000" w:rsidR="00000000" w:rsidRPr="00000000">
              <w:rPr>
                <w:sz w:val="20"/>
                <w:szCs w:val="20"/>
                <w:rtl w:val="0"/>
              </w:rPr>
              <w:t xml:space="preserve">Mar 30-Apr 5</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57">
            <w:pPr>
              <w:spacing w:after="40" w:before="40" w:lineRule="auto"/>
              <w:rPr>
                <w:sz w:val="20"/>
                <w:szCs w:val="20"/>
              </w:rPr>
            </w:pPr>
            <w:r w:rsidDel="00000000" w:rsidR="00000000" w:rsidRPr="00000000">
              <w:rPr>
                <w:sz w:val="20"/>
                <w:szCs w:val="20"/>
                <w:rtl w:val="0"/>
              </w:rPr>
              <w:t xml:space="preserve">Write abstract draft; assemble figures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58">
            <w:pPr>
              <w:spacing w:after="40" w:before="40" w:lineRule="auto"/>
              <w:rPr>
                <w:sz w:val="20"/>
                <w:szCs w:val="20"/>
              </w:rPr>
            </w:pPr>
            <w:r w:rsidDel="00000000" w:rsidR="00000000" w:rsidRPr="00000000">
              <w:rPr>
                <w:sz w:val="20"/>
                <w:szCs w:val="20"/>
                <w:rtl w:val="0"/>
              </w:rPr>
              <w:t xml:space="preserve">Abstract draft v1</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59">
            <w:pPr>
              <w:spacing w:after="40" w:before="40" w:lineRule="auto"/>
              <w:rPr>
                <w:sz w:val="20"/>
                <w:szCs w:val="20"/>
              </w:rPr>
            </w:pPr>
            <w:r w:rsidDel="00000000" w:rsidR="00000000" w:rsidRPr="00000000">
              <w:rPr>
                <w:sz w:val="20"/>
                <w:szCs w:val="20"/>
                <w:rtl w:val="0"/>
              </w:rPr>
              <w:t xml:space="preserve">Week 5</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5A">
            <w:pPr>
              <w:spacing w:after="40" w:before="40" w:lineRule="auto"/>
              <w:rPr>
                <w:sz w:val="20"/>
                <w:szCs w:val="20"/>
              </w:rPr>
            </w:pPr>
            <w:r w:rsidDel="00000000" w:rsidR="00000000" w:rsidRPr="00000000">
              <w:rPr>
                <w:sz w:val="20"/>
                <w:szCs w:val="20"/>
                <w:rtl w:val="0"/>
              </w:rPr>
              <w:t xml:space="preserve">Apr 6-12</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5B">
            <w:pPr>
              <w:spacing w:after="40" w:before="40" w:lineRule="auto"/>
              <w:rPr>
                <w:sz w:val="20"/>
                <w:szCs w:val="20"/>
              </w:rPr>
            </w:pPr>
            <w:r w:rsidDel="00000000" w:rsidR="00000000" w:rsidRPr="00000000">
              <w:rPr>
                <w:sz w:val="20"/>
                <w:szCs w:val="20"/>
                <w:rtl w:val="0"/>
              </w:rPr>
              <w:t xml:space="preserve">Internal review; co-author feedback; revise</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5C">
            <w:pPr>
              <w:spacing w:after="40" w:before="40" w:lineRule="auto"/>
              <w:rPr>
                <w:sz w:val="20"/>
                <w:szCs w:val="20"/>
              </w:rPr>
            </w:pPr>
            <w:r w:rsidDel="00000000" w:rsidR="00000000" w:rsidRPr="00000000">
              <w:rPr>
                <w:sz w:val="20"/>
                <w:szCs w:val="20"/>
                <w:rtl w:val="0"/>
              </w:rPr>
              <w:t xml:space="preserve">Abstract draft v2</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5D">
            <w:pPr>
              <w:spacing w:after="40" w:before="40" w:lineRule="auto"/>
              <w:rPr>
                <w:sz w:val="20"/>
                <w:szCs w:val="20"/>
              </w:rPr>
            </w:pPr>
            <w:r w:rsidDel="00000000" w:rsidR="00000000" w:rsidRPr="00000000">
              <w:rPr>
                <w:sz w:val="20"/>
                <w:szCs w:val="20"/>
                <w:rtl w:val="0"/>
              </w:rPr>
              <w:t xml:space="preserve">Week 6</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5E">
            <w:pPr>
              <w:spacing w:after="40" w:before="40" w:lineRule="auto"/>
              <w:rPr>
                <w:sz w:val="20"/>
                <w:szCs w:val="20"/>
              </w:rPr>
            </w:pPr>
            <w:r w:rsidDel="00000000" w:rsidR="00000000" w:rsidRPr="00000000">
              <w:rPr>
                <w:sz w:val="20"/>
                <w:szCs w:val="20"/>
                <w:rtl w:val="0"/>
              </w:rPr>
              <w:t xml:space="preserve">Apr 13-19</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5F">
            <w:pPr>
              <w:spacing w:after="40" w:before="40" w:lineRule="auto"/>
              <w:rPr>
                <w:sz w:val="20"/>
                <w:szCs w:val="20"/>
              </w:rPr>
            </w:pPr>
            <w:r w:rsidDel="00000000" w:rsidR="00000000" w:rsidRPr="00000000">
              <w:rPr>
                <w:sz w:val="20"/>
                <w:szCs w:val="20"/>
                <w:rtl w:val="0"/>
              </w:rPr>
              <w:t xml:space="preserve">Final statistical review; verify all numbers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60">
            <w:pPr>
              <w:spacing w:after="40" w:before="40" w:lineRule="auto"/>
              <w:rPr>
                <w:sz w:val="20"/>
                <w:szCs w:val="20"/>
              </w:rPr>
            </w:pPr>
            <w:r w:rsidDel="00000000" w:rsidR="00000000" w:rsidRPr="00000000">
              <w:rPr>
                <w:sz w:val="20"/>
                <w:szCs w:val="20"/>
                <w:rtl w:val="0"/>
              </w:rPr>
              <w:t xml:space="preserve">Verified abstract</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61">
            <w:pPr>
              <w:spacing w:after="40" w:before="40" w:lineRule="auto"/>
              <w:rPr>
                <w:sz w:val="20"/>
                <w:szCs w:val="20"/>
              </w:rPr>
            </w:pPr>
            <w:r w:rsidDel="00000000" w:rsidR="00000000" w:rsidRPr="00000000">
              <w:rPr>
                <w:sz w:val="20"/>
                <w:szCs w:val="20"/>
                <w:rtl w:val="0"/>
              </w:rPr>
              <w:t xml:space="preserve">Week 6-7</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62">
            <w:pPr>
              <w:spacing w:after="40" w:before="40" w:lineRule="auto"/>
              <w:rPr>
                <w:sz w:val="20"/>
                <w:szCs w:val="20"/>
              </w:rPr>
            </w:pPr>
            <w:r w:rsidDel="00000000" w:rsidR="00000000" w:rsidRPr="00000000">
              <w:rPr>
                <w:sz w:val="20"/>
                <w:szCs w:val="20"/>
                <w:rtl w:val="0"/>
              </w:rPr>
              <w:t xml:space="preserve">Apr 20-May 4</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63">
            <w:pPr>
              <w:spacing w:after="40" w:before="40" w:lineRule="auto"/>
              <w:rPr>
                <w:sz w:val="20"/>
                <w:szCs w:val="20"/>
              </w:rPr>
            </w:pPr>
            <w:r w:rsidDel="00000000" w:rsidR="00000000" w:rsidRPr="00000000">
              <w:rPr>
                <w:sz w:val="20"/>
                <w:szCs w:val="20"/>
                <w:rtl w:val="0"/>
              </w:rPr>
              <w:t xml:space="preserve">ESMO portal: register, upload, disclosures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64">
            <w:pPr>
              <w:spacing w:after="40" w:before="40" w:lineRule="auto"/>
              <w:rPr>
                <w:sz w:val="20"/>
                <w:szCs w:val="20"/>
              </w:rPr>
            </w:pPr>
            <w:r w:rsidDel="00000000" w:rsidR="00000000" w:rsidRPr="00000000">
              <w:rPr>
                <w:sz w:val="20"/>
                <w:szCs w:val="20"/>
                <w:rtl w:val="0"/>
              </w:rPr>
              <w:t xml:space="preserve">Submitted abstract</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65">
            <w:pPr>
              <w:spacing w:after="40" w:before="40" w:lineRule="auto"/>
              <w:rPr>
                <w:sz w:val="20"/>
                <w:szCs w:val="20"/>
              </w:rPr>
            </w:pPr>
            <w:r w:rsidDel="00000000" w:rsidR="00000000" w:rsidRPr="00000000">
              <w:rPr>
                <w:sz w:val="20"/>
                <w:szCs w:val="20"/>
                <w:rtl w:val="0"/>
              </w:rPr>
              <w:t xml:space="preserve">Buffer</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66">
            <w:pPr>
              <w:spacing w:after="40" w:before="40" w:lineRule="auto"/>
              <w:rPr>
                <w:sz w:val="20"/>
                <w:szCs w:val="20"/>
              </w:rPr>
            </w:pPr>
            <w:r w:rsidDel="00000000" w:rsidR="00000000" w:rsidRPr="00000000">
              <w:rPr>
                <w:sz w:val="20"/>
                <w:szCs w:val="20"/>
                <w:rtl w:val="0"/>
              </w:rPr>
              <w:t xml:space="preserve">May 5-12</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67">
            <w:pPr>
              <w:spacing w:after="40" w:before="40" w:lineRule="auto"/>
              <w:rPr>
                <w:sz w:val="20"/>
                <w:szCs w:val="20"/>
              </w:rPr>
            </w:pPr>
            <w:r w:rsidDel="00000000" w:rsidR="00000000" w:rsidRPr="00000000">
              <w:rPr>
                <w:sz w:val="20"/>
                <w:szCs w:val="20"/>
                <w:rtl w:val="0"/>
              </w:rPr>
              <w:t xml:space="preserve">Portal issues, co-author approvals, sign-off</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68">
            <w:pPr>
              <w:spacing w:after="40" w:before="40" w:lineRule="auto"/>
              <w:rPr>
                <w:sz w:val="20"/>
                <w:szCs w:val="20"/>
              </w:rPr>
            </w:pPr>
            <w:r w:rsidDel="00000000" w:rsidR="00000000" w:rsidRPr="00000000">
              <w:rPr>
                <w:sz w:val="20"/>
                <w:szCs w:val="20"/>
                <w:rtl w:val="0"/>
              </w:rPr>
              <w:t xml:space="preserve">Submission confirmed</w:t>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sz w:val="21"/>
          <w:szCs w:val="21"/>
        </w:rPr>
      </w:pPr>
      <w:r w:rsidDel="00000000" w:rsidR="00000000" w:rsidRPr="00000000">
        <w:rPr>
          <w:sz w:val="21"/>
          <w:szCs w:val="21"/>
          <w:rtl w:val="0"/>
        </w:rPr>
        <w:t xml:space="preserve"> </w:t>
      </w:r>
    </w:p>
    <w:p w:rsidR="00000000" w:rsidDel="00000000" w:rsidP="00000000" w:rsidRDefault="00000000" w:rsidRPr="00000000" w14:paraId="0000026B">
      <w:pPr>
        <w:pStyle w:val="Heading1"/>
        <w:keepNext w:val="0"/>
        <w:keepLines w:val="0"/>
        <w:spacing w:after="180" w:before="0" w:lineRule="auto"/>
        <w:rPr>
          <w:b w:val="1"/>
          <w:bCs w:val="1"/>
          <w:color w:val="1b3a5c"/>
          <w:sz w:val="32"/>
          <w:szCs w:val="32"/>
        </w:rPr>
      </w:pPr>
      <w:bookmarkStart w:colFirst="0" w:colLast="0" w:name="_ah389zjfr5f4" w:id="44"/>
      <w:bookmarkEnd w:id="44"/>
      <w:r w:rsidDel="00000000" w:rsidR="00000000" w:rsidRPr="00000000">
        <w:rPr>
          <w:b w:val="1"/>
          <w:bCs w:val="1"/>
          <w:color w:val="1b3a5c"/>
          <w:sz w:val="32"/>
          <w:szCs w:val="32"/>
          <w:rtl w:val="0"/>
        </w:rPr>
        <w:t xml:space="preserve">5. ESMO-GROW Reporting Checklist</w:t>
      </w:r>
    </w:p>
    <w:p w:rsidR="00000000" w:rsidDel="00000000" w:rsidP="00000000" w:rsidRDefault="00000000" w:rsidRPr="00000000" w14:paraId="0000026C">
      <w:pPr>
        <w:spacing w:after="80" w:before="60" w:lineRule="auto"/>
        <w:jc w:val="both"/>
        <w:rPr>
          <w:sz w:val="21"/>
          <w:szCs w:val="21"/>
        </w:rPr>
      </w:pPr>
      <w:r w:rsidDel="00000000" w:rsidR="00000000" w:rsidRPr="00000000">
        <w:rPr>
          <w:sz w:val="21"/>
          <w:szCs w:val="21"/>
          <w:rtl w:val="0"/>
        </w:rPr>
        <w:t xml:space="preserve">The ESMO-GROW (Good ReseArch for a Validated Evidence base in Oncology -- Real World) framework provides 35 recommendations for reporting real-world oncology studies. Reference: ESMO-GROW consortium, Ann Oncol. 2023.</w:t>
      </w:r>
    </w:p>
    <w:p w:rsidR="00000000" w:rsidDel="00000000" w:rsidP="00000000" w:rsidRDefault="00000000" w:rsidRPr="00000000" w14:paraId="0000026D">
      <w:pPr>
        <w:pStyle w:val="Heading2"/>
        <w:keepNext w:val="0"/>
        <w:keepLines w:val="0"/>
        <w:spacing w:after="140" w:before="280" w:lineRule="auto"/>
        <w:rPr>
          <w:b w:val="1"/>
          <w:bCs w:val="1"/>
          <w:color w:val="2c5f8a"/>
          <w:sz w:val="26"/>
          <w:szCs w:val="26"/>
        </w:rPr>
      </w:pPr>
      <w:bookmarkStart w:colFirst="0" w:colLast="0" w:name="_6c15ggmni4q9" w:id="45"/>
      <w:bookmarkEnd w:id="45"/>
      <w:r w:rsidDel="00000000" w:rsidR="00000000" w:rsidRPr="00000000">
        <w:rPr>
          <w:b w:val="1"/>
          <w:bCs w:val="1"/>
          <w:color w:val="2c5f8a"/>
          <w:sz w:val="26"/>
          <w:szCs w:val="26"/>
          <w:rtl w:val="0"/>
        </w:rPr>
        <w:t xml:space="preserve">Domain 1: Study Design and Rationale</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3330"/>
        <w:gridCol w:w="4980"/>
        <w:tblGridChange w:id="0">
          <w:tblGrid>
            <w:gridCol w:w="600"/>
            <w:gridCol w:w="3330"/>
            <w:gridCol w:w="4980"/>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6E">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6F">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ESMO-GROW Item</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70">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This Study's Response</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71">
            <w:pPr>
              <w:spacing w:after="40" w:before="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72">
            <w:pPr>
              <w:spacing w:after="40" w:before="40" w:lineRule="auto"/>
              <w:rPr>
                <w:sz w:val="20"/>
                <w:szCs w:val="20"/>
              </w:rPr>
            </w:pPr>
            <w:r w:rsidDel="00000000" w:rsidR="00000000" w:rsidRPr="00000000">
              <w:rPr>
                <w:sz w:val="20"/>
                <w:szCs w:val="20"/>
                <w:rtl w:val="0"/>
              </w:rPr>
              <w:t xml:space="preserve">State research question and clinical context</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73">
            <w:pPr>
              <w:spacing w:after="40" w:before="40" w:lineRule="auto"/>
              <w:rPr>
                <w:sz w:val="20"/>
                <w:szCs w:val="20"/>
              </w:rPr>
            </w:pPr>
            <w:r w:rsidDel="00000000" w:rsidR="00000000" w:rsidRPr="00000000">
              <w:rPr>
                <w:sz w:val="20"/>
                <w:szCs w:val="20"/>
                <w:rtl w:val="0"/>
              </w:rPr>
              <w:t xml:space="preserve">GLP-1RA exposure and OS in obese breast cancer patients</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74">
            <w:pPr>
              <w:spacing w:after="40" w:before="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75">
            <w:pPr>
              <w:spacing w:after="40" w:before="40" w:lineRule="auto"/>
              <w:rPr>
                <w:sz w:val="20"/>
                <w:szCs w:val="20"/>
              </w:rPr>
            </w:pPr>
            <w:r w:rsidDel="00000000" w:rsidR="00000000" w:rsidRPr="00000000">
              <w:rPr>
                <w:sz w:val="20"/>
                <w:szCs w:val="20"/>
                <w:rtl w:val="0"/>
              </w:rPr>
              <w:t xml:space="preserve">Justify use of real-world data over RCT</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76">
            <w:pPr>
              <w:spacing w:after="40" w:before="40" w:lineRule="auto"/>
              <w:rPr>
                <w:sz w:val="20"/>
                <w:szCs w:val="20"/>
              </w:rPr>
            </w:pPr>
            <w:r w:rsidDel="00000000" w:rsidR="00000000" w:rsidRPr="00000000">
              <w:rPr>
                <w:sz w:val="20"/>
                <w:szCs w:val="20"/>
                <w:rtl w:val="0"/>
              </w:rPr>
              <w:t xml:space="preserve">RCT not feasible given exposure timing and ethics; RWD allows large-scale hypothesis generation</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77">
            <w:pPr>
              <w:spacing w:after="40" w:before="4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78">
            <w:pPr>
              <w:spacing w:after="40" w:before="40" w:lineRule="auto"/>
              <w:rPr>
                <w:sz w:val="20"/>
                <w:szCs w:val="20"/>
              </w:rPr>
            </w:pPr>
            <w:r w:rsidDel="00000000" w:rsidR="00000000" w:rsidRPr="00000000">
              <w:rPr>
                <w:sz w:val="20"/>
                <w:szCs w:val="20"/>
                <w:rtl w:val="0"/>
              </w:rPr>
              <w:t xml:space="preserve">Pre-specify primary and secondary endpoints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79">
            <w:pPr>
              <w:spacing w:after="40" w:before="40" w:lineRule="auto"/>
              <w:rPr>
                <w:sz w:val="20"/>
                <w:szCs w:val="20"/>
              </w:rPr>
            </w:pPr>
            <w:r w:rsidDel="00000000" w:rsidR="00000000" w:rsidRPr="00000000">
              <w:rPr>
                <w:sz w:val="20"/>
                <w:szCs w:val="20"/>
                <w:rtl w:val="0"/>
              </w:rPr>
              <w:t xml:space="preserve">OS (primary); time to second-line therapy, CV events, chemotherapy completion (secondary)</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7A">
            <w:pPr>
              <w:spacing w:after="40" w:before="4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7B">
            <w:pPr>
              <w:spacing w:after="40" w:before="40" w:lineRule="auto"/>
              <w:rPr>
                <w:sz w:val="20"/>
                <w:szCs w:val="20"/>
              </w:rPr>
            </w:pPr>
            <w:r w:rsidDel="00000000" w:rsidR="00000000" w:rsidRPr="00000000">
              <w:rPr>
                <w:sz w:val="20"/>
                <w:szCs w:val="20"/>
                <w:rtl w:val="0"/>
              </w:rPr>
              <w:t xml:space="preserve">State index date definition clearly</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7C">
            <w:pPr>
              <w:spacing w:after="40" w:before="40" w:lineRule="auto"/>
              <w:rPr>
                <w:sz w:val="20"/>
                <w:szCs w:val="20"/>
              </w:rPr>
            </w:pPr>
            <w:r w:rsidDel="00000000" w:rsidR="00000000" w:rsidRPr="00000000">
              <w:rPr>
                <w:sz w:val="20"/>
                <w:szCs w:val="20"/>
                <w:rtl w:val="0"/>
              </w:rPr>
              <w:t xml:space="preserve">GLP-1RA initiation date post-cancer diagnosis</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7D">
            <w:pPr>
              <w:spacing w:after="40" w:before="40"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7E">
            <w:pPr>
              <w:spacing w:after="40" w:before="40" w:lineRule="auto"/>
              <w:rPr>
                <w:sz w:val="20"/>
                <w:szCs w:val="20"/>
              </w:rPr>
            </w:pPr>
            <w:r w:rsidDel="00000000" w:rsidR="00000000" w:rsidRPr="00000000">
              <w:rPr>
                <w:sz w:val="20"/>
                <w:szCs w:val="20"/>
                <w:rtl w:val="0"/>
              </w:rPr>
              <w:t xml:space="preserve">Define study period and data source vintage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7F">
            <w:pPr>
              <w:spacing w:after="40" w:before="40" w:lineRule="auto"/>
              <w:rPr>
                <w:sz w:val="20"/>
                <w:szCs w:val="20"/>
              </w:rPr>
            </w:pPr>
            <w:r w:rsidDel="00000000" w:rsidR="00000000" w:rsidRPr="00000000">
              <w:rPr>
                <w:sz w:val="20"/>
                <w:szCs w:val="20"/>
                <w:rtl w:val="0"/>
              </w:rPr>
              <w:t xml:space="preserve">January 2010 - December 2024; TriNetX US Collaborative Network</w:t>
            </w:r>
          </w:p>
        </w:tc>
      </w:tr>
    </w:tbl>
    <w:p w:rsidR="00000000" w:rsidDel="00000000" w:rsidP="00000000" w:rsidRDefault="00000000" w:rsidRPr="00000000" w14:paraId="00000280">
      <w:pPr>
        <w:pStyle w:val="Heading2"/>
        <w:keepNext w:val="0"/>
        <w:keepLines w:val="0"/>
        <w:spacing w:after="140" w:before="280" w:lineRule="auto"/>
        <w:rPr>
          <w:b w:val="1"/>
          <w:bCs w:val="1"/>
          <w:color w:val="2c5f8a"/>
          <w:sz w:val="26"/>
          <w:szCs w:val="26"/>
        </w:rPr>
      </w:pPr>
      <w:bookmarkStart w:colFirst="0" w:colLast="0" w:name="_5hsmqp4cujna" w:id="46"/>
      <w:bookmarkEnd w:id="46"/>
      <w:r w:rsidDel="00000000" w:rsidR="00000000" w:rsidRPr="00000000">
        <w:rPr>
          <w:b w:val="1"/>
          <w:bCs w:val="1"/>
          <w:color w:val="2c5f8a"/>
          <w:sz w:val="26"/>
          <w:szCs w:val="26"/>
          <w:rtl w:val="0"/>
        </w:rPr>
        <w:t xml:space="preserve">Domain 2: Data Source and Patient Population</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3330"/>
        <w:gridCol w:w="4965"/>
        <w:tblGridChange w:id="0">
          <w:tblGrid>
            <w:gridCol w:w="600"/>
            <w:gridCol w:w="3330"/>
            <w:gridCol w:w="4965"/>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81">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82">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ESMO-GROW Item</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83">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This Study's Response</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84">
            <w:pPr>
              <w:spacing w:after="40" w:before="40"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85">
            <w:pPr>
              <w:spacing w:after="40" w:before="40" w:lineRule="auto"/>
              <w:rPr>
                <w:sz w:val="20"/>
                <w:szCs w:val="20"/>
              </w:rPr>
            </w:pPr>
            <w:r w:rsidDel="00000000" w:rsidR="00000000" w:rsidRPr="00000000">
              <w:rPr>
                <w:sz w:val="20"/>
                <w:szCs w:val="20"/>
                <w:rtl w:val="0"/>
              </w:rPr>
              <w:t xml:space="preserve">Describe the data source and its provenance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86">
            <w:pPr>
              <w:spacing w:after="40" w:before="40" w:lineRule="auto"/>
              <w:rPr>
                <w:sz w:val="20"/>
                <w:szCs w:val="20"/>
              </w:rPr>
            </w:pPr>
            <w:r w:rsidDel="00000000" w:rsidR="00000000" w:rsidRPr="00000000">
              <w:rPr>
                <w:sz w:val="20"/>
                <w:szCs w:val="20"/>
                <w:rtl w:val="0"/>
              </w:rPr>
              <w:t xml:space="preserve">TriNetX US Collaborative Network (~93M patients, multi-institutional EHR data)</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87">
            <w:pPr>
              <w:spacing w:after="40" w:before="40" w:lineRule="auto"/>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88">
            <w:pPr>
              <w:spacing w:after="40" w:before="40" w:lineRule="auto"/>
              <w:rPr>
                <w:sz w:val="20"/>
                <w:szCs w:val="20"/>
              </w:rPr>
            </w:pPr>
            <w:r w:rsidDel="00000000" w:rsidR="00000000" w:rsidRPr="00000000">
              <w:rPr>
                <w:sz w:val="20"/>
                <w:szCs w:val="20"/>
                <w:rtl w:val="0"/>
              </w:rPr>
              <w:t xml:space="preserve">Report network composition</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89">
            <w:pPr>
              <w:spacing w:after="40" w:before="40" w:lineRule="auto"/>
              <w:rPr>
                <w:sz w:val="20"/>
                <w:szCs w:val="20"/>
              </w:rPr>
            </w:pPr>
            <w:r w:rsidDel="00000000" w:rsidR="00000000" w:rsidRPr="00000000">
              <w:rPr>
                <w:sz w:val="20"/>
                <w:szCs w:val="20"/>
                <w:rtl w:val="0"/>
              </w:rPr>
              <w:t xml:space="preserve">Document academic vs. community sites; note academic medical center overrepresentation</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8A">
            <w:pPr>
              <w:spacing w:after="40" w:before="40"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8B">
            <w:pPr>
              <w:spacing w:after="40" w:before="40" w:lineRule="auto"/>
              <w:rPr>
                <w:sz w:val="20"/>
                <w:szCs w:val="20"/>
              </w:rPr>
            </w:pPr>
            <w:r w:rsidDel="00000000" w:rsidR="00000000" w:rsidRPr="00000000">
              <w:rPr>
                <w:sz w:val="20"/>
                <w:szCs w:val="20"/>
                <w:rtl w:val="0"/>
              </w:rPr>
              <w:t xml:space="preserve">Report inclusion and exclusion criteria completely</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8C">
            <w:pPr>
              <w:spacing w:after="40" w:before="40" w:lineRule="auto"/>
              <w:rPr>
                <w:sz w:val="20"/>
                <w:szCs w:val="20"/>
              </w:rPr>
            </w:pPr>
            <w:r w:rsidDel="00000000" w:rsidR="00000000" w:rsidRPr="00000000">
              <w:rPr>
                <w:sz w:val="20"/>
                <w:szCs w:val="20"/>
                <w:rtl w:val="0"/>
              </w:rPr>
              <w:t xml:space="preserve">Step 3 + Step 1-2; document in CONSORT-style flow diagram</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8D">
            <w:pPr>
              <w:spacing w:after="40" w:before="40" w:lineRule="auto"/>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8E">
            <w:pPr>
              <w:spacing w:after="40" w:before="40" w:lineRule="auto"/>
              <w:rPr>
                <w:sz w:val="20"/>
                <w:szCs w:val="20"/>
              </w:rPr>
            </w:pPr>
            <w:r w:rsidDel="00000000" w:rsidR="00000000" w:rsidRPr="00000000">
              <w:rPr>
                <w:sz w:val="20"/>
                <w:szCs w:val="20"/>
                <w:rtl w:val="0"/>
              </w:rPr>
              <w:t xml:space="preserve">Provide a patient flow diagram</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8F">
            <w:pPr>
              <w:spacing w:after="40" w:before="40" w:lineRule="auto"/>
              <w:rPr>
                <w:sz w:val="20"/>
                <w:szCs w:val="20"/>
              </w:rPr>
            </w:pPr>
            <w:r w:rsidDel="00000000" w:rsidR="00000000" w:rsidRPr="00000000">
              <w:rPr>
                <w:sz w:val="20"/>
                <w:szCs w:val="20"/>
                <w:rtl w:val="0"/>
              </w:rPr>
              <w:t xml:space="preserve">Create CONSORT-style diagram with N at each step</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90">
            <w:pPr>
              <w:spacing w:after="40" w:before="40" w:lineRule="auto"/>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91">
            <w:pPr>
              <w:spacing w:after="40" w:before="40" w:lineRule="auto"/>
              <w:rPr>
                <w:sz w:val="20"/>
                <w:szCs w:val="20"/>
              </w:rPr>
            </w:pPr>
            <w:r w:rsidDel="00000000" w:rsidR="00000000" w:rsidRPr="00000000">
              <w:rPr>
                <w:sz w:val="20"/>
                <w:szCs w:val="20"/>
                <w:rtl w:val="0"/>
              </w:rPr>
              <w:t xml:space="preserve">Describe completeness of key data elements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92">
            <w:pPr>
              <w:spacing w:after="40" w:before="40" w:lineRule="auto"/>
              <w:rPr>
                <w:sz w:val="20"/>
                <w:szCs w:val="20"/>
              </w:rPr>
            </w:pPr>
            <w:r w:rsidDel="00000000" w:rsidR="00000000" w:rsidRPr="00000000">
              <w:rPr>
                <w:sz w:val="20"/>
                <w:szCs w:val="20"/>
                <w:rtl w:val="0"/>
              </w:rPr>
              <w:t xml:space="preserve">Document % missing for receptor status, BMI, smoking; describe imputation strategy</w:t>
            </w:r>
          </w:p>
        </w:tc>
      </w:tr>
    </w:tbl>
    <w:p w:rsidR="00000000" w:rsidDel="00000000" w:rsidP="00000000" w:rsidRDefault="00000000" w:rsidRPr="00000000" w14:paraId="00000293">
      <w:pPr>
        <w:pStyle w:val="Heading2"/>
        <w:keepNext w:val="0"/>
        <w:keepLines w:val="0"/>
        <w:spacing w:after="140" w:before="280" w:lineRule="auto"/>
        <w:rPr>
          <w:b w:val="1"/>
          <w:bCs w:val="1"/>
          <w:color w:val="2c5f8a"/>
          <w:sz w:val="26"/>
          <w:szCs w:val="26"/>
        </w:rPr>
      </w:pPr>
      <w:bookmarkStart w:colFirst="0" w:colLast="0" w:name="_5o8ke8mif3nb" w:id="47"/>
      <w:bookmarkEnd w:id="47"/>
      <w:r w:rsidDel="00000000" w:rsidR="00000000" w:rsidRPr="00000000">
        <w:rPr>
          <w:b w:val="1"/>
          <w:bCs w:val="1"/>
          <w:color w:val="2c5f8a"/>
          <w:sz w:val="26"/>
          <w:szCs w:val="26"/>
          <w:rtl w:val="0"/>
        </w:rPr>
        <w:t xml:space="preserve">Domain 3: Exposure Definition</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3345"/>
        <w:gridCol w:w="4950"/>
        <w:tblGridChange w:id="0">
          <w:tblGrid>
            <w:gridCol w:w="600"/>
            <w:gridCol w:w="3345"/>
            <w:gridCol w:w="4950"/>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94">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95">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ESMO-GROW Item</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96">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This Study's Response</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97">
            <w:pPr>
              <w:spacing w:after="40" w:before="40" w:lineRule="auto"/>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98">
            <w:pPr>
              <w:spacing w:after="40" w:before="40" w:lineRule="auto"/>
              <w:rPr>
                <w:sz w:val="20"/>
                <w:szCs w:val="20"/>
              </w:rPr>
            </w:pPr>
            <w:r w:rsidDel="00000000" w:rsidR="00000000" w:rsidRPr="00000000">
              <w:rPr>
                <w:sz w:val="20"/>
                <w:szCs w:val="20"/>
                <w:rtl w:val="0"/>
              </w:rPr>
              <w:t xml:space="preserve">Define exposure clearly</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99">
            <w:pPr>
              <w:spacing w:after="40" w:before="40" w:lineRule="auto"/>
              <w:rPr>
                <w:sz w:val="20"/>
                <w:szCs w:val="20"/>
              </w:rPr>
            </w:pPr>
            <w:r w:rsidDel="00000000" w:rsidR="00000000" w:rsidRPr="00000000">
              <w:rPr>
                <w:sz w:val="20"/>
                <w:szCs w:val="20"/>
                <w:rtl w:val="0"/>
              </w:rPr>
              <w:t xml:space="preserve">GLP-1RA (any of 6 agents) initiated within 12 months of BC diagnosis; any dose, any duration</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9A">
            <w:pPr>
              <w:spacing w:after="40" w:before="40" w:lineRule="auto"/>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9B">
            <w:pPr>
              <w:spacing w:after="40" w:before="40" w:lineRule="auto"/>
              <w:rPr>
                <w:sz w:val="20"/>
                <w:szCs w:val="20"/>
              </w:rPr>
            </w:pPr>
            <w:r w:rsidDel="00000000" w:rsidR="00000000" w:rsidRPr="00000000">
              <w:rPr>
                <w:sz w:val="20"/>
                <w:szCs w:val="20"/>
                <w:rtl w:val="0"/>
              </w:rPr>
              <w:t xml:space="preserve">Address immortal time bias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9C">
            <w:pPr>
              <w:spacing w:after="40" w:before="40" w:lineRule="auto"/>
              <w:rPr>
                <w:sz w:val="20"/>
                <w:szCs w:val="20"/>
              </w:rPr>
            </w:pPr>
            <w:r w:rsidDel="00000000" w:rsidR="00000000" w:rsidRPr="00000000">
              <w:rPr>
                <w:sz w:val="20"/>
                <w:szCs w:val="20"/>
                <w:rtl w:val="0"/>
              </w:rPr>
              <w:t xml:space="preserve">Landmark analysis at 3 months; index date = GLP-1RA start, not cancer Dx date</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9D">
            <w:pPr>
              <w:spacing w:after="40" w:before="40"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9E">
            <w:pPr>
              <w:spacing w:after="40" w:before="40" w:lineRule="auto"/>
              <w:rPr>
                <w:sz w:val="20"/>
                <w:szCs w:val="20"/>
              </w:rPr>
            </w:pPr>
            <w:r w:rsidDel="00000000" w:rsidR="00000000" w:rsidRPr="00000000">
              <w:rPr>
                <w:sz w:val="20"/>
                <w:szCs w:val="20"/>
                <w:rtl w:val="0"/>
              </w:rPr>
              <w:t xml:space="preserve">Describe exposure misclassification risk</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9F">
            <w:pPr>
              <w:spacing w:after="40" w:before="40" w:lineRule="auto"/>
              <w:rPr>
                <w:sz w:val="20"/>
                <w:szCs w:val="20"/>
              </w:rPr>
            </w:pPr>
            <w:r w:rsidDel="00000000" w:rsidR="00000000" w:rsidRPr="00000000">
              <w:rPr>
                <w:sz w:val="20"/>
                <w:szCs w:val="20"/>
                <w:rtl w:val="0"/>
              </w:rPr>
              <w:t xml:space="preserve">RxNorm ingredient-level coding minimizes misclassification</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A0">
            <w:pPr>
              <w:spacing w:after="40" w:before="40" w:lineRule="auto"/>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A1">
            <w:pPr>
              <w:spacing w:after="40" w:before="40" w:lineRule="auto"/>
              <w:rPr>
                <w:sz w:val="20"/>
                <w:szCs w:val="20"/>
              </w:rPr>
            </w:pPr>
            <w:r w:rsidDel="00000000" w:rsidR="00000000" w:rsidRPr="00000000">
              <w:rPr>
                <w:sz w:val="20"/>
                <w:szCs w:val="20"/>
                <w:rtl w:val="0"/>
              </w:rPr>
              <w:t xml:space="preserve">Address protopathic bias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A2">
            <w:pPr>
              <w:spacing w:after="40" w:before="40" w:lineRule="auto"/>
              <w:rPr>
                <w:sz w:val="20"/>
                <w:szCs w:val="20"/>
              </w:rPr>
            </w:pPr>
            <w:r w:rsidDel="00000000" w:rsidR="00000000" w:rsidRPr="00000000">
              <w:rPr>
                <w:sz w:val="20"/>
                <w:szCs w:val="20"/>
                <w:rtl w:val="0"/>
              </w:rPr>
              <w:t xml:space="preserve">Active comparator sensitivity; GLP-1RA indication controlled in PSM</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A3">
            <w:pPr>
              <w:spacing w:after="40" w:before="40" w:lineRule="auto"/>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A4">
            <w:pPr>
              <w:spacing w:after="40" w:before="40" w:lineRule="auto"/>
              <w:rPr>
                <w:sz w:val="20"/>
                <w:szCs w:val="20"/>
              </w:rPr>
            </w:pPr>
            <w:r w:rsidDel="00000000" w:rsidR="00000000" w:rsidRPr="00000000">
              <w:rPr>
                <w:sz w:val="20"/>
                <w:szCs w:val="20"/>
                <w:rtl w:val="0"/>
              </w:rPr>
              <w:t xml:space="preserve">Handle time-varying exposure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A5">
            <w:pPr>
              <w:spacing w:after="40" w:before="40" w:lineRule="auto"/>
              <w:rPr>
                <w:sz w:val="20"/>
                <w:szCs w:val="20"/>
              </w:rPr>
            </w:pPr>
            <w:r w:rsidDel="00000000" w:rsidR="00000000" w:rsidRPr="00000000">
              <w:rPr>
                <w:sz w:val="20"/>
                <w:szCs w:val="20"/>
                <w:rtl w:val="0"/>
              </w:rPr>
              <w:t xml:space="preserve">Primary: ever vs. never; sensitivity: time-varying with landmark</w:t>
            </w:r>
          </w:p>
        </w:tc>
      </w:tr>
    </w:tbl>
    <w:p w:rsidR="00000000" w:rsidDel="00000000" w:rsidP="00000000" w:rsidRDefault="00000000" w:rsidRPr="00000000" w14:paraId="000002A6">
      <w:pPr>
        <w:pStyle w:val="Heading2"/>
        <w:keepNext w:val="0"/>
        <w:keepLines w:val="0"/>
        <w:spacing w:after="140" w:before="280" w:lineRule="auto"/>
        <w:rPr>
          <w:b w:val="1"/>
          <w:bCs w:val="1"/>
          <w:color w:val="2c5f8a"/>
          <w:sz w:val="26"/>
          <w:szCs w:val="26"/>
        </w:rPr>
      </w:pPr>
      <w:bookmarkStart w:colFirst="0" w:colLast="0" w:name="_2fwoh82x36ds" w:id="48"/>
      <w:bookmarkEnd w:id="48"/>
      <w:r w:rsidDel="00000000" w:rsidR="00000000" w:rsidRPr="00000000">
        <w:rPr>
          <w:b w:val="1"/>
          <w:bCs w:val="1"/>
          <w:color w:val="2c5f8a"/>
          <w:sz w:val="26"/>
          <w:szCs w:val="26"/>
          <w:rtl w:val="0"/>
        </w:rPr>
        <w:t xml:space="preserve">Domain 4: Outcome Definition</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3360"/>
        <w:gridCol w:w="4935"/>
        <w:tblGridChange w:id="0">
          <w:tblGrid>
            <w:gridCol w:w="600"/>
            <w:gridCol w:w="3360"/>
            <w:gridCol w:w="4935"/>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A7">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A8">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ESMO-GROW Item</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A9">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This Study's Response</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AA">
            <w:pPr>
              <w:spacing w:after="40" w:before="40" w:lineRule="auto"/>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AB">
            <w:pPr>
              <w:spacing w:after="40" w:before="40" w:lineRule="auto"/>
              <w:rPr>
                <w:sz w:val="20"/>
                <w:szCs w:val="20"/>
              </w:rPr>
            </w:pPr>
            <w:r w:rsidDel="00000000" w:rsidR="00000000" w:rsidRPr="00000000">
              <w:rPr>
                <w:sz w:val="20"/>
                <w:szCs w:val="20"/>
                <w:rtl w:val="0"/>
              </w:rPr>
              <w:t xml:space="preserve">Define primary outcome and validation</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AC">
            <w:pPr>
              <w:spacing w:after="40" w:before="40" w:lineRule="auto"/>
              <w:rPr>
                <w:sz w:val="20"/>
                <w:szCs w:val="20"/>
              </w:rPr>
            </w:pPr>
            <w:r w:rsidDel="00000000" w:rsidR="00000000" w:rsidRPr="00000000">
              <w:rPr>
                <w:sz w:val="20"/>
                <w:szCs w:val="20"/>
                <w:rtl w:val="0"/>
              </w:rPr>
              <w:t xml:space="preserve">OS: all-cause death from SSDI + EHR; well-validated in TriNetX</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AD">
            <w:pPr>
              <w:spacing w:after="40" w:before="40" w:lineRule="auto"/>
              <w:rPr>
                <w:sz w:val="20"/>
                <w:szCs w:val="20"/>
              </w:rPr>
            </w:pPr>
            <w:r w:rsidDel="00000000" w:rsidR="00000000" w:rsidRPr="00000000">
              <w:rPr>
                <w:sz w:val="20"/>
                <w:szCs w:val="20"/>
                <w:rtl w:val="0"/>
              </w:rPr>
              <w:t xml:space="preserve">17</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AE">
            <w:pPr>
              <w:spacing w:after="40" w:before="40" w:lineRule="auto"/>
              <w:rPr>
                <w:sz w:val="20"/>
                <w:szCs w:val="20"/>
              </w:rPr>
            </w:pPr>
            <w:r w:rsidDel="00000000" w:rsidR="00000000" w:rsidRPr="00000000">
              <w:rPr>
                <w:sz w:val="20"/>
                <w:szCs w:val="20"/>
                <w:rtl w:val="0"/>
              </w:rPr>
              <w:t xml:space="preserve">Define secondary outcomes with codes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AF">
            <w:pPr>
              <w:spacing w:after="40" w:before="40" w:lineRule="auto"/>
              <w:rPr>
                <w:sz w:val="20"/>
                <w:szCs w:val="20"/>
              </w:rPr>
            </w:pPr>
            <w:r w:rsidDel="00000000" w:rsidR="00000000" w:rsidRPr="00000000">
              <w:rPr>
                <w:sz w:val="20"/>
                <w:szCs w:val="20"/>
                <w:rtl w:val="0"/>
              </w:rPr>
              <w:t xml:space="preserve">Second-line therapy, CV events (I21, I63, I50), chemotherapy completion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B0">
            <w:pPr>
              <w:spacing w:after="40" w:before="40" w:lineRule="auto"/>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B1">
            <w:pPr>
              <w:spacing w:after="40" w:before="40" w:lineRule="auto"/>
              <w:rPr>
                <w:sz w:val="20"/>
                <w:szCs w:val="20"/>
              </w:rPr>
            </w:pPr>
            <w:r w:rsidDel="00000000" w:rsidR="00000000" w:rsidRPr="00000000">
              <w:rPr>
                <w:sz w:val="20"/>
                <w:szCs w:val="20"/>
                <w:rtl w:val="0"/>
              </w:rPr>
              <w:t xml:space="preserve">Address outcome misclassification</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B2">
            <w:pPr>
              <w:spacing w:after="40" w:before="40" w:lineRule="auto"/>
              <w:rPr>
                <w:sz w:val="20"/>
                <w:szCs w:val="20"/>
              </w:rPr>
            </w:pPr>
            <w:r w:rsidDel="00000000" w:rsidR="00000000" w:rsidRPr="00000000">
              <w:rPr>
                <w:sz w:val="20"/>
                <w:szCs w:val="20"/>
                <w:rtl w:val="0"/>
              </w:rPr>
              <w:t xml:space="preserve">Death outcome robust; recurrence is a known limitation</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B3">
            <w:pPr>
              <w:spacing w:after="40" w:before="40" w:lineRule="auto"/>
              <w:rPr>
                <w:sz w:val="20"/>
                <w:szCs w:val="20"/>
              </w:rPr>
            </w:pPr>
            <w:r w:rsidDel="00000000" w:rsidR="00000000" w:rsidRPr="00000000">
              <w:rPr>
                <w:sz w:val="20"/>
                <w:szCs w:val="20"/>
                <w:rtl w:val="0"/>
              </w:rPr>
              <w:t xml:space="preserve">19</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B4">
            <w:pPr>
              <w:spacing w:after="40" w:before="40" w:lineRule="auto"/>
              <w:rPr>
                <w:sz w:val="20"/>
                <w:szCs w:val="20"/>
              </w:rPr>
            </w:pPr>
            <w:r w:rsidDel="00000000" w:rsidR="00000000" w:rsidRPr="00000000">
              <w:rPr>
                <w:sz w:val="20"/>
                <w:szCs w:val="20"/>
                <w:rtl w:val="0"/>
              </w:rPr>
              <w:t xml:space="preserve">Define censoring rules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B5">
            <w:pPr>
              <w:spacing w:after="40" w:before="40" w:lineRule="auto"/>
              <w:rPr>
                <w:sz w:val="20"/>
                <w:szCs w:val="20"/>
              </w:rPr>
            </w:pPr>
            <w:r w:rsidDel="00000000" w:rsidR="00000000" w:rsidRPr="00000000">
              <w:rPr>
                <w:sz w:val="20"/>
                <w:szCs w:val="20"/>
                <w:rtl w:val="0"/>
              </w:rPr>
              <w:t xml:space="preserve">Last EHR encounter; database end date Dec 31, 2024; competing risks for non-OS</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B6">
            <w:pPr>
              <w:spacing w:after="40" w:before="40" w:lineRule="auto"/>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B7">
            <w:pPr>
              <w:spacing w:after="40" w:before="40" w:lineRule="auto"/>
              <w:rPr>
                <w:sz w:val="20"/>
                <w:szCs w:val="20"/>
              </w:rPr>
            </w:pPr>
            <w:r w:rsidDel="00000000" w:rsidR="00000000" w:rsidRPr="00000000">
              <w:rPr>
                <w:sz w:val="20"/>
                <w:szCs w:val="20"/>
                <w:rtl w:val="0"/>
              </w:rPr>
              <w:t xml:space="preserve">Address competing risks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B8">
            <w:pPr>
              <w:spacing w:after="40" w:before="40" w:lineRule="auto"/>
              <w:rPr>
                <w:sz w:val="20"/>
                <w:szCs w:val="20"/>
              </w:rPr>
            </w:pPr>
            <w:r w:rsidDel="00000000" w:rsidR="00000000" w:rsidRPr="00000000">
              <w:rPr>
                <w:sz w:val="20"/>
                <w:szCs w:val="20"/>
                <w:rtl w:val="0"/>
              </w:rPr>
              <w:t xml:space="preserve">Death is competing risk for second-line; use Fine-Gray as sensitivity</w:t>
            </w:r>
          </w:p>
        </w:tc>
      </w:tr>
    </w:tbl>
    <w:p w:rsidR="00000000" w:rsidDel="00000000" w:rsidP="00000000" w:rsidRDefault="00000000" w:rsidRPr="00000000" w14:paraId="000002B9">
      <w:pPr>
        <w:pStyle w:val="Heading2"/>
        <w:keepNext w:val="0"/>
        <w:keepLines w:val="0"/>
        <w:spacing w:after="140" w:before="280" w:lineRule="auto"/>
        <w:rPr>
          <w:b w:val="1"/>
          <w:bCs w:val="1"/>
          <w:color w:val="2c5f8a"/>
          <w:sz w:val="26"/>
          <w:szCs w:val="26"/>
        </w:rPr>
      </w:pPr>
      <w:bookmarkStart w:colFirst="0" w:colLast="0" w:name="_ph9sqwngf25v" w:id="49"/>
      <w:bookmarkEnd w:id="49"/>
      <w:r w:rsidDel="00000000" w:rsidR="00000000" w:rsidRPr="00000000">
        <w:rPr>
          <w:b w:val="1"/>
          <w:bCs w:val="1"/>
          <w:color w:val="2c5f8a"/>
          <w:sz w:val="26"/>
          <w:szCs w:val="26"/>
          <w:rtl w:val="0"/>
        </w:rPr>
        <w:t xml:space="preserve">Domain 5: Confounding and Bias</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3330"/>
        <w:gridCol w:w="4965"/>
        <w:tblGridChange w:id="0">
          <w:tblGrid>
            <w:gridCol w:w="600"/>
            <w:gridCol w:w="3330"/>
            <w:gridCol w:w="4965"/>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BA">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BB">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ESMO-GROW Item</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BC">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This Study's Response</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BD">
            <w:pPr>
              <w:spacing w:after="40" w:before="40" w:lineRule="auto"/>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BE">
            <w:pPr>
              <w:spacing w:after="40" w:before="40" w:lineRule="auto"/>
              <w:rPr>
                <w:sz w:val="20"/>
                <w:szCs w:val="20"/>
              </w:rPr>
            </w:pPr>
            <w:r w:rsidDel="00000000" w:rsidR="00000000" w:rsidRPr="00000000">
              <w:rPr>
                <w:sz w:val="20"/>
                <w:szCs w:val="20"/>
                <w:rtl w:val="0"/>
              </w:rPr>
              <w:t xml:space="preserve">Identify confounding by indication</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BF">
            <w:pPr>
              <w:spacing w:after="40" w:before="40" w:lineRule="auto"/>
              <w:rPr>
                <w:sz w:val="20"/>
                <w:szCs w:val="20"/>
              </w:rPr>
            </w:pPr>
            <w:r w:rsidDel="00000000" w:rsidR="00000000" w:rsidRPr="00000000">
              <w:rPr>
                <w:sz w:val="20"/>
                <w:szCs w:val="20"/>
                <w:rtl w:val="0"/>
              </w:rPr>
              <w:t xml:space="preserve">GLP-1RA prescribed for obesity/T2DM; PSM with metabolic covariates</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C0">
            <w:pPr>
              <w:spacing w:after="40" w:before="40" w:lineRule="auto"/>
              <w:rPr>
                <w:sz w:val="20"/>
                <w:szCs w:val="20"/>
              </w:rPr>
            </w:pPr>
            <w:r w:rsidDel="00000000" w:rsidR="00000000" w:rsidRPr="00000000">
              <w:rPr>
                <w:sz w:val="20"/>
                <w:szCs w:val="20"/>
                <w:rtl w:val="0"/>
              </w:rPr>
              <w:t xml:space="preserve">22</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C1">
            <w:pPr>
              <w:spacing w:after="40" w:before="40" w:lineRule="auto"/>
              <w:rPr>
                <w:sz w:val="20"/>
                <w:szCs w:val="20"/>
              </w:rPr>
            </w:pPr>
            <w:r w:rsidDel="00000000" w:rsidR="00000000" w:rsidRPr="00000000">
              <w:rPr>
                <w:sz w:val="20"/>
                <w:szCs w:val="20"/>
                <w:rtl w:val="0"/>
              </w:rPr>
              <w:t xml:space="preserve">Describe confounder selection</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C2">
            <w:pPr>
              <w:spacing w:after="40" w:before="40" w:lineRule="auto"/>
              <w:rPr>
                <w:sz w:val="20"/>
                <w:szCs w:val="20"/>
              </w:rPr>
            </w:pPr>
            <w:r w:rsidDel="00000000" w:rsidR="00000000" w:rsidRPr="00000000">
              <w:rPr>
                <w:sz w:val="20"/>
                <w:szCs w:val="20"/>
                <w:rtl w:val="0"/>
              </w:rPr>
              <w:t xml:space="preserve">Pre-specified based on clinical literature and DAG; all PSM variables listed</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C3">
            <w:pPr>
              <w:spacing w:after="40" w:before="40" w:lineRule="auto"/>
              <w:rPr>
                <w:sz w:val="20"/>
                <w:szCs w:val="20"/>
              </w:rPr>
            </w:pPr>
            <w:r w:rsidDel="00000000" w:rsidR="00000000" w:rsidRPr="00000000">
              <w:rPr>
                <w:sz w:val="20"/>
                <w:szCs w:val="20"/>
                <w:rtl w:val="0"/>
              </w:rPr>
              <w:t xml:space="preserve">23</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C4">
            <w:pPr>
              <w:spacing w:after="40" w:before="40" w:lineRule="auto"/>
              <w:rPr>
                <w:sz w:val="20"/>
                <w:szCs w:val="20"/>
              </w:rPr>
            </w:pPr>
            <w:r w:rsidDel="00000000" w:rsidR="00000000" w:rsidRPr="00000000">
              <w:rPr>
                <w:sz w:val="20"/>
                <w:szCs w:val="20"/>
                <w:rtl w:val="0"/>
              </w:rPr>
              <w:t xml:space="preserve">Report SMDs before and after matching</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C5">
            <w:pPr>
              <w:spacing w:after="40" w:before="40" w:lineRule="auto"/>
              <w:rPr>
                <w:sz w:val="20"/>
                <w:szCs w:val="20"/>
              </w:rPr>
            </w:pPr>
            <w:r w:rsidDel="00000000" w:rsidR="00000000" w:rsidRPr="00000000">
              <w:rPr>
                <w:sz w:val="20"/>
                <w:szCs w:val="20"/>
                <w:rtl w:val="0"/>
              </w:rPr>
              <w:t xml:space="preserve">Love plot and SMD table in Table 1</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C6">
            <w:pPr>
              <w:spacing w:after="40" w:before="40" w:lineRule="auto"/>
              <w:rPr>
                <w:sz w:val="20"/>
                <w:szCs w:val="20"/>
              </w:rPr>
            </w:pPr>
            <w:r w:rsidDel="00000000" w:rsidR="00000000" w:rsidRPr="00000000">
              <w:rPr>
                <w:sz w:val="20"/>
                <w:szCs w:val="20"/>
                <w:rtl w:val="0"/>
              </w:rPr>
              <w:t xml:space="preserve">24</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C7">
            <w:pPr>
              <w:spacing w:after="40" w:before="40" w:lineRule="auto"/>
              <w:rPr>
                <w:sz w:val="20"/>
                <w:szCs w:val="20"/>
              </w:rPr>
            </w:pPr>
            <w:r w:rsidDel="00000000" w:rsidR="00000000" w:rsidRPr="00000000">
              <w:rPr>
                <w:sz w:val="20"/>
                <w:szCs w:val="20"/>
                <w:rtl w:val="0"/>
              </w:rPr>
              <w:t xml:space="preserve">Report unmatched patients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C8">
            <w:pPr>
              <w:spacing w:after="40" w:before="40" w:lineRule="auto"/>
              <w:rPr>
                <w:sz w:val="20"/>
                <w:szCs w:val="20"/>
              </w:rPr>
            </w:pPr>
            <w:r w:rsidDel="00000000" w:rsidR="00000000" w:rsidRPr="00000000">
              <w:rPr>
                <w:sz w:val="20"/>
                <w:szCs w:val="20"/>
                <w:rtl w:val="0"/>
              </w:rPr>
              <w:t xml:space="preserve">Document N unmatched and compare to matched for generalizability</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C9">
            <w:pPr>
              <w:spacing w:after="40" w:before="40" w:lineRule="auto"/>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CA">
            <w:pPr>
              <w:spacing w:after="40" w:before="40" w:lineRule="auto"/>
              <w:rPr>
                <w:sz w:val="20"/>
                <w:szCs w:val="20"/>
              </w:rPr>
            </w:pPr>
            <w:r w:rsidDel="00000000" w:rsidR="00000000" w:rsidRPr="00000000">
              <w:rPr>
                <w:sz w:val="20"/>
                <w:szCs w:val="20"/>
                <w:rtl w:val="0"/>
              </w:rPr>
              <w:t xml:space="preserve">Address unmeasured confounding</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CB">
            <w:pPr>
              <w:spacing w:after="40" w:before="40" w:lineRule="auto"/>
              <w:rPr>
                <w:sz w:val="20"/>
                <w:szCs w:val="20"/>
              </w:rPr>
            </w:pPr>
            <w:r w:rsidDel="00000000" w:rsidR="00000000" w:rsidRPr="00000000">
              <w:rPr>
                <w:sz w:val="20"/>
                <w:szCs w:val="20"/>
                <w:rtl w:val="0"/>
              </w:rPr>
              <w:t xml:space="preserve">E-value calculation; acknowledge as limitation</w:t>
            </w:r>
          </w:p>
        </w:tc>
      </w:tr>
    </w:tbl>
    <w:p w:rsidR="00000000" w:rsidDel="00000000" w:rsidP="00000000" w:rsidRDefault="00000000" w:rsidRPr="00000000" w14:paraId="000002CC">
      <w:pPr>
        <w:pStyle w:val="Heading2"/>
        <w:keepNext w:val="0"/>
        <w:keepLines w:val="0"/>
        <w:spacing w:after="140" w:before="280" w:lineRule="auto"/>
        <w:rPr>
          <w:b w:val="1"/>
          <w:bCs w:val="1"/>
          <w:color w:val="2c5f8a"/>
          <w:sz w:val="26"/>
          <w:szCs w:val="26"/>
        </w:rPr>
      </w:pPr>
      <w:bookmarkStart w:colFirst="0" w:colLast="0" w:name="_8hdvi0g3op6n" w:id="50"/>
      <w:bookmarkEnd w:id="50"/>
      <w:r w:rsidDel="00000000" w:rsidR="00000000" w:rsidRPr="00000000">
        <w:rPr>
          <w:b w:val="1"/>
          <w:bCs w:val="1"/>
          <w:color w:val="2c5f8a"/>
          <w:sz w:val="26"/>
          <w:szCs w:val="26"/>
          <w:rtl w:val="0"/>
        </w:rPr>
        <w:t xml:space="preserve">Domain 6: Statistical Analysis</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3345"/>
        <w:gridCol w:w="4950"/>
        <w:tblGridChange w:id="0">
          <w:tblGrid>
            <w:gridCol w:w="600"/>
            <w:gridCol w:w="3345"/>
            <w:gridCol w:w="4950"/>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CD">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CE">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ESMO-GROW Item</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CF">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This Study's Response</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D0">
            <w:pPr>
              <w:spacing w:after="40" w:before="40" w:lineRule="auto"/>
              <w:rPr>
                <w:sz w:val="20"/>
                <w:szCs w:val="20"/>
              </w:rPr>
            </w:pPr>
            <w:r w:rsidDel="00000000" w:rsidR="00000000" w:rsidRPr="00000000">
              <w:rPr>
                <w:sz w:val="20"/>
                <w:szCs w:val="20"/>
                <w:rtl w:val="0"/>
              </w:rPr>
              <w:t xml:space="preserve">26</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D1">
            <w:pPr>
              <w:spacing w:after="40" w:before="40" w:lineRule="auto"/>
              <w:rPr>
                <w:sz w:val="20"/>
                <w:szCs w:val="20"/>
              </w:rPr>
            </w:pPr>
            <w:r w:rsidDel="00000000" w:rsidR="00000000" w:rsidRPr="00000000">
              <w:rPr>
                <w:sz w:val="20"/>
                <w:szCs w:val="20"/>
                <w:rtl w:val="0"/>
              </w:rPr>
              <w:t xml:space="preserve">Describe statistical methods completely</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D2">
            <w:pPr>
              <w:spacing w:after="40" w:before="40" w:lineRule="auto"/>
              <w:rPr>
                <w:sz w:val="20"/>
                <w:szCs w:val="20"/>
              </w:rPr>
            </w:pPr>
            <w:r w:rsidDel="00000000" w:rsidR="00000000" w:rsidRPr="00000000">
              <w:rPr>
                <w:sz w:val="20"/>
                <w:szCs w:val="20"/>
                <w:rtl w:val="0"/>
              </w:rPr>
              <w:t xml:space="preserve">PSM (1:1 NN, 0.2 SD caliper), KM, Cox PH, Measures of Association</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D3">
            <w:pPr>
              <w:spacing w:after="40" w:before="40" w:lineRule="auto"/>
              <w:rPr>
                <w:sz w:val="20"/>
                <w:szCs w:val="20"/>
              </w:rPr>
            </w:pPr>
            <w:r w:rsidDel="00000000" w:rsidR="00000000" w:rsidRPr="00000000">
              <w:rPr>
                <w:sz w:val="20"/>
                <w:szCs w:val="20"/>
                <w:rtl w:val="0"/>
              </w:rPr>
              <w:t xml:space="preserve">27</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D4">
            <w:pPr>
              <w:spacing w:after="40" w:before="40" w:lineRule="auto"/>
              <w:rPr>
                <w:sz w:val="20"/>
                <w:szCs w:val="20"/>
              </w:rPr>
            </w:pPr>
            <w:r w:rsidDel="00000000" w:rsidR="00000000" w:rsidRPr="00000000">
              <w:rPr>
                <w:sz w:val="20"/>
                <w:szCs w:val="20"/>
                <w:rtl w:val="0"/>
              </w:rPr>
              <w:t xml:space="preserve">Report effect modification</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D5">
            <w:pPr>
              <w:spacing w:after="40" w:before="40" w:lineRule="auto"/>
              <w:rPr>
                <w:sz w:val="20"/>
                <w:szCs w:val="20"/>
              </w:rPr>
            </w:pPr>
            <w:r w:rsidDel="00000000" w:rsidR="00000000" w:rsidRPr="00000000">
              <w:rPr>
                <w:sz w:val="20"/>
                <w:szCs w:val="20"/>
                <w:rtl w:val="0"/>
              </w:rPr>
              <w:t xml:space="preserve">Receptor subtype, BMI class, diabetes status with interaction testing</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D6">
            <w:pPr>
              <w:spacing w:after="40" w:before="40" w:lineRule="auto"/>
              <w:rPr>
                <w:sz w:val="20"/>
                <w:szCs w:val="20"/>
              </w:rPr>
            </w:pPr>
            <w:r w:rsidDel="00000000" w:rsidR="00000000" w:rsidRPr="00000000">
              <w:rPr>
                <w:sz w:val="20"/>
                <w:szCs w:val="20"/>
                <w:rtl w:val="0"/>
              </w:rPr>
              <w:t xml:space="preserve">28</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D7">
            <w:pPr>
              <w:spacing w:after="40" w:before="40" w:lineRule="auto"/>
              <w:rPr>
                <w:sz w:val="20"/>
                <w:szCs w:val="20"/>
              </w:rPr>
            </w:pPr>
            <w:r w:rsidDel="00000000" w:rsidR="00000000" w:rsidRPr="00000000">
              <w:rPr>
                <w:sz w:val="20"/>
                <w:szCs w:val="20"/>
                <w:rtl w:val="0"/>
              </w:rPr>
              <w:t xml:space="preserve">Report CIs and p-values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D8">
            <w:pPr>
              <w:spacing w:after="40" w:before="40" w:lineRule="auto"/>
              <w:rPr>
                <w:sz w:val="20"/>
                <w:szCs w:val="20"/>
              </w:rPr>
            </w:pPr>
            <w:r w:rsidDel="00000000" w:rsidR="00000000" w:rsidRPr="00000000">
              <w:rPr>
                <w:sz w:val="20"/>
                <w:szCs w:val="20"/>
                <w:rtl w:val="0"/>
              </w:rPr>
              <w:t xml:space="preserve">All outputs include HR/RR/OR with 95% CI</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D9">
            <w:pPr>
              <w:spacing w:after="40" w:before="40" w:lineRule="auto"/>
              <w:rPr>
                <w:sz w:val="20"/>
                <w:szCs w:val="20"/>
              </w:rPr>
            </w:pPr>
            <w:r w:rsidDel="00000000" w:rsidR="00000000" w:rsidRPr="00000000">
              <w:rPr>
                <w:sz w:val="20"/>
                <w:szCs w:val="20"/>
                <w:rtl w:val="0"/>
              </w:rPr>
              <w:t xml:space="preserve">29</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DA">
            <w:pPr>
              <w:spacing w:after="40" w:before="40" w:lineRule="auto"/>
              <w:rPr>
                <w:sz w:val="20"/>
                <w:szCs w:val="20"/>
              </w:rPr>
            </w:pPr>
            <w:r w:rsidDel="00000000" w:rsidR="00000000" w:rsidRPr="00000000">
              <w:rPr>
                <w:sz w:val="20"/>
                <w:szCs w:val="20"/>
                <w:rtl w:val="0"/>
              </w:rPr>
              <w:t xml:space="preserve">Address multiple comparisons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DB">
            <w:pPr>
              <w:spacing w:after="40" w:before="40" w:lineRule="auto"/>
              <w:rPr>
                <w:sz w:val="20"/>
                <w:szCs w:val="20"/>
              </w:rPr>
            </w:pPr>
            <w:r w:rsidDel="00000000" w:rsidR="00000000" w:rsidRPr="00000000">
              <w:rPr>
                <w:sz w:val="20"/>
                <w:szCs w:val="20"/>
                <w:rtl w:val="0"/>
              </w:rPr>
              <w:t xml:space="preserve">Bonferroni correction for primary subgroups (p &lt; 0.0167)</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DC">
            <w:pPr>
              <w:spacing w:after="40" w:before="40" w:lineRule="auto"/>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DD">
            <w:pPr>
              <w:spacing w:after="40" w:before="40" w:lineRule="auto"/>
              <w:rPr>
                <w:sz w:val="20"/>
                <w:szCs w:val="20"/>
              </w:rPr>
            </w:pPr>
            <w:r w:rsidDel="00000000" w:rsidR="00000000" w:rsidRPr="00000000">
              <w:rPr>
                <w:sz w:val="20"/>
                <w:szCs w:val="20"/>
                <w:rtl w:val="0"/>
              </w:rPr>
              <w:t xml:space="preserve">Test PH assumption</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DE">
            <w:pPr>
              <w:spacing w:after="40" w:before="40" w:lineRule="auto"/>
              <w:rPr>
                <w:sz w:val="20"/>
                <w:szCs w:val="20"/>
              </w:rPr>
            </w:pPr>
            <w:r w:rsidDel="00000000" w:rsidR="00000000" w:rsidRPr="00000000">
              <w:rPr>
                <w:sz w:val="20"/>
                <w:szCs w:val="20"/>
                <w:rtl w:val="0"/>
              </w:rPr>
              <w:t xml:space="preserve">Grambsch-Therneau test in TriNetX Cox output</w:t>
            </w:r>
          </w:p>
        </w:tc>
      </w:tr>
    </w:tbl>
    <w:p w:rsidR="00000000" w:rsidDel="00000000" w:rsidP="00000000" w:rsidRDefault="00000000" w:rsidRPr="00000000" w14:paraId="000002DF">
      <w:pPr>
        <w:pStyle w:val="Heading2"/>
        <w:keepNext w:val="0"/>
        <w:keepLines w:val="0"/>
        <w:spacing w:after="140" w:before="280" w:lineRule="auto"/>
        <w:rPr>
          <w:b w:val="1"/>
          <w:bCs w:val="1"/>
          <w:color w:val="2c5f8a"/>
          <w:sz w:val="26"/>
          <w:szCs w:val="26"/>
        </w:rPr>
      </w:pPr>
      <w:bookmarkStart w:colFirst="0" w:colLast="0" w:name="_9y4srgfbusz8" w:id="51"/>
      <w:bookmarkEnd w:id="51"/>
      <w:r w:rsidDel="00000000" w:rsidR="00000000" w:rsidRPr="00000000">
        <w:rPr>
          <w:b w:val="1"/>
          <w:bCs w:val="1"/>
          <w:color w:val="2c5f8a"/>
          <w:sz w:val="26"/>
          <w:szCs w:val="26"/>
          <w:rtl w:val="0"/>
        </w:rPr>
        <w:t xml:space="preserve">Domain 7: Results Reporting and Interpretation</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3330"/>
        <w:gridCol w:w="4965"/>
        <w:tblGridChange w:id="0">
          <w:tblGrid>
            <w:gridCol w:w="600"/>
            <w:gridCol w:w="3330"/>
            <w:gridCol w:w="4965"/>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E0">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E1">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ESMO-GROW Item</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E2">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This Study's Response</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E3">
            <w:pPr>
              <w:spacing w:after="40" w:before="40" w:lineRule="auto"/>
              <w:rPr>
                <w:sz w:val="20"/>
                <w:szCs w:val="20"/>
              </w:rPr>
            </w:pPr>
            <w:r w:rsidDel="00000000" w:rsidR="00000000" w:rsidRPr="00000000">
              <w:rPr>
                <w:sz w:val="20"/>
                <w:szCs w:val="20"/>
                <w:rtl w:val="0"/>
              </w:rPr>
              <w:t xml:space="preserve">31</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E4">
            <w:pPr>
              <w:spacing w:after="40" w:before="40" w:lineRule="auto"/>
              <w:rPr>
                <w:sz w:val="20"/>
                <w:szCs w:val="20"/>
              </w:rPr>
            </w:pPr>
            <w:r w:rsidDel="00000000" w:rsidR="00000000" w:rsidRPr="00000000">
              <w:rPr>
                <w:sz w:val="20"/>
                <w:szCs w:val="20"/>
                <w:rtl w:val="0"/>
              </w:rPr>
              <w:t xml:space="preserve">Report absolute and relative effects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E5">
            <w:pPr>
              <w:spacing w:after="40" w:before="40" w:lineRule="auto"/>
              <w:rPr>
                <w:sz w:val="20"/>
                <w:szCs w:val="20"/>
              </w:rPr>
            </w:pPr>
            <w:r w:rsidDel="00000000" w:rsidR="00000000" w:rsidRPr="00000000">
              <w:rPr>
                <w:sz w:val="20"/>
                <w:szCs w:val="20"/>
                <w:rtl w:val="0"/>
              </w:rPr>
              <w:t xml:space="preserve">HR (relative) + OS rate difference at 3 and 5 years (absolute)</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E6">
            <w:pPr>
              <w:spacing w:after="40" w:before="40" w:lineRule="auto"/>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E7">
            <w:pPr>
              <w:spacing w:after="40" w:before="40" w:lineRule="auto"/>
              <w:rPr>
                <w:sz w:val="20"/>
                <w:szCs w:val="20"/>
              </w:rPr>
            </w:pPr>
            <w:r w:rsidDel="00000000" w:rsidR="00000000" w:rsidRPr="00000000">
              <w:rPr>
                <w:sz w:val="20"/>
                <w:szCs w:val="20"/>
                <w:rtl w:val="0"/>
              </w:rPr>
              <w:t xml:space="preserve">Label exploratory vs. confirmatory</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E8">
            <w:pPr>
              <w:spacing w:after="40" w:before="40" w:lineRule="auto"/>
              <w:rPr>
                <w:sz w:val="20"/>
                <w:szCs w:val="20"/>
              </w:rPr>
            </w:pPr>
            <w:r w:rsidDel="00000000" w:rsidR="00000000" w:rsidRPr="00000000">
              <w:rPr>
                <w:sz w:val="20"/>
                <w:szCs w:val="20"/>
                <w:rtl w:val="0"/>
              </w:rPr>
              <w:t xml:space="preserve">Primary OS = confirmatory; subgroup/sensitivity = exploratory</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E9">
            <w:pPr>
              <w:spacing w:after="40" w:before="40" w:lineRule="auto"/>
              <w:rPr>
                <w:sz w:val="20"/>
                <w:szCs w:val="20"/>
              </w:rPr>
            </w:pPr>
            <w:r w:rsidDel="00000000" w:rsidR="00000000" w:rsidRPr="00000000">
              <w:rPr>
                <w:sz w:val="20"/>
                <w:szCs w:val="20"/>
                <w:rtl w:val="0"/>
              </w:rPr>
              <w:t xml:space="preserve">33</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EA">
            <w:pPr>
              <w:spacing w:after="40" w:before="40" w:lineRule="auto"/>
              <w:rPr>
                <w:sz w:val="20"/>
                <w:szCs w:val="20"/>
              </w:rPr>
            </w:pPr>
            <w:r w:rsidDel="00000000" w:rsidR="00000000" w:rsidRPr="00000000">
              <w:rPr>
                <w:sz w:val="20"/>
                <w:szCs w:val="20"/>
                <w:rtl w:val="0"/>
              </w:rPr>
              <w:t xml:space="preserve">Acknowledge RWD limitations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EB">
            <w:pPr>
              <w:spacing w:after="40" w:before="40" w:lineRule="auto"/>
              <w:rPr>
                <w:sz w:val="20"/>
                <w:szCs w:val="20"/>
              </w:rPr>
            </w:pPr>
            <w:r w:rsidDel="00000000" w:rsidR="00000000" w:rsidRPr="00000000">
              <w:rPr>
                <w:sz w:val="20"/>
                <w:szCs w:val="20"/>
                <w:rtl w:val="0"/>
              </w:rPr>
              <w:t xml:space="preserve">Unmeasured confounding, staging incompleteness, receptor missingness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EC">
            <w:pPr>
              <w:spacing w:after="40" w:before="40" w:lineRule="auto"/>
              <w:rPr>
                <w:sz w:val="20"/>
                <w:szCs w:val="20"/>
              </w:rPr>
            </w:pPr>
            <w:r w:rsidDel="00000000" w:rsidR="00000000" w:rsidRPr="00000000">
              <w:rPr>
                <w:sz w:val="20"/>
                <w:szCs w:val="20"/>
                <w:rtl w:val="0"/>
              </w:rPr>
              <w:t xml:space="preserve">34</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ED">
            <w:pPr>
              <w:spacing w:after="40" w:before="40" w:lineRule="auto"/>
              <w:rPr>
                <w:sz w:val="20"/>
                <w:szCs w:val="20"/>
              </w:rPr>
            </w:pPr>
            <w:r w:rsidDel="00000000" w:rsidR="00000000" w:rsidRPr="00000000">
              <w:rPr>
                <w:sz w:val="20"/>
                <w:szCs w:val="20"/>
                <w:rtl w:val="0"/>
              </w:rPr>
              <w:t xml:space="preserve">Discuss clinical meaningfulness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EE">
            <w:pPr>
              <w:spacing w:after="40" w:before="40" w:lineRule="auto"/>
              <w:rPr>
                <w:sz w:val="20"/>
                <w:szCs w:val="20"/>
              </w:rPr>
            </w:pPr>
            <w:r w:rsidDel="00000000" w:rsidR="00000000" w:rsidRPr="00000000">
              <w:rPr>
                <w:sz w:val="20"/>
                <w:szCs w:val="20"/>
                <w:rtl w:val="0"/>
              </w:rPr>
              <w:t xml:space="preserve">Place HR in context of endocrine therapy benefit sizes</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EF">
            <w:pPr>
              <w:spacing w:after="40" w:before="40" w:lineRule="auto"/>
              <w:rPr>
                <w:sz w:val="20"/>
                <w:szCs w:val="20"/>
              </w:rPr>
            </w:pPr>
            <w:r w:rsidDel="00000000" w:rsidR="00000000" w:rsidRPr="00000000">
              <w:rPr>
                <w:sz w:val="20"/>
                <w:szCs w:val="20"/>
                <w:rtl w:val="0"/>
              </w:rPr>
              <w:t xml:space="preserve">35</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F0">
            <w:pPr>
              <w:spacing w:after="40" w:before="40" w:lineRule="auto"/>
              <w:rPr>
                <w:sz w:val="20"/>
                <w:szCs w:val="20"/>
              </w:rPr>
            </w:pPr>
            <w:r w:rsidDel="00000000" w:rsidR="00000000" w:rsidRPr="00000000">
              <w:rPr>
                <w:sz w:val="20"/>
                <w:szCs w:val="20"/>
                <w:rtl w:val="0"/>
              </w:rPr>
              <w:t xml:space="preserve">Disclose data access and reproducibility</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F1">
            <w:pPr>
              <w:spacing w:after="40" w:before="40" w:lineRule="auto"/>
              <w:rPr>
                <w:sz w:val="20"/>
                <w:szCs w:val="20"/>
              </w:rPr>
            </w:pPr>
            <w:r w:rsidDel="00000000" w:rsidR="00000000" w:rsidRPr="00000000">
              <w:rPr>
                <w:sz w:val="20"/>
                <w:szCs w:val="20"/>
                <w:rtl w:val="0"/>
              </w:rPr>
              <w:t xml:space="preserve">TriNetX network used; queries reproducible; full specification in supplement</w:t>
            </w:r>
          </w:p>
        </w:tc>
      </w:tr>
    </w:tbl>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sz w:val="21"/>
          <w:szCs w:val="21"/>
        </w:rPr>
      </w:pPr>
      <w:r w:rsidDel="00000000" w:rsidR="00000000" w:rsidRPr="00000000">
        <w:rPr>
          <w:sz w:val="21"/>
          <w:szCs w:val="21"/>
          <w:rtl w:val="0"/>
        </w:rPr>
        <w:t xml:space="preserve"> </w:t>
      </w:r>
    </w:p>
    <w:p w:rsidR="00000000" w:rsidDel="00000000" w:rsidP="00000000" w:rsidRDefault="00000000" w:rsidRPr="00000000" w14:paraId="000002F4">
      <w:pPr>
        <w:pStyle w:val="Heading1"/>
        <w:keepNext w:val="0"/>
        <w:keepLines w:val="0"/>
        <w:spacing w:after="180" w:before="0" w:lineRule="auto"/>
        <w:rPr>
          <w:b w:val="1"/>
          <w:bCs w:val="1"/>
          <w:color w:val="1b3a5c"/>
          <w:sz w:val="32"/>
          <w:szCs w:val="32"/>
        </w:rPr>
      </w:pPr>
      <w:bookmarkStart w:colFirst="0" w:colLast="0" w:name="_iad8eoph79cd" w:id="52"/>
      <w:bookmarkEnd w:id="52"/>
      <w:r w:rsidDel="00000000" w:rsidR="00000000" w:rsidRPr="00000000">
        <w:rPr>
          <w:b w:val="1"/>
          <w:bCs w:val="1"/>
          <w:color w:val="1b3a5c"/>
          <w:sz w:val="32"/>
          <w:szCs w:val="32"/>
          <w:rtl w:val="0"/>
        </w:rPr>
        <w:t xml:space="preserve">Appendix: PSM Covariate Specification (Final Model)</w:t>
      </w:r>
    </w:p>
    <w:p w:rsidR="00000000" w:rsidDel="00000000" w:rsidP="00000000" w:rsidRDefault="00000000" w:rsidRPr="00000000" w14:paraId="000002F5">
      <w:pPr>
        <w:spacing w:after="80" w:before="60" w:lineRule="auto"/>
        <w:jc w:val="both"/>
        <w:rPr>
          <w:sz w:val="21"/>
          <w:szCs w:val="21"/>
        </w:rPr>
      </w:pPr>
      <w:r w:rsidDel="00000000" w:rsidR="00000000" w:rsidRPr="00000000">
        <w:rPr>
          <w:sz w:val="21"/>
          <w:szCs w:val="21"/>
          <w:rtl w:val="0"/>
        </w:rPr>
        <w:t xml:space="preserve">Definitive list of covariates for the PSM logistic regression model:</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865"/>
        <w:gridCol w:w="3375"/>
        <w:gridCol w:w="2145"/>
        <w:tblGridChange w:id="0">
          <w:tblGrid>
            <w:gridCol w:w="525"/>
            <w:gridCol w:w="2865"/>
            <w:gridCol w:w="3375"/>
            <w:gridCol w:w="2145"/>
          </w:tblGrid>
        </w:tblGridChange>
      </w:tblGrid>
      <w:tr>
        <w:trPr>
          <w:cantSplit w:val="0"/>
          <w:trHeight w:val="330" w:hRule="atLeast"/>
          <w:tblHeader w:val="0"/>
        </w:trPr>
        <w:tc>
          <w:tcPr>
            <w:tcBorders>
              <w:top w:color="bbbbbb" w:space="0" w:sz="6" w:val="single"/>
              <w:left w:color="bbbbbb" w:space="0" w:sz="6" w:val="single"/>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F6">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F7">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Covariate</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F8">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Type</w:t>
            </w:r>
          </w:p>
        </w:tc>
        <w:tc>
          <w:tcPr>
            <w:tcBorders>
              <w:top w:color="bbbbbb" w:space="0" w:sz="6" w:val="single"/>
              <w:left w:color="000000" w:space="0" w:sz="0" w:val="nil"/>
              <w:bottom w:color="bbbbbb" w:space="0" w:sz="6" w:val="single"/>
              <w:right w:color="bbbbbb" w:space="0" w:sz="6" w:val="single"/>
            </w:tcBorders>
            <w:shd w:fill="d5e8f0" w:val="clear"/>
            <w:tcMar>
              <w:top w:w="0.0" w:type="dxa"/>
              <w:left w:w="20.0" w:type="dxa"/>
              <w:bottom w:w="0.0" w:type="dxa"/>
              <w:right w:w="20.0" w:type="dxa"/>
            </w:tcMar>
            <w:vAlign w:val="top"/>
          </w:tcPr>
          <w:p w:rsidR="00000000" w:rsidDel="00000000" w:rsidP="00000000" w:rsidRDefault="00000000" w:rsidRPr="00000000" w14:paraId="000002F9">
            <w:pPr>
              <w:spacing w:after="40" w:before="40" w:lineRule="auto"/>
              <w:jc w:val="center"/>
              <w:rPr>
                <w:b w:val="1"/>
                <w:bCs w:val="1"/>
                <w:color w:val="1b3a5c"/>
                <w:sz w:val="20"/>
                <w:szCs w:val="20"/>
              </w:rPr>
            </w:pPr>
            <w:r w:rsidDel="00000000" w:rsidR="00000000" w:rsidRPr="00000000">
              <w:rPr>
                <w:b w:val="1"/>
                <w:bCs w:val="1"/>
                <w:color w:val="1b3a5c"/>
                <w:sz w:val="20"/>
                <w:szCs w:val="20"/>
                <w:rtl w:val="0"/>
              </w:rPr>
              <w:t xml:space="preserve">Source</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FA">
            <w:pPr>
              <w:spacing w:after="40" w:before="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FB">
            <w:pPr>
              <w:spacing w:after="40" w:before="40" w:lineRule="auto"/>
              <w:rPr>
                <w:sz w:val="20"/>
                <w:szCs w:val="20"/>
              </w:rPr>
            </w:pPr>
            <w:r w:rsidDel="00000000" w:rsidR="00000000" w:rsidRPr="00000000">
              <w:rPr>
                <w:sz w:val="20"/>
                <w:szCs w:val="20"/>
                <w:rtl w:val="0"/>
              </w:rPr>
              <w:t xml:space="preserve">Age at index date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FC">
            <w:pPr>
              <w:spacing w:after="40" w:before="40" w:lineRule="auto"/>
              <w:rPr>
                <w:sz w:val="20"/>
                <w:szCs w:val="20"/>
              </w:rPr>
            </w:pPr>
            <w:r w:rsidDel="00000000" w:rsidR="00000000" w:rsidRPr="00000000">
              <w:rPr>
                <w:sz w:val="20"/>
                <w:szCs w:val="20"/>
                <w:rtl w:val="0"/>
              </w:rPr>
              <w:t xml:space="preserve">Continuous (years)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2FD">
            <w:pPr>
              <w:spacing w:after="40" w:before="40" w:lineRule="auto"/>
              <w:rPr>
                <w:sz w:val="20"/>
                <w:szCs w:val="20"/>
              </w:rPr>
            </w:pPr>
            <w:r w:rsidDel="00000000" w:rsidR="00000000" w:rsidRPr="00000000">
              <w:rPr>
                <w:sz w:val="20"/>
                <w:szCs w:val="20"/>
                <w:rtl w:val="0"/>
              </w:rPr>
              <w:t xml:space="preserve">Demographics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FE">
            <w:pPr>
              <w:spacing w:after="40" w:before="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2FF">
            <w:pPr>
              <w:spacing w:after="40" w:before="40" w:lineRule="auto"/>
              <w:rPr>
                <w:sz w:val="20"/>
                <w:szCs w:val="20"/>
              </w:rPr>
            </w:pPr>
            <w:r w:rsidDel="00000000" w:rsidR="00000000" w:rsidRPr="00000000">
              <w:rPr>
                <w:sz w:val="20"/>
                <w:szCs w:val="20"/>
                <w:rtl w:val="0"/>
              </w:rPr>
              <w:t xml:space="preserve">Race/ethnicity</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00">
            <w:pPr>
              <w:spacing w:after="40" w:before="40" w:lineRule="auto"/>
              <w:rPr>
                <w:sz w:val="20"/>
                <w:szCs w:val="20"/>
              </w:rPr>
            </w:pPr>
            <w:r w:rsidDel="00000000" w:rsidR="00000000" w:rsidRPr="00000000">
              <w:rPr>
                <w:sz w:val="20"/>
                <w:szCs w:val="20"/>
                <w:rtl w:val="0"/>
              </w:rPr>
              <w:t xml:space="preserve">Categorical (6 levels)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01">
            <w:pPr>
              <w:spacing w:after="40" w:before="40" w:lineRule="auto"/>
              <w:rPr>
                <w:sz w:val="20"/>
                <w:szCs w:val="20"/>
              </w:rPr>
            </w:pPr>
            <w:r w:rsidDel="00000000" w:rsidR="00000000" w:rsidRPr="00000000">
              <w:rPr>
                <w:sz w:val="20"/>
                <w:szCs w:val="20"/>
                <w:rtl w:val="0"/>
              </w:rPr>
              <w:t xml:space="preserve">Demographics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02">
            <w:pPr>
              <w:spacing w:after="40" w:before="4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03">
            <w:pPr>
              <w:spacing w:after="40" w:before="40" w:lineRule="auto"/>
              <w:rPr>
                <w:sz w:val="20"/>
                <w:szCs w:val="20"/>
              </w:rPr>
            </w:pPr>
            <w:r w:rsidDel="00000000" w:rsidR="00000000" w:rsidRPr="00000000">
              <w:rPr>
                <w:sz w:val="20"/>
                <w:szCs w:val="20"/>
                <w:rtl w:val="0"/>
              </w:rPr>
              <w:t xml:space="preserve">Insurance type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04">
            <w:pPr>
              <w:spacing w:after="40" w:before="40" w:lineRule="auto"/>
              <w:rPr>
                <w:sz w:val="20"/>
                <w:szCs w:val="20"/>
              </w:rPr>
            </w:pPr>
            <w:r w:rsidDel="00000000" w:rsidR="00000000" w:rsidRPr="00000000">
              <w:rPr>
                <w:sz w:val="20"/>
                <w:szCs w:val="20"/>
                <w:rtl w:val="0"/>
              </w:rPr>
              <w:t xml:space="preserve">Categorical (4 levels)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05">
            <w:pPr>
              <w:spacing w:after="40" w:before="40" w:lineRule="auto"/>
              <w:rPr>
                <w:sz w:val="20"/>
                <w:szCs w:val="20"/>
              </w:rPr>
            </w:pPr>
            <w:r w:rsidDel="00000000" w:rsidR="00000000" w:rsidRPr="00000000">
              <w:rPr>
                <w:sz w:val="20"/>
                <w:szCs w:val="20"/>
                <w:rtl w:val="0"/>
              </w:rPr>
              <w:t xml:space="preserve">Demographics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06">
            <w:pPr>
              <w:spacing w:after="40" w:before="4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07">
            <w:pPr>
              <w:spacing w:after="40" w:before="40" w:lineRule="auto"/>
              <w:rPr>
                <w:sz w:val="20"/>
                <w:szCs w:val="20"/>
              </w:rPr>
            </w:pPr>
            <w:r w:rsidDel="00000000" w:rsidR="00000000" w:rsidRPr="00000000">
              <w:rPr>
                <w:sz w:val="20"/>
                <w:szCs w:val="20"/>
                <w:rtl w:val="0"/>
              </w:rPr>
              <w:t xml:space="preserve">Cancer stage at diagnosis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08">
            <w:pPr>
              <w:spacing w:after="40" w:before="40" w:lineRule="auto"/>
              <w:rPr>
                <w:sz w:val="20"/>
                <w:szCs w:val="20"/>
              </w:rPr>
            </w:pPr>
            <w:r w:rsidDel="00000000" w:rsidR="00000000" w:rsidRPr="00000000">
              <w:rPr>
                <w:sz w:val="20"/>
                <w:szCs w:val="20"/>
                <w:rtl w:val="0"/>
              </w:rPr>
              <w:t xml:space="preserve">Categorical (I-IV/Unknown)</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09">
            <w:pPr>
              <w:spacing w:after="40" w:before="40" w:lineRule="auto"/>
              <w:rPr>
                <w:sz w:val="20"/>
                <w:szCs w:val="20"/>
              </w:rPr>
            </w:pPr>
            <w:r w:rsidDel="00000000" w:rsidR="00000000" w:rsidRPr="00000000">
              <w:rPr>
                <w:sz w:val="20"/>
                <w:szCs w:val="20"/>
                <w:rtl w:val="0"/>
              </w:rPr>
              <w:t xml:space="preserve">Diagnosis/Oncology</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0A">
            <w:pPr>
              <w:spacing w:after="40" w:before="40"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0B">
            <w:pPr>
              <w:spacing w:after="40" w:before="40" w:lineRule="auto"/>
              <w:rPr>
                <w:sz w:val="20"/>
                <w:szCs w:val="20"/>
              </w:rPr>
            </w:pPr>
            <w:r w:rsidDel="00000000" w:rsidR="00000000" w:rsidRPr="00000000">
              <w:rPr>
                <w:sz w:val="20"/>
                <w:szCs w:val="20"/>
                <w:rtl w:val="0"/>
              </w:rPr>
              <w:t xml:space="preserve">Receptor subtype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0C">
            <w:pPr>
              <w:spacing w:after="40" w:before="40" w:lineRule="auto"/>
              <w:rPr>
                <w:sz w:val="20"/>
                <w:szCs w:val="20"/>
              </w:rPr>
            </w:pPr>
            <w:r w:rsidDel="00000000" w:rsidR="00000000" w:rsidRPr="00000000">
              <w:rPr>
                <w:sz w:val="20"/>
                <w:szCs w:val="20"/>
                <w:rtl w:val="0"/>
              </w:rPr>
              <w:t xml:space="preserve">Categorical (HR+HER2-/HER2+/TNBC/Unknown)</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0D">
            <w:pPr>
              <w:spacing w:after="40" w:before="40" w:lineRule="auto"/>
              <w:rPr>
                <w:sz w:val="20"/>
                <w:szCs w:val="20"/>
              </w:rPr>
            </w:pPr>
            <w:r w:rsidDel="00000000" w:rsidR="00000000" w:rsidRPr="00000000">
              <w:rPr>
                <w:sz w:val="20"/>
                <w:szCs w:val="20"/>
                <w:rtl w:val="0"/>
              </w:rPr>
              <w:t xml:space="preserve">Oncology/Lab</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0E">
            <w:pPr>
              <w:spacing w:after="40" w:before="40"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0F">
            <w:pPr>
              <w:spacing w:after="40" w:before="40" w:lineRule="auto"/>
              <w:rPr>
                <w:sz w:val="20"/>
                <w:szCs w:val="20"/>
              </w:rPr>
            </w:pPr>
            <w:r w:rsidDel="00000000" w:rsidR="00000000" w:rsidRPr="00000000">
              <w:rPr>
                <w:sz w:val="20"/>
                <w:szCs w:val="20"/>
                <w:rtl w:val="0"/>
              </w:rPr>
              <w:t xml:space="preserve">Year of index date</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10">
            <w:pPr>
              <w:spacing w:after="40" w:before="40" w:lineRule="auto"/>
              <w:rPr>
                <w:sz w:val="20"/>
                <w:szCs w:val="20"/>
              </w:rPr>
            </w:pPr>
            <w:r w:rsidDel="00000000" w:rsidR="00000000" w:rsidRPr="00000000">
              <w:rPr>
                <w:sz w:val="20"/>
                <w:szCs w:val="20"/>
                <w:rtl w:val="0"/>
              </w:rPr>
              <w:t xml:space="preserve">Categorical (3 periods)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11">
            <w:pPr>
              <w:spacing w:after="40" w:before="40" w:lineRule="auto"/>
              <w:rPr>
                <w:sz w:val="20"/>
                <w:szCs w:val="20"/>
              </w:rPr>
            </w:pPr>
            <w:r w:rsidDel="00000000" w:rsidR="00000000" w:rsidRPr="00000000">
              <w:rPr>
                <w:sz w:val="20"/>
                <w:szCs w:val="20"/>
                <w:rtl w:val="0"/>
              </w:rPr>
              <w:t xml:space="preserve">Derived</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12">
            <w:pPr>
              <w:spacing w:after="40" w:before="40" w:lineRule="auto"/>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13">
            <w:pPr>
              <w:spacing w:after="40" w:before="40" w:lineRule="auto"/>
              <w:rPr>
                <w:sz w:val="20"/>
                <w:szCs w:val="20"/>
              </w:rPr>
            </w:pPr>
            <w:r w:rsidDel="00000000" w:rsidR="00000000" w:rsidRPr="00000000">
              <w:rPr>
                <w:sz w:val="20"/>
                <w:szCs w:val="20"/>
                <w:rtl w:val="0"/>
              </w:rPr>
              <w:t xml:space="preserve">BMI category</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14">
            <w:pPr>
              <w:spacing w:after="40" w:before="40" w:lineRule="auto"/>
              <w:rPr>
                <w:sz w:val="20"/>
                <w:szCs w:val="20"/>
              </w:rPr>
            </w:pPr>
            <w:r w:rsidDel="00000000" w:rsidR="00000000" w:rsidRPr="00000000">
              <w:rPr>
                <w:sz w:val="20"/>
                <w:szCs w:val="20"/>
                <w:rtl w:val="0"/>
              </w:rPr>
              <w:t xml:space="preserve">Categorical (4 levels)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15">
            <w:pPr>
              <w:spacing w:after="40" w:before="40" w:lineRule="auto"/>
              <w:rPr>
                <w:sz w:val="20"/>
                <w:szCs w:val="20"/>
              </w:rPr>
            </w:pPr>
            <w:r w:rsidDel="00000000" w:rsidR="00000000" w:rsidRPr="00000000">
              <w:rPr>
                <w:sz w:val="20"/>
                <w:szCs w:val="20"/>
                <w:rtl w:val="0"/>
              </w:rPr>
              <w:t xml:space="preserve">Vital Signs/Z68</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16">
            <w:pPr>
              <w:spacing w:after="40" w:before="40"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17">
            <w:pPr>
              <w:spacing w:after="40" w:before="40" w:lineRule="auto"/>
              <w:rPr>
                <w:sz w:val="20"/>
                <w:szCs w:val="20"/>
              </w:rPr>
            </w:pPr>
            <w:r w:rsidDel="00000000" w:rsidR="00000000" w:rsidRPr="00000000">
              <w:rPr>
                <w:sz w:val="20"/>
                <w:szCs w:val="20"/>
                <w:rtl w:val="0"/>
              </w:rPr>
              <w:t xml:space="preserve">Type 2 diabetes</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18">
            <w:pPr>
              <w:spacing w:after="40" w:before="40" w:lineRule="auto"/>
              <w:rPr>
                <w:sz w:val="20"/>
                <w:szCs w:val="20"/>
              </w:rPr>
            </w:pPr>
            <w:r w:rsidDel="00000000" w:rsidR="00000000" w:rsidRPr="00000000">
              <w:rPr>
                <w:sz w:val="20"/>
                <w:szCs w:val="20"/>
                <w:rtl w:val="0"/>
              </w:rPr>
              <w:t xml:space="preserve">Binary (E11.x)</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19">
            <w:pPr>
              <w:spacing w:after="40" w:before="40" w:lineRule="auto"/>
              <w:rPr>
                <w:sz w:val="20"/>
                <w:szCs w:val="20"/>
              </w:rPr>
            </w:pPr>
            <w:r w:rsidDel="00000000" w:rsidR="00000000" w:rsidRPr="00000000">
              <w:rPr>
                <w:sz w:val="20"/>
                <w:szCs w:val="20"/>
                <w:rtl w:val="0"/>
              </w:rPr>
              <w:t xml:space="preserve">Diagnosis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1A">
            <w:pPr>
              <w:spacing w:after="40" w:before="40" w:lineRule="auto"/>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1B">
            <w:pPr>
              <w:spacing w:after="40" w:before="40" w:lineRule="auto"/>
              <w:rPr>
                <w:sz w:val="20"/>
                <w:szCs w:val="20"/>
              </w:rPr>
            </w:pPr>
            <w:r w:rsidDel="00000000" w:rsidR="00000000" w:rsidRPr="00000000">
              <w:rPr>
                <w:sz w:val="20"/>
                <w:szCs w:val="20"/>
                <w:rtl w:val="0"/>
              </w:rPr>
              <w:t xml:space="preserve">Type 1 diabetes</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1C">
            <w:pPr>
              <w:spacing w:after="40" w:before="40" w:lineRule="auto"/>
              <w:rPr>
                <w:sz w:val="20"/>
                <w:szCs w:val="20"/>
              </w:rPr>
            </w:pPr>
            <w:r w:rsidDel="00000000" w:rsidR="00000000" w:rsidRPr="00000000">
              <w:rPr>
                <w:sz w:val="20"/>
                <w:szCs w:val="20"/>
                <w:rtl w:val="0"/>
              </w:rPr>
              <w:t xml:space="preserve">Binary (E10.x)</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1D">
            <w:pPr>
              <w:spacing w:after="40" w:before="40" w:lineRule="auto"/>
              <w:rPr>
                <w:sz w:val="20"/>
                <w:szCs w:val="20"/>
              </w:rPr>
            </w:pPr>
            <w:r w:rsidDel="00000000" w:rsidR="00000000" w:rsidRPr="00000000">
              <w:rPr>
                <w:sz w:val="20"/>
                <w:szCs w:val="20"/>
                <w:rtl w:val="0"/>
              </w:rPr>
              <w:t xml:space="preserve">Diagnosis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1E">
            <w:pPr>
              <w:spacing w:after="40" w:before="40" w:lineRule="auto"/>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1F">
            <w:pPr>
              <w:spacing w:after="40" w:before="40" w:lineRule="auto"/>
              <w:rPr>
                <w:sz w:val="20"/>
                <w:szCs w:val="20"/>
              </w:rPr>
            </w:pPr>
            <w:r w:rsidDel="00000000" w:rsidR="00000000" w:rsidRPr="00000000">
              <w:rPr>
                <w:sz w:val="20"/>
                <w:szCs w:val="20"/>
                <w:rtl w:val="0"/>
              </w:rPr>
              <w:t xml:space="preserve">Hypertension</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20">
            <w:pPr>
              <w:spacing w:after="40" w:before="40" w:lineRule="auto"/>
              <w:rPr>
                <w:sz w:val="20"/>
                <w:szCs w:val="20"/>
              </w:rPr>
            </w:pPr>
            <w:r w:rsidDel="00000000" w:rsidR="00000000" w:rsidRPr="00000000">
              <w:rPr>
                <w:sz w:val="20"/>
                <w:szCs w:val="20"/>
                <w:rtl w:val="0"/>
              </w:rPr>
              <w:t xml:space="preserve">Binary (I10-I16)</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21">
            <w:pPr>
              <w:spacing w:after="40" w:before="40" w:lineRule="auto"/>
              <w:rPr>
                <w:sz w:val="20"/>
                <w:szCs w:val="20"/>
              </w:rPr>
            </w:pPr>
            <w:r w:rsidDel="00000000" w:rsidR="00000000" w:rsidRPr="00000000">
              <w:rPr>
                <w:sz w:val="20"/>
                <w:szCs w:val="20"/>
                <w:rtl w:val="0"/>
              </w:rPr>
              <w:t xml:space="preserve">Diagnosis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22">
            <w:pPr>
              <w:spacing w:after="40" w:before="40" w:lineRule="auto"/>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23">
            <w:pPr>
              <w:spacing w:after="40" w:before="40" w:lineRule="auto"/>
              <w:rPr>
                <w:sz w:val="20"/>
                <w:szCs w:val="20"/>
              </w:rPr>
            </w:pPr>
            <w:r w:rsidDel="00000000" w:rsidR="00000000" w:rsidRPr="00000000">
              <w:rPr>
                <w:sz w:val="20"/>
                <w:szCs w:val="20"/>
                <w:rtl w:val="0"/>
              </w:rPr>
              <w:t xml:space="preserve">Dyslipidemia</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24">
            <w:pPr>
              <w:spacing w:after="40" w:before="40" w:lineRule="auto"/>
              <w:rPr>
                <w:sz w:val="20"/>
                <w:szCs w:val="20"/>
              </w:rPr>
            </w:pPr>
            <w:r w:rsidDel="00000000" w:rsidR="00000000" w:rsidRPr="00000000">
              <w:rPr>
                <w:sz w:val="20"/>
                <w:szCs w:val="20"/>
                <w:rtl w:val="0"/>
              </w:rPr>
              <w:t xml:space="preserve">Binary (E78)</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25">
            <w:pPr>
              <w:spacing w:after="40" w:before="40" w:lineRule="auto"/>
              <w:rPr>
                <w:sz w:val="20"/>
                <w:szCs w:val="20"/>
              </w:rPr>
            </w:pPr>
            <w:r w:rsidDel="00000000" w:rsidR="00000000" w:rsidRPr="00000000">
              <w:rPr>
                <w:sz w:val="20"/>
                <w:szCs w:val="20"/>
                <w:rtl w:val="0"/>
              </w:rPr>
              <w:t xml:space="preserve">Diagnosis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26">
            <w:pPr>
              <w:spacing w:after="40" w:before="40" w:lineRule="auto"/>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27">
            <w:pPr>
              <w:spacing w:after="40" w:before="40" w:lineRule="auto"/>
              <w:rPr>
                <w:sz w:val="20"/>
                <w:szCs w:val="20"/>
              </w:rPr>
            </w:pPr>
            <w:r w:rsidDel="00000000" w:rsidR="00000000" w:rsidRPr="00000000">
              <w:rPr>
                <w:sz w:val="20"/>
                <w:szCs w:val="20"/>
                <w:rtl w:val="0"/>
              </w:rPr>
              <w:t xml:space="preserve">Ischemic heart disease</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28">
            <w:pPr>
              <w:spacing w:after="40" w:before="40" w:lineRule="auto"/>
              <w:rPr>
                <w:sz w:val="20"/>
                <w:szCs w:val="20"/>
              </w:rPr>
            </w:pPr>
            <w:r w:rsidDel="00000000" w:rsidR="00000000" w:rsidRPr="00000000">
              <w:rPr>
                <w:sz w:val="20"/>
                <w:szCs w:val="20"/>
                <w:rtl w:val="0"/>
              </w:rPr>
              <w:t xml:space="preserve">Binary (I20-I25)</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29">
            <w:pPr>
              <w:spacing w:after="40" w:before="40" w:lineRule="auto"/>
              <w:rPr>
                <w:sz w:val="20"/>
                <w:szCs w:val="20"/>
              </w:rPr>
            </w:pPr>
            <w:r w:rsidDel="00000000" w:rsidR="00000000" w:rsidRPr="00000000">
              <w:rPr>
                <w:sz w:val="20"/>
                <w:szCs w:val="20"/>
                <w:rtl w:val="0"/>
              </w:rPr>
              <w:t xml:space="preserve">Diagnosis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2A">
            <w:pPr>
              <w:spacing w:after="40" w:before="40"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2B">
            <w:pPr>
              <w:spacing w:after="40" w:before="40" w:lineRule="auto"/>
              <w:rPr>
                <w:sz w:val="20"/>
                <w:szCs w:val="20"/>
              </w:rPr>
            </w:pPr>
            <w:r w:rsidDel="00000000" w:rsidR="00000000" w:rsidRPr="00000000">
              <w:rPr>
                <w:sz w:val="20"/>
                <w:szCs w:val="20"/>
                <w:rtl w:val="0"/>
              </w:rPr>
              <w:t xml:space="preserve">Heart failure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2C">
            <w:pPr>
              <w:spacing w:after="40" w:before="40" w:lineRule="auto"/>
              <w:rPr>
                <w:sz w:val="20"/>
                <w:szCs w:val="20"/>
              </w:rPr>
            </w:pPr>
            <w:r w:rsidDel="00000000" w:rsidR="00000000" w:rsidRPr="00000000">
              <w:rPr>
                <w:sz w:val="20"/>
                <w:szCs w:val="20"/>
                <w:rtl w:val="0"/>
              </w:rPr>
              <w:t xml:space="preserve">Binary (I50)</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2D">
            <w:pPr>
              <w:spacing w:after="40" w:before="40" w:lineRule="auto"/>
              <w:rPr>
                <w:sz w:val="20"/>
                <w:szCs w:val="20"/>
              </w:rPr>
            </w:pPr>
            <w:r w:rsidDel="00000000" w:rsidR="00000000" w:rsidRPr="00000000">
              <w:rPr>
                <w:sz w:val="20"/>
                <w:szCs w:val="20"/>
                <w:rtl w:val="0"/>
              </w:rPr>
              <w:t xml:space="preserve">Diagnosis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2E">
            <w:pPr>
              <w:spacing w:after="40" w:before="40" w:lineRule="auto"/>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2F">
            <w:pPr>
              <w:spacing w:after="40" w:before="40" w:lineRule="auto"/>
              <w:rPr>
                <w:sz w:val="20"/>
                <w:szCs w:val="20"/>
              </w:rPr>
            </w:pPr>
            <w:r w:rsidDel="00000000" w:rsidR="00000000" w:rsidRPr="00000000">
              <w:rPr>
                <w:sz w:val="20"/>
                <w:szCs w:val="20"/>
                <w:rtl w:val="0"/>
              </w:rPr>
              <w:t xml:space="preserve">Chronic kidney disease</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30">
            <w:pPr>
              <w:spacing w:after="40" w:before="40" w:lineRule="auto"/>
              <w:rPr>
                <w:sz w:val="20"/>
                <w:szCs w:val="20"/>
              </w:rPr>
            </w:pPr>
            <w:r w:rsidDel="00000000" w:rsidR="00000000" w:rsidRPr="00000000">
              <w:rPr>
                <w:sz w:val="20"/>
                <w:szCs w:val="20"/>
                <w:rtl w:val="0"/>
              </w:rPr>
              <w:t xml:space="preserve">Binary (N18)</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31">
            <w:pPr>
              <w:spacing w:after="40" w:before="40" w:lineRule="auto"/>
              <w:rPr>
                <w:sz w:val="20"/>
                <w:szCs w:val="20"/>
              </w:rPr>
            </w:pPr>
            <w:r w:rsidDel="00000000" w:rsidR="00000000" w:rsidRPr="00000000">
              <w:rPr>
                <w:sz w:val="20"/>
                <w:szCs w:val="20"/>
                <w:rtl w:val="0"/>
              </w:rPr>
              <w:t xml:space="preserve">Diagnosis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32">
            <w:pPr>
              <w:spacing w:after="40" w:before="40" w:lineRule="auto"/>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33">
            <w:pPr>
              <w:spacing w:after="40" w:before="40" w:lineRule="auto"/>
              <w:rPr>
                <w:sz w:val="20"/>
                <w:szCs w:val="20"/>
              </w:rPr>
            </w:pPr>
            <w:r w:rsidDel="00000000" w:rsidR="00000000" w:rsidRPr="00000000">
              <w:rPr>
                <w:sz w:val="20"/>
                <w:szCs w:val="20"/>
                <w:rtl w:val="0"/>
              </w:rPr>
              <w:t xml:space="preserve">COPD</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34">
            <w:pPr>
              <w:spacing w:after="40" w:before="40" w:lineRule="auto"/>
              <w:rPr>
                <w:sz w:val="20"/>
                <w:szCs w:val="20"/>
              </w:rPr>
            </w:pPr>
            <w:r w:rsidDel="00000000" w:rsidR="00000000" w:rsidRPr="00000000">
              <w:rPr>
                <w:sz w:val="20"/>
                <w:szCs w:val="20"/>
                <w:rtl w:val="0"/>
              </w:rPr>
              <w:t xml:space="preserve">Binary (J44)</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35">
            <w:pPr>
              <w:spacing w:after="40" w:before="40" w:lineRule="auto"/>
              <w:rPr>
                <w:sz w:val="20"/>
                <w:szCs w:val="20"/>
              </w:rPr>
            </w:pPr>
            <w:r w:rsidDel="00000000" w:rsidR="00000000" w:rsidRPr="00000000">
              <w:rPr>
                <w:sz w:val="20"/>
                <w:szCs w:val="20"/>
                <w:rtl w:val="0"/>
              </w:rPr>
              <w:t xml:space="preserve">Diagnosis</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36">
            <w:pPr>
              <w:spacing w:after="40" w:before="40" w:lineRule="auto"/>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37">
            <w:pPr>
              <w:spacing w:after="40" w:before="40" w:lineRule="auto"/>
              <w:rPr>
                <w:sz w:val="20"/>
                <w:szCs w:val="20"/>
              </w:rPr>
            </w:pPr>
            <w:r w:rsidDel="00000000" w:rsidR="00000000" w:rsidRPr="00000000">
              <w:rPr>
                <w:sz w:val="20"/>
                <w:szCs w:val="20"/>
                <w:rtl w:val="0"/>
              </w:rPr>
              <w:t xml:space="preserve">CCI score</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38">
            <w:pPr>
              <w:spacing w:after="40" w:before="40" w:lineRule="auto"/>
              <w:rPr>
                <w:sz w:val="20"/>
                <w:szCs w:val="20"/>
              </w:rPr>
            </w:pPr>
            <w:r w:rsidDel="00000000" w:rsidR="00000000" w:rsidRPr="00000000">
              <w:rPr>
                <w:sz w:val="20"/>
                <w:szCs w:val="20"/>
                <w:rtl w:val="0"/>
              </w:rPr>
              <w:t xml:space="preserve">Continuous/Categorical</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39">
            <w:pPr>
              <w:spacing w:after="40" w:before="40" w:lineRule="auto"/>
              <w:rPr>
                <w:sz w:val="20"/>
                <w:szCs w:val="20"/>
              </w:rPr>
            </w:pPr>
            <w:r w:rsidDel="00000000" w:rsidR="00000000" w:rsidRPr="00000000">
              <w:rPr>
                <w:sz w:val="20"/>
                <w:szCs w:val="20"/>
                <w:rtl w:val="0"/>
              </w:rPr>
              <w:t xml:space="preserve">TriNetX CCI module</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3A">
            <w:pPr>
              <w:spacing w:after="40" w:before="40" w:lineRule="auto"/>
              <w:rPr>
                <w:sz w:val="20"/>
                <w:szCs w:val="20"/>
              </w:rPr>
            </w:pPr>
            <w:r w:rsidDel="00000000" w:rsidR="00000000" w:rsidRPr="00000000">
              <w:rPr>
                <w:sz w:val="20"/>
                <w:szCs w:val="20"/>
                <w:rtl w:val="0"/>
              </w:rPr>
              <w:t xml:space="preserve">17</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3B">
            <w:pPr>
              <w:spacing w:after="40" w:before="40" w:lineRule="auto"/>
              <w:rPr>
                <w:sz w:val="20"/>
                <w:szCs w:val="20"/>
              </w:rPr>
            </w:pPr>
            <w:r w:rsidDel="00000000" w:rsidR="00000000" w:rsidRPr="00000000">
              <w:rPr>
                <w:sz w:val="20"/>
                <w:szCs w:val="20"/>
                <w:rtl w:val="0"/>
              </w:rPr>
              <w:t xml:space="preserve">Metformin use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3C">
            <w:pPr>
              <w:spacing w:after="40" w:before="40" w:lineRule="auto"/>
              <w:rPr>
                <w:sz w:val="20"/>
                <w:szCs w:val="20"/>
              </w:rPr>
            </w:pPr>
            <w:r w:rsidDel="00000000" w:rsidR="00000000" w:rsidRPr="00000000">
              <w:rPr>
                <w:sz w:val="20"/>
                <w:szCs w:val="20"/>
                <w:rtl w:val="0"/>
              </w:rPr>
              <w:t xml:space="preserve">Binary (RxNorm 6809)</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3D">
            <w:pPr>
              <w:spacing w:after="40" w:before="40" w:lineRule="auto"/>
              <w:rPr>
                <w:sz w:val="20"/>
                <w:szCs w:val="20"/>
              </w:rPr>
            </w:pPr>
            <w:r w:rsidDel="00000000" w:rsidR="00000000" w:rsidRPr="00000000">
              <w:rPr>
                <w:sz w:val="20"/>
                <w:szCs w:val="20"/>
                <w:rtl w:val="0"/>
              </w:rPr>
              <w:t xml:space="preserve">Medication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3E">
            <w:pPr>
              <w:spacing w:after="40" w:before="40" w:lineRule="auto"/>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3F">
            <w:pPr>
              <w:spacing w:after="40" w:before="40" w:lineRule="auto"/>
              <w:rPr>
                <w:sz w:val="20"/>
                <w:szCs w:val="20"/>
              </w:rPr>
            </w:pPr>
            <w:r w:rsidDel="00000000" w:rsidR="00000000" w:rsidRPr="00000000">
              <w:rPr>
                <w:sz w:val="20"/>
                <w:szCs w:val="20"/>
                <w:rtl w:val="0"/>
              </w:rPr>
              <w:t xml:space="preserve">Insulin use</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40">
            <w:pPr>
              <w:spacing w:after="40" w:before="40" w:lineRule="auto"/>
              <w:rPr>
                <w:sz w:val="20"/>
                <w:szCs w:val="20"/>
              </w:rPr>
            </w:pPr>
            <w:r w:rsidDel="00000000" w:rsidR="00000000" w:rsidRPr="00000000">
              <w:rPr>
                <w:sz w:val="20"/>
                <w:szCs w:val="20"/>
                <w:rtl w:val="0"/>
              </w:rPr>
              <w:t xml:space="preserve">Binary</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41">
            <w:pPr>
              <w:spacing w:after="40" w:before="40" w:lineRule="auto"/>
              <w:rPr>
                <w:sz w:val="20"/>
                <w:szCs w:val="20"/>
              </w:rPr>
            </w:pPr>
            <w:r w:rsidDel="00000000" w:rsidR="00000000" w:rsidRPr="00000000">
              <w:rPr>
                <w:sz w:val="20"/>
                <w:szCs w:val="20"/>
                <w:rtl w:val="0"/>
              </w:rPr>
              <w:t xml:space="preserve">Medication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42">
            <w:pPr>
              <w:spacing w:after="40" w:before="40" w:lineRule="auto"/>
              <w:rPr>
                <w:sz w:val="20"/>
                <w:szCs w:val="20"/>
              </w:rPr>
            </w:pPr>
            <w:r w:rsidDel="00000000" w:rsidR="00000000" w:rsidRPr="00000000">
              <w:rPr>
                <w:sz w:val="20"/>
                <w:szCs w:val="20"/>
                <w:rtl w:val="0"/>
              </w:rPr>
              <w:t xml:space="preserve">19</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43">
            <w:pPr>
              <w:spacing w:after="40" w:before="40" w:lineRule="auto"/>
              <w:rPr>
                <w:sz w:val="20"/>
                <w:szCs w:val="20"/>
              </w:rPr>
            </w:pPr>
            <w:r w:rsidDel="00000000" w:rsidR="00000000" w:rsidRPr="00000000">
              <w:rPr>
                <w:sz w:val="20"/>
                <w:szCs w:val="20"/>
                <w:rtl w:val="0"/>
              </w:rPr>
              <w:t xml:space="preserve">SGLT2 inhibitor use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44">
            <w:pPr>
              <w:spacing w:after="40" w:before="40" w:lineRule="auto"/>
              <w:rPr>
                <w:sz w:val="20"/>
                <w:szCs w:val="20"/>
              </w:rPr>
            </w:pPr>
            <w:r w:rsidDel="00000000" w:rsidR="00000000" w:rsidRPr="00000000">
              <w:rPr>
                <w:sz w:val="20"/>
                <w:szCs w:val="20"/>
                <w:rtl w:val="0"/>
              </w:rPr>
              <w:t xml:space="preserve">Binary</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45">
            <w:pPr>
              <w:spacing w:after="40" w:before="40" w:lineRule="auto"/>
              <w:rPr>
                <w:sz w:val="20"/>
                <w:szCs w:val="20"/>
              </w:rPr>
            </w:pPr>
            <w:r w:rsidDel="00000000" w:rsidR="00000000" w:rsidRPr="00000000">
              <w:rPr>
                <w:sz w:val="20"/>
                <w:szCs w:val="20"/>
                <w:rtl w:val="0"/>
              </w:rPr>
              <w:t xml:space="preserve">Medication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46">
            <w:pPr>
              <w:spacing w:after="40" w:before="40" w:lineRule="auto"/>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47">
            <w:pPr>
              <w:spacing w:after="40" w:before="40" w:lineRule="auto"/>
              <w:rPr>
                <w:sz w:val="20"/>
                <w:szCs w:val="20"/>
              </w:rPr>
            </w:pPr>
            <w:r w:rsidDel="00000000" w:rsidR="00000000" w:rsidRPr="00000000">
              <w:rPr>
                <w:sz w:val="20"/>
                <w:szCs w:val="20"/>
                <w:rtl w:val="0"/>
              </w:rPr>
              <w:t xml:space="preserve">Statin use</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48">
            <w:pPr>
              <w:spacing w:after="40" w:before="40" w:lineRule="auto"/>
              <w:rPr>
                <w:sz w:val="20"/>
                <w:szCs w:val="20"/>
              </w:rPr>
            </w:pPr>
            <w:r w:rsidDel="00000000" w:rsidR="00000000" w:rsidRPr="00000000">
              <w:rPr>
                <w:sz w:val="20"/>
                <w:szCs w:val="20"/>
                <w:rtl w:val="0"/>
              </w:rPr>
              <w:t xml:space="preserve">Binary</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49">
            <w:pPr>
              <w:spacing w:after="40" w:before="40" w:lineRule="auto"/>
              <w:rPr>
                <w:sz w:val="20"/>
                <w:szCs w:val="20"/>
              </w:rPr>
            </w:pPr>
            <w:r w:rsidDel="00000000" w:rsidR="00000000" w:rsidRPr="00000000">
              <w:rPr>
                <w:sz w:val="20"/>
                <w:szCs w:val="20"/>
                <w:rtl w:val="0"/>
              </w:rPr>
              <w:t xml:space="preserve">Medication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4A">
            <w:pPr>
              <w:spacing w:after="40" w:before="40" w:lineRule="auto"/>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4B">
            <w:pPr>
              <w:spacing w:after="40" w:before="40" w:lineRule="auto"/>
              <w:rPr>
                <w:sz w:val="20"/>
                <w:szCs w:val="20"/>
              </w:rPr>
            </w:pPr>
            <w:r w:rsidDel="00000000" w:rsidR="00000000" w:rsidRPr="00000000">
              <w:rPr>
                <w:sz w:val="20"/>
                <w:szCs w:val="20"/>
                <w:rtl w:val="0"/>
              </w:rPr>
              <w:t xml:space="preserve">Aromatase inhibitor use</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4C">
            <w:pPr>
              <w:spacing w:after="40" w:before="40" w:lineRule="auto"/>
              <w:rPr>
                <w:sz w:val="20"/>
                <w:szCs w:val="20"/>
              </w:rPr>
            </w:pPr>
            <w:r w:rsidDel="00000000" w:rsidR="00000000" w:rsidRPr="00000000">
              <w:rPr>
                <w:sz w:val="20"/>
                <w:szCs w:val="20"/>
                <w:rtl w:val="0"/>
              </w:rPr>
              <w:t xml:space="preserve">Binary</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4D">
            <w:pPr>
              <w:spacing w:after="40" w:before="40" w:lineRule="auto"/>
              <w:rPr>
                <w:sz w:val="20"/>
                <w:szCs w:val="20"/>
              </w:rPr>
            </w:pPr>
            <w:r w:rsidDel="00000000" w:rsidR="00000000" w:rsidRPr="00000000">
              <w:rPr>
                <w:sz w:val="20"/>
                <w:szCs w:val="20"/>
                <w:rtl w:val="0"/>
              </w:rPr>
              <w:t xml:space="preserve">Medication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4E">
            <w:pPr>
              <w:spacing w:after="40" w:before="40" w:lineRule="auto"/>
              <w:rPr>
                <w:sz w:val="20"/>
                <w:szCs w:val="20"/>
              </w:rPr>
            </w:pPr>
            <w:r w:rsidDel="00000000" w:rsidR="00000000" w:rsidRPr="00000000">
              <w:rPr>
                <w:sz w:val="20"/>
                <w:szCs w:val="20"/>
                <w:rtl w:val="0"/>
              </w:rPr>
              <w:t xml:space="preserve">22</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4F">
            <w:pPr>
              <w:spacing w:after="40" w:before="40" w:lineRule="auto"/>
              <w:rPr>
                <w:sz w:val="20"/>
                <w:szCs w:val="20"/>
              </w:rPr>
            </w:pPr>
            <w:r w:rsidDel="00000000" w:rsidR="00000000" w:rsidRPr="00000000">
              <w:rPr>
                <w:sz w:val="20"/>
                <w:szCs w:val="20"/>
                <w:rtl w:val="0"/>
              </w:rPr>
              <w:t xml:space="preserve">Tamoxifen use</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50">
            <w:pPr>
              <w:spacing w:after="40" w:before="40" w:lineRule="auto"/>
              <w:rPr>
                <w:sz w:val="20"/>
                <w:szCs w:val="20"/>
              </w:rPr>
            </w:pPr>
            <w:r w:rsidDel="00000000" w:rsidR="00000000" w:rsidRPr="00000000">
              <w:rPr>
                <w:sz w:val="20"/>
                <w:szCs w:val="20"/>
                <w:rtl w:val="0"/>
              </w:rPr>
              <w:t xml:space="preserve">Binary (RxNorm 10324)</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51">
            <w:pPr>
              <w:spacing w:after="40" w:before="40" w:lineRule="auto"/>
              <w:rPr>
                <w:sz w:val="20"/>
                <w:szCs w:val="20"/>
              </w:rPr>
            </w:pPr>
            <w:r w:rsidDel="00000000" w:rsidR="00000000" w:rsidRPr="00000000">
              <w:rPr>
                <w:sz w:val="20"/>
                <w:szCs w:val="20"/>
                <w:rtl w:val="0"/>
              </w:rPr>
              <w:t xml:space="preserve">Medication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52">
            <w:pPr>
              <w:spacing w:after="40" w:before="40" w:lineRule="auto"/>
              <w:rPr>
                <w:sz w:val="20"/>
                <w:szCs w:val="20"/>
              </w:rPr>
            </w:pPr>
            <w:r w:rsidDel="00000000" w:rsidR="00000000" w:rsidRPr="00000000">
              <w:rPr>
                <w:sz w:val="20"/>
                <w:szCs w:val="20"/>
                <w:rtl w:val="0"/>
              </w:rPr>
              <w:t xml:space="preserve">23</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53">
            <w:pPr>
              <w:spacing w:after="40" w:before="40" w:lineRule="auto"/>
              <w:rPr>
                <w:sz w:val="20"/>
                <w:szCs w:val="20"/>
              </w:rPr>
            </w:pPr>
            <w:r w:rsidDel="00000000" w:rsidR="00000000" w:rsidRPr="00000000">
              <w:rPr>
                <w:sz w:val="20"/>
                <w:szCs w:val="20"/>
                <w:rtl w:val="0"/>
              </w:rPr>
              <w:t xml:space="preserve">Prior chemotherapy</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54">
            <w:pPr>
              <w:spacing w:after="40" w:before="40" w:lineRule="auto"/>
              <w:rPr>
                <w:sz w:val="20"/>
                <w:szCs w:val="20"/>
              </w:rPr>
            </w:pPr>
            <w:r w:rsidDel="00000000" w:rsidR="00000000" w:rsidRPr="00000000">
              <w:rPr>
                <w:sz w:val="20"/>
                <w:szCs w:val="20"/>
                <w:rtl w:val="0"/>
              </w:rPr>
              <w:t xml:space="preserve">Binary</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55">
            <w:pPr>
              <w:spacing w:after="40" w:before="40" w:lineRule="auto"/>
              <w:rPr>
                <w:sz w:val="20"/>
                <w:szCs w:val="20"/>
              </w:rPr>
            </w:pPr>
            <w:r w:rsidDel="00000000" w:rsidR="00000000" w:rsidRPr="00000000">
              <w:rPr>
                <w:sz w:val="20"/>
                <w:szCs w:val="20"/>
                <w:rtl w:val="0"/>
              </w:rPr>
              <w:t xml:space="preserve">Medication</w:t>
            </w:r>
          </w:p>
        </w:tc>
      </w:tr>
      <w:tr>
        <w:trPr>
          <w:cantSplit w:val="0"/>
          <w:trHeight w:val="315" w:hRule="atLeast"/>
          <w:tblHeader w:val="0"/>
        </w:trPr>
        <w:tc>
          <w:tcPr>
            <w:tcBorders>
              <w:top w:color="000000" w:space="0" w:sz="0" w:val="nil"/>
              <w:left w:color="bbbbbb" w:space="0" w:sz="6" w:val="single"/>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56">
            <w:pPr>
              <w:spacing w:after="40" w:before="40" w:lineRule="auto"/>
              <w:rPr>
                <w:sz w:val="20"/>
                <w:szCs w:val="20"/>
              </w:rPr>
            </w:pPr>
            <w:r w:rsidDel="00000000" w:rsidR="00000000" w:rsidRPr="00000000">
              <w:rPr>
                <w:sz w:val="20"/>
                <w:szCs w:val="20"/>
                <w:rtl w:val="0"/>
              </w:rPr>
              <w:t xml:space="preserve">24</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57">
            <w:pPr>
              <w:spacing w:after="40" w:before="40" w:lineRule="auto"/>
              <w:rPr>
                <w:sz w:val="20"/>
                <w:szCs w:val="20"/>
              </w:rPr>
            </w:pPr>
            <w:r w:rsidDel="00000000" w:rsidR="00000000" w:rsidRPr="00000000">
              <w:rPr>
                <w:sz w:val="20"/>
                <w:szCs w:val="20"/>
                <w:rtl w:val="0"/>
              </w:rPr>
              <w:t xml:space="preserve">CDK4/6 inhibitor use</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58">
            <w:pPr>
              <w:spacing w:after="40" w:before="40" w:lineRule="auto"/>
              <w:rPr>
                <w:sz w:val="20"/>
                <w:szCs w:val="20"/>
              </w:rPr>
            </w:pPr>
            <w:r w:rsidDel="00000000" w:rsidR="00000000" w:rsidRPr="00000000">
              <w:rPr>
                <w:sz w:val="20"/>
                <w:szCs w:val="20"/>
                <w:rtl w:val="0"/>
              </w:rPr>
              <w:t xml:space="preserve">Binary</w:t>
            </w:r>
          </w:p>
        </w:tc>
        <w:tc>
          <w:tcPr>
            <w:tcBorders>
              <w:top w:color="000000" w:space="0" w:sz="0" w:val="nil"/>
              <w:left w:color="000000" w:space="0" w:sz="0" w:val="nil"/>
              <w:bottom w:color="bbbbbb" w:space="0" w:sz="6" w:val="single"/>
              <w:right w:color="bbbbbb" w:space="0" w:sz="6" w:val="single"/>
            </w:tcBorders>
            <w:shd w:fill="f0f6fa" w:val="clear"/>
            <w:tcMar>
              <w:top w:w="0.0" w:type="dxa"/>
              <w:left w:w="20.0" w:type="dxa"/>
              <w:bottom w:w="0.0" w:type="dxa"/>
              <w:right w:w="20.0" w:type="dxa"/>
            </w:tcMar>
            <w:vAlign w:val="top"/>
          </w:tcPr>
          <w:p w:rsidR="00000000" w:rsidDel="00000000" w:rsidP="00000000" w:rsidRDefault="00000000" w:rsidRPr="00000000" w14:paraId="00000359">
            <w:pPr>
              <w:spacing w:after="40" w:before="40" w:lineRule="auto"/>
              <w:rPr>
                <w:sz w:val="20"/>
                <w:szCs w:val="20"/>
              </w:rPr>
            </w:pPr>
            <w:r w:rsidDel="00000000" w:rsidR="00000000" w:rsidRPr="00000000">
              <w:rPr>
                <w:sz w:val="20"/>
                <w:szCs w:val="20"/>
                <w:rtl w:val="0"/>
              </w:rPr>
              <w:t xml:space="preserve">Medication</w:t>
            </w:r>
          </w:p>
        </w:tc>
      </w:tr>
      <w:tr>
        <w:trPr>
          <w:cantSplit w:val="0"/>
          <w:trHeight w:val="540" w:hRule="atLeast"/>
          <w:tblHeader w:val="0"/>
        </w:trPr>
        <w:tc>
          <w:tcPr>
            <w:tcBorders>
              <w:top w:color="000000" w:space="0" w:sz="0" w:val="nil"/>
              <w:left w:color="bbbbbb" w:space="0" w:sz="6" w:val="single"/>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5A">
            <w:pPr>
              <w:spacing w:after="40" w:before="40" w:lineRule="auto"/>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5B">
            <w:pPr>
              <w:spacing w:after="40" w:before="40" w:lineRule="auto"/>
              <w:rPr>
                <w:sz w:val="20"/>
                <w:szCs w:val="20"/>
              </w:rPr>
            </w:pPr>
            <w:r w:rsidDel="00000000" w:rsidR="00000000" w:rsidRPr="00000000">
              <w:rPr>
                <w:sz w:val="20"/>
                <w:szCs w:val="20"/>
                <w:rtl w:val="0"/>
              </w:rPr>
              <w:t xml:space="preserve">Outpatient encounters (prior 12 mo)</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5C">
            <w:pPr>
              <w:spacing w:after="40" w:before="40" w:lineRule="auto"/>
              <w:rPr>
                <w:sz w:val="20"/>
                <w:szCs w:val="20"/>
              </w:rPr>
            </w:pPr>
            <w:r w:rsidDel="00000000" w:rsidR="00000000" w:rsidRPr="00000000">
              <w:rPr>
                <w:sz w:val="20"/>
                <w:szCs w:val="20"/>
                <w:rtl w:val="0"/>
              </w:rPr>
              <w:t xml:space="preserve">Continuous/Categorical</w:t>
            </w:r>
          </w:p>
        </w:tc>
        <w:tc>
          <w:tcPr>
            <w:tcBorders>
              <w:top w:color="000000" w:space="0" w:sz="0" w:val="nil"/>
              <w:left w:color="000000" w:space="0" w:sz="0" w:val="nil"/>
              <w:bottom w:color="bbbbbb" w:space="0" w:sz="6" w:val="single"/>
              <w:right w:color="bbbbbb" w:space="0" w:sz="6" w:val="single"/>
            </w:tcBorders>
            <w:tcMar>
              <w:top w:w="0.0" w:type="dxa"/>
              <w:left w:w="20.0" w:type="dxa"/>
              <w:bottom w:w="0.0" w:type="dxa"/>
              <w:right w:w="20.0" w:type="dxa"/>
            </w:tcMar>
            <w:vAlign w:val="top"/>
          </w:tcPr>
          <w:p w:rsidR="00000000" w:rsidDel="00000000" w:rsidP="00000000" w:rsidRDefault="00000000" w:rsidRPr="00000000" w14:paraId="0000035D">
            <w:pPr>
              <w:spacing w:after="40" w:before="40" w:lineRule="auto"/>
              <w:rPr>
                <w:sz w:val="20"/>
                <w:szCs w:val="20"/>
              </w:rPr>
            </w:pPr>
            <w:r w:rsidDel="00000000" w:rsidR="00000000" w:rsidRPr="00000000">
              <w:rPr>
                <w:sz w:val="20"/>
                <w:szCs w:val="20"/>
                <w:rtl w:val="0"/>
              </w:rPr>
              <w:t xml:space="preserve">Encounter</w:t>
            </w:r>
          </w:p>
        </w:tc>
      </w:tr>
    </w:tbl>
    <w:p w:rsidR="00000000" w:rsidDel="00000000" w:rsidP="00000000" w:rsidRDefault="00000000" w:rsidRPr="00000000" w14:paraId="0000035E">
      <w:pPr>
        <w:rPr>
          <w:sz w:val="21"/>
          <w:szCs w:val="21"/>
        </w:rPr>
      </w:pPr>
      <w:r w:rsidDel="00000000" w:rsidR="00000000" w:rsidRPr="00000000">
        <w:rPr>
          <w:sz w:val="21"/>
          <w:szCs w:val="21"/>
          <w:rtl w:val="0"/>
        </w:rPr>
        <w:t xml:space="preserve"> </w:t>
      </w:r>
    </w:p>
    <w:p w:rsidR="00000000" w:rsidDel="00000000" w:rsidP="00000000" w:rsidRDefault="00000000" w:rsidRPr="00000000" w14:paraId="0000035F">
      <w:pPr>
        <w:spacing w:after="80" w:before="60" w:lineRule="auto"/>
        <w:jc w:val="center"/>
        <w:rPr>
          <w:i w:val="1"/>
          <w:iCs w:val="1"/>
          <w:sz w:val="21"/>
          <w:szCs w:val="21"/>
        </w:rPr>
      </w:pPr>
      <w:r w:rsidDel="00000000" w:rsidR="00000000" w:rsidRPr="00000000">
        <w:rPr>
          <w:i w:val="1"/>
          <w:iCs w:val="1"/>
          <w:sz w:val="21"/>
          <w:szCs w:val="21"/>
          <w:rtl w:val="0"/>
        </w:rPr>
        <w:t xml:space="preserve">Protocol Version 1.0 | Prepared February 2026 | Target: ESMO Congress 2026 Abstract Submission by 12 May 2026</w:t>
      </w:r>
    </w:p>
    <w:p w:rsidR="00000000" w:rsidDel="00000000" w:rsidP="00000000" w:rsidRDefault="00000000" w:rsidRPr="00000000" w14:paraId="00000360">
      <w:pPr>
        <w:spacing w:after="80" w:before="60" w:lineRule="auto"/>
        <w:jc w:val="center"/>
        <w:rPr>
          <w:i w:val="1"/>
          <w:iCs w:val="1"/>
          <w:sz w:val="21"/>
          <w:szCs w:val="21"/>
        </w:rPr>
      </w:pPr>
      <w:r w:rsidDel="00000000" w:rsidR="00000000" w:rsidRPr="00000000">
        <w:rPr>
          <w:i w:val="1"/>
          <w:iCs w:val="1"/>
          <w:sz w:val="21"/>
          <w:szCs w:val="21"/>
          <w:rtl w:val="0"/>
        </w:rPr>
        <w:t xml:space="preserve">This protocol is designed for use by experienced TriNetX users. All code sets and operational instructions are provided as guidance; verify all codes within the TriNetX platform before executing queries.</w:t>
      </w:r>
    </w:p>
    <w:p w:rsidR="00000000" w:rsidDel="00000000" w:rsidP="00000000" w:rsidRDefault="00000000" w:rsidRPr="00000000" w14:paraId="000003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