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C96E" w14:textId="6DD7E32F" w:rsidR="007643B4" w:rsidRDefault="007643B4" w:rsidP="007643B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Matheus Raka Pradnyatama</w:t>
      </w:r>
    </w:p>
    <w:p w14:paraId="67AF7FD5" w14:textId="09C06B18" w:rsidR="007643B4" w:rsidRDefault="007643B4" w:rsidP="007643B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Credit Markets – Homework 3</w:t>
      </w:r>
    </w:p>
    <w:p w14:paraId="64D23B84" w14:textId="2D1AB33C" w:rsidR="00DB7194" w:rsidRPr="007643B4" w:rsidRDefault="00DB7194">
      <w:pPr>
        <w:rPr>
          <w:rFonts w:eastAsiaTheme="minorEastAsia"/>
        </w:rPr>
      </w:pPr>
      <w:r w:rsidRPr="007643B4">
        <w:rPr>
          <w:rFonts w:eastAsiaTheme="minorEastAsia"/>
          <w:b/>
          <w:bCs/>
        </w:rPr>
        <w:t>Part 1. a)</w:t>
      </w:r>
    </w:p>
    <w:p w14:paraId="19BC509D" w14:textId="374DFBE5" w:rsidR="00DB7194" w:rsidRDefault="00DB7194">
      <w:pPr>
        <w:rPr>
          <w:rFonts w:eastAsiaTheme="minorEastAsia"/>
        </w:rPr>
      </w:pPr>
    </w:p>
    <w:p w14:paraId="407D46AC" w14:textId="23220B15" w:rsidR="00DB7194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=-B*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</m:oMath>
      </m:oMathPara>
    </w:p>
    <w:p w14:paraId="5A3B8EAB" w14:textId="6CCC48E2" w:rsidR="00DB7194" w:rsidRPr="00DB719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32C364EF" w14:textId="77777777" w:rsidR="00DB7194" w:rsidRDefault="00DB7194">
      <w:pPr>
        <w:rPr>
          <w:rFonts w:eastAsiaTheme="minorEastAsia"/>
        </w:rPr>
      </w:pPr>
    </w:p>
    <w:p w14:paraId="166094A0" w14:textId="41831260" w:rsidR="007643B4" w:rsidRDefault="007643B4">
      <w:pPr>
        <w:rPr>
          <w:rFonts w:eastAsiaTheme="minorEastAsia"/>
        </w:rPr>
      </w:pPr>
      <w:r>
        <w:rPr>
          <w:rFonts w:eastAsiaTheme="minorEastAsia"/>
        </w:rPr>
        <w:t>For the duration formula, we are given:</w:t>
      </w:r>
    </w:p>
    <w:p w14:paraId="7B9F4CAE" w14:textId="54BE926C" w:rsidR="00DB7194" w:rsidRPr="00DB7194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=-B*D</m:t>
          </m:r>
        </m:oMath>
      </m:oMathPara>
    </w:p>
    <w:p w14:paraId="64171E46" w14:textId="2BF765FB" w:rsidR="00DB7194" w:rsidRPr="007643B4" w:rsidRDefault="00DB7194" w:rsidP="00DB71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 w14:paraId="3A29ACD5" w14:textId="20E008C8" w:rsidR="007643B4" w:rsidRDefault="007643B4" w:rsidP="00DB7194">
      <w:r>
        <w:rPr>
          <w:rFonts w:eastAsiaTheme="minorEastAsia"/>
        </w:rPr>
        <w:t xml:space="preserve">Therefore, </w:t>
      </w:r>
    </w:p>
    <w:p w14:paraId="49854C9E" w14:textId="18BC6362" w:rsidR="007643B4" w:rsidRPr="007643B4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</m:t>
                  </m:r>
                </m:sub>
              </m:sSub>
            </m:den>
          </m:f>
        </m:oMath>
      </m:oMathPara>
    </w:p>
    <w:p w14:paraId="55B4655B" w14:textId="77777777" w:rsidR="007643B4" w:rsidRDefault="007643B4" w:rsidP="007643B4">
      <w:pPr>
        <w:rPr>
          <w:rFonts w:eastAsiaTheme="minorEastAsia"/>
        </w:rPr>
      </w:pPr>
    </w:p>
    <w:p w14:paraId="3A80F327" w14:textId="475B41DB" w:rsidR="007643B4" w:rsidRPr="00DB7194" w:rsidRDefault="007643B4" w:rsidP="007643B4">
      <w:pPr>
        <w:rPr>
          <w:rFonts w:eastAsiaTheme="minorEastAsia"/>
        </w:rPr>
      </w:pPr>
      <w:r>
        <w:rPr>
          <w:rFonts w:eastAsiaTheme="minorEastAsia"/>
        </w:rPr>
        <w:t>We are given:</w:t>
      </w:r>
    </w:p>
    <w:p w14:paraId="040F6D50" w14:textId="3985A0E4" w:rsidR="007643B4" w:rsidRPr="007643B4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</m:oMath>
      </m:oMathPara>
    </w:p>
    <w:p w14:paraId="4A9641CA" w14:textId="18E68CE2" w:rsidR="007643B4" w:rsidRDefault="007643B4">
      <w:pPr>
        <w:rPr>
          <w:rFonts w:eastAsiaTheme="minorEastAsia"/>
        </w:rPr>
      </w:pPr>
      <w:r>
        <w:rPr>
          <w:rFonts w:eastAsiaTheme="minorEastAsia"/>
        </w:rPr>
        <w:t>Take the natural log,</w:t>
      </w:r>
    </w:p>
    <w:p w14:paraId="1B7AB25D" w14:textId="528DDF89" w:rsidR="007643B4" w:rsidRPr="007643B4" w:rsidRDefault="007643B4" w:rsidP="007643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=y</m:t>
          </m:r>
        </m:oMath>
      </m:oMathPara>
    </w:p>
    <w:p w14:paraId="04C4745C" w14:textId="75B4CBE0" w:rsidR="007643B4" w:rsidRPr="007643B4" w:rsidRDefault="00000000" w:rsidP="007643B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326BE90" w14:textId="1D048BDC" w:rsidR="007643B4" w:rsidRDefault="007643B4">
      <w:r>
        <w:t xml:space="preserve">Take the derivative, </w:t>
      </w:r>
    </w:p>
    <w:p w14:paraId="72DA2C23" w14:textId="01B0EF47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*∂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*∂y</m:t>
          </m:r>
        </m:oMath>
      </m:oMathPara>
    </w:p>
    <w:p w14:paraId="677ACE11" w14:textId="2743833B" w:rsidR="007643B4" w:rsidRPr="007643B4" w:rsidRDefault="007643B4" w:rsidP="007643B4">
      <w:pPr>
        <w:rPr>
          <w:rFonts w:eastAsiaTheme="minorEastAsia"/>
        </w:rPr>
      </w:pPr>
    </w:p>
    <w:p w14:paraId="3107A083" w14:textId="09DCC848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sa</m:t>
              </m:r>
            </m:sub>
          </m:sSub>
          <m:r>
            <w:rPr>
              <w:rFonts w:ascii="Cambria Math" w:eastAsiaTheme="minorEastAsia" w:hAnsi="Cambria Math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*∂y</m:t>
          </m:r>
        </m:oMath>
      </m:oMathPara>
    </w:p>
    <w:p w14:paraId="455E30FE" w14:textId="7AF8B885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*∂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sa</m:t>
              </m:r>
            </m:sub>
          </m:sSub>
          <m:r>
            <w:rPr>
              <w:rFonts w:ascii="Cambria Math" w:eastAsiaTheme="minorEastAsia" w:hAnsi="Cambria Math"/>
            </w:rPr>
            <m:t xml:space="preserve">  =∂y</m:t>
          </m:r>
        </m:oMath>
      </m:oMathPara>
    </w:p>
    <w:p w14:paraId="3108DFF5" w14:textId="5B72A300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BC37CFC" w14:textId="0E54218D" w:rsidR="007643B4" w:rsidRPr="007643B4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w:rPr>
              <w:rFonts w:ascii="Cambria Math" w:eastAsiaTheme="minorEastAsia" w:hAnsi="Cambria Math"/>
            </w:rPr>
            <m:t>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=D*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CEB807C" w14:textId="77777777" w:rsidR="007643B4" w:rsidRPr="007643B4" w:rsidRDefault="007643B4" w:rsidP="007643B4">
      <w:pPr>
        <w:rPr>
          <w:rFonts w:eastAsiaTheme="minorEastAsia"/>
        </w:rPr>
      </w:pPr>
    </w:p>
    <w:p w14:paraId="751EB5DA" w14:textId="77777777" w:rsidR="007643B4" w:rsidRPr="007643B4" w:rsidRDefault="007643B4" w:rsidP="007643B4">
      <w:pPr>
        <w:rPr>
          <w:rFonts w:ascii="Cambria Math" w:eastAsiaTheme="minorEastAsia" w:hAnsi="Cambria Math"/>
          <w:b/>
          <w:bCs/>
          <w:i/>
        </w:rPr>
      </w:pPr>
      <w:r w:rsidRPr="007643B4">
        <w:t xml:space="preserve">We have proven that </w:t>
      </w:r>
      <w:r w:rsidRPr="007643B4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=D*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sa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4A42B6FE" w14:textId="4122F506" w:rsidR="007643B4" w:rsidRPr="007643B4" w:rsidRDefault="007643B4" w:rsidP="007643B4">
      <w:pPr>
        <w:rPr>
          <w:rFonts w:ascii="Cambria Math" w:eastAsiaTheme="minorEastAsia" w:hAnsi="Cambria Math"/>
          <w:i/>
        </w:rPr>
      </w:pPr>
      <w:r w:rsidRPr="007643B4">
        <w:rPr>
          <w:rFonts w:eastAsiaTheme="minorEastAsia"/>
          <w:b/>
          <w:bCs/>
        </w:rPr>
        <w:lastRenderedPageBreak/>
        <w:t xml:space="preserve">Part 1. </w:t>
      </w:r>
      <w:r>
        <w:rPr>
          <w:rFonts w:eastAsiaTheme="minorEastAsia"/>
          <w:b/>
          <w:bCs/>
        </w:rPr>
        <w:t>b</w:t>
      </w:r>
      <w:r w:rsidRPr="007643B4">
        <w:rPr>
          <w:rFonts w:eastAsiaTheme="minorEastAsia"/>
          <w:b/>
          <w:bCs/>
        </w:rPr>
        <w:t>)</w:t>
      </w:r>
    </w:p>
    <w:p w14:paraId="7C72F7DA" w14:textId="77777777" w:rsidR="007643B4" w:rsidRDefault="007643B4" w:rsidP="007643B4">
      <w:pPr>
        <w:rPr>
          <w:rFonts w:eastAsiaTheme="minorEastAsia"/>
        </w:rPr>
      </w:pPr>
    </w:p>
    <w:p w14:paraId="619B4E45" w14:textId="77777777" w:rsid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=-B*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</m:oMath>
      </m:oMathPara>
    </w:p>
    <w:p w14:paraId="1E169272" w14:textId="77777777" w:rsidR="007643B4" w:rsidRPr="00DB7194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62FCF009" w14:textId="77777777" w:rsidR="007643B4" w:rsidRDefault="007643B4" w:rsidP="007643B4">
      <w:pPr>
        <w:rPr>
          <w:rFonts w:eastAsiaTheme="minorEastAsia"/>
        </w:rPr>
      </w:pPr>
    </w:p>
    <w:p w14:paraId="1C917432" w14:textId="77777777" w:rsidR="007643B4" w:rsidRDefault="007643B4" w:rsidP="007643B4">
      <w:pPr>
        <w:rPr>
          <w:rFonts w:eastAsiaTheme="minorEastAsia"/>
        </w:rPr>
      </w:pPr>
      <w:r>
        <w:rPr>
          <w:rFonts w:eastAsiaTheme="minorEastAsia"/>
        </w:rPr>
        <w:t>For the duration formula, we are given:</w:t>
      </w:r>
    </w:p>
    <w:p w14:paraId="13235D5C" w14:textId="77777777" w:rsidR="007643B4" w:rsidRPr="00DB719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=-B*D</m:t>
          </m:r>
        </m:oMath>
      </m:oMathPara>
    </w:p>
    <w:p w14:paraId="4EC158EE" w14:textId="77777777" w:rsidR="007643B4" w:rsidRPr="007643B4" w:rsidRDefault="007643B4" w:rsidP="007643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 w14:paraId="6A7D7960" w14:textId="77777777" w:rsidR="007643B4" w:rsidRDefault="007643B4" w:rsidP="007643B4">
      <w:r>
        <w:rPr>
          <w:rFonts w:eastAsiaTheme="minorEastAsia"/>
        </w:rPr>
        <w:t xml:space="preserve">Therefore, </w:t>
      </w:r>
    </w:p>
    <w:p w14:paraId="6AA64CB0" w14:textId="77777777" w:rsidR="007643B4" w:rsidRPr="007643B4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08D8DC99" w14:textId="77777777" w:rsidR="007643B4" w:rsidRDefault="007643B4" w:rsidP="007643B4">
      <w:pPr>
        <w:rPr>
          <w:rFonts w:eastAsiaTheme="minorEastAsia"/>
        </w:rPr>
      </w:pPr>
    </w:p>
    <w:p w14:paraId="02939933" w14:textId="77777777" w:rsidR="007643B4" w:rsidRPr="00DB7194" w:rsidRDefault="007643B4" w:rsidP="007643B4">
      <w:pPr>
        <w:rPr>
          <w:rFonts w:eastAsiaTheme="minorEastAsia"/>
        </w:rPr>
      </w:pPr>
      <w:r>
        <w:rPr>
          <w:rFonts w:eastAsiaTheme="minorEastAsia"/>
        </w:rPr>
        <w:t>We are given:</w:t>
      </w:r>
    </w:p>
    <w:p w14:paraId="7368F52B" w14:textId="77777777" w:rsidR="007643B4" w:rsidRPr="007643B4" w:rsidRDefault="00000000" w:rsidP="007643B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</m:oMath>
      </m:oMathPara>
    </w:p>
    <w:p w14:paraId="1C9262F2" w14:textId="77777777" w:rsidR="007643B4" w:rsidRDefault="007643B4" w:rsidP="007643B4">
      <w:pPr>
        <w:rPr>
          <w:rFonts w:eastAsiaTheme="minorEastAsia"/>
        </w:rPr>
      </w:pPr>
      <w:r>
        <w:rPr>
          <w:rFonts w:eastAsiaTheme="minorEastAsia"/>
        </w:rPr>
        <w:t>Take the natural log,</w:t>
      </w:r>
    </w:p>
    <w:p w14:paraId="36EA8CBF" w14:textId="77777777" w:rsidR="007643B4" w:rsidRPr="007643B4" w:rsidRDefault="007643B4" w:rsidP="007643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=y</m:t>
          </m:r>
        </m:oMath>
      </m:oMathPara>
    </w:p>
    <w:p w14:paraId="5F264304" w14:textId="77777777" w:rsidR="007643B4" w:rsidRPr="007643B4" w:rsidRDefault="00000000" w:rsidP="007643B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9E5E32B" w14:textId="77777777" w:rsidR="007643B4" w:rsidRDefault="007643B4" w:rsidP="007643B4">
      <w:r>
        <w:t xml:space="preserve">Take the derivative, </w:t>
      </w:r>
    </w:p>
    <w:p w14:paraId="6348C5FB" w14:textId="77777777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*∂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*∂y</m:t>
          </m:r>
        </m:oMath>
      </m:oMathPara>
    </w:p>
    <w:p w14:paraId="79E01475" w14:textId="77777777" w:rsidR="007643B4" w:rsidRPr="007643B4" w:rsidRDefault="007643B4" w:rsidP="007643B4">
      <w:pPr>
        <w:rPr>
          <w:rFonts w:eastAsiaTheme="minorEastAsia"/>
        </w:rPr>
      </w:pPr>
    </w:p>
    <w:p w14:paraId="247DCA63" w14:textId="77777777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*∂y</m:t>
          </m:r>
        </m:oMath>
      </m:oMathPara>
    </w:p>
    <w:p w14:paraId="08C9F170" w14:textId="77777777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*∂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=∂y</m:t>
          </m:r>
        </m:oMath>
      </m:oMathPara>
    </w:p>
    <w:p w14:paraId="46401560" w14:textId="77777777" w:rsidR="007643B4" w:rsidRPr="007643B4" w:rsidRDefault="00000000" w:rsidP="00764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2380ECDA" w14:textId="77777777" w:rsidR="007643B4" w:rsidRPr="007643B4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w:rPr>
              <w:rFonts w:ascii="Cambria Math" w:eastAsiaTheme="minorEastAsia" w:hAnsi="Cambria Math"/>
            </w:rPr>
            <m:t>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=D*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240B2D08" w14:textId="77777777" w:rsidR="007643B4" w:rsidRPr="007643B4" w:rsidRDefault="007643B4" w:rsidP="007643B4">
      <w:pPr>
        <w:rPr>
          <w:rFonts w:eastAsiaTheme="minorEastAsia"/>
        </w:rPr>
      </w:pPr>
    </w:p>
    <w:p w14:paraId="5BCB4A78" w14:textId="77777777" w:rsidR="007643B4" w:rsidRPr="007643B4" w:rsidRDefault="007643B4" w:rsidP="007643B4">
      <w:pPr>
        <w:rPr>
          <w:rFonts w:eastAsiaTheme="minorEastAsia"/>
        </w:rPr>
      </w:pPr>
      <w:r>
        <w:t xml:space="preserve">We have proven that </w:t>
      </w:r>
      <w:r w:rsidRPr="007643B4">
        <w:rPr>
          <w:rFonts w:ascii="Cambria Math" w:eastAsiaTheme="minorEastAsia" w:hAnsi="Cambria Math"/>
          <w:i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=D*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D0CAC81" w14:textId="77777777" w:rsidR="007643B4" w:rsidRPr="007643B4" w:rsidRDefault="007643B4" w:rsidP="007643B4">
      <w:pPr>
        <w:rPr>
          <w:rFonts w:eastAsiaTheme="minorEastAsia"/>
          <w:iCs/>
        </w:rPr>
      </w:pPr>
    </w:p>
    <w:p w14:paraId="1996049E" w14:textId="6CDD66BB" w:rsidR="007643B4" w:rsidRDefault="007643B4">
      <w:r>
        <w:br w:type="page"/>
      </w:r>
    </w:p>
    <w:p w14:paraId="2D4900B6" w14:textId="6ADC67AF" w:rsidR="007643B4" w:rsidRPr="000B6368" w:rsidRDefault="007643B4" w:rsidP="007643B4">
      <w:pPr>
        <w:rPr>
          <w:b/>
          <w:bCs/>
        </w:rPr>
      </w:pPr>
      <w:r>
        <w:rPr>
          <w:b/>
          <w:bCs/>
        </w:rPr>
        <w:lastRenderedPageBreak/>
        <w:t>Part</w:t>
      </w:r>
      <w:r w:rsidRPr="00EE64CF">
        <w:rPr>
          <w:b/>
          <w:bCs/>
        </w:rPr>
        <w:t xml:space="preserve"> 4. a) </w:t>
      </w:r>
      <w:r w:rsidR="000B6368" w:rsidRPr="000B6368">
        <w:rPr>
          <w:rFonts w:eastAsiaTheme="minorEastAsia"/>
        </w:rPr>
        <w:t xml:space="preserve">Price of </w:t>
      </w:r>
      <w:r w:rsidR="000B6368">
        <w:rPr>
          <w:rFonts w:eastAsiaTheme="minorEastAsia"/>
        </w:rPr>
        <w:t xml:space="preserve">a </w:t>
      </w:r>
      <w:r w:rsidR="000B6368" w:rsidRPr="000B6368">
        <w:rPr>
          <w:rFonts w:eastAsiaTheme="minorEastAsia"/>
        </w:rPr>
        <w:t>Bond</w:t>
      </w:r>
      <w:r w:rsidRPr="000B6368">
        <w:t>:</w:t>
      </w:r>
    </w:p>
    <w:p w14:paraId="64AD0DD2" w14:textId="57D66A1D" w:rsidR="007643B4" w:rsidRPr="00EE64CF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-Ty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5DF82AF9" w14:textId="4F473D70" w:rsidR="007643B4" w:rsidRDefault="00000000" w:rsidP="007643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Ty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14956BB3" w14:textId="77777777" w:rsidR="007643B4" w:rsidRDefault="007643B4" w:rsidP="007643B4">
      <w:r>
        <w:t>For a perpetual bond:</w:t>
      </w:r>
    </w:p>
    <w:p w14:paraId="43517251" w14:textId="3ECD539D" w:rsidR="007643B4" w:rsidRDefault="00000000" w:rsidP="007643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 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Ty</m:t>
                          </m:r>
                        </m:sup>
                      </m:sSup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69B616C" w14:textId="06A09968" w:rsidR="007643B4" w:rsidRDefault="00000000" w:rsidP="007643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1F53777" w14:textId="0409B23F" w:rsidR="007643B4" w:rsidRPr="00EE64CF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-1+1</m:t>
          </m:r>
        </m:oMath>
      </m:oMathPara>
    </w:p>
    <w:p w14:paraId="4BAEF01D" w14:textId="55FB943B" w:rsidR="007643B4" w:rsidRPr="000B6368" w:rsidRDefault="00000000" w:rsidP="007643B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sa</m:t>
                  </m:r>
                </m:sub>
              </m:sSub>
            </m:den>
          </m:f>
        </m:oMath>
      </m:oMathPara>
    </w:p>
    <w:p w14:paraId="59768E5B" w14:textId="77777777" w:rsidR="000B6368" w:rsidRDefault="000B6368" w:rsidP="007643B4">
      <w:pPr>
        <w:rPr>
          <w:rFonts w:eastAsiaTheme="minorEastAsia"/>
        </w:rPr>
      </w:pPr>
    </w:p>
    <w:p w14:paraId="18C2F77F" w14:textId="675FDDAE" w:rsidR="000B6368" w:rsidRDefault="000B6368" w:rsidP="007643B4">
      <w:pPr>
        <w:rPr>
          <w:rFonts w:eastAsiaTheme="minorEastAsia"/>
        </w:rPr>
      </w:pPr>
      <w:r>
        <w:rPr>
          <w:rFonts w:eastAsiaTheme="minorEastAsia"/>
        </w:rPr>
        <w:t>If the face notional is $100, we need to multiply the above formula with 100. The price of the perpetual bond becomes:</w:t>
      </w:r>
    </w:p>
    <w:p w14:paraId="6E01B6C5" w14:textId="44096F42" w:rsidR="000B6368" w:rsidRPr="000B6368" w:rsidRDefault="00000000" w:rsidP="000B63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den>
          </m:f>
        </m:oMath>
      </m:oMathPara>
    </w:p>
    <w:p w14:paraId="1394B979" w14:textId="77777777" w:rsidR="000B6368" w:rsidRDefault="000B6368" w:rsidP="007643B4">
      <w:pPr>
        <w:rPr>
          <w:rFonts w:eastAsiaTheme="minorEastAsia"/>
        </w:rPr>
      </w:pPr>
    </w:p>
    <w:p w14:paraId="113E5A6F" w14:textId="77777777" w:rsidR="007643B4" w:rsidRPr="00EE64CF" w:rsidRDefault="007643B4" w:rsidP="007643B4">
      <w:pPr>
        <w:rPr>
          <w:b/>
          <w:bCs/>
        </w:rPr>
      </w:pPr>
    </w:p>
    <w:p w14:paraId="0AE8D1D8" w14:textId="23829984" w:rsidR="007643B4" w:rsidRPr="000B6368" w:rsidRDefault="007643B4" w:rsidP="007643B4">
      <w:pPr>
        <w:rPr>
          <w:b/>
          <w:bCs/>
        </w:rPr>
      </w:pPr>
      <w:r>
        <w:rPr>
          <w:b/>
          <w:bCs/>
        </w:rPr>
        <w:t>Part</w:t>
      </w:r>
      <w:r w:rsidRPr="00EE64CF">
        <w:rPr>
          <w:b/>
          <w:bCs/>
        </w:rPr>
        <w:t xml:space="preserve"> 4. </w:t>
      </w:r>
      <w:r>
        <w:rPr>
          <w:b/>
          <w:bCs/>
        </w:rPr>
        <w:t>b</w:t>
      </w:r>
      <w:r w:rsidRPr="00EE64CF">
        <w:rPr>
          <w:b/>
          <w:bCs/>
        </w:rPr>
        <w:t xml:space="preserve">) </w:t>
      </w:r>
      <w:r>
        <w:t xml:space="preserve">Priced at Par,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</m:t>
        </m:r>
      </m:oMath>
    </w:p>
    <w:p w14:paraId="4607A6E9" w14:textId="3BB5C08E" w:rsidR="00081A1E" w:rsidRPr="000B6368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den>
          </m:f>
        </m:oMath>
      </m:oMathPara>
    </w:p>
    <w:p w14:paraId="488CBD6A" w14:textId="183B615E" w:rsidR="000B6368" w:rsidRPr="00081A1E" w:rsidRDefault="000B6368" w:rsidP="00764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</m:den>
          </m:f>
        </m:oMath>
      </m:oMathPara>
    </w:p>
    <w:p w14:paraId="6743D3CB" w14:textId="3CA16F66" w:rsidR="007643B4" w:rsidRPr="000B6368" w:rsidRDefault="00000000" w:rsidP="00764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sa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7F9F0ACD" w14:textId="77777777" w:rsidR="000B6368" w:rsidRDefault="000B6368" w:rsidP="007643B4"/>
    <w:p w14:paraId="7FEC456E" w14:textId="1EBBAFAD" w:rsidR="007643B4" w:rsidRDefault="007643B4" w:rsidP="007643B4">
      <w:pPr>
        <w:rPr>
          <w:rFonts w:eastAsiaTheme="minorEastAsia"/>
        </w:rPr>
      </w:pPr>
      <w:r>
        <w:t xml:space="preserve">The yield that makes the </w:t>
      </w:r>
      <w:r w:rsidR="000B6368">
        <w:t xml:space="preserve">perpetual </w:t>
      </w:r>
      <w:r>
        <w:t xml:space="preserve">bond trade “at par”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sa</m:t>
            </m:r>
          </m:sub>
        </m:sSub>
      </m:oMath>
      <w:r>
        <w:rPr>
          <w:rFonts w:eastAsiaTheme="minorEastAsia"/>
        </w:rPr>
        <w:t xml:space="preserve">, the semi-annual yield. </w:t>
      </w:r>
    </w:p>
    <w:p w14:paraId="26307C3B" w14:textId="0B047C14" w:rsidR="007643B4" w:rsidRDefault="000B6368" w:rsidP="007643B4">
      <w:pPr>
        <w:rPr>
          <w:rFonts w:eastAsiaTheme="minorEastAsia"/>
        </w:rPr>
      </w:pPr>
      <w:r>
        <w:rPr>
          <w:rFonts w:eastAsiaTheme="minorEastAsia"/>
        </w:rPr>
        <w:t>If the semi-annual yield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sa</m:t>
            </m:r>
          </m:sub>
        </m:sSub>
      </m:oMath>
      <w:r>
        <w:rPr>
          <w:rFonts w:eastAsiaTheme="minorEastAsia"/>
        </w:rPr>
        <w:t xml:space="preserve">) matches </w:t>
      </w:r>
      <w:r w:rsidR="007643B4">
        <w:rPr>
          <w:rFonts w:eastAsiaTheme="minorEastAsia"/>
        </w:rPr>
        <w:t xml:space="preserve">the semi-annual coupon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r>
        <w:t>the perpetual bond will trade “at par”.</w:t>
      </w:r>
    </w:p>
    <w:p w14:paraId="04BAF4F8" w14:textId="77777777" w:rsidR="007643B4" w:rsidRDefault="007643B4"/>
    <w:p w14:paraId="7FEADD2D" w14:textId="77777777" w:rsidR="00FE3FFA" w:rsidRDefault="00FE3FFA">
      <w:r>
        <w:br w:type="page"/>
      </w:r>
    </w:p>
    <w:p w14:paraId="3846E322" w14:textId="3BAB456D" w:rsidR="00B820B4" w:rsidRPr="00FE3FFA" w:rsidRDefault="00B820B4">
      <w:pPr>
        <w:rPr>
          <w:b/>
          <w:bCs/>
        </w:rPr>
      </w:pPr>
      <w:r w:rsidRPr="00FE3FFA">
        <w:rPr>
          <w:b/>
          <w:bCs/>
        </w:rPr>
        <w:lastRenderedPageBreak/>
        <w:t>Part 4. c) DV01 and Duration</w:t>
      </w:r>
      <w:r w:rsidR="00FE3FFA" w:rsidRPr="00FE3FFA">
        <w:rPr>
          <w:b/>
          <w:bCs/>
        </w:rPr>
        <w:t xml:space="preserve"> of Perpetual Bond</w:t>
      </w:r>
    </w:p>
    <w:p w14:paraId="2299C48B" w14:textId="77777777" w:rsidR="00FE3FFA" w:rsidRDefault="00FE3FFA" w:rsidP="00FE3F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5545ADE" w14:textId="77777777" w:rsidR="00B820B4" w:rsidRDefault="00B820B4"/>
    <w:p w14:paraId="34C9079B" w14:textId="49768A19" w:rsidR="00B820B4" w:rsidRPr="00FE3FFA" w:rsidRDefault="00000000" w:rsidP="00B820B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</m:oMath>
      </m:oMathPara>
    </w:p>
    <w:p w14:paraId="58030AAB" w14:textId="1DCF2AA5" w:rsidR="00FE3FFA" w:rsidRPr="00FE3FFA" w:rsidRDefault="00FE3FFA" w:rsidP="00B820B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3BB98B" w14:textId="338AABA8" w:rsidR="00FE3FFA" w:rsidRPr="00FE3FFA" w:rsidRDefault="00FE3FFA" w:rsidP="00FE3FF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DV</m:t>
          </m:r>
          <m:r>
            <m:rPr>
              <m:sty m:val="bi"/>
            </m:rPr>
            <w:rPr>
              <w:rFonts w:ascii="Cambria Math" w:eastAsiaTheme="minorEastAsia" w:hAnsi="Cambria Math"/>
            </w:rPr>
            <m:t>01=-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169D7F" w14:textId="41B1A7EE" w:rsidR="00FE3FFA" w:rsidRPr="00FE3FFA" w:rsidRDefault="00FE3FFA" w:rsidP="00FE3F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=-Dur*B</m:t>
          </m:r>
        </m:oMath>
      </m:oMathPara>
    </w:p>
    <w:p w14:paraId="2973D856" w14:textId="05FA846E" w:rsidR="00FE3FFA" w:rsidRPr="00FE3FFA" w:rsidRDefault="00FE3FFA" w:rsidP="00FE3F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Dur=-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∂B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2465BFC" w14:textId="4FFE6231" w:rsidR="00FE3FFA" w:rsidRDefault="00FE3FFA" w:rsidP="00FE3FF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Duration=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29553786" w14:textId="77777777" w:rsidR="00315C45" w:rsidRDefault="00315C4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B14735C" w14:textId="64B72F20" w:rsidR="00FE3FFA" w:rsidRDefault="00FE3FFA" w:rsidP="00FE3FF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Part 4. </w:t>
      </w:r>
      <w:r w:rsidR="0048608A">
        <w:rPr>
          <w:rFonts w:eastAsiaTheme="minorEastAsia"/>
          <w:b/>
          <w:bCs/>
        </w:rPr>
        <w:t>d</w:t>
      </w:r>
      <w:r>
        <w:rPr>
          <w:rFonts w:eastAsiaTheme="minorEastAsia"/>
          <w:b/>
          <w:bCs/>
        </w:rPr>
        <w:t>) Convexity</w:t>
      </w:r>
    </w:p>
    <w:p w14:paraId="0B77437C" w14:textId="294387A2" w:rsidR="00FE3FFA" w:rsidRPr="00FE3FFA" w:rsidRDefault="0048608A" w:rsidP="00FE3F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Convexity=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05C512D0" w14:textId="77777777" w:rsidR="00FE3FFA" w:rsidRDefault="00FE3FFA" w:rsidP="00FE3FFA">
      <w:pPr>
        <w:rPr>
          <w:rFonts w:eastAsiaTheme="minorEastAsia"/>
        </w:rPr>
      </w:pPr>
    </w:p>
    <w:p w14:paraId="2203FCAB" w14:textId="424714B5" w:rsidR="00FE3FFA" w:rsidRPr="00FE3FFA" w:rsidRDefault="00FE3FFA" w:rsidP="00FE3FF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716DF2AE" w14:textId="45B009A6" w:rsidR="00FE3FFA" w:rsidRPr="0048608A" w:rsidRDefault="00315C45" w:rsidP="00FE3FF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=-2*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FEC39D3" w14:textId="77777777" w:rsidR="0048608A" w:rsidRPr="0048608A" w:rsidRDefault="0048608A" w:rsidP="00FE3FFA">
      <w:pPr>
        <w:rPr>
          <w:rFonts w:eastAsiaTheme="minorEastAsia"/>
        </w:rPr>
      </w:pPr>
    </w:p>
    <w:p w14:paraId="675EB67B" w14:textId="71EAFEEE" w:rsidR="00315C45" w:rsidRPr="0048608A" w:rsidRDefault="00315C45" w:rsidP="0048608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3AAD2183" w14:textId="547F2B98" w:rsidR="00315C45" w:rsidRPr="0048608A" w:rsidRDefault="00315C45" w:rsidP="0048608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55BC4C2" w14:textId="428D2BE7" w:rsidR="0048608A" w:rsidRPr="0048608A" w:rsidRDefault="00315C45" w:rsidP="0048608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2E4333AC" w14:textId="77777777" w:rsidR="0048608A" w:rsidRPr="0048608A" w:rsidRDefault="0048608A" w:rsidP="0048608A">
      <w:pPr>
        <w:rPr>
          <w:rFonts w:eastAsiaTheme="minorEastAsia"/>
        </w:rPr>
      </w:pPr>
    </w:p>
    <w:p w14:paraId="53FA360E" w14:textId="77777777" w:rsidR="0048608A" w:rsidRPr="0048608A" w:rsidRDefault="0048608A" w:rsidP="0048608A">
      <w:pPr>
        <w:rPr>
          <w:rFonts w:eastAsiaTheme="minorEastAsia"/>
        </w:rPr>
      </w:pPr>
    </w:p>
    <w:p w14:paraId="07CF0A39" w14:textId="77BD250C" w:rsidR="0048608A" w:rsidRPr="0048608A" w:rsidRDefault="0048608A" w:rsidP="004860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Convexity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956F335" w14:textId="77777777" w:rsidR="0048608A" w:rsidRPr="00FE3FFA" w:rsidRDefault="0048608A" w:rsidP="0048608A">
      <w:pPr>
        <w:rPr>
          <w:rFonts w:eastAsiaTheme="minorEastAsia"/>
        </w:rPr>
      </w:pPr>
    </w:p>
    <w:p w14:paraId="63E4023D" w14:textId="35442E9D" w:rsidR="0048608A" w:rsidRPr="0048608A" w:rsidRDefault="0048608A" w:rsidP="0048608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Convexity=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6C463A" w14:textId="77777777" w:rsidR="0048608A" w:rsidRPr="0048608A" w:rsidRDefault="0048608A" w:rsidP="00FE3FFA">
      <w:pPr>
        <w:rPr>
          <w:rFonts w:eastAsiaTheme="minorEastAsia"/>
        </w:rPr>
      </w:pPr>
    </w:p>
    <w:sectPr w:rsidR="0048608A" w:rsidRPr="0048608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B3085" w14:textId="77777777" w:rsidR="00C049C9" w:rsidRDefault="00C049C9" w:rsidP="007643B4">
      <w:r>
        <w:separator/>
      </w:r>
    </w:p>
  </w:endnote>
  <w:endnote w:type="continuationSeparator" w:id="0">
    <w:p w14:paraId="115E2826" w14:textId="77777777" w:rsidR="00C049C9" w:rsidRDefault="00C049C9" w:rsidP="0076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8410015"/>
      <w:docPartObj>
        <w:docPartGallery w:val="Page Numbers (Bottom of Page)"/>
        <w:docPartUnique/>
      </w:docPartObj>
    </w:sdtPr>
    <w:sdtContent>
      <w:p w14:paraId="07BBAD20" w14:textId="3DB2CB1C" w:rsidR="00123208" w:rsidRDefault="00123208" w:rsidP="00E801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86CFC5" w14:textId="77777777" w:rsidR="007643B4" w:rsidRDefault="007643B4" w:rsidP="001232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57419202"/>
      <w:docPartObj>
        <w:docPartGallery w:val="Page Numbers (Bottom of Page)"/>
        <w:docPartUnique/>
      </w:docPartObj>
    </w:sdtPr>
    <w:sdtContent>
      <w:p w14:paraId="0345C65E" w14:textId="6EC910F0" w:rsidR="00123208" w:rsidRDefault="00123208" w:rsidP="00E801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742B808" w14:textId="77777777" w:rsidR="007643B4" w:rsidRDefault="007643B4" w:rsidP="001232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B445D" w14:textId="77777777" w:rsidR="00C049C9" w:rsidRDefault="00C049C9" w:rsidP="007643B4">
      <w:r>
        <w:separator/>
      </w:r>
    </w:p>
  </w:footnote>
  <w:footnote w:type="continuationSeparator" w:id="0">
    <w:p w14:paraId="51EA9E7F" w14:textId="77777777" w:rsidR="00C049C9" w:rsidRDefault="00C049C9" w:rsidP="00764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3A"/>
    <w:rsid w:val="00081A1E"/>
    <w:rsid w:val="000B6368"/>
    <w:rsid w:val="000F2B13"/>
    <w:rsid w:val="00123208"/>
    <w:rsid w:val="00315C45"/>
    <w:rsid w:val="0048608A"/>
    <w:rsid w:val="004C10BC"/>
    <w:rsid w:val="00506D3A"/>
    <w:rsid w:val="005214BD"/>
    <w:rsid w:val="0056369A"/>
    <w:rsid w:val="005E3EE9"/>
    <w:rsid w:val="006428EF"/>
    <w:rsid w:val="007643B4"/>
    <w:rsid w:val="00940E4B"/>
    <w:rsid w:val="009B0ED9"/>
    <w:rsid w:val="00B820B4"/>
    <w:rsid w:val="00C049C9"/>
    <w:rsid w:val="00D77704"/>
    <w:rsid w:val="00DB7194"/>
    <w:rsid w:val="00EE64CF"/>
    <w:rsid w:val="00F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85FB"/>
  <w15:chartTrackingRefBased/>
  <w15:docId w15:val="{F5B6CB19-42A0-7B47-99C6-F8F0F8A4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3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0E4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64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3B4"/>
  </w:style>
  <w:style w:type="paragraph" w:styleId="Footer">
    <w:name w:val="footer"/>
    <w:basedOn w:val="Normal"/>
    <w:link w:val="FooterChar"/>
    <w:uiPriority w:val="99"/>
    <w:unhideWhenUsed/>
    <w:rsid w:val="00764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3B4"/>
  </w:style>
  <w:style w:type="character" w:styleId="PageNumber">
    <w:name w:val="page number"/>
    <w:basedOn w:val="DefaultParagraphFont"/>
    <w:uiPriority w:val="99"/>
    <w:semiHidden/>
    <w:unhideWhenUsed/>
    <w:rsid w:val="0012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Pradnyatama</dc:creator>
  <cp:keywords/>
  <dc:description/>
  <cp:lastModifiedBy>Matheus Pradnyatama</cp:lastModifiedBy>
  <cp:revision>6</cp:revision>
  <dcterms:created xsi:type="dcterms:W3CDTF">2025-04-13T15:18:00Z</dcterms:created>
  <dcterms:modified xsi:type="dcterms:W3CDTF">2025-04-18T15:55:00Z</dcterms:modified>
</cp:coreProperties>
</file>