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DB71" w14:textId="3C728E99" w:rsidR="00436BF8" w:rsidRDefault="00E820D8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Resgate</w:t>
      </w:r>
    </w:p>
    <w:p w14:paraId="0D668594" w14:textId="0BD46AB1" w:rsidR="006549E2" w:rsidRDefault="00000000">
      <w:r>
        <w:br/>
        <w:t>Nas profundezas da alma, encantos e resquícios dos</w:t>
      </w:r>
      <w:r>
        <w:br/>
      </w:r>
      <w:r>
        <w:br/>
        <w:t>sentimentos que a alma procura à sua maneira meios e formas</w:t>
      </w:r>
      <w:r>
        <w:br/>
      </w:r>
      <w:r>
        <w:br/>
        <w:t>de ludibriar a cobrança dos encantos que a vida nos</w:t>
      </w:r>
      <w:r>
        <w:br/>
      </w:r>
      <w:r>
        <w:br/>
        <w:t>proporciona nos seus diversos meios.</w:t>
      </w:r>
      <w:r>
        <w:br/>
      </w:r>
      <w:r>
        <w:br/>
        <w:t>Viver feliz e o meio que todos buscamos na incessante luta pela</w:t>
      </w:r>
      <w:r>
        <w:br/>
      </w:r>
      <w:r>
        <w:br/>
        <w:t>vida. E o amor mostra por nos seres frágeis do calor humano</w:t>
      </w:r>
      <w:r>
        <w:br/>
      </w:r>
      <w:r>
        <w:br/>
        <w:t>que muito lutamos pela busca e não sabemos encontrá-la.</w:t>
      </w:r>
      <w:r>
        <w:br/>
      </w:r>
      <w:r>
        <w:br/>
        <w:t>Viver e ter estas grandes coisas e que enaltece o nosso amor</w:t>
      </w:r>
      <w:r>
        <w:br/>
      </w:r>
      <w:r>
        <w:br/>
        <w:t>pela vida.</w:t>
      </w:r>
      <w:r>
        <w:br/>
      </w:r>
      <w:r>
        <w:br/>
        <w:t>Ao Senhor agradeço.</w:t>
      </w:r>
      <w:r>
        <w:br/>
      </w:r>
    </w:p>
    <w:sectPr w:rsidR="006549E2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549E2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820D8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1DD9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2022-09-30T15:45:00Z</dcterms:modified>
</cp:coreProperties>
</file>