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2909" w14:textId="6B7C98F7" w:rsidR="001E6C2C" w:rsidRPr="008E2A8C" w:rsidRDefault="003C47FE" w:rsidP="00477F43">
      <w:pPr>
        <w:pStyle w:val="Ttulo"/>
        <w:jc w:val="center"/>
        <w:rPr>
          <w:color w:val="000000" w:themeColor="text1"/>
        </w:rPr>
      </w:pPr>
      <w:r w:rsidRPr="008E2A8C">
        <w:rPr>
          <w:color w:val="000000" w:themeColor="text1"/>
        </w:rPr>
        <w:t xml:space="preserve">Documentação </w:t>
      </w:r>
      <w:r w:rsidR="00BD34A2">
        <w:rPr>
          <w:color w:val="000000" w:themeColor="text1"/>
        </w:rPr>
        <w:t>monitor integração de cadastro manager</w:t>
      </w:r>
    </w:p>
    <w:p w14:paraId="48663C4E" w14:textId="77777777" w:rsidR="001E6C2C" w:rsidRPr="008E2A8C" w:rsidRDefault="001E6C2C" w:rsidP="00897A21">
      <w:pPr>
        <w:pStyle w:val="Ttulo"/>
        <w:jc w:val="both"/>
        <w:rPr>
          <w:rFonts w:cs="Arial"/>
          <w:color w:val="000000" w:themeColor="text1"/>
        </w:rPr>
      </w:pPr>
    </w:p>
    <w:p w14:paraId="2DC2F141" w14:textId="77777777" w:rsidR="001E6C2C" w:rsidRPr="008E2A8C" w:rsidRDefault="001E6C2C" w:rsidP="00897A21">
      <w:pPr>
        <w:pStyle w:val="Ttulo"/>
        <w:jc w:val="both"/>
        <w:rPr>
          <w:rFonts w:cs="Arial"/>
          <w:color w:val="000000" w:themeColor="text1"/>
        </w:rPr>
      </w:pPr>
    </w:p>
    <w:p w14:paraId="420F1690" w14:textId="77777777" w:rsidR="001E6C2C" w:rsidRPr="008E2A8C" w:rsidRDefault="001E6C2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7350581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D6F821" w14:textId="0C6A282F" w:rsidR="00C25259" w:rsidRPr="007E0E41" w:rsidRDefault="00C25259" w:rsidP="007E0E41">
          <w:pPr>
            <w:pStyle w:val="CabealhodoSumrio"/>
            <w:spacing w:line="360" w:lineRule="auto"/>
            <w:jc w:val="both"/>
            <w:rPr>
              <w:rFonts w:ascii="Arial" w:eastAsiaTheme="minorHAnsi" w:hAnsi="Arial" w:cs="Arial"/>
              <w:color w:val="000000" w:themeColor="text1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7DA5975D" w14:textId="0E2D45AF" w:rsidR="001E6C2C" w:rsidRPr="007E0E41" w:rsidRDefault="001E6C2C" w:rsidP="007E0E41">
          <w:pPr>
            <w:pStyle w:val="CabealhodoSumrio"/>
            <w:spacing w:line="360" w:lineRule="auto"/>
            <w:jc w:val="both"/>
            <w:rPr>
              <w:rFonts w:ascii="Arial" w:hAnsi="Arial" w:cs="Arial"/>
              <w:color w:val="000000" w:themeColor="text1"/>
            </w:rPr>
          </w:pPr>
          <w:r w:rsidRPr="007E0E41">
            <w:rPr>
              <w:rFonts w:ascii="Arial" w:hAnsi="Arial" w:cs="Arial"/>
              <w:color w:val="000000" w:themeColor="text1"/>
            </w:rPr>
            <w:t>Sumário</w:t>
          </w:r>
        </w:p>
        <w:p w14:paraId="283FA292" w14:textId="48BEA0FD" w:rsidR="007E0E41" w:rsidRPr="007E0E41" w:rsidRDefault="001E6C2C" w:rsidP="007E0E41">
          <w:pPr>
            <w:pStyle w:val="Sumrio1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r w:rsidRPr="007E0E41">
            <w:rPr>
              <w:rFonts w:ascii="Arial" w:hAnsi="Arial" w:cs="Arial"/>
              <w:color w:val="000000" w:themeColor="text1"/>
            </w:rPr>
            <w:fldChar w:fldCharType="begin"/>
          </w:r>
          <w:r w:rsidRPr="007E0E41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7E0E41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00535477" w:history="1">
            <w:r w:rsidR="007E0E41" w:rsidRPr="007E0E41">
              <w:rPr>
                <w:rStyle w:val="Hyperlink"/>
                <w:rFonts w:ascii="Arial" w:hAnsi="Arial" w:cs="Arial"/>
                <w:noProof/>
              </w:rPr>
              <w:t>Manual</w:t>
            </w:r>
            <w:r w:rsidR="007E0E41" w:rsidRPr="007E0E41">
              <w:rPr>
                <w:rFonts w:ascii="Arial" w:hAnsi="Arial" w:cs="Arial"/>
                <w:noProof/>
                <w:webHidden/>
              </w:rPr>
              <w:tab/>
            </w:r>
            <w:r w:rsidR="007E0E41"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="007E0E41" w:rsidRPr="007E0E41">
              <w:rPr>
                <w:rFonts w:ascii="Arial" w:hAnsi="Arial" w:cs="Arial"/>
                <w:noProof/>
                <w:webHidden/>
              </w:rPr>
              <w:instrText xml:space="preserve"> PAGEREF _Toc200535477 \h </w:instrText>
            </w:r>
            <w:r w:rsidR="007E0E41" w:rsidRPr="007E0E41">
              <w:rPr>
                <w:rFonts w:ascii="Arial" w:hAnsi="Arial" w:cs="Arial"/>
                <w:noProof/>
                <w:webHidden/>
              </w:rPr>
            </w:r>
            <w:r w:rsidR="007E0E41"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E0E41" w:rsidRPr="007E0E41">
              <w:rPr>
                <w:rFonts w:ascii="Arial" w:hAnsi="Arial" w:cs="Arial"/>
                <w:noProof/>
                <w:webHidden/>
              </w:rPr>
              <w:t>3</w:t>
            </w:r>
            <w:r w:rsidR="007E0E41"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4C8525" w14:textId="3E18FCC7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78" w:history="1">
            <w:r w:rsidRPr="007E0E41">
              <w:rPr>
                <w:rStyle w:val="Hyperlink"/>
                <w:rFonts w:ascii="Arial" w:hAnsi="Arial" w:cs="Arial"/>
                <w:noProof/>
              </w:rPr>
              <w:t>Visão geral: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_Toc200535478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3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9CA892" w14:textId="0642E7D9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79" w:history="1">
            <w:r w:rsidRPr="007E0E41">
              <w:rPr>
                <w:rStyle w:val="Hyperlink"/>
                <w:rFonts w:ascii="Arial" w:hAnsi="Arial" w:cs="Arial"/>
                <w:noProof/>
              </w:rPr>
              <w:t>Modo de uso/ dados visíveis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_Toc200535479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4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FBB17F" w14:textId="57E2CB23" w:rsidR="007E0E41" w:rsidRPr="007E0E41" w:rsidRDefault="007E0E41" w:rsidP="007E0E41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0" w:history="1">
            <w:r w:rsidRPr="007E0E41">
              <w:rPr>
                <w:rStyle w:val="Hyperlink"/>
                <w:rFonts w:ascii="Arial" w:hAnsi="Arial" w:cs="Arial"/>
                <w:noProof/>
              </w:rPr>
              <w:t>Como usar: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_Toc200535480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4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D5216B" w14:textId="0A9921B2" w:rsidR="007E0E41" w:rsidRPr="007E0E41" w:rsidRDefault="007E0E41" w:rsidP="007E0E41">
          <w:pPr>
            <w:pStyle w:val="Sumrio1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1" w:history="1">
            <w:r w:rsidRPr="007E0E41">
              <w:rPr>
                <w:rStyle w:val="Hyperlink"/>
                <w:rFonts w:ascii="Arial" w:hAnsi="Arial" w:cs="Arial"/>
                <w:noProof/>
              </w:rPr>
              <w:t>Documentação Tecnica: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_Toc200535481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5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6FB5E6" w14:textId="4F23E0A8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2" w:history="1">
            <w:r w:rsidRPr="007E0E41">
              <w:rPr>
                <w:rStyle w:val="Hyperlink"/>
                <w:rFonts w:ascii="Arial" w:hAnsi="Arial" w:cs="Arial"/>
                <w:noProof/>
              </w:rPr>
              <w:t>Introdução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_Toc200535482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5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A222F5" w14:textId="5AEEFBE2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3" w:history="1">
            <w:r w:rsidRPr="007E0E41">
              <w:rPr>
                <w:rStyle w:val="Hyperlink"/>
                <w:rFonts w:ascii="Arial" w:hAnsi="Arial" w:cs="Arial"/>
                <w:noProof/>
              </w:rPr>
              <w:t>Objetivo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_Toc200535483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5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23C1C8" w14:textId="05DACAFE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4" w:history="1">
            <w:r w:rsidRPr="007E0E41">
              <w:rPr>
                <w:rStyle w:val="Hyperlink"/>
                <w:rFonts w:ascii="Arial" w:hAnsi="Arial" w:cs="Arial"/>
                <w:noProof/>
              </w:rPr>
              <w:t>Arquitetura do Sistema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_Toc200535484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6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CDF904" w14:textId="5A8E32E5" w:rsidR="007E0E41" w:rsidRPr="007E0E41" w:rsidRDefault="007E0E41" w:rsidP="007E0E41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5" w:history="1">
            <w:r w:rsidRPr="007E0E41">
              <w:rPr>
                <w:rStyle w:val="Hyperlink"/>
                <w:rFonts w:ascii="Arial" w:hAnsi="Arial" w:cs="Arial"/>
                <w:noProof/>
              </w:rPr>
              <w:t>Tecnologias utilizadas: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_Toc200535485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6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D6BC62" w14:textId="621897ED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6" w:history="1">
            <w:r w:rsidRPr="007E0E41">
              <w:rPr>
                <w:rStyle w:val="Hyperlink"/>
                <w:rFonts w:ascii="Arial" w:hAnsi="Arial" w:cs="Arial"/>
                <w:noProof/>
              </w:rPr>
              <w:t>Funcionalidades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_Toc200535486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6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05E2B5" w14:textId="7FBEBC54" w:rsidR="007E0E41" w:rsidRPr="007E0E41" w:rsidRDefault="007E0E41" w:rsidP="007E0E41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7" w:history="1">
            <w:r w:rsidRPr="007E0E41">
              <w:rPr>
                <w:rStyle w:val="Hyperlink"/>
                <w:rFonts w:ascii="Arial" w:hAnsi="Arial" w:cs="Arial"/>
                <w:noProof/>
              </w:rPr>
              <w:t>1. Busca de dados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_Toc200535487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6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D6EAD5" w14:textId="2295CF63" w:rsidR="007E0E41" w:rsidRPr="007E0E41" w:rsidRDefault="007E0E41" w:rsidP="007E0E41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8" w:history="1">
            <w:r w:rsidRPr="007E0E41">
              <w:rPr>
                <w:rStyle w:val="Hyperlink"/>
                <w:rFonts w:ascii="Arial" w:hAnsi="Arial" w:cs="Arial"/>
                <w:noProof/>
              </w:rPr>
              <w:t>2. Monitoramento dos dados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_Toc200535488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6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FBC63E" w14:textId="3F5110EB" w:rsidR="007E0E41" w:rsidRPr="007E0E41" w:rsidRDefault="007E0E41" w:rsidP="007E0E41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200535489" w:history="1">
            <w:r w:rsidRPr="007E0E41">
              <w:rPr>
                <w:rStyle w:val="Hyperlink"/>
                <w:rFonts w:ascii="Arial" w:hAnsi="Arial" w:cs="Arial"/>
                <w:noProof/>
              </w:rPr>
              <w:t>Conclusão</w:t>
            </w:r>
            <w:r w:rsidRPr="007E0E41">
              <w:rPr>
                <w:rFonts w:ascii="Arial" w:hAnsi="Arial" w:cs="Arial"/>
                <w:noProof/>
                <w:webHidden/>
              </w:rPr>
              <w:tab/>
            </w:r>
            <w:r w:rsidRPr="007E0E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E0E41">
              <w:rPr>
                <w:rFonts w:ascii="Arial" w:hAnsi="Arial" w:cs="Arial"/>
                <w:noProof/>
                <w:webHidden/>
              </w:rPr>
              <w:instrText xml:space="preserve"> PAGEREF _Toc200535489 \h </w:instrText>
            </w:r>
            <w:r w:rsidRPr="007E0E41">
              <w:rPr>
                <w:rFonts w:ascii="Arial" w:hAnsi="Arial" w:cs="Arial"/>
                <w:noProof/>
                <w:webHidden/>
              </w:rPr>
            </w:r>
            <w:r w:rsidRPr="007E0E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E0E41">
              <w:rPr>
                <w:rFonts w:ascii="Arial" w:hAnsi="Arial" w:cs="Arial"/>
                <w:noProof/>
                <w:webHidden/>
              </w:rPr>
              <w:t>7</w:t>
            </w:r>
            <w:r w:rsidRPr="007E0E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ACB58F" w14:textId="7DF122B2" w:rsidR="001E6C2C" w:rsidRPr="00EE4A43" w:rsidRDefault="001E6C2C" w:rsidP="007E0E41">
          <w:pPr>
            <w:spacing w:line="360" w:lineRule="auto"/>
            <w:jc w:val="both"/>
            <w:rPr>
              <w:rFonts w:ascii="Arial" w:hAnsi="Arial" w:cs="Arial"/>
              <w:color w:val="000000" w:themeColor="text1"/>
            </w:rPr>
          </w:pPr>
          <w:r w:rsidRPr="007E0E41">
            <w:rPr>
              <w:rFonts w:ascii="Arial" w:hAnsi="Arial" w:cs="Arial"/>
              <w:b/>
              <w:bCs/>
              <w:color w:val="000000" w:themeColor="text1"/>
            </w:rPr>
            <w:fldChar w:fldCharType="end"/>
          </w:r>
        </w:p>
      </w:sdtContent>
    </w:sdt>
    <w:p w14:paraId="117A2C94" w14:textId="30DA1F58" w:rsidR="000B214E" w:rsidRPr="00EE4A43" w:rsidRDefault="00301BED" w:rsidP="00EE4A4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E4A43">
        <w:rPr>
          <w:rFonts w:ascii="Arial" w:hAnsi="Arial" w:cs="Arial"/>
          <w:color w:val="000000" w:themeColor="text1"/>
        </w:rPr>
        <w:br w:type="page"/>
      </w:r>
    </w:p>
    <w:p w14:paraId="75818245" w14:textId="44B7F1BF" w:rsidR="007C7ADC" w:rsidRPr="008E2A8C" w:rsidRDefault="00301BED" w:rsidP="007C7ADC">
      <w:pPr>
        <w:pStyle w:val="Ttulo1"/>
        <w:spacing w:line="360" w:lineRule="auto"/>
        <w:jc w:val="both"/>
        <w:rPr>
          <w:rFonts w:cs="Arial"/>
        </w:rPr>
      </w:pPr>
      <w:bookmarkStart w:id="0" w:name="_Toc200535477"/>
      <w:r w:rsidRPr="008E2A8C">
        <w:rPr>
          <w:rFonts w:cs="Arial"/>
        </w:rPr>
        <w:lastRenderedPageBreak/>
        <w:t>Manual</w:t>
      </w:r>
      <w:bookmarkEnd w:id="0"/>
      <w:r w:rsidRPr="008E2A8C">
        <w:rPr>
          <w:rFonts w:cs="Arial"/>
        </w:rPr>
        <w:t xml:space="preserve"> </w:t>
      </w:r>
    </w:p>
    <w:p w14:paraId="188B84B2" w14:textId="3E906F40" w:rsidR="000B214E" w:rsidRPr="008E2A8C" w:rsidRDefault="00301BED" w:rsidP="00897A21">
      <w:pPr>
        <w:pStyle w:val="Ttulo2"/>
        <w:spacing w:line="360" w:lineRule="auto"/>
        <w:jc w:val="both"/>
        <w:rPr>
          <w:rFonts w:cs="Arial"/>
        </w:rPr>
      </w:pPr>
      <w:bookmarkStart w:id="1" w:name="_Toc200535478"/>
      <w:r w:rsidRPr="008E2A8C">
        <w:rPr>
          <w:rFonts w:cs="Arial"/>
        </w:rPr>
        <w:t>Visão geral:</w:t>
      </w:r>
      <w:bookmarkEnd w:id="1"/>
    </w:p>
    <w:p w14:paraId="288A90BB" w14:textId="6D8B5E70" w:rsidR="007C7ADC" w:rsidRPr="008E2A8C" w:rsidRDefault="00D151AB" w:rsidP="00225997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C31CB8D" wp14:editId="4E699BC9">
            <wp:extent cx="5746750" cy="4832350"/>
            <wp:effectExtent l="0" t="0" r="6350" b="6350"/>
            <wp:docPr id="1657713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08B0" w14:textId="77777777" w:rsidR="00D151AB" w:rsidRDefault="00D151AB">
      <w:pPr>
        <w:rPr>
          <w:rFonts w:ascii="Arial" w:eastAsiaTheme="majorEastAsia" w:hAnsi="Arial" w:cs="Arial"/>
          <w:color w:val="000000" w:themeColor="text1"/>
          <w:sz w:val="32"/>
          <w:szCs w:val="32"/>
        </w:rPr>
      </w:pPr>
      <w:r>
        <w:rPr>
          <w:rFonts w:cs="Arial"/>
        </w:rPr>
        <w:br w:type="page"/>
      </w:r>
    </w:p>
    <w:p w14:paraId="0EFC9843" w14:textId="16B2CF7F" w:rsidR="00965A22" w:rsidRPr="008E2A8C" w:rsidRDefault="00301BED" w:rsidP="00897A21">
      <w:pPr>
        <w:pStyle w:val="Ttulo2"/>
        <w:spacing w:line="360" w:lineRule="auto"/>
        <w:jc w:val="both"/>
        <w:rPr>
          <w:rFonts w:cs="Arial"/>
        </w:rPr>
      </w:pPr>
      <w:bookmarkStart w:id="2" w:name="_Toc200535479"/>
      <w:r w:rsidRPr="008E2A8C">
        <w:rPr>
          <w:rFonts w:cs="Arial"/>
        </w:rPr>
        <w:lastRenderedPageBreak/>
        <w:t>Modo de uso/ dados visíveis</w:t>
      </w:r>
      <w:bookmarkEnd w:id="2"/>
    </w:p>
    <w:p w14:paraId="63591389" w14:textId="31A24546" w:rsidR="001A5C5F" w:rsidRPr="008E2A8C" w:rsidRDefault="00D151AB" w:rsidP="00897A21">
      <w:pPr>
        <w:pStyle w:val="Ttulo3"/>
        <w:jc w:val="both"/>
        <w:rPr>
          <w:rFonts w:cs="Arial"/>
        </w:rPr>
      </w:pPr>
      <w:bookmarkStart w:id="3" w:name="_Toc200535480"/>
      <w:r>
        <w:rPr>
          <w:rFonts w:cs="Arial"/>
        </w:rPr>
        <w:t>Como usar</w:t>
      </w:r>
      <w:r w:rsidR="00965A22" w:rsidRPr="008E2A8C">
        <w:rPr>
          <w:rFonts w:cs="Arial"/>
        </w:rPr>
        <w:t>:</w:t>
      </w:r>
      <w:bookmarkEnd w:id="3"/>
    </w:p>
    <w:p w14:paraId="1E78AB27" w14:textId="0A0455B7" w:rsidR="00C25259" w:rsidRPr="008E2A8C" w:rsidRDefault="00C25259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1.</w:t>
      </w:r>
    </w:p>
    <w:p w14:paraId="1AEBA1E8" w14:textId="396E6638" w:rsidR="00C7378A" w:rsidRDefault="00241C83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CA03D99" wp14:editId="5BE5D458">
            <wp:extent cx="5243166" cy="2546350"/>
            <wp:effectExtent l="0" t="0" r="0" b="6350"/>
            <wp:docPr id="10130808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08" cy="254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3254" w14:textId="287F7A59" w:rsidR="00241C83" w:rsidRPr="00241C83" w:rsidRDefault="00241C83" w:rsidP="00897A21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241C83">
        <w:rPr>
          <w:rFonts w:ascii="Arial" w:hAnsi="Arial" w:cs="Arial"/>
          <w:color w:val="000000" w:themeColor="text1"/>
          <w:sz w:val="18"/>
          <w:szCs w:val="18"/>
        </w:rPr>
        <w:t xml:space="preserve">Ao clicar na primeira data, o usuário tem a possibilidade de escolher o período de monitoramento da integração e do processamento do cadastro na </w:t>
      </w:r>
      <w:proofErr w:type="spellStart"/>
      <w:r w:rsidRPr="00241C83">
        <w:rPr>
          <w:rFonts w:ascii="Arial" w:hAnsi="Arial" w:cs="Arial"/>
          <w:color w:val="000000" w:themeColor="text1"/>
          <w:sz w:val="18"/>
          <w:szCs w:val="18"/>
        </w:rPr>
        <w:t>Zanthus</w:t>
      </w:r>
      <w:proofErr w:type="spellEnd"/>
      <w:r w:rsidRPr="00241C83">
        <w:rPr>
          <w:rFonts w:ascii="Arial" w:hAnsi="Arial" w:cs="Arial"/>
          <w:color w:val="000000" w:themeColor="text1"/>
          <w:sz w:val="18"/>
          <w:szCs w:val="18"/>
        </w:rPr>
        <w:t>, exportado pelo RMS.</w:t>
      </w:r>
    </w:p>
    <w:p w14:paraId="40635777" w14:textId="4BA28882" w:rsidR="00C7378A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2.</w:t>
      </w:r>
    </w:p>
    <w:p w14:paraId="1B2F4FB0" w14:textId="681FD572" w:rsidR="00E1136C" w:rsidRPr="008E2A8C" w:rsidRDefault="00F44CA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517342F" wp14:editId="05279E05">
            <wp:extent cx="5314950" cy="2572318"/>
            <wp:effectExtent l="0" t="0" r="0" b="0"/>
            <wp:docPr id="145601509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224" cy="259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C90B" w14:textId="57C424FB" w:rsidR="00EE4DC0" w:rsidRPr="00F44CAC" w:rsidRDefault="00F44CAC" w:rsidP="00897A21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F44CAC">
        <w:rPr>
          <w:rFonts w:ascii="Arial" w:hAnsi="Arial" w:cs="Arial"/>
          <w:color w:val="000000" w:themeColor="text1"/>
          <w:sz w:val="18"/>
          <w:szCs w:val="18"/>
        </w:rPr>
        <w:t>Com o período desejado informado, o usuário tem acesso ao botão 'Filtrar', cuja função é realizar a pesquisa dentro do intervalo selecionado.</w:t>
      </w:r>
    </w:p>
    <w:p w14:paraId="15861586" w14:textId="2B89827A" w:rsidR="005F3F43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lastRenderedPageBreak/>
        <w:t>3.</w:t>
      </w:r>
    </w:p>
    <w:p w14:paraId="1F1D7855" w14:textId="254B3989" w:rsidR="00A23571" w:rsidRPr="008E2A8C" w:rsidRDefault="00240F6B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F4BFD0B" wp14:editId="7AD3AAC5">
            <wp:extent cx="5746750" cy="2768600"/>
            <wp:effectExtent l="0" t="0" r="6350" b="0"/>
            <wp:docPr id="8048903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53EB" w14:textId="51EAFAE2" w:rsidR="00A23571" w:rsidRDefault="00A23571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9965FCD" w14:textId="77777777" w:rsidR="007E0E41" w:rsidRPr="008E2A8C" w:rsidRDefault="007E0E41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B863B7F" w14:textId="7B19F5C1" w:rsidR="0042085C" w:rsidRPr="008E2A8C" w:rsidRDefault="0042085C" w:rsidP="00897A21">
      <w:pPr>
        <w:pStyle w:val="Ttulo1"/>
        <w:spacing w:line="360" w:lineRule="auto"/>
        <w:jc w:val="both"/>
        <w:rPr>
          <w:rFonts w:cs="Arial"/>
        </w:rPr>
      </w:pPr>
      <w:bookmarkStart w:id="4" w:name="_Toc200535481"/>
      <w:r w:rsidRPr="008E2A8C">
        <w:rPr>
          <w:rFonts w:cs="Arial"/>
        </w:rPr>
        <w:t>Documentação Tecnica:</w:t>
      </w:r>
      <w:bookmarkEnd w:id="4"/>
    </w:p>
    <w:p w14:paraId="5C5E3136" w14:textId="0E4FBF16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5" w:name="_Toc200535482"/>
      <w:r w:rsidRPr="008E2A8C">
        <w:rPr>
          <w:rFonts w:cs="Arial"/>
        </w:rPr>
        <w:t>Introdução</w:t>
      </w:r>
      <w:bookmarkEnd w:id="5"/>
    </w:p>
    <w:p w14:paraId="2492D6F6" w14:textId="1C5FC4DD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 xml:space="preserve">O programa </w:t>
      </w:r>
      <w:r w:rsidR="00F448CF">
        <w:rPr>
          <w:rFonts w:ascii="Arial" w:hAnsi="Arial" w:cs="Arial"/>
          <w:color w:val="000000" w:themeColor="text1"/>
        </w:rPr>
        <w:t>Integração de cadastro manager</w:t>
      </w:r>
      <w:r w:rsidR="0054496A" w:rsidRPr="008E2A8C">
        <w:rPr>
          <w:rFonts w:ascii="Arial" w:hAnsi="Arial" w:cs="Arial"/>
          <w:color w:val="000000" w:themeColor="text1"/>
        </w:rPr>
        <w:t xml:space="preserve"> </w:t>
      </w:r>
      <w:r w:rsidRPr="008E2A8C">
        <w:rPr>
          <w:rFonts w:ascii="Arial" w:hAnsi="Arial" w:cs="Arial"/>
          <w:color w:val="000000" w:themeColor="text1"/>
        </w:rPr>
        <w:t xml:space="preserve">foi desenvolvido para </w:t>
      </w:r>
      <w:r w:rsidR="0054496A" w:rsidRPr="008E2A8C">
        <w:rPr>
          <w:rFonts w:ascii="Arial" w:hAnsi="Arial" w:cs="Arial"/>
          <w:color w:val="000000" w:themeColor="text1"/>
        </w:rPr>
        <w:t xml:space="preserve">automatizar o processo de </w:t>
      </w:r>
      <w:r w:rsidR="00F448CF">
        <w:rPr>
          <w:rFonts w:ascii="Arial" w:hAnsi="Arial" w:cs="Arial"/>
          <w:color w:val="000000" w:themeColor="text1"/>
        </w:rPr>
        <w:t>monitoramento de dados no manager</w:t>
      </w:r>
      <w:r w:rsidRPr="008E2A8C">
        <w:rPr>
          <w:rFonts w:ascii="Arial" w:hAnsi="Arial" w:cs="Arial"/>
          <w:color w:val="000000" w:themeColor="text1"/>
        </w:rPr>
        <w:t>, integrando operações com banco de dados e permitindo a</w:t>
      </w:r>
      <w:r w:rsidR="008D539A" w:rsidRPr="008E2A8C">
        <w:rPr>
          <w:rFonts w:ascii="Arial" w:hAnsi="Arial" w:cs="Arial"/>
          <w:color w:val="000000" w:themeColor="text1"/>
        </w:rPr>
        <w:t xml:space="preserve"> visualização sobre esses dados</w:t>
      </w:r>
      <w:r w:rsidRPr="008E2A8C">
        <w:rPr>
          <w:rFonts w:ascii="Arial" w:hAnsi="Arial" w:cs="Arial"/>
          <w:color w:val="000000" w:themeColor="text1"/>
        </w:rPr>
        <w:t>.</w:t>
      </w:r>
    </w:p>
    <w:p w14:paraId="304D55E3" w14:textId="77777777" w:rsidR="00897A21" w:rsidRPr="008E2A8C" w:rsidRDefault="00897A21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EBFCE30" w14:textId="25263498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6" w:name="_Toc200535483"/>
      <w:r w:rsidRPr="008E2A8C">
        <w:rPr>
          <w:rFonts w:cs="Arial"/>
        </w:rPr>
        <w:t>Objetivo</w:t>
      </w:r>
      <w:bookmarkEnd w:id="6"/>
    </w:p>
    <w:p w14:paraId="2039A9BB" w14:textId="072B24AE" w:rsidR="007E0E41" w:rsidRDefault="00F448CF" w:rsidP="00F448CF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</w:t>
      </w:r>
      <w:r w:rsidRPr="00F448CF">
        <w:rPr>
          <w:rFonts w:ascii="Arial" w:hAnsi="Arial" w:cs="Arial"/>
          <w:color w:val="000000" w:themeColor="text1"/>
        </w:rPr>
        <w:t xml:space="preserve"> objetivo é monitorar a </w:t>
      </w:r>
      <w:r w:rsidRPr="00F448CF">
        <w:rPr>
          <w:rFonts w:ascii="Arial" w:hAnsi="Arial" w:cs="Arial"/>
          <w:color w:val="000000" w:themeColor="text1"/>
        </w:rPr>
        <w:t>integração</w:t>
      </w:r>
      <w:r w:rsidRPr="00F448CF">
        <w:rPr>
          <w:rFonts w:ascii="Arial" w:hAnsi="Arial" w:cs="Arial"/>
          <w:color w:val="000000" w:themeColor="text1"/>
        </w:rPr>
        <w:t xml:space="preserve"> e processamento do cadastro na </w:t>
      </w:r>
      <w:proofErr w:type="spellStart"/>
      <w:r>
        <w:rPr>
          <w:rFonts w:ascii="Arial" w:hAnsi="Arial" w:cs="Arial"/>
          <w:color w:val="000000" w:themeColor="text1"/>
        </w:rPr>
        <w:t>Z</w:t>
      </w:r>
      <w:r w:rsidRPr="00F448CF">
        <w:rPr>
          <w:rFonts w:ascii="Arial" w:hAnsi="Arial" w:cs="Arial"/>
          <w:color w:val="000000" w:themeColor="text1"/>
        </w:rPr>
        <w:t>anthus</w:t>
      </w:r>
      <w:proofErr w:type="spellEnd"/>
      <w:r w:rsidRPr="00F448CF">
        <w:rPr>
          <w:rFonts w:ascii="Arial" w:hAnsi="Arial" w:cs="Arial"/>
          <w:color w:val="000000" w:themeColor="text1"/>
        </w:rPr>
        <w:t xml:space="preserve"> exportado pelo </w:t>
      </w:r>
      <w:proofErr w:type="spellStart"/>
      <w:r>
        <w:rPr>
          <w:rFonts w:ascii="Arial" w:hAnsi="Arial" w:cs="Arial"/>
          <w:color w:val="000000" w:themeColor="text1"/>
        </w:rPr>
        <w:t>R</w:t>
      </w:r>
      <w:r w:rsidRPr="00F448CF">
        <w:rPr>
          <w:rFonts w:ascii="Arial" w:hAnsi="Arial" w:cs="Arial"/>
          <w:color w:val="000000" w:themeColor="text1"/>
        </w:rPr>
        <w:t>ms</w:t>
      </w:r>
      <w:proofErr w:type="spellEnd"/>
      <w:r>
        <w:rPr>
          <w:rFonts w:ascii="Arial" w:hAnsi="Arial" w:cs="Arial"/>
          <w:color w:val="000000" w:themeColor="text1"/>
        </w:rPr>
        <w:t>.</w:t>
      </w:r>
    </w:p>
    <w:p w14:paraId="139CF336" w14:textId="0F200E9B" w:rsidR="00897A21" w:rsidRPr="008E2A8C" w:rsidRDefault="007E0E41" w:rsidP="007E0E4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5F312441" w14:textId="77777777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7" w:name="_Toc200535484"/>
      <w:r w:rsidRPr="008E2A8C">
        <w:rPr>
          <w:rFonts w:cs="Arial"/>
        </w:rPr>
        <w:lastRenderedPageBreak/>
        <w:t>Arquitetura do Sistema</w:t>
      </w:r>
      <w:bookmarkEnd w:id="7"/>
    </w:p>
    <w:p w14:paraId="7B48A9BA" w14:textId="40AD078A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 xml:space="preserve">O </w:t>
      </w:r>
      <w:r w:rsidR="00EE6236" w:rsidRPr="008E2A8C">
        <w:rPr>
          <w:rFonts w:ascii="Arial" w:hAnsi="Arial" w:cs="Arial"/>
          <w:color w:val="000000" w:themeColor="text1"/>
        </w:rPr>
        <w:t xml:space="preserve">site foi desenvolvido </w:t>
      </w:r>
      <w:r w:rsidR="000C7936" w:rsidRPr="008E2A8C">
        <w:rPr>
          <w:rFonts w:ascii="Arial" w:hAnsi="Arial" w:cs="Arial"/>
          <w:color w:val="000000" w:themeColor="text1"/>
        </w:rPr>
        <w:t>com o framework next.js</w:t>
      </w:r>
      <w:r w:rsidR="00581287" w:rsidRPr="008E2A8C">
        <w:rPr>
          <w:rFonts w:ascii="Arial" w:hAnsi="Arial" w:cs="Arial"/>
          <w:color w:val="000000" w:themeColor="text1"/>
        </w:rPr>
        <w:t xml:space="preserve"> com a li</w:t>
      </w:r>
      <w:r w:rsidR="004B3920" w:rsidRPr="008E2A8C">
        <w:rPr>
          <w:rFonts w:ascii="Arial" w:hAnsi="Arial" w:cs="Arial"/>
          <w:color w:val="000000" w:themeColor="text1"/>
        </w:rPr>
        <w:t>n</w:t>
      </w:r>
      <w:r w:rsidR="00581287" w:rsidRPr="008E2A8C">
        <w:rPr>
          <w:rFonts w:ascii="Arial" w:hAnsi="Arial" w:cs="Arial"/>
          <w:color w:val="000000" w:themeColor="text1"/>
        </w:rPr>
        <w:t xml:space="preserve">guagem principal o </w:t>
      </w:r>
      <w:proofErr w:type="spellStart"/>
      <w:r w:rsidR="00581287" w:rsidRPr="008E2A8C">
        <w:rPr>
          <w:rFonts w:ascii="Arial" w:hAnsi="Arial" w:cs="Arial"/>
          <w:color w:val="000000" w:themeColor="text1"/>
        </w:rPr>
        <w:t>type</w:t>
      </w:r>
      <w:r w:rsidR="004B3920" w:rsidRPr="008E2A8C">
        <w:rPr>
          <w:rFonts w:ascii="Arial" w:hAnsi="Arial" w:cs="Arial"/>
          <w:color w:val="000000" w:themeColor="text1"/>
        </w:rPr>
        <w:t>S</w:t>
      </w:r>
      <w:r w:rsidR="00581287" w:rsidRPr="008E2A8C">
        <w:rPr>
          <w:rFonts w:ascii="Arial" w:hAnsi="Arial" w:cs="Arial"/>
          <w:color w:val="000000" w:themeColor="text1"/>
        </w:rPr>
        <w:t>cript</w:t>
      </w:r>
      <w:proofErr w:type="spellEnd"/>
      <w:r w:rsidRPr="008E2A8C">
        <w:rPr>
          <w:rFonts w:ascii="Arial" w:hAnsi="Arial" w:cs="Arial"/>
          <w:color w:val="000000" w:themeColor="text1"/>
        </w:rPr>
        <w:t>,</w:t>
      </w:r>
      <w:r w:rsidR="004B3920" w:rsidRPr="008E2A8C">
        <w:rPr>
          <w:rFonts w:ascii="Arial" w:hAnsi="Arial" w:cs="Arial"/>
          <w:color w:val="000000" w:themeColor="text1"/>
        </w:rPr>
        <w:t xml:space="preserve"> e com </w:t>
      </w:r>
      <w:r w:rsidR="00C654C9" w:rsidRPr="008E2A8C">
        <w:rPr>
          <w:rFonts w:ascii="Arial" w:hAnsi="Arial" w:cs="Arial"/>
          <w:color w:val="000000" w:themeColor="text1"/>
        </w:rPr>
        <w:t xml:space="preserve">o </w:t>
      </w:r>
      <w:proofErr w:type="spellStart"/>
      <w:r w:rsidR="00C654C9" w:rsidRPr="008E2A8C">
        <w:rPr>
          <w:rFonts w:ascii="Arial" w:hAnsi="Arial" w:cs="Arial"/>
          <w:color w:val="000000" w:themeColor="text1"/>
        </w:rPr>
        <w:t>backend</w:t>
      </w:r>
      <w:proofErr w:type="spellEnd"/>
      <w:r w:rsidR="00C654C9" w:rsidRPr="008E2A8C">
        <w:rPr>
          <w:rFonts w:ascii="Arial" w:hAnsi="Arial" w:cs="Arial"/>
          <w:color w:val="000000" w:themeColor="text1"/>
        </w:rPr>
        <w:t xml:space="preserve"> o framework </w:t>
      </w:r>
      <w:proofErr w:type="spellStart"/>
      <w:r w:rsidR="00C654C9" w:rsidRPr="008E2A8C">
        <w:rPr>
          <w:rFonts w:ascii="Arial" w:hAnsi="Arial" w:cs="Arial"/>
          <w:color w:val="000000" w:themeColor="text1"/>
        </w:rPr>
        <w:t>spring</w:t>
      </w:r>
      <w:proofErr w:type="spellEnd"/>
      <w:r w:rsidR="00C654C9" w:rsidRPr="008E2A8C">
        <w:rPr>
          <w:rFonts w:ascii="Arial" w:hAnsi="Arial" w:cs="Arial"/>
          <w:color w:val="000000" w:themeColor="text1"/>
        </w:rPr>
        <w:t xml:space="preserve"> boot com a linguagem principal o </w:t>
      </w:r>
      <w:proofErr w:type="spellStart"/>
      <w:r w:rsidR="00C654C9" w:rsidRPr="008E2A8C">
        <w:rPr>
          <w:rFonts w:ascii="Arial" w:hAnsi="Arial" w:cs="Arial"/>
          <w:color w:val="000000" w:themeColor="text1"/>
        </w:rPr>
        <w:t>java</w:t>
      </w:r>
      <w:proofErr w:type="spellEnd"/>
      <w:r w:rsidRPr="008E2A8C">
        <w:rPr>
          <w:rFonts w:ascii="Arial" w:hAnsi="Arial" w:cs="Arial"/>
          <w:color w:val="000000" w:themeColor="text1"/>
        </w:rPr>
        <w:t xml:space="preserve">. </w:t>
      </w:r>
      <w:r w:rsidR="00844B3B" w:rsidRPr="008E2A8C">
        <w:rPr>
          <w:rFonts w:ascii="Arial" w:hAnsi="Arial" w:cs="Arial"/>
          <w:color w:val="000000" w:themeColor="text1"/>
        </w:rPr>
        <w:t xml:space="preserve">Existe uma </w:t>
      </w:r>
      <w:r w:rsidRPr="008E2A8C">
        <w:rPr>
          <w:rFonts w:ascii="Arial" w:hAnsi="Arial" w:cs="Arial"/>
          <w:color w:val="000000" w:themeColor="text1"/>
        </w:rPr>
        <w:t>comunicação com o banco de dados</w:t>
      </w:r>
      <w:r w:rsidR="00436ECB" w:rsidRPr="008E2A8C">
        <w:rPr>
          <w:rFonts w:ascii="Arial" w:hAnsi="Arial" w:cs="Arial"/>
          <w:color w:val="000000" w:themeColor="text1"/>
        </w:rPr>
        <w:t xml:space="preserve"> (</w:t>
      </w:r>
      <w:proofErr w:type="spellStart"/>
      <w:r w:rsidR="00F448CF">
        <w:rPr>
          <w:rFonts w:ascii="Arial" w:hAnsi="Arial" w:cs="Arial"/>
          <w:color w:val="000000" w:themeColor="text1"/>
        </w:rPr>
        <w:t>Zanthus</w:t>
      </w:r>
      <w:proofErr w:type="spellEnd"/>
      <w:r w:rsidR="00436ECB" w:rsidRPr="008E2A8C">
        <w:rPr>
          <w:rFonts w:ascii="Arial" w:hAnsi="Arial" w:cs="Arial"/>
          <w:color w:val="000000" w:themeColor="text1"/>
        </w:rPr>
        <w:t>)</w:t>
      </w:r>
      <w:r w:rsidR="00844B3B" w:rsidRPr="008E2A8C">
        <w:rPr>
          <w:rFonts w:ascii="Arial" w:hAnsi="Arial" w:cs="Arial"/>
          <w:color w:val="000000" w:themeColor="text1"/>
        </w:rPr>
        <w:t xml:space="preserve"> através </w:t>
      </w:r>
      <w:r w:rsidR="00576B54" w:rsidRPr="008E2A8C">
        <w:rPr>
          <w:rFonts w:ascii="Arial" w:hAnsi="Arial" w:cs="Arial"/>
          <w:color w:val="000000" w:themeColor="text1"/>
        </w:rPr>
        <w:t xml:space="preserve">do JDBC, </w:t>
      </w:r>
      <w:r w:rsidRPr="008E2A8C">
        <w:rPr>
          <w:rFonts w:ascii="Arial" w:hAnsi="Arial" w:cs="Arial"/>
          <w:color w:val="000000" w:themeColor="text1"/>
        </w:rPr>
        <w:t>permitindo executar procedimentos.</w:t>
      </w:r>
    </w:p>
    <w:p w14:paraId="34B30D1B" w14:textId="77777777" w:rsidR="00162F14" w:rsidRPr="008E2A8C" w:rsidRDefault="00162F14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2DA435CA" w14:textId="77777777" w:rsidR="00897A21" w:rsidRPr="008E2A8C" w:rsidRDefault="00897A21" w:rsidP="00897A21">
      <w:pPr>
        <w:pStyle w:val="Ttulo3"/>
        <w:jc w:val="both"/>
        <w:rPr>
          <w:rFonts w:cs="Arial"/>
        </w:rPr>
      </w:pPr>
      <w:bookmarkStart w:id="8" w:name="_Toc200535485"/>
      <w:r w:rsidRPr="008E2A8C">
        <w:rPr>
          <w:rFonts w:cs="Arial"/>
        </w:rPr>
        <w:t>Tecnologias utilizadas:</w:t>
      </w:r>
      <w:bookmarkEnd w:id="8"/>
      <w:r w:rsidRPr="008E2A8C">
        <w:rPr>
          <w:rFonts w:cs="Arial"/>
        </w:rPr>
        <w:t xml:space="preserve"> </w:t>
      </w:r>
    </w:p>
    <w:p w14:paraId="24F4E7D5" w14:textId="154905ED" w:rsidR="00375EBF" w:rsidRDefault="007A5B20" w:rsidP="00D151AB">
      <w:pPr>
        <w:spacing w:line="360" w:lineRule="auto"/>
        <w:jc w:val="both"/>
        <w:rPr>
          <w:noProof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224D7D3C" wp14:editId="6B9EB0B2">
            <wp:extent cx="595223" cy="595223"/>
            <wp:effectExtent l="0" t="0" r="0" b="0"/>
            <wp:docPr id="1437200827" name="Imagem 4" descr="next js&quot; Icon - Download for free – Icond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xt js&quot; Icon - Download for free – Iconduc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43" cy="59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4F0" w:rsidRPr="008E2A8C">
        <w:rPr>
          <w:rFonts w:ascii="Arial" w:hAnsi="Arial" w:cs="Arial"/>
          <w:color w:val="000000" w:themeColor="text1"/>
        </w:rPr>
        <w:tab/>
      </w:r>
      <w:r w:rsidR="001464F0" w:rsidRPr="008E2A8C">
        <w:rPr>
          <w:noProof/>
          <w:color w:val="000000" w:themeColor="text1"/>
        </w:rPr>
        <w:drawing>
          <wp:inline distT="0" distB="0" distL="0" distR="0" wp14:anchorId="5E5170AB" wp14:editId="7D1D8F07">
            <wp:extent cx="592868" cy="594000"/>
            <wp:effectExtent l="0" t="0" r="0" b="0"/>
            <wp:docPr id="1235825951" name="Imagem 11" descr="Ícones, Logotipos, Símbolos de Spring boot – Baixe gratuitamente em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Ícones, Logotipos, Símbolos de Spring boot – Baixe gratuitamente em PNG,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8" t="7553" r="7844" b="7989"/>
                    <a:stretch/>
                  </pic:blipFill>
                  <pic:spPr bwMode="auto">
                    <a:xfrm>
                      <a:off x="0" y="0"/>
                      <a:ext cx="592868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64F0" w:rsidRPr="008E2A8C">
        <w:rPr>
          <w:rFonts w:ascii="Arial" w:hAnsi="Arial" w:cs="Arial"/>
          <w:color w:val="000000" w:themeColor="text1"/>
        </w:rPr>
        <w:tab/>
      </w:r>
      <w:r w:rsidR="004C4D1F" w:rsidRPr="008E2A8C">
        <w:rPr>
          <w:noProof/>
          <w:color w:val="000000" w:themeColor="text1"/>
        </w:rPr>
        <w:drawing>
          <wp:inline distT="0" distB="0" distL="0" distR="0" wp14:anchorId="6799B634" wp14:editId="26053770">
            <wp:extent cx="596460" cy="594000"/>
            <wp:effectExtent l="0" t="0" r="0" b="0"/>
            <wp:docPr id="828816643" name="Imagem 6" descr="Ícones, Logotipos, Símbolos de Typescript – Baixe gratuitamente em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Ícones, Logotipos, Símbolos de Typescript – Baixe gratuitamente em PNG,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3" t="11861" r="10969" b="11111"/>
                    <a:stretch/>
                  </pic:blipFill>
                  <pic:spPr bwMode="auto">
                    <a:xfrm>
                      <a:off x="0" y="0"/>
                      <a:ext cx="59646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64F0" w:rsidRPr="008E2A8C">
        <w:rPr>
          <w:rFonts w:ascii="Arial" w:hAnsi="Arial" w:cs="Arial"/>
          <w:color w:val="000000" w:themeColor="text1"/>
        </w:rPr>
        <w:tab/>
      </w:r>
      <w:r w:rsidR="00545C1C" w:rsidRPr="008E2A8C">
        <w:rPr>
          <w:noProof/>
          <w:color w:val="000000" w:themeColor="text1"/>
        </w:rPr>
        <w:drawing>
          <wp:inline distT="0" distB="0" distL="0" distR="0" wp14:anchorId="72DEA603" wp14:editId="5A4E41DA">
            <wp:extent cx="454975" cy="594000"/>
            <wp:effectExtent l="0" t="0" r="2540" b="0"/>
            <wp:docPr id="348888133" name="Imagem 7" descr="Ícones, Logotipos, Símbolos de Java – Baixe gratuitamente em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Ícones, Logotipos, Símbolos de Java – Baixe gratuitamente em PNG,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0" t="7790" r="17340" b="6708"/>
                    <a:stretch/>
                  </pic:blipFill>
                  <pic:spPr bwMode="auto">
                    <a:xfrm>
                      <a:off x="0" y="0"/>
                      <a:ext cx="454975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64F0" w:rsidRPr="008E2A8C">
        <w:rPr>
          <w:noProof/>
          <w:color w:val="000000" w:themeColor="text1"/>
        </w:rPr>
        <w:t xml:space="preserve">        </w:t>
      </w:r>
      <w:r w:rsidR="005F4D94" w:rsidRPr="008E2A8C">
        <w:rPr>
          <w:noProof/>
          <w:color w:val="000000" w:themeColor="text1"/>
        </w:rPr>
        <w:drawing>
          <wp:inline distT="0" distB="0" distL="0" distR="0" wp14:anchorId="213813A9" wp14:editId="1428A47C">
            <wp:extent cx="594000" cy="594000"/>
            <wp:effectExtent l="0" t="0" r="0" b="0"/>
            <wp:docPr id="1043422277" name="Imagem 9" descr="Figma logo - Ícones Social media e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gma logo - Ícones Social media e Logo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3849" w:rsidRPr="008E2A8C">
        <w:rPr>
          <w:noProof/>
          <w:color w:val="000000" w:themeColor="text1"/>
        </w:rPr>
        <w:tab/>
        <w:t xml:space="preserve">      </w:t>
      </w:r>
      <w:r w:rsidR="00C54109" w:rsidRPr="008E2A8C">
        <w:rPr>
          <w:noProof/>
          <w:color w:val="000000" w:themeColor="text1"/>
        </w:rPr>
        <w:drawing>
          <wp:inline distT="0" distB="0" distL="0" distR="0" wp14:anchorId="44E1357B" wp14:editId="3523C599">
            <wp:extent cx="594000" cy="594000"/>
            <wp:effectExtent l="0" t="0" r="0" b="0"/>
            <wp:docPr id="142791055" name="Imagem 10" descr="Logotipo do github - ícones de mídia social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ogotipo do github - ícones de mídia social gráti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EBF">
        <w:rPr>
          <w:noProof/>
          <w:color w:val="000000" w:themeColor="text1"/>
        </w:rPr>
        <w:tab/>
        <w:t xml:space="preserve"> </w:t>
      </w:r>
      <w:r w:rsidR="00375EBF">
        <w:rPr>
          <w:noProof/>
          <w:color w:val="000000" w:themeColor="text1"/>
        </w:rPr>
        <w:drawing>
          <wp:inline distT="0" distB="0" distL="0" distR="0" wp14:anchorId="77346D2C" wp14:editId="31F8D4B8">
            <wp:extent cx="594244" cy="594000"/>
            <wp:effectExtent l="0" t="0" r="0" b="0"/>
            <wp:docPr id="931091225" name="Imagem 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1225" name="Imagem 6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2" t="6025" r="9162" b="9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4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02CD3" w14:textId="149A3A42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9" w:name="_Toc200535486"/>
      <w:r w:rsidRPr="008E2A8C">
        <w:rPr>
          <w:rFonts w:cs="Arial"/>
        </w:rPr>
        <w:t>Funcionalidades</w:t>
      </w:r>
      <w:bookmarkEnd w:id="9"/>
    </w:p>
    <w:p w14:paraId="2A132D7D" w14:textId="4AA2B045" w:rsidR="00897A21" w:rsidRPr="008E2A8C" w:rsidRDefault="00897A21" w:rsidP="00897A21">
      <w:pPr>
        <w:pStyle w:val="Ttulo3"/>
        <w:jc w:val="both"/>
        <w:rPr>
          <w:rFonts w:cs="Arial"/>
        </w:rPr>
      </w:pPr>
      <w:bookmarkStart w:id="10" w:name="_Toc200535487"/>
      <w:r w:rsidRPr="008E2A8C">
        <w:rPr>
          <w:rFonts w:cs="Arial"/>
        </w:rPr>
        <w:t xml:space="preserve">1. </w:t>
      </w:r>
      <w:r w:rsidR="005A7FFC">
        <w:rPr>
          <w:rFonts w:cs="Arial"/>
        </w:rPr>
        <w:t>Busca de dados</w:t>
      </w:r>
      <w:bookmarkEnd w:id="10"/>
    </w:p>
    <w:p w14:paraId="6D7125A9" w14:textId="0669CD5F" w:rsidR="00826CBB" w:rsidRPr="008E2A8C" w:rsidRDefault="00E43057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E43057">
        <w:rPr>
          <w:rFonts w:ascii="Arial" w:hAnsi="Arial" w:cs="Arial"/>
          <w:color w:val="000000" w:themeColor="text1"/>
        </w:rPr>
        <w:t>O sistema consulta o banco de dados para obter informações d</w:t>
      </w:r>
      <w:r w:rsidR="00375EBF">
        <w:rPr>
          <w:rFonts w:ascii="Arial" w:hAnsi="Arial" w:cs="Arial"/>
          <w:color w:val="000000" w:themeColor="text1"/>
        </w:rPr>
        <w:t>e</w:t>
      </w:r>
      <w:r w:rsidRPr="00E43057">
        <w:rPr>
          <w:rFonts w:ascii="Arial" w:hAnsi="Arial" w:cs="Arial"/>
          <w:color w:val="000000" w:themeColor="text1"/>
        </w:rPr>
        <w:t xml:space="preserve"> </w:t>
      </w:r>
      <w:r w:rsidR="00375EBF">
        <w:rPr>
          <w:rFonts w:ascii="Arial" w:hAnsi="Arial" w:cs="Arial"/>
          <w:color w:val="000000" w:themeColor="text1"/>
        </w:rPr>
        <w:t>cada status sobre o processo de cadastro ou integração</w:t>
      </w:r>
      <w:r w:rsidRPr="00E43057">
        <w:rPr>
          <w:rFonts w:ascii="Arial" w:hAnsi="Arial" w:cs="Arial"/>
          <w:color w:val="000000" w:themeColor="text1"/>
        </w:rPr>
        <w:t>, utilizando o</w:t>
      </w:r>
      <w:r w:rsidR="00375EBF">
        <w:rPr>
          <w:rFonts w:ascii="Arial" w:hAnsi="Arial" w:cs="Arial"/>
          <w:color w:val="000000" w:themeColor="text1"/>
        </w:rPr>
        <w:t xml:space="preserve"> período que o usuário opta</w:t>
      </w:r>
      <w:r w:rsidRPr="00E43057">
        <w:rPr>
          <w:rFonts w:ascii="Arial" w:hAnsi="Arial" w:cs="Arial"/>
          <w:color w:val="000000" w:themeColor="text1"/>
        </w:rPr>
        <w:t>.</w:t>
      </w:r>
    </w:p>
    <w:p w14:paraId="1FDC9485" w14:textId="6C4B5DCE" w:rsidR="00897A21" w:rsidRDefault="00897A21" w:rsidP="00897A21">
      <w:pPr>
        <w:pStyle w:val="Ttulo3"/>
        <w:jc w:val="both"/>
        <w:rPr>
          <w:rFonts w:cs="Arial"/>
        </w:rPr>
      </w:pPr>
      <w:bookmarkStart w:id="11" w:name="_Toc200535488"/>
      <w:r w:rsidRPr="008E2A8C">
        <w:rPr>
          <w:rFonts w:cs="Arial"/>
        </w:rPr>
        <w:t xml:space="preserve">2. </w:t>
      </w:r>
      <w:r w:rsidR="00375EBF">
        <w:rPr>
          <w:rFonts w:cs="Arial"/>
        </w:rPr>
        <w:t>Monitoramento dos dados</w:t>
      </w:r>
      <w:bookmarkEnd w:id="11"/>
    </w:p>
    <w:p w14:paraId="3046D995" w14:textId="0272F523" w:rsidR="005B1187" w:rsidRDefault="00375EBF" w:rsidP="00BB05E1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monitor exibe cada dado numérico referente a seu status como: </w:t>
      </w:r>
    </w:p>
    <w:p w14:paraId="2DFC4F42" w14:textId="34C73EB7" w:rsidR="00375EBF" w:rsidRDefault="00375EBF" w:rsidP="00375EBF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75EBF">
        <w:rPr>
          <w:rFonts w:ascii="Arial" w:hAnsi="Arial" w:cs="Arial"/>
        </w:rPr>
        <w:t>Integração pendente</w:t>
      </w:r>
      <w:r>
        <w:rPr>
          <w:rFonts w:ascii="Arial" w:hAnsi="Arial" w:cs="Arial"/>
        </w:rPr>
        <w:t xml:space="preserve"> </w:t>
      </w:r>
      <w:r w:rsidRPr="00375EBF">
        <w:rPr>
          <w:rFonts w:ascii="Arial" w:hAnsi="Arial" w:cs="Arial"/>
        </w:rPr>
        <w:t>de processamento</w:t>
      </w:r>
    </w:p>
    <w:p w14:paraId="3C548E7B" w14:textId="59437704" w:rsidR="00375EBF" w:rsidRDefault="00375EBF" w:rsidP="00375EBF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75EBF">
        <w:rPr>
          <w:rFonts w:ascii="Arial" w:hAnsi="Arial" w:cs="Arial"/>
        </w:rPr>
        <w:t>Em processamento</w:t>
      </w:r>
    </w:p>
    <w:p w14:paraId="5648BC40" w14:textId="14D7B2F3" w:rsidR="00375EBF" w:rsidRDefault="00375EBF" w:rsidP="00375EBF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75EBF">
        <w:rPr>
          <w:rFonts w:ascii="Arial" w:hAnsi="Arial" w:cs="Arial"/>
        </w:rPr>
        <w:t>Processado e</w:t>
      </w:r>
      <w:r>
        <w:rPr>
          <w:rFonts w:ascii="Arial" w:hAnsi="Arial" w:cs="Arial"/>
        </w:rPr>
        <w:t xml:space="preserve"> </w:t>
      </w:r>
      <w:r w:rsidRPr="00375EBF">
        <w:rPr>
          <w:rFonts w:ascii="Arial" w:hAnsi="Arial" w:cs="Arial"/>
        </w:rPr>
        <w:t>confirmado</w:t>
      </w:r>
      <w:r w:rsidRPr="00375EBF">
        <w:rPr>
          <w:rFonts w:ascii="Arial" w:hAnsi="Arial" w:cs="Arial"/>
        </w:rPr>
        <w:t xml:space="preserve"> pelo ERP</w:t>
      </w:r>
    </w:p>
    <w:p w14:paraId="43D8E038" w14:textId="68AFAE76" w:rsidR="007E0E41" w:rsidRDefault="007E0E41" w:rsidP="00375EBF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7E0E41">
        <w:rPr>
          <w:rFonts w:ascii="Arial" w:hAnsi="Arial" w:cs="Arial"/>
        </w:rPr>
        <w:t>Erro Integração</w:t>
      </w:r>
    </w:p>
    <w:p w14:paraId="08D7A252" w14:textId="319D6DAA" w:rsidR="00B57F65" w:rsidRPr="007E0E41" w:rsidRDefault="007E0E41" w:rsidP="00BB05E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7E0E41">
        <w:rPr>
          <w:rFonts w:ascii="Arial" w:hAnsi="Arial" w:cs="Arial"/>
        </w:rPr>
        <w:t>Integrado/Processado</w:t>
      </w:r>
    </w:p>
    <w:p w14:paraId="29671BE7" w14:textId="77777777" w:rsidR="007E0E41" w:rsidRDefault="007E0E41">
      <w:pPr>
        <w:rPr>
          <w:rFonts w:ascii="Arial" w:eastAsiaTheme="majorEastAsia" w:hAnsi="Arial" w:cs="Arial"/>
          <w:color w:val="000000" w:themeColor="text1"/>
          <w:sz w:val="32"/>
          <w:szCs w:val="32"/>
        </w:rPr>
      </w:pPr>
      <w:r>
        <w:rPr>
          <w:rFonts w:cs="Arial"/>
        </w:rPr>
        <w:br w:type="page"/>
      </w:r>
    </w:p>
    <w:p w14:paraId="4B9EDAED" w14:textId="7F84EC38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12" w:name="_Toc200535489"/>
      <w:r w:rsidRPr="008E2A8C">
        <w:rPr>
          <w:rFonts w:cs="Arial"/>
        </w:rPr>
        <w:lastRenderedPageBreak/>
        <w:t>Conclusão</w:t>
      </w:r>
      <w:bookmarkEnd w:id="12"/>
    </w:p>
    <w:p w14:paraId="7E36A858" w14:textId="0B2F97A4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O sistema</w:t>
      </w:r>
      <w:r w:rsidR="007E0E41">
        <w:rPr>
          <w:rFonts w:ascii="Arial" w:hAnsi="Arial" w:cs="Arial"/>
          <w:color w:val="000000" w:themeColor="text1"/>
        </w:rPr>
        <w:t xml:space="preserve"> de monitoramento Integração de cadastro manager</w:t>
      </w:r>
      <w:r w:rsidRPr="008E2A8C">
        <w:rPr>
          <w:rFonts w:ascii="Arial" w:hAnsi="Arial" w:cs="Arial"/>
          <w:color w:val="000000" w:themeColor="text1"/>
        </w:rPr>
        <w:t xml:space="preserve"> é uma ferramenta de bastante valor para a </w:t>
      </w:r>
      <w:r w:rsidR="008C0993">
        <w:rPr>
          <w:rFonts w:ascii="Arial" w:hAnsi="Arial" w:cs="Arial"/>
          <w:color w:val="000000" w:themeColor="text1"/>
        </w:rPr>
        <w:t>equipe de T.I</w:t>
      </w:r>
      <w:r w:rsidRPr="008E2A8C">
        <w:rPr>
          <w:rFonts w:ascii="Arial" w:hAnsi="Arial" w:cs="Arial"/>
          <w:color w:val="000000" w:themeColor="text1"/>
        </w:rPr>
        <w:t>, proporcionando automação</w:t>
      </w:r>
      <w:r w:rsidR="007E0E41">
        <w:rPr>
          <w:rFonts w:ascii="Arial" w:hAnsi="Arial" w:cs="Arial"/>
          <w:color w:val="000000" w:themeColor="text1"/>
        </w:rPr>
        <w:t xml:space="preserve"> no monitoramento de tais</w:t>
      </w:r>
      <w:r w:rsidRPr="008E2A8C">
        <w:rPr>
          <w:rFonts w:ascii="Arial" w:hAnsi="Arial" w:cs="Arial"/>
          <w:color w:val="000000" w:themeColor="text1"/>
        </w:rPr>
        <w:t>, contribuindo para a eficiência das ativida</w:t>
      </w:r>
      <w:r w:rsidR="008C0993">
        <w:rPr>
          <w:rFonts w:ascii="Arial" w:hAnsi="Arial" w:cs="Arial"/>
          <w:color w:val="000000" w:themeColor="text1"/>
        </w:rPr>
        <w:t>des</w:t>
      </w:r>
      <w:r w:rsidRPr="008E2A8C">
        <w:rPr>
          <w:rFonts w:ascii="Arial" w:hAnsi="Arial" w:cs="Arial"/>
          <w:color w:val="000000" w:themeColor="text1"/>
        </w:rPr>
        <w:t>.</w:t>
      </w:r>
    </w:p>
    <w:p w14:paraId="2A5380DE" w14:textId="77777777" w:rsidR="00B57F65" w:rsidRPr="008E2A8C" w:rsidRDefault="00B57F65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525866FA" w14:textId="77777777" w:rsidR="006E5B5F" w:rsidRPr="008E2A8C" w:rsidRDefault="00897A21" w:rsidP="00897A2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bookmarkStart w:id="13" w:name="_Hlk177650968"/>
      <w:r w:rsidRPr="008E2A8C">
        <w:rPr>
          <w:rFonts w:ascii="Arial" w:hAnsi="Arial" w:cs="Arial"/>
          <w:b/>
          <w:bCs/>
          <w:color w:val="000000" w:themeColor="text1"/>
        </w:rPr>
        <w:t>Desenvolvedor:</w:t>
      </w:r>
    </w:p>
    <w:p w14:paraId="2A065784" w14:textId="372E1985" w:rsidR="00897A21" w:rsidRPr="008E2A8C" w:rsidRDefault="006E5B5F" w:rsidP="00897A2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8E2A8C">
        <w:rPr>
          <w:rFonts w:ascii="Arial" w:hAnsi="Arial" w:cs="Arial"/>
          <w:b/>
          <w:bCs/>
          <w:color w:val="000000" w:themeColor="text1"/>
        </w:rPr>
        <w:t>João Victor Leal Almeida de Mello</w:t>
      </w:r>
      <w:r w:rsidR="00897A21" w:rsidRPr="008E2A8C">
        <w:rPr>
          <w:rFonts w:ascii="Arial" w:hAnsi="Arial" w:cs="Arial"/>
          <w:b/>
          <w:bCs/>
          <w:color w:val="000000" w:themeColor="text1"/>
        </w:rPr>
        <w:t xml:space="preserve"> </w:t>
      </w:r>
    </w:p>
    <w:bookmarkEnd w:id="13"/>
    <w:p w14:paraId="15E9BB89" w14:textId="77777777" w:rsidR="00B14222" w:rsidRPr="008E2A8C" w:rsidRDefault="00B14222" w:rsidP="00897A21">
      <w:pPr>
        <w:spacing w:line="360" w:lineRule="auto"/>
        <w:jc w:val="both"/>
        <w:rPr>
          <w:rFonts w:ascii="Arial" w:hAnsi="Arial" w:cs="Arial"/>
          <w:vanish/>
          <w:color w:val="000000" w:themeColor="text1"/>
          <w:specVanish/>
        </w:rPr>
      </w:pPr>
    </w:p>
    <w:sectPr w:rsidR="00B14222" w:rsidRPr="008E2A8C" w:rsidSect="007C7ADC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16A3" w14:textId="77777777" w:rsidR="006F5AC7" w:rsidRDefault="006F5AC7" w:rsidP="001E6C2C">
      <w:pPr>
        <w:spacing w:after="0" w:line="240" w:lineRule="auto"/>
      </w:pPr>
      <w:r>
        <w:separator/>
      </w:r>
    </w:p>
  </w:endnote>
  <w:endnote w:type="continuationSeparator" w:id="0">
    <w:p w14:paraId="4CB735FF" w14:textId="77777777" w:rsidR="006F5AC7" w:rsidRDefault="006F5AC7" w:rsidP="001E6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169120"/>
      <w:docPartObj>
        <w:docPartGallery w:val="Page Numbers (Bottom of Page)"/>
        <w:docPartUnique/>
      </w:docPartObj>
    </w:sdtPr>
    <w:sdtEndPr/>
    <w:sdtContent>
      <w:p w14:paraId="51E1081D" w14:textId="6F66609F" w:rsidR="00897A21" w:rsidRDefault="00897A2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743BD7" w14:textId="08236B88" w:rsidR="001E6C2C" w:rsidRDefault="001E6C2C" w:rsidP="001E6C2C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A8A1" w14:textId="77777777" w:rsidR="00477F43" w:rsidRDefault="00047C7E" w:rsidP="00477F43">
    <w:pPr>
      <w:pStyle w:val="Rodap"/>
      <w:jc w:val="center"/>
      <w:rPr>
        <w:rFonts w:ascii="Arial" w:hAnsi="Arial" w:cs="Arial"/>
        <w:b/>
        <w:bCs/>
        <w:sz w:val="28"/>
        <w:szCs w:val="28"/>
      </w:rPr>
    </w:pPr>
    <w:r w:rsidRPr="00047C7E">
      <w:rPr>
        <w:rFonts w:ascii="Arial" w:hAnsi="Arial" w:cs="Arial"/>
        <w:b/>
        <w:bCs/>
        <w:sz w:val="28"/>
        <w:szCs w:val="28"/>
      </w:rPr>
      <w:t>São Paulo</w:t>
    </w:r>
  </w:p>
  <w:p w14:paraId="4D47D6E5" w14:textId="09ECA526" w:rsidR="008C5CC8" w:rsidRPr="00047C7E" w:rsidRDefault="00047C7E" w:rsidP="008C5CC8">
    <w:pPr>
      <w:pStyle w:val="Rodap"/>
      <w:jc w:val="center"/>
      <w:rPr>
        <w:rFonts w:ascii="Arial" w:hAnsi="Arial" w:cs="Arial"/>
        <w:b/>
        <w:bCs/>
        <w:sz w:val="28"/>
        <w:szCs w:val="28"/>
      </w:rPr>
    </w:pPr>
    <w:r w:rsidRPr="00047C7E">
      <w:rPr>
        <w:rFonts w:ascii="Arial" w:hAnsi="Arial" w:cs="Arial"/>
        <w:b/>
        <w:bCs/>
        <w:sz w:val="28"/>
        <w:szCs w:val="28"/>
      </w:rPr>
      <w:t>202</w:t>
    </w:r>
    <w:r w:rsidR="008C5CC8">
      <w:rPr>
        <w:rFonts w:ascii="Arial" w:hAnsi="Arial" w:cs="Arial"/>
        <w:b/>
        <w:bCs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D9F1" w14:textId="77777777" w:rsidR="006F5AC7" w:rsidRDefault="006F5AC7" w:rsidP="001E6C2C">
      <w:pPr>
        <w:spacing w:after="0" w:line="240" w:lineRule="auto"/>
      </w:pPr>
      <w:r>
        <w:separator/>
      </w:r>
    </w:p>
  </w:footnote>
  <w:footnote w:type="continuationSeparator" w:id="0">
    <w:p w14:paraId="649AED29" w14:textId="77777777" w:rsidR="006F5AC7" w:rsidRDefault="006F5AC7" w:rsidP="001E6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BA76D" w14:textId="77777777" w:rsidR="003276E5" w:rsidRDefault="003276E5">
    <w:pPr>
      <w:pStyle w:val="Cabealho"/>
    </w:pPr>
    <w:r>
      <w:t xml:space="preserve">                                                          </w:t>
    </w:r>
  </w:p>
  <w:tbl>
    <w:tblPr>
      <w:tblW w:w="997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253"/>
      <w:gridCol w:w="4314"/>
      <w:gridCol w:w="1176"/>
      <w:gridCol w:w="2228"/>
    </w:tblGrid>
    <w:tr w:rsidR="003276E5" w:rsidRPr="007E4BAA" w14:paraId="3C699DB9" w14:textId="77777777" w:rsidTr="00C25259">
      <w:trPr>
        <w:cantSplit/>
        <w:trHeight w:val="262"/>
        <w:jc w:val="center"/>
      </w:trPr>
      <w:tc>
        <w:tcPr>
          <w:tcW w:w="2253" w:type="dxa"/>
          <w:vMerge w:val="restart"/>
          <w:vAlign w:val="center"/>
        </w:tcPr>
        <w:p w14:paraId="4802B25A" w14:textId="77777777" w:rsidR="003276E5" w:rsidRPr="007E4BAA" w:rsidRDefault="003276E5" w:rsidP="003276E5">
          <w:pPr>
            <w:pStyle w:val="Cabealho"/>
            <w:spacing w:before="120" w:after="120"/>
            <w:rPr>
              <w:rFonts w:ascii="Tahoma" w:hAnsi="Tahoma" w:cs="Tahoma"/>
              <w:b/>
              <w:sz w:val="16"/>
            </w:rPr>
          </w:pPr>
          <w:r>
            <w:rPr>
              <w:rFonts w:ascii="Tahoma" w:hAnsi="Tahoma" w:cs="Tahoma"/>
              <w:b/>
              <w:noProof/>
              <w:sz w:val="16"/>
            </w:rPr>
            <w:drawing>
              <wp:inline distT="0" distB="0" distL="0" distR="0" wp14:anchorId="77DD4266" wp14:editId="7E493817">
                <wp:extent cx="1468755" cy="825500"/>
                <wp:effectExtent l="0" t="0" r="0" b="0"/>
                <wp:docPr id="226181126" name="Imagem 22618112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005947" name="Imagem 2" descr="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755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4" w:type="dxa"/>
          <w:vAlign w:val="center"/>
        </w:tcPr>
        <w:p w14:paraId="2A80F18D" w14:textId="7AF9AF22" w:rsidR="003276E5" w:rsidRPr="0030753C" w:rsidRDefault="0030753C" w:rsidP="003276E5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53C">
            <w:rPr>
              <w:rFonts w:ascii="Arial" w:hAnsi="Arial" w:cs="Arial"/>
              <w:b/>
              <w:sz w:val="20"/>
              <w:szCs w:val="20"/>
            </w:rPr>
            <w:t>DOCUMENTAÇÃO</w:t>
          </w:r>
        </w:p>
      </w:tc>
      <w:tc>
        <w:tcPr>
          <w:tcW w:w="1176" w:type="dxa"/>
          <w:vAlign w:val="center"/>
        </w:tcPr>
        <w:p w14:paraId="2FBF734F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Código</w:t>
          </w:r>
        </w:p>
      </w:tc>
      <w:tc>
        <w:tcPr>
          <w:tcW w:w="2228" w:type="dxa"/>
          <w:vAlign w:val="center"/>
        </w:tcPr>
        <w:p w14:paraId="5EB7634E" w14:textId="5305710B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4"/>
              <w:szCs w:val="28"/>
            </w:rPr>
          </w:pPr>
        </w:p>
      </w:tc>
    </w:tr>
    <w:tr w:rsidR="003276E5" w:rsidRPr="007E4BAA" w14:paraId="3FAD2B05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3AD49BBF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 w:val="restart"/>
          <w:vAlign w:val="center"/>
        </w:tcPr>
        <w:p w14:paraId="0967CA8D" w14:textId="698F4D95" w:rsidR="003276E5" w:rsidRPr="0030753C" w:rsidRDefault="00477F43" w:rsidP="003276E5">
          <w:pPr>
            <w:spacing w:line="36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bCs/>
              <w:sz w:val="22"/>
              <w:szCs w:val="44"/>
            </w:rPr>
            <w:t>T.I.</w:t>
          </w:r>
        </w:p>
      </w:tc>
      <w:tc>
        <w:tcPr>
          <w:tcW w:w="1176" w:type="dxa"/>
          <w:vAlign w:val="center"/>
        </w:tcPr>
        <w:p w14:paraId="6DD246BB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Área</w:t>
          </w:r>
        </w:p>
      </w:tc>
      <w:tc>
        <w:tcPr>
          <w:tcW w:w="2228" w:type="dxa"/>
          <w:vAlign w:val="center"/>
        </w:tcPr>
        <w:p w14:paraId="36F06706" w14:textId="046F66F1" w:rsidR="003276E5" w:rsidRPr="0030753C" w:rsidRDefault="005229BB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T.I.</w:t>
          </w:r>
        </w:p>
      </w:tc>
    </w:tr>
    <w:tr w:rsidR="003276E5" w:rsidRPr="007E4BAA" w14:paraId="6CF0DE86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7158307C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  <w:vAlign w:val="center"/>
        </w:tcPr>
        <w:p w14:paraId="5F4904CC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0F49FAC7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Responsável</w:t>
          </w:r>
        </w:p>
      </w:tc>
      <w:tc>
        <w:tcPr>
          <w:tcW w:w="2228" w:type="dxa"/>
          <w:vAlign w:val="center"/>
        </w:tcPr>
        <w:p w14:paraId="242650A7" w14:textId="66C731E4" w:rsidR="003276E5" w:rsidRPr="0030753C" w:rsidRDefault="005229BB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João Victor Leal</w:t>
          </w:r>
        </w:p>
      </w:tc>
    </w:tr>
    <w:tr w:rsidR="003276E5" w:rsidRPr="007E4BAA" w14:paraId="38666642" w14:textId="77777777" w:rsidTr="00C25259">
      <w:trPr>
        <w:cantSplit/>
        <w:trHeight w:val="259"/>
        <w:jc w:val="center"/>
      </w:trPr>
      <w:tc>
        <w:tcPr>
          <w:tcW w:w="2253" w:type="dxa"/>
          <w:vMerge/>
        </w:tcPr>
        <w:p w14:paraId="6F959BEF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  <w:vAlign w:val="center"/>
        </w:tcPr>
        <w:p w14:paraId="598C1755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6E680D4A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Vigência</w:t>
          </w:r>
        </w:p>
      </w:tc>
      <w:tc>
        <w:tcPr>
          <w:tcW w:w="2228" w:type="dxa"/>
          <w:vAlign w:val="center"/>
        </w:tcPr>
        <w:p w14:paraId="28D2C1ED" w14:textId="62995B64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202</w:t>
          </w:r>
          <w:r w:rsidR="00477F43">
            <w:rPr>
              <w:rFonts w:ascii="Arial" w:hAnsi="Arial" w:cs="Arial"/>
              <w:b/>
              <w:sz w:val="16"/>
            </w:rPr>
            <w:t>5</w:t>
          </w:r>
        </w:p>
      </w:tc>
    </w:tr>
    <w:tr w:rsidR="003276E5" w:rsidRPr="007E4BAA" w14:paraId="4763E304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4B6DBE8E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</w:tcPr>
        <w:p w14:paraId="4C34197D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05C2AA54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Sigilo</w:t>
          </w:r>
        </w:p>
      </w:tc>
      <w:tc>
        <w:tcPr>
          <w:tcW w:w="2228" w:type="dxa"/>
          <w:vAlign w:val="center"/>
        </w:tcPr>
        <w:p w14:paraId="180D0ACC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Sim</w:t>
          </w:r>
        </w:p>
      </w:tc>
    </w:tr>
    <w:tr w:rsidR="003276E5" w:rsidRPr="007E4BAA" w14:paraId="10819195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5E08DF0D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</w:tcPr>
        <w:p w14:paraId="1561E452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6780D529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Certificação</w:t>
          </w:r>
        </w:p>
      </w:tc>
      <w:tc>
        <w:tcPr>
          <w:tcW w:w="2228" w:type="dxa"/>
          <w:vAlign w:val="center"/>
        </w:tcPr>
        <w:p w14:paraId="547E68A6" w14:textId="77777777" w:rsidR="003276E5" w:rsidRPr="0030753C" w:rsidRDefault="003276E5" w:rsidP="003276E5">
          <w:pPr>
            <w:pStyle w:val="Cabealho"/>
            <w:tabs>
              <w:tab w:val="left" w:pos="708"/>
            </w:tabs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Não</w:t>
          </w:r>
        </w:p>
      </w:tc>
    </w:tr>
  </w:tbl>
  <w:p w14:paraId="55BABC79" w14:textId="77777777" w:rsidR="003276E5" w:rsidRPr="00A86F2A" w:rsidRDefault="003276E5" w:rsidP="003276E5">
    <w:pPr>
      <w:pStyle w:val="Cabealho"/>
      <w:rPr>
        <w:rFonts w:ascii="Tahoma" w:hAnsi="Tahoma" w:cs="Tahoma"/>
        <w:b/>
        <w:sz w:val="16"/>
      </w:rPr>
    </w:pPr>
    <w:r>
      <w:rPr>
        <w:rFonts w:ascii="Tahoma" w:hAnsi="Tahoma" w:cs="Tahoma"/>
        <w:b/>
        <w:sz w:val="16"/>
      </w:rPr>
      <w:softHyphen/>
    </w:r>
  </w:p>
  <w:p w14:paraId="53DFE1EA" w14:textId="5D4050E1" w:rsidR="003276E5" w:rsidRDefault="003276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43E3" w14:textId="6C1919DF" w:rsidR="003276E5" w:rsidRDefault="003276E5">
    <w:pPr>
      <w:pStyle w:val="Cabealho"/>
    </w:pPr>
    <w:r>
      <w:t xml:space="preserve">                                                             </w:t>
    </w:r>
    <w:r>
      <w:rPr>
        <w:noProof/>
      </w:rPr>
      <w:drawing>
        <wp:inline distT="0" distB="0" distL="0" distR="0" wp14:anchorId="35195C6A" wp14:editId="28FB1877">
          <wp:extent cx="1609950" cy="905001"/>
          <wp:effectExtent l="0" t="0" r="0" b="0"/>
          <wp:docPr id="151188679" name="Imagem 151188679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011068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950" cy="905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1EC6"/>
    <w:multiLevelType w:val="multilevel"/>
    <w:tmpl w:val="861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79A3"/>
    <w:multiLevelType w:val="hybridMultilevel"/>
    <w:tmpl w:val="8236E9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611AF3"/>
    <w:multiLevelType w:val="multilevel"/>
    <w:tmpl w:val="229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6A7B"/>
    <w:multiLevelType w:val="hybridMultilevel"/>
    <w:tmpl w:val="9C863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A525D"/>
    <w:multiLevelType w:val="hybridMultilevel"/>
    <w:tmpl w:val="E81C2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C630C"/>
    <w:multiLevelType w:val="hybridMultilevel"/>
    <w:tmpl w:val="398AE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852CD"/>
    <w:multiLevelType w:val="hybridMultilevel"/>
    <w:tmpl w:val="8558F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32CA4"/>
    <w:multiLevelType w:val="hybridMultilevel"/>
    <w:tmpl w:val="72E40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11A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1992132">
    <w:abstractNumId w:val="8"/>
  </w:num>
  <w:num w:numId="2" w16cid:durableId="1661084135">
    <w:abstractNumId w:val="2"/>
  </w:num>
  <w:num w:numId="3" w16cid:durableId="439373063">
    <w:abstractNumId w:val="0"/>
  </w:num>
  <w:num w:numId="4" w16cid:durableId="178589814">
    <w:abstractNumId w:val="3"/>
  </w:num>
  <w:num w:numId="5" w16cid:durableId="3828107">
    <w:abstractNumId w:val="5"/>
  </w:num>
  <w:num w:numId="6" w16cid:durableId="687681706">
    <w:abstractNumId w:val="4"/>
  </w:num>
  <w:num w:numId="7" w16cid:durableId="1568613423">
    <w:abstractNumId w:val="6"/>
  </w:num>
  <w:num w:numId="8" w16cid:durableId="1566332425">
    <w:abstractNumId w:val="7"/>
  </w:num>
  <w:num w:numId="9" w16cid:durableId="131610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ED"/>
    <w:rsid w:val="00021D2A"/>
    <w:rsid w:val="00027087"/>
    <w:rsid w:val="00047C7E"/>
    <w:rsid w:val="0009248C"/>
    <w:rsid w:val="000B214E"/>
    <w:rsid w:val="000C7936"/>
    <w:rsid w:val="000D2410"/>
    <w:rsid w:val="000D76F0"/>
    <w:rsid w:val="00116159"/>
    <w:rsid w:val="00116CE0"/>
    <w:rsid w:val="001264D0"/>
    <w:rsid w:val="001464F0"/>
    <w:rsid w:val="00162F14"/>
    <w:rsid w:val="00170AA4"/>
    <w:rsid w:val="00172738"/>
    <w:rsid w:val="001950C1"/>
    <w:rsid w:val="001A5C5F"/>
    <w:rsid w:val="001C419A"/>
    <w:rsid w:val="001D0EB8"/>
    <w:rsid w:val="001D7E1B"/>
    <w:rsid w:val="001E6C2C"/>
    <w:rsid w:val="001E7742"/>
    <w:rsid w:val="002009F6"/>
    <w:rsid w:val="00200A7C"/>
    <w:rsid w:val="00225997"/>
    <w:rsid w:val="002401BE"/>
    <w:rsid w:val="00240F6B"/>
    <w:rsid w:val="00241C83"/>
    <w:rsid w:val="002A0E15"/>
    <w:rsid w:val="002B46B2"/>
    <w:rsid w:val="002C440B"/>
    <w:rsid w:val="002D034C"/>
    <w:rsid w:val="002E4469"/>
    <w:rsid w:val="002E7F71"/>
    <w:rsid w:val="003012A9"/>
    <w:rsid w:val="00301BED"/>
    <w:rsid w:val="00301FCF"/>
    <w:rsid w:val="00302F47"/>
    <w:rsid w:val="0030753C"/>
    <w:rsid w:val="003276E5"/>
    <w:rsid w:val="0033527F"/>
    <w:rsid w:val="00375EBF"/>
    <w:rsid w:val="00380099"/>
    <w:rsid w:val="003C47FE"/>
    <w:rsid w:val="003E41AE"/>
    <w:rsid w:val="003F7C6F"/>
    <w:rsid w:val="0042085C"/>
    <w:rsid w:val="00420EC4"/>
    <w:rsid w:val="00436CF9"/>
    <w:rsid w:val="00436ECB"/>
    <w:rsid w:val="004436B8"/>
    <w:rsid w:val="00477F43"/>
    <w:rsid w:val="004B3920"/>
    <w:rsid w:val="004C4D1F"/>
    <w:rsid w:val="004C777E"/>
    <w:rsid w:val="004D7D82"/>
    <w:rsid w:val="004F3FE8"/>
    <w:rsid w:val="00511948"/>
    <w:rsid w:val="005229BB"/>
    <w:rsid w:val="0054496A"/>
    <w:rsid w:val="00544A2C"/>
    <w:rsid w:val="00545A7C"/>
    <w:rsid w:val="00545C1C"/>
    <w:rsid w:val="005572E5"/>
    <w:rsid w:val="00561E0B"/>
    <w:rsid w:val="005734E8"/>
    <w:rsid w:val="00576B54"/>
    <w:rsid w:val="00581287"/>
    <w:rsid w:val="005A7FFC"/>
    <w:rsid w:val="005B1187"/>
    <w:rsid w:val="005F3F43"/>
    <w:rsid w:val="005F4D94"/>
    <w:rsid w:val="00627B16"/>
    <w:rsid w:val="006449CC"/>
    <w:rsid w:val="006522A6"/>
    <w:rsid w:val="00660CE4"/>
    <w:rsid w:val="00686F3E"/>
    <w:rsid w:val="006901B1"/>
    <w:rsid w:val="0069443D"/>
    <w:rsid w:val="006E5B5F"/>
    <w:rsid w:val="006E7FA3"/>
    <w:rsid w:val="006F3738"/>
    <w:rsid w:val="006F5AC7"/>
    <w:rsid w:val="006F7B25"/>
    <w:rsid w:val="006F7C3B"/>
    <w:rsid w:val="00713641"/>
    <w:rsid w:val="00723208"/>
    <w:rsid w:val="00751F12"/>
    <w:rsid w:val="00760912"/>
    <w:rsid w:val="00784F0D"/>
    <w:rsid w:val="00786D53"/>
    <w:rsid w:val="007A5B20"/>
    <w:rsid w:val="007C7ADC"/>
    <w:rsid w:val="007D7D5F"/>
    <w:rsid w:val="007E0E41"/>
    <w:rsid w:val="00816952"/>
    <w:rsid w:val="00826CBB"/>
    <w:rsid w:val="0082799F"/>
    <w:rsid w:val="00844B3B"/>
    <w:rsid w:val="00845365"/>
    <w:rsid w:val="00871A8D"/>
    <w:rsid w:val="00872DF4"/>
    <w:rsid w:val="00877006"/>
    <w:rsid w:val="00894008"/>
    <w:rsid w:val="00897A21"/>
    <w:rsid w:val="008B0B4F"/>
    <w:rsid w:val="008C0993"/>
    <w:rsid w:val="008C1A9F"/>
    <w:rsid w:val="008C5CC8"/>
    <w:rsid w:val="008D22FC"/>
    <w:rsid w:val="008D539A"/>
    <w:rsid w:val="008E2A8C"/>
    <w:rsid w:val="00901B39"/>
    <w:rsid w:val="009077FE"/>
    <w:rsid w:val="0092468C"/>
    <w:rsid w:val="00927B83"/>
    <w:rsid w:val="00965A22"/>
    <w:rsid w:val="00977A83"/>
    <w:rsid w:val="0098532F"/>
    <w:rsid w:val="009B1B74"/>
    <w:rsid w:val="009C63C6"/>
    <w:rsid w:val="009F6061"/>
    <w:rsid w:val="00A039DE"/>
    <w:rsid w:val="00A23571"/>
    <w:rsid w:val="00A3430B"/>
    <w:rsid w:val="00A763A2"/>
    <w:rsid w:val="00AD61FB"/>
    <w:rsid w:val="00AE6D97"/>
    <w:rsid w:val="00B14222"/>
    <w:rsid w:val="00B45DCE"/>
    <w:rsid w:val="00B57690"/>
    <w:rsid w:val="00B57F65"/>
    <w:rsid w:val="00B676EE"/>
    <w:rsid w:val="00B73CD4"/>
    <w:rsid w:val="00B8400C"/>
    <w:rsid w:val="00BA2928"/>
    <w:rsid w:val="00BB05E1"/>
    <w:rsid w:val="00BC01AE"/>
    <w:rsid w:val="00BC1AA7"/>
    <w:rsid w:val="00BD34A2"/>
    <w:rsid w:val="00BD492E"/>
    <w:rsid w:val="00BF11AA"/>
    <w:rsid w:val="00C25259"/>
    <w:rsid w:val="00C54109"/>
    <w:rsid w:val="00C654C9"/>
    <w:rsid w:val="00C7378A"/>
    <w:rsid w:val="00C7710C"/>
    <w:rsid w:val="00CB7236"/>
    <w:rsid w:val="00CD6381"/>
    <w:rsid w:val="00CE0A31"/>
    <w:rsid w:val="00D010C7"/>
    <w:rsid w:val="00D02AE7"/>
    <w:rsid w:val="00D03849"/>
    <w:rsid w:val="00D151AB"/>
    <w:rsid w:val="00D529ED"/>
    <w:rsid w:val="00D86E43"/>
    <w:rsid w:val="00D90676"/>
    <w:rsid w:val="00DA54E5"/>
    <w:rsid w:val="00DC7C6B"/>
    <w:rsid w:val="00DF3518"/>
    <w:rsid w:val="00DF519C"/>
    <w:rsid w:val="00DF60CE"/>
    <w:rsid w:val="00DF76FD"/>
    <w:rsid w:val="00E00604"/>
    <w:rsid w:val="00E00A31"/>
    <w:rsid w:val="00E02E60"/>
    <w:rsid w:val="00E1136C"/>
    <w:rsid w:val="00E43057"/>
    <w:rsid w:val="00E836D1"/>
    <w:rsid w:val="00E93DE2"/>
    <w:rsid w:val="00EE4A43"/>
    <w:rsid w:val="00EE4DC0"/>
    <w:rsid w:val="00EE6236"/>
    <w:rsid w:val="00EF0748"/>
    <w:rsid w:val="00EF6A07"/>
    <w:rsid w:val="00F217AC"/>
    <w:rsid w:val="00F448CF"/>
    <w:rsid w:val="00F44CAC"/>
    <w:rsid w:val="00F50579"/>
    <w:rsid w:val="00FB4152"/>
    <w:rsid w:val="00FB7AA9"/>
    <w:rsid w:val="00FE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8ED3C"/>
  <w15:chartTrackingRefBased/>
  <w15:docId w15:val="{0D1A55C1-6CFC-4E71-ABA6-666681B9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85C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2085C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5A22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85C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2085C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5A22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B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B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7FE"/>
    <w:pPr>
      <w:spacing w:after="80" w:line="360" w:lineRule="auto"/>
      <w:contextualSpacing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7FE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B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B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B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B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BE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1E6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1E6C2C"/>
  </w:style>
  <w:style w:type="paragraph" w:styleId="Rodap">
    <w:name w:val="footer"/>
    <w:basedOn w:val="Normal"/>
    <w:link w:val="RodapChar"/>
    <w:uiPriority w:val="99"/>
    <w:unhideWhenUsed/>
    <w:rsid w:val="001E6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6C2C"/>
  </w:style>
  <w:style w:type="paragraph" w:styleId="CabealhodoSumrio">
    <w:name w:val="TOC Heading"/>
    <w:basedOn w:val="Ttulo1"/>
    <w:next w:val="Normal"/>
    <w:uiPriority w:val="39"/>
    <w:unhideWhenUsed/>
    <w:qFormat/>
    <w:rsid w:val="001E6C2C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E6C2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E6C2C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E6C2C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1E6C2C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3430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62A30-BB18-4A72-A517-575819D3D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461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Leal Almeida Mello</dc:creator>
  <cp:keywords/>
  <dc:description/>
  <cp:lastModifiedBy>João Victor Leal Almeida Mello</cp:lastModifiedBy>
  <cp:revision>5</cp:revision>
  <cp:lastPrinted>2024-09-13T17:25:00Z</cp:lastPrinted>
  <dcterms:created xsi:type="dcterms:W3CDTF">2025-05-22T14:56:00Z</dcterms:created>
  <dcterms:modified xsi:type="dcterms:W3CDTF">2025-06-11T14:58:00Z</dcterms:modified>
</cp:coreProperties>
</file>