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3A" w:rsidRDefault="0029423A" w:rsidP="00294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do Caso de Uso: Nº UC</w:t>
      </w:r>
      <w:r w:rsidR="006460C7">
        <w:rPr>
          <w:rFonts w:ascii="Arial" w:hAnsi="Arial" w:cs="Arial"/>
          <w:sz w:val="28"/>
          <w:szCs w:val="28"/>
        </w:rPr>
        <w:t>1</w:t>
      </w:r>
      <w:r w:rsidR="00FA6A4E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FA6A4E">
        <w:rPr>
          <w:rFonts w:ascii="Arial" w:hAnsi="Arial" w:cs="Arial"/>
          <w:sz w:val="28"/>
          <w:szCs w:val="28"/>
        </w:rPr>
        <w:t>Incluir Medicamentos na Consulta</w:t>
      </w: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  <w:bookmarkStart w:id="0" w:name="_GoBack"/>
      <w:bookmarkEnd w:id="0"/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UC consiste em </w:t>
      </w:r>
      <w:r w:rsidR="007C69DD">
        <w:rPr>
          <w:rFonts w:ascii="Arial" w:hAnsi="Arial" w:cs="Arial"/>
          <w:sz w:val="24"/>
          <w:szCs w:val="24"/>
        </w:rPr>
        <w:t>l</w:t>
      </w:r>
      <w:r w:rsidR="006460C7">
        <w:rPr>
          <w:rFonts w:ascii="Arial" w:hAnsi="Arial" w:cs="Arial"/>
          <w:sz w:val="24"/>
          <w:szCs w:val="24"/>
        </w:rPr>
        <w:t xml:space="preserve">ançar algum </w:t>
      </w:r>
      <w:r w:rsidR="00FA6A4E">
        <w:rPr>
          <w:rFonts w:ascii="Arial" w:hAnsi="Arial" w:cs="Arial"/>
          <w:sz w:val="24"/>
          <w:szCs w:val="24"/>
        </w:rPr>
        <w:t>medicamento pertencente ao estoque de produtos no serviço prestado (consulta, cirurgia, vacina)</w:t>
      </w:r>
      <w:r w:rsidR="007C69DD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29423A" w:rsidRPr="00031BD8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veterinário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29423A" w:rsidRPr="008F681B" w:rsidRDefault="006460C7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</w:t>
      </w:r>
      <w:r w:rsidR="00977D0C">
        <w:rPr>
          <w:rFonts w:ascii="Arial" w:hAnsi="Arial" w:cs="Arial"/>
          <w:sz w:val="24"/>
          <w:szCs w:val="24"/>
        </w:rPr>
        <w:t xml:space="preserve"> </w:t>
      </w:r>
      <w:r w:rsidR="0029423A">
        <w:rPr>
          <w:rFonts w:ascii="Arial" w:hAnsi="Arial" w:cs="Arial"/>
          <w:sz w:val="24"/>
          <w:szCs w:val="24"/>
        </w:rPr>
        <w:t>deve ter feito o login no sistema</w:t>
      </w:r>
      <w:r>
        <w:rPr>
          <w:rFonts w:ascii="Arial" w:hAnsi="Arial" w:cs="Arial"/>
          <w:sz w:val="24"/>
          <w:szCs w:val="24"/>
        </w:rPr>
        <w:t xml:space="preserve"> ter buscado o cliente ou animal</w:t>
      </w:r>
      <w:r w:rsidR="0029423A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 xml:space="preserve">escolhe através do </w:t>
      </w:r>
      <w:r w:rsidR="006460C7">
        <w:rPr>
          <w:rFonts w:ascii="Arial" w:hAnsi="Arial" w:cs="Arial"/>
          <w:sz w:val="24"/>
          <w:szCs w:val="24"/>
        </w:rPr>
        <w:t>botão</w:t>
      </w:r>
      <w:r>
        <w:rPr>
          <w:rFonts w:ascii="Arial" w:hAnsi="Arial" w:cs="Arial"/>
          <w:sz w:val="24"/>
          <w:szCs w:val="24"/>
        </w:rPr>
        <w:t xml:space="preserve"> d</w:t>
      </w:r>
      <w:r w:rsidR="006460C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6460C7">
        <w:rPr>
          <w:rFonts w:ascii="Arial" w:hAnsi="Arial" w:cs="Arial"/>
          <w:sz w:val="24"/>
          <w:szCs w:val="24"/>
        </w:rPr>
        <w:t>ficha do animal/cliente lançar</w:t>
      </w:r>
      <w:r w:rsidR="003B21E4">
        <w:rPr>
          <w:rFonts w:ascii="Arial" w:hAnsi="Arial" w:cs="Arial"/>
          <w:sz w:val="24"/>
          <w:szCs w:val="24"/>
        </w:rPr>
        <w:t xml:space="preserve"> procedimentos</w:t>
      </w:r>
      <w:r w:rsidR="00CD3F46">
        <w:rPr>
          <w:rFonts w:ascii="Arial" w:hAnsi="Arial" w:cs="Arial"/>
          <w:sz w:val="24"/>
          <w:szCs w:val="24"/>
        </w:rPr>
        <w:t xml:space="preserve"> e escolhe a opção de incluir Medicamentos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</w:t>
      </w:r>
      <w:r w:rsidR="003B21E4">
        <w:rPr>
          <w:rFonts w:ascii="Arial" w:hAnsi="Arial" w:cs="Arial"/>
          <w:sz w:val="24"/>
          <w:szCs w:val="24"/>
        </w:rPr>
        <w:t xml:space="preserve">escolhe o tipo de </w:t>
      </w:r>
      <w:r w:rsidR="00CD3F46">
        <w:rPr>
          <w:rFonts w:ascii="Arial" w:hAnsi="Arial" w:cs="Arial"/>
          <w:sz w:val="24"/>
          <w:szCs w:val="24"/>
        </w:rPr>
        <w:t>Medicamento</w:t>
      </w:r>
      <w:r w:rsidR="003B21E4">
        <w:rPr>
          <w:rFonts w:ascii="Arial" w:hAnsi="Arial" w:cs="Arial"/>
          <w:sz w:val="24"/>
          <w:szCs w:val="24"/>
        </w:rPr>
        <w:t xml:space="preserve"> a ser </w:t>
      </w:r>
      <w:r w:rsidR="00CD3F46">
        <w:rPr>
          <w:rFonts w:ascii="Arial" w:hAnsi="Arial" w:cs="Arial"/>
          <w:sz w:val="24"/>
          <w:szCs w:val="24"/>
        </w:rPr>
        <w:t>incluído</w:t>
      </w:r>
      <w:r w:rsidR="003B21E4">
        <w:rPr>
          <w:rFonts w:ascii="Arial" w:hAnsi="Arial" w:cs="Arial"/>
          <w:sz w:val="24"/>
          <w:szCs w:val="24"/>
        </w:rPr>
        <w:t xml:space="preserve"> </w:t>
      </w:r>
      <w:r w:rsidR="00CD3F46">
        <w:rPr>
          <w:rFonts w:ascii="Arial" w:hAnsi="Arial" w:cs="Arial"/>
          <w:sz w:val="24"/>
          <w:szCs w:val="24"/>
        </w:rPr>
        <w:t>e confirma a operação</w:t>
      </w:r>
      <w:r>
        <w:rPr>
          <w:rFonts w:ascii="Arial" w:hAnsi="Arial" w:cs="Arial"/>
          <w:sz w:val="24"/>
          <w:szCs w:val="24"/>
        </w:rPr>
        <w:t>.</w:t>
      </w:r>
      <w:r w:rsidR="003B21E4">
        <w:rPr>
          <w:rFonts w:ascii="Arial" w:hAnsi="Arial" w:cs="Arial"/>
          <w:sz w:val="24"/>
          <w:szCs w:val="24"/>
        </w:rPr>
        <w:t xml:space="preserve"> (A1)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3B21E4">
        <w:rPr>
          <w:rFonts w:ascii="Arial" w:hAnsi="Arial" w:cs="Arial"/>
          <w:sz w:val="24"/>
          <w:szCs w:val="24"/>
        </w:rPr>
        <w:t xml:space="preserve"> sistema </w:t>
      </w:r>
      <w:r w:rsidR="00C1308D">
        <w:rPr>
          <w:rFonts w:ascii="Arial" w:hAnsi="Arial" w:cs="Arial"/>
          <w:sz w:val="24"/>
          <w:szCs w:val="24"/>
        </w:rPr>
        <w:t>salva e faz o controle do estoque de produtos</w:t>
      </w:r>
      <w:r>
        <w:rPr>
          <w:rFonts w:ascii="Arial" w:hAnsi="Arial" w:cs="Arial"/>
          <w:sz w:val="24"/>
          <w:szCs w:val="24"/>
        </w:rPr>
        <w:t>.</w:t>
      </w:r>
    </w:p>
    <w:p w:rsidR="0029423A" w:rsidRPr="00192B37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A1 - Cancela a operação</w:t>
      </w:r>
    </w:p>
    <w:p w:rsidR="0029423A" w:rsidRPr="00C02870" w:rsidRDefault="0029423A" w:rsidP="0029423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BF12DF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cancela a operação de </w:t>
      </w:r>
      <w:r w:rsidR="003B21E4">
        <w:rPr>
          <w:rFonts w:ascii="Arial" w:hAnsi="Arial" w:cs="Arial"/>
          <w:sz w:val="24"/>
          <w:szCs w:val="24"/>
        </w:rPr>
        <w:t xml:space="preserve">lançar </w:t>
      </w:r>
      <w:r w:rsidR="00C1308D">
        <w:rPr>
          <w:rFonts w:ascii="Arial" w:hAnsi="Arial" w:cs="Arial"/>
          <w:sz w:val="24"/>
          <w:szCs w:val="24"/>
        </w:rPr>
        <w:t>medicamentos</w:t>
      </w:r>
      <w:r w:rsidRPr="00C02870">
        <w:rPr>
          <w:rFonts w:ascii="Arial" w:hAnsi="Arial" w:cs="Arial"/>
          <w:sz w:val="24"/>
          <w:szCs w:val="24"/>
        </w:rPr>
        <w:t>.</w:t>
      </w:r>
    </w:p>
    <w:p w:rsidR="0029423A" w:rsidRPr="00486B27" w:rsidRDefault="0029423A" w:rsidP="00486B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Fluxos de exceção</w:t>
      </w:r>
    </w:p>
    <w:p w:rsidR="003B21E4" w:rsidRPr="00C02870" w:rsidRDefault="003B21E4" w:rsidP="003B21E4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Pós-condições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3B21E4">
        <w:rPr>
          <w:rFonts w:ascii="Arial" w:hAnsi="Arial" w:cs="Arial"/>
          <w:sz w:val="24"/>
          <w:szCs w:val="24"/>
        </w:rPr>
        <w:t>veterinário poderá adicionar o laudo após o procedimento já estar na ficha do animal</w:t>
      </w:r>
      <w:r w:rsidR="00724F6C">
        <w:rPr>
          <w:rFonts w:ascii="Arial" w:hAnsi="Arial" w:cs="Arial"/>
          <w:sz w:val="24"/>
          <w:szCs w:val="24"/>
        </w:rPr>
        <w:t>, e o funcionário realizar o pagamento dos serviços prestados.</w:t>
      </w:r>
    </w:p>
    <w:p w:rsidR="0029423A" w:rsidRPr="00C02870" w:rsidRDefault="0029423A" w:rsidP="0029423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9423A" w:rsidRPr="00724F6C" w:rsidRDefault="0029423A" w:rsidP="00724F6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Casos de testes</w:t>
      </w:r>
      <w:r w:rsidRPr="00724F6C">
        <w:rPr>
          <w:rFonts w:ascii="Arial" w:hAnsi="Arial" w:cs="Arial"/>
          <w:sz w:val="24"/>
          <w:szCs w:val="24"/>
        </w:rPr>
        <w:t xml:space="preserve"> 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Cancelar </w:t>
      </w:r>
      <w:r w:rsidR="00C1308D">
        <w:rPr>
          <w:rFonts w:ascii="Arial" w:hAnsi="Arial" w:cs="Arial"/>
          <w:sz w:val="24"/>
          <w:szCs w:val="24"/>
        </w:rPr>
        <w:t>a inclusão de algum medicamento</w:t>
      </w:r>
      <w:r w:rsidRPr="00C02870">
        <w:rPr>
          <w:rFonts w:ascii="Arial" w:hAnsi="Arial" w:cs="Arial"/>
          <w:sz w:val="24"/>
          <w:szCs w:val="24"/>
        </w:rPr>
        <w:t>;</w:t>
      </w:r>
    </w:p>
    <w:p w:rsidR="003B732A" w:rsidRDefault="003B732A"/>
    <w:sectPr w:rsidR="003B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A"/>
    <w:rsid w:val="00237AF8"/>
    <w:rsid w:val="00286D64"/>
    <w:rsid w:val="0029423A"/>
    <w:rsid w:val="003B21E4"/>
    <w:rsid w:val="003B732A"/>
    <w:rsid w:val="00486B27"/>
    <w:rsid w:val="005300CF"/>
    <w:rsid w:val="00627B02"/>
    <w:rsid w:val="006460C7"/>
    <w:rsid w:val="00724F6C"/>
    <w:rsid w:val="007C69DD"/>
    <w:rsid w:val="00977D0C"/>
    <w:rsid w:val="00BF12DF"/>
    <w:rsid w:val="00C02870"/>
    <w:rsid w:val="00C1308D"/>
    <w:rsid w:val="00CD3F46"/>
    <w:rsid w:val="00F72191"/>
    <w:rsid w:val="00FA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39FF"/>
  <w15:chartTrackingRefBased/>
  <w15:docId w15:val="{4ADBE56B-5437-4AF0-BEF9-EC1031D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2</cp:revision>
  <dcterms:created xsi:type="dcterms:W3CDTF">2018-04-06T21:59:00Z</dcterms:created>
  <dcterms:modified xsi:type="dcterms:W3CDTF">2018-04-06T21:59:00Z</dcterms:modified>
</cp:coreProperties>
</file>