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184" w:rsidRDefault="004B40C2" w:rsidP="00965508">
      <w:pPr>
        <w:jc w:val="center"/>
        <w:rPr>
          <w:rFonts w:ascii="Arial" w:hAnsi="Arial" w:cs="Arial"/>
          <w:sz w:val="28"/>
          <w:szCs w:val="28"/>
        </w:rPr>
      </w:pPr>
      <w:bookmarkStart w:id="0" w:name="_Hlk509522748"/>
      <w:r>
        <w:rPr>
          <w:rFonts w:ascii="Arial" w:hAnsi="Arial" w:cs="Arial"/>
          <w:sz w:val="28"/>
          <w:szCs w:val="28"/>
        </w:rPr>
        <w:t xml:space="preserve">Especificação do Caso de Uso: </w:t>
      </w:r>
      <w:bookmarkStart w:id="1" w:name="_GoBack"/>
      <w:bookmarkEnd w:id="1"/>
      <w:r>
        <w:rPr>
          <w:rFonts w:ascii="Arial" w:hAnsi="Arial" w:cs="Arial"/>
          <w:sz w:val="28"/>
          <w:szCs w:val="28"/>
        </w:rPr>
        <w:t>Nº</w:t>
      </w:r>
      <w:r w:rsidR="00031BD8">
        <w:rPr>
          <w:rFonts w:ascii="Arial" w:hAnsi="Arial" w:cs="Arial"/>
          <w:sz w:val="28"/>
          <w:szCs w:val="28"/>
        </w:rPr>
        <w:t xml:space="preserve"> UC</w:t>
      </w:r>
      <w:r w:rsidR="0052542E">
        <w:rPr>
          <w:rFonts w:ascii="Arial" w:hAnsi="Arial" w:cs="Arial"/>
          <w:sz w:val="28"/>
          <w:szCs w:val="28"/>
        </w:rPr>
        <w:t>1</w:t>
      </w:r>
      <w:r w:rsidR="008B0985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 xml:space="preserve"> – </w:t>
      </w:r>
      <w:r w:rsidR="00031BD8">
        <w:rPr>
          <w:rFonts w:ascii="Arial" w:hAnsi="Arial" w:cs="Arial"/>
          <w:sz w:val="28"/>
          <w:szCs w:val="28"/>
        </w:rPr>
        <w:t xml:space="preserve">Manter </w:t>
      </w:r>
      <w:r w:rsidR="008B0985">
        <w:rPr>
          <w:rFonts w:ascii="Arial" w:hAnsi="Arial" w:cs="Arial"/>
          <w:sz w:val="28"/>
          <w:szCs w:val="28"/>
        </w:rPr>
        <w:t>Produtos</w:t>
      </w:r>
    </w:p>
    <w:p w:rsidR="00965508" w:rsidRDefault="00965508" w:rsidP="0096550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Finalidade/Objetivo</w:t>
      </w:r>
    </w:p>
    <w:p w:rsidR="00965508" w:rsidRDefault="00965508" w:rsidP="009655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do UC consiste em</w:t>
      </w:r>
      <w:r w:rsidR="00031BD8">
        <w:rPr>
          <w:rFonts w:ascii="Arial" w:hAnsi="Arial" w:cs="Arial"/>
          <w:sz w:val="24"/>
          <w:szCs w:val="24"/>
        </w:rPr>
        <w:t xml:space="preserve"> cadastrar um novo </w:t>
      </w:r>
      <w:r w:rsidR="008B0985">
        <w:rPr>
          <w:rFonts w:ascii="Arial" w:hAnsi="Arial" w:cs="Arial"/>
          <w:sz w:val="24"/>
          <w:szCs w:val="24"/>
        </w:rPr>
        <w:t>produto</w:t>
      </w:r>
      <w:r w:rsidR="00031BD8">
        <w:rPr>
          <w:rFonts w:ascii="Arial" w:hAnsi="Arial" w:cs="Arial"/>
          <w:sz w:val="24"/>
          <w:szCs w:val="24"/>
        </w:rPr>
        <w:t xml:space="preserve"> a ser inserido no banco de dados, podendo ser removidos ou alterados se necessário</w:t>
      </w:r>
      <w:r w:rsidR="00A06541">
        <w:rPr>
          <w:rFonts w:ascii="Arial" w:hAnsi="Arial" w:cs="Arial"/>
          <w:sz w:val="24"/>
          <w:szCs w:val="24"/>
        </w:rPr>
        <w:t>.</w:t>
      </w:r>
    </w:p>
    <w:p w:rsidR="00031BD8" w:rsidRDefault="00031BD8" w:rsidP="00965508">
      <w:pPr>
        <w:pStyle w:val="PargrafodaLista"/>
        <w:rPr>
          <w:rFonts w:ascii="Arial" w:hAnsi="Arial" w:cs="Arial"/>
          <w:sz w:val="24"/>
          <w:szCs w:val="24"/>
        </w:rPr>
      </w:pPr>
    </w:p>
    <w:p w:rsidR="00965508" w:rsidRDefault="00965508" w:rsidP="0096550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Atores</w:t>
      </w:r>
    </w:p>
    <w:p w:rsidR="00965508" w:rsidRPr="00031BD8" w:rsidRDefault="00965508" w:rsidP="00031BD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711E42">
        <w:rPr>
          <w:rFonts w:ascii="Arial" w:hAnsi="Arial" w:cs="Arial"/>
          <w:sz w:val="24"/>
          <w:szCs w:val="24"/>
        </w:rPr>
        <w:t>administrador do sistema</w:t>
      </w:r>
      <w:r w:rsidR="00031BD8">
        <w:rPr>
          <w:rFonts w:ascii="Arial" w:hAnsi="Arial" w:cs="Arial"/>
          <w:sz w:val="24"/>
          <w:szCs w:val="24"/>
        </w:rPr>
        <w:t>.</w:t>
      </w:r>
    </w:p>
    <w:p w:rsidR="00965508" w:rsidRDefault="00965508" w:rsidP="00965508">
      <w:pPr>
        <w:pStyle w:val="PargrafodaLista"/>
        <w:rPr>
          <w:rFonts w:ascii="Arial" w:hAnsi="Arial" w:cs="Arial"/>
          <w:sz w:val="24"/>
          <w:szCs w:val="24"/>
        </w:rPr>
      </w:pPr>
    </w:p>
    <w:p w:rsidR="00965508" w:rsidRDefault="00031BD8" w:rsidP="0096550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Pré-condições</w:t>
      </w:r>
    </w:p>
    <w:p w:rsidR="00031BD8" w:rsidRPr="008F681B" w:rsidRDefault="00A06541" w:rsidP="00031BD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711E42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deve ter feito o login no sistema.</w:t>
      </w:r>
    </w:p>
    <w:p w:rsidR="00A06541" w:rsidRDefault="00A06541" w:rsidP="00031BD8">
      <w:pPr>
        <w:pStyle w:val="PargrafodaLista"/>
        <w:rPr>
          <w:rFonts w:ascii="Arial" w:hAnsi="Arial" w:cs="Arial"/>
          <w:sz w:val="24"/>
          <w:szCs w:val="24"/>
        </w:rPr>
      </w:pPr>
    </w:p>
    <w:p w:rsidR="00A06541" w:rsidRDefault="00A06541" w:rsidP="00A0654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 inicial</w:t>
      </w:r>
    </w:p>
    <w:p w:rsidR="00A06541" w:rsidRDefault="00A06541" w:rsidP="00A0654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711E42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escolhe através do menu do sistema</w:t>
      </w:r>
      <w:r w:rsidR="00291F07">
        <w:rPr>
          <w:rFonts w:ascii="Arial" w:hAnsi="Arial" w:cs="Arial"/>
          <w:sz w:val="24"/>
          <w:szCs w:val="24"/>
        </w:rPr>
        <w:t xml:space="preserve"> (loja)</w:t>
      </w:r>
      <w:r>
        <w:rPr>
          <w:rFonts w:ascii="Arial" w:hAnsi="Arial" w:cs="Arial"/>
          <w:sz w:val="24"/>
          <w:szCs w:val="24"/>
        </w:rPr>
        <w:t xml:space="preserve"> a opção (cadastrar, alterar, ou remover </w:t>
      </w:r>
      <w:r w:rsidR="008B0985">
        <w:rPr>
          <w:rFonts w:ascii="Arial" w:hAnsi="Arial" w:cs="Arial"/>
          <w:sz w:val="24"/>
          <w:szCs w:val="24"/>
        </w:rPr>
        <w:t>produto</w:t>
      </w:r>
      <w:r>
        <w:rPr>
          <w:rFonts w:ascii="Arial" w:hAnsi="Arial" w:cs="Arial"/>
          <w:sz w:val="24"/>
          <w:szCs w:val="24"/>
        </w:rPr>
        <w:t>).</w:t>
      </w:r>
    </w:p>
    <w:p w:rsidR="00A06541" w:rsidRDefault="00A06541" w:rsidP="00A06541">
      <w:pPr>
        <w:pStyle w:val="PargrafodaLista"/>
        <w:rPr>
          <w:rFonts w:ascii="Arial" w:hAnsi="Arial" w:cs="Arial"/>
          <w:sz w:val="24"/>
          <w:szCs w:val="24"/>
        </w:rPr>
      </w:pPr>
    </w:p>
    <w:p w:rsidR="008F681B" w:rsidRDefault="00A06541" w:rsidP="008F681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</w:t>
      </w:r>
      <w:r w:rsidR="008F681B">
        <w:rPr>
          <w:rFonts w:ascii="Arial" w:hAnsi="Arial" w:cs="Arial"/>
          <w:sz w:val="24"/>
          <w:szCs w:val="24"/>
        </w:rPr>
        <w:t>l</w:t>
      </w:r>
    </w:p>
    <w:p w:rsidR="00192B37" w:rsidRDefault="00192B37" w:rsidP="00192B3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711E42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acessa a opção de cadastro.</w:t>
      </w:r>
    </w:p>
    <w:p w:rsidR="00192B37" w:rsidRDefault="00192B37" w:rsidP="00192B3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solicita os dados do </w:t>
      </w:r>
      <w:r w:rsidR="008B0985">
        <w:rPr>
          <w:rFonts w:ascii="Arial" w:hAnsi="Arial" w:cs="Arial"/>
          <w:sz w:val="24"/>
          <w:szCs w:val="24"/>
        </w:rPr>
        <w:t>produto</w:t>
      </w:r>
      <w:r>
        <w:rPr>
          <w:rFonts w:ascii="Arial" w:hAnsi="Arial" w:cs="Arial"/>
          <w:sz w:val="24"/>
          <w:szCs w:val="24"/>
        </w:rPr>
        <w:t xml:space="preserve"> para o cadastro.</w:t>
      </w:r>
    </w:p>
    <w:p w:rsidR="00192B37" w:rsidRDefault="00192B37" w:rsidP="00192B3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8B0985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informa os dados necessários (*) e confirma a operação. (A1) (A2) (A3)</w:t>
      </w:r>
    </w:p>
    <w:p w:rsidR="00192B37" w:rsidRDefault="00192B37" w:rsidP="00192B3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verifica os dados inseridos e salva a operação.</w:t>
      </w:r>
      <w:r w:rsidR="00D904CF">
        <w:rPr>
          <w:rFonts w:ascii="Arial" w:hAnsi="Arial" w:cs="Arial"/>
          <w:sz w:val="24"/>
          <w:szCs w:val="24"/>
        </w:rPr>
        <w:t xml:space="preserve"> (E1)</w:t>
      </w:r>
    </w:p>
    <w:p w:rsidR="008F681B" w:rsidRPr="00192B37" w:rsidRDefault="00192B37" w:rsidP="00192B3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caso de uso é encerrado.</w:t>
      </w:r>
    </w:p>
    <w:p w:rsidR="008F681B" w:rsidRDefault="008F681B" w:rsidP="008F681B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8F681B" w:rsidRDefault="008F681B" w:rsidP="008F681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Fluxos alternativos</w:t>
      </w:r>
    </w:p>
    <w:p w:rsidR="008F681B" w:rsidRDefault="008F681B" w:rsidP="008F681B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A1 </w:t>
      </w:r>
      <w:r w:rsidR="009210D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Cancela a operação</w:t>
      </w:r>
    </w:p>
    <w:p w:rsidR="00192B37" w:rsidRPr="00711E42" w:rsidRDefault="00192B37" w:rsidP="00192B37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11E42">
        <w:rPr>
          <w:rFonts w:ascii="Arial" w:hAnsi="Arial" w:cs="Arial"/>
          <w:sz w:val="24"/>
          <w:szCs w:val="24"/>
        </w:rPr>
        <w:t xml:space="preserve">O </w:t>
      </w:r>
      <w:r w:rsidR="00711E42">
        <w:rPr>
          <w:rFonts w:ascii="Arial" w:hAnsi="Arial" w:cs="Arial"/>
          <w:sz w:val="24"/>
          <w:szCs w:val="24"/>
        </w:rPr>
        <w:t>ator</w:t>
      </w:r>
      <w:r w:rsidRPr="00711E42">
        <w:rPr>
          <w:rFonts w:ascii="Arial" w:hAnsi="Arial" w:cs="Arial"/>
          <w:sz w:val="24"/>
          <w:szCs w:val="24"/>
        </w:rPr>
        <w:t xml:space="preserve"> cancela a operação de inserir</w:t>
      </w:r>
      <w:r w:rsidR="009210D7" w:rsidRPr="00711E42">
        <w:rPr>
          <w:rFonts w:ascii="Arial" w:hAnsi="Arial" w:cs="Arial"/>
          <w:sz w:val="24"/>
          <w:szCs w:val="24"/>
        </w:rPr>
        <w:t>, tendo informado ou não alguma informação.</w:t>
      </w:r>
    </w:p>
    <w:p w:rsidR="009210D7" w:rsidRPr="00711E42" w:rsidRDefault="009210D7" w:rsidP="00192B37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11E42">
        <w:rPr>
          <w:rFonts w:ascii="Arial" w:hAnsi="Arial" w:cs="Arial"/>
          <w:sz w:val="24"/>
          <w:szCs w:val="24"/>
        </w:rPr>
        <w:t>O caso de uso é encerrado.</w:t>
      </w:r>
    </w:p>
    <w:p w:rsidR="009210D7" w:rsidRPr="00711E42" w:rsidRDefault="009210D7" w:rsidP="009210D7">
      <w:pPr>
        <w:ind w:left="720"/>
        <w:rPr>
          <w:rFonts w:ascii="Arial" w:hAnsi="Arial" w:cs="Arial"/>
          <w:sz w:val="24"/>
          <w:szCs w:val="24"/>
        </w:rPr>
      </w:pPr>
      <w:r w:rsidRPr="00711E42">
        <w:rPr>
          <w:rFonts w:ascii="Arial" w:hAnsi="Arial" w:cs="Arial"/>
          <w:sz w:val="24"/>
          <w:szCs w:val="24"/>
        </w:rPr>
        <w:t>A2 – Escolhe opção de alterar (editar)</w:t>
      </w:r>
    </w:p>
    <w:p w:rsidR="009210D7" w:rsidRPr="00711E42" w:rsidRDefault="009210D7" w:rsidP="009210D7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11E42">
        <w:rPr>
          <w:rFonts w:ascii="Arial" w:hAnsi="Arial" w:cs="Arial"/>
          <w:sz w:val="24"/>
          <w:szCs w:val="24"/>
        </w:rPr>
        <w:t xml:space="preserve">O </w:t>
      </w:r>
      <w:r w:rsidR="00711E42">
        <w:rPr>
          <w:rFonts w:ascii="Arial" w:hAnsi="Arial" w:cs="Arial"/>
          <w:sz w:val="24"/>
          <w:szCs w:val="24"/>
        </w:rPr>
        <w:t>ator</w:t>
      </w:r>
      <w:r w:rsidRPr="00711E42">
        <w:rPr>
          <w:rFonts w:ascii="Arial" w:hAnsi="Arial" w:cs="Arial"/>
          <w:sz w:val="24"/>
          <w:szCs w:val="24"/>
        </w:rPr>
        <w:t xml:space="preserve"> escolhe a opção de alterar dados de um </w:t>
      </w:r>
      <w:r w:rsidR="008B0985">
        <w:rPr>
          <w:rFonts w:ascii="Arial" w:hAnsi="Arial" w:cs="Arial"/>
          <w:sz w:val="24"/>
          <w:szCs w:val="24"/>
        </w:rPr>
        <w:t>produto</w:t>
      </w:r>
      <w:r w:rsidRPr="00711E42">
        <w:rPr>
          <w:rFonts w:ascii="Arial" w:hAnsi="Arial" w:cs="Arial"/>
          <w:sz w:val="24"/>
          <w:szCs w:val="24"/>
        </w:rPr>
        <w:t>,</w:t>
      </w:r>
      <w:r w:rsidR="00711E42">
        <w:rPr>
          <w:rFonts w:ascii="Arial" w:hAnsi="Arial" w:cs="Arial"/>
          <w:sz w:val="24"/>
          <w:szCs w:val="24"/>
        </w:rPr>
        <w:t xml:space="preserve"> e</w:t>
      </w:r>
      <w:r w:rsidRPr="00711E42">
        <w:rPr>
          <w:rFonts w:ascii="Arial" w:hAnsi="Arial" w:cs="Arial"/>
          <w:sz w:val="24"/>
          <w:szCs w:val="24"/>
        </w:rPr>
        <w:t xml:space="preserve"> </w:t>
      </w:r>
      <w:r w:rsidR="00711E42">
        <w:rPr>
          <w:rFonts w:ascii="Arial" w:hAnsi="Arial" w:cs="Arial"/>
          <w:sz w:val="24"/>
          <w:szCs w:val="24"/>
        </w:rPr>
        <w:t xml:space="preserve">escolhe </w:t>
      </w:r>
      <w:r w:rsidR="008B0985">
        <w:rPr>
          <w:rFonts w:ascii="Arial" w:hAnsi="Arial" w:cs="Arial"/>
          <w:sz w:val="24"/>
          <w:szCs w:val="24"/>
        </w:rPr>
        <w:t>o produto através de uma busca por nome</w:t>
      </w:r>
      <w:r w:rsidRPr="00711E42">
        <w:rPr>
          <w:rFonts w:ascii="Arial" w:hAnsi="Arial" w:cs="Arial"/>
          <w:sz w:val="24"/>
          <w:szCs w:val="24"/>
        </w:rPr>
        <w:t>.</w:t>
      </w:r>
    </w:p>
    <w:p w:rsidR="009210D7" w:rsidRPr="00711E42" w:rsidRDefault="009210D7" w:rsidP="009210D7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11E42">
        <w:rPr>
          <w:rFonts w:ascii="Arial" w:hAnsi="Arial" w:cs="Arial"/>
          <w:sz w:val="24"/>
          <w:szCs w:val="24"/>
        </w:rPr>
        <w:t>Ele altera os dados desejados e depois salva a operação.</w:t>
      </w:r>
    </w:p>
    <w:p w:rsidR="000A59DF" w:rsidRPr="00711E42" w:rsidRDefault="000A59DF" w:rsidP="009210D7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11E42">
        <w:rPr>
          <w:rFonts w:ascii="Arial" w:hAnsi="Arial" w:cs="Arial"/>
          <w:sz w:val="24"/>
          <w:szCs w:val="24"/>
        </w:rPr>
        <w:t>O caso de uso é e</w:t>
      </w:r>
      <w:r w:rsidR="007D1918" w:rsidRPr="00711E42">
        <w:rPr>
          <w:rFonts w:ascii="Arial" w:hAnsi="Arial" w:cs="Arial"/>
          <w:sz w:val="24"/>
          <w:szCs w:val="24"/>
        </w:rPr>
        <w:t>n</w:t>
      </w:r>
      <w:r w:rsidRPr="00711E42">
        <w:rPr>
          <w:rFonts w:ascii="Arial" w:hAnsi="Arial" w:cs="Arial"/>
          <w:sz w:val="24"/>
          <w:szCs w:val="24"/>
        </w:rPr>
        <w:t>cerrado.</w:t>
      </w:r>
    </w:p>
    <w:p w:rsidR="00840898" w:rsidRPr="00711E42" w:rsidRDefault="000A59DF" w:rsidP="000A59DF">
      <w:pPr>
        <w:ind w:left="720"/>
        <w:rPr>
          <w:rFonts w:ascii="Arial" w:hAnsi="Arial" w:cs="Arial"/>
          <w:sz w:val="24"/>
          <w:szCs w:val="24"/>
        </w:rPr>
      </w:pPr>
      <w:r w:rsidRPr="00711E42">
        <w:rPr>
          <w:rFonts w:ascii="Arial" w:hAnsi="Arial" w:cs="Arial"/>
          <w:sz w:val="24"/>
          <w:szCs w:val="24"/>
        </w:rPr>
        <w:t xml:space="preserve">A3 </w:t>
      </w:r>
      <w:r w:rsidR="00840898" w:rsidRPr="00711E42">
        <w:rPr>
          <w:rFonts w:ascii="Arial" w:hAnsi="Arial" w:cs="Arial"/>
          <w:sz w:val="24"/>
          <w:szCs w:val="24"/>
        </w:rPr>
        <w:t>–</w:t>
      </w:r>
      <w:r w:rsidRPr="00711E42">
        <w:rPr>
          <w:rFonts w:ascii="Arial" w:hAnsi="Arial" w:cs="Arial"/>
          <w:sz w:val="24"/>
          <w:szCs w:val="24"/>
        </w:rPr>
        <w:t xml:space="preserve"> </w:t>
      </w:r>
      <w:r w:rsidR="00840898" w:rsidRPr="00711E42">
        <w:rPr>
          <w:rFonts w:ascii="Arial" w:hAnsi="Arial" w:cs="Arial"/>
          <w:sz w:val="24"/>
          <w:szCs w:val="24"/>
        </w:rPr>
        <w:t>Escolhe a opção de remover</w:t>
      </w:r>
    </w:p>
    <w:p w:rsidR="009210D7" w:rsidRPr="00711E42" w:rsidRDefault="00840898" w:rsidP="00840898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11E42">
        <w:rPr>
          <w:rFonts w:ascii="Arial" w:hAnsi="Arial" w:cs="Arial"/>
          <w:sz w:val="24"/>
          <w:szCs w:val="24"/>
        </w:rPr>
        <w:t xml:space="preserve">O </w:t>
      </w:r>
      <w:r w:rsidR="00711E42">
        <w:rPr>
          <w:rFonts w:ascii="Arial" w:hAnsi="Arial" w:cs="Arial"/>
          <w:sz w:val="24"/>
          <w:szCs w:val="24"/>
        </w:rPr>
        <w:t>ator</w:t>
      </w:r>
      <w:r w:rsidRPr="00711E42">
        <w:rPr>
          <w:rFonts w:ascii="Arial" w:hAnsi="Arial" w:cs="Arial"/>
          <w:sz w:val="24"/>
          <w:szCs w:val="24"/>
        </w:rPr>
        <w:t xml:space="preserve"> acessa a opção de remover um </w:t>
      </w:r>
      <w:r w:rsidR="008B0985">
        <w:rPr>
          <w:rFonts w:ascii="Arial" w:hAnsi="Arial" w:cs="Arial"/>
          <w:sz w:val="24"/>
          <w:szCs w:val="24"/>
        </w:rPr>
        <w:t>produto</w:t>
      </w:r>
      <w:r w:rsidRPr="00711E42">
        <w:rPr>
          <w:rFonts w:ascii="Arial" w:hAnsi="Arial" w:cs="Arial"/>
          <w:sz w:val="24"/>
          <w:szCs w:val="24"/>
        </w:rPr>
        <w:t xml:space="preserve">, e </w:t>
      </w:r>
      <w:r w:rsidR="00711E42">
        <w:rPr>
          <w:rFonts w:ascii="Arial" w:hAnsi="Arial" w:cs="Arial"/>
          <w:sz w:val="24"/>
          <w:szCs w:val="24"/>
        </w:rPr>
        <w:t xml:space="preserve">escolhe o </w:t>
      </w:r>
      <w:r w:rsidR="008B0985">
        <w:rPr>
          <w:rFonts w:ascii="Arial" w:hAnsi="Arial" w:cs="Arial"/>
          <w:sz w:val="24"/>
          <w:szCs w:val="24"/>
        </w:rPr>
        <w:t>produto</w:t>
      </w:r>
      <w:r w:rsidR="00711E42">
        <w:rPr>
          <w:rFonts w:ascii="Arial" w:hAnsi="Arial" w:cs="Arial"/>
          <w:sz w:val="24"/>
          <w:szCs w:val="24"/>
        </w:rPr>
        <w:t xml:space="preserve"> através de uma </w:t>
      </w:r>
      <w:r w:rsidR="008B0985">
        <w:rPr>
          <w:rFonts w:ascii="Arial" w:hAnsi="Arial" w:cs="Arial"/>
          <w:sz w:val="24"/>
          <w:szCs w:val="24"/>
        </w:rPr>
        <w:t>busca por nome</w:t>
      </w:r>
      <w:r w:rsidRPr="00711E42">
        <w:rPr>
          <w:rFonts w:ascii="Arial" w:hAnsi="Arial" w:cs="Arial"/>
          <w:sz w:val="24"/>
          <w:szCs w:val="24"/>
        </w:rPr>
        <w:t>.</w:t>
      </w:r>
      <w:r w:rsidR="009210D7" w:rsidRPr="00711E42">
        <w:rPr>
          <w:rFonts w:ascii="Arial" w:hAnsi="Arial" w:cs="Arial"/>
          <w:sz w:val="24"/>
          <w:szCs w:val="24"/>
        </w:rPr>
        <w:t xml:space="preserve"> </w:t>
      </w:r>
    </w:p>
    <w:p w:rsidR="00840898" w:rsidRPr="00711E42" w:rsidRDefault="00840898" w:rsidP="00840898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11E42">
        <w:rPr>
          <w:rFonts w:ascii="Arial" w:hAnsi="Arial" w:cs="Arial"/>
          <w:sz w:val="24"/>
          <w:szCs w:val="24"/>
        </w:rPr>
        <w:t xml:space="preserve">Ele confirma após uma pergunta de remover ou não o </w:t>
      </w:r>
      <w:r w:rsidR="008B0985">
        <w:rPr>
          <w:rFonts w:ascii="Arial" w:hAnsi="Arial" w:cs="Arial"/>
          <w:sz w:val="24"/>
          <w:szCs w:val="24"/>
        </w:rPr>
        <w:t>produto</w:t>
      </w:r>
      <w:r w:rsidRPr="00711E42">
        <w:rPr>
          <w:rFonts w:ascii="Arial" w:hAnsi="Arial" w:cs="Arial"/>
          <w:sz w:val="24"/>
          <w:szCs w:val="24"/>
        </w:rPr>
        <w:t xml:space="preserve"> selecionado.</w:t>
      </w:r>
    </w:p>
    <w:p w:rsidR="00840898" w:rsidRPr="00711E42" w:rsidRDefault="00840898" w:rsidP="00840898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11E42">
        <w:rPr>
          <w:rFonts w:ascii="Arial" w:hAnsi="Arial" w:cs="Arial"/>
          <w:sz w:val="24"/>
          <w:szCs w:val="24"/>
        </w:rPr>
        <w:t>O caso de uso é encerrado.</w:t>
      </w:r>
    </w:p>
    <w:p w:rsidR="00D904CF" w:rsidRPr="00711E42" w:rsidRDefault="00D904CF" w:rsidP="00D904CF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D904CF" w:rsidRPr="00711E42" w:rsidRDefault="00D904CF" w:rsidP="00D904CF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D904CF" w:rsidRPr="00711E42" w:rsidRDefault="00D904CF" w:rsidP="00D904CF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D904CF" w:rsidRPr="00711E42" w:rsidRDefault="00D904CF" w:rsidP="00D904CF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711E42" w:rsidRDefault="00711E42" w:rsidP="00711E42">
      <w:pPr>
        <w:ind w:left="360"/>
        <w:rPr>
          <w:rFonts w:ascii="Arial" w:hAnsi="Arial" w:cs="Arial"/>
          <w:sz w:val="24"/>
          <w:szCs w:val="24"/>
        </w:rPr>
      </w:pPr>
    </w:p>
    <w:p w:rsidR="00D904CF" w:rsidRPr="00711E42" w:rsidRDefault="00D904CF" w:rsidP="00711E4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11E42">
        <w:rPr>
          <w:rFonts w:ascii="Arial" w:hAnsi="Arial" w:cs="Arial"/>
          <w:sz w:val="24"/>
          <w:szCs w:val="24"/>
        </w:rPr>
        <w:t>Fluxos de exceção</w:t>
      </w:r>
    </w:p>
    <w:p w:rsidR="00D904CF" w:rsidRPr="00711E42" w:rsidRDefault="00D904CF" w:rsidP="00D904CF">
      <w:pPr>
        <w:pStyle w:val="PargrafodaLista"/>
        <w:rPr>
          <w:rFonts w:ascii="Arial" w:hAnsi="Arial" w:cs="Arial"/>
          <w:sz w:val="24"/>
          <w:szCs w:val="24"/>
        </w:rPr>
      </w:pPr>
      <w:r w:rsidRPr="00711E42">
        <w:rPr>
          <w:rFonts w:ascii="Arial" w:hAnsi="Arial" w:cs="Arial"/>
          <w:sz w:val="24"/>
          <w:szCs w:val="24"/>
        </w:rPr>
        <w:t xml:space="preserve">E1 – Já ter </w:t>
      </w:r>
      <w:r w:rsidR="008B0985">
        <w:rPr>
          <w:rFonts w:ascii="Arial" w:hAnsi="Arial" w:cs="Arial"/>
          <w:sz w:val="24"/>
          <w:szCs w:val="24"/>
        </w:rPr>
        <w:t>produto</w:t>
      </w:r>
      <w:r w:rsidRPr="00711E42">
        <w:rPr>
          <w:rFonts w:ascii="Arial" w:hAnsi="Arial" w:cs="Arial"/>
          <w:sz w:val="24"/>
          <w:szCs w:val="24"/>
        </w:rPr>
        <w:t xml:space="preserve"> cadastrado</w:t>
      </w:r>
    </w:p>
    <w:p w:rsidR="00D904CF" w:rsidRPr="00711E42" w:rsidRDefault="00D904CF" w:rsidP="00D904C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711E42">
        <w:rPr>
          <w:rFonts w:ascii="Arial" w:hAnsi="Arial" w:cs="Arial"/>
          <w:sz w:val="24"/>
          <w:szCs w:val="24"/>
        </w:rPr>
        <w:t xml:space="preserve">O sistema verifica e mostra que já existe um </w:t>
      </w:r>
      <w:r w:rsidR="008B0985">
        <w:rPr>
          <w:rFonts w:ascii="Arial" w:hAnsi="Arial" w:cs="Arial"/>
          <w:sz w:val="24"/>
          <w:szCs w:val="24"/>
        </w:rPr>
        <w:t>produto</w:t>
      </w:r>
      <w:r w:rsidRPr="00711E42">
        <w:rPr>
          <w:rFonts w:ascii="Arial" w:hAnsi="Arial" w:cs="Arial"/>
          <w:sz w:val="24"/>
          <w:szCs w:val="24"/>
        </w:rPr>
        <w:t xml:space="preserve"> que o </w:t>
      </w:r>
      <w:r w:rsidR="00896C63">
        <w:rPr>
          <w:rFonts w:ascii="Arial" w:hAnsi="Arial" w:cs="Arial"/>
          <w:sz w:val="24"/>
          <w:szCs w:val="24"/>
        </w:rPr>
        <w:t>ator</w:t>
      </w:r>
      <w:r w:rsidRPr="00711E42">
        <w:rPr>
          <w:rFonts w:ascii="Arial" w:hAnsi="Arial" w:cs="Arial"/>
          <w:sz w:val="24"/>
          <w:szCs w:val="24"/>
        </w:rPr>
        <w:t xml:space="preserve"> está tentando informar;</w:t>
      </w:r>
    </w:p>
    <w:p w:rsidR="00D904CF" w:rsidRPr="00711E42" w:rsidRDefault="00D904CF" w:rsidP="00D904C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711E42">
        <w:rPr>
          <w:rFonts w:ascii="Arial" w:hAnsi="Arial" w:cs="Arial"/>
          <w:sz w:val="24"/>
          <w:szCs w:val="24"/>
        </w:rPr>
        <w:t>O caso de uso é encerrado.</w:t>
      </w:r>
    </w:p>
    <w:p w:rsidR="00D904CF" w:rsidRPr="00711E42" w:rsidRDefault="00D904CF" w:rsidP="00D904CF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D904CF" w:rsidRPr="00711E42" w:rsidRDefault="00D904CF" w:rsidP="00D904C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11E42">
        <w:rPr>
          <w:rFonts w:ascii="Arial" w:hAnsi="Arial" w:cs="Arial"/>
          <w:sz w:val="24"/>
          <w:szCs w:val="24"/>
        </w:rPr>
        <w:t>Pós-condições</w:t>
      </w:r>
    </w:p>
    <w:p w:rsidR="00B97B2C" w:rsidRPr="00711E42" w:rsidRDefault="00B97B2C" w:rsidP="00B97B2C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B97B2C" w:rsidRPr="00711E42" w:rsidRDefault="00B97B2C" w:rsidP="00B97B2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11E42">
        <w:rPr>
          <w:rFonts w:ascii="Arial" w:hAnsi="Arial" w:cs="Arial"/>
          <w:sz w:val="24"/>
          <w:szCs w:val="24"/>
        </w:rPr>
        <w:t>Casos de testes</w:t>
      </w:r>
    </w:p>
    <w:p w:rsidR="001756D3" w:rsidRPr="00711E42" w:rsidRDefault="00B97B2C" w:rsidP="001756D3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711E42">
        <w:rPr>
          <w:rFonts w:ascii="Arial" w:hAnsi="Arial" w:cs="Arial"/>
          <w:sz w:val="24"/>
          <w:szCs w:val="24"/>
        </w:rPr>
        <w:t xml:space="preserve">Verificar o domínio dos campos (checar </w:t>
      </w:r>
      <w:r w:rsidR="008B0985">
        <w:rPr>
          <w:rFonts w:ascii="Arial" w:hAnsi="Arial" w:cs="Arial"/>
          <w:sz w:val="24"/>
          <w:szCs w:val="24"/>
        </w:rPr>
        <w:t>código</w:t>
      </w:r>
      <w:r w:rsidRPr="00711E42">
        <w:rPr>
          <w:rFonts w:ascii="Arial" w:hAnsi="Arial" w:cs="Arial"/>
          <w:sz w:val="24"/>
          <w:szCs w:val="24"/>
        </w:rPr>
        <w:t xml:space="preserve">, campos numéricos, </w:t>
      </w:r>
      <w:r w:rsidR="008B0985">
        <w:rPr>
          <w:rFonts w:ascii="Arial" w:hAnsi="Arial" w:cs="Arial"/>
          <w:sz w:val="24"/>
          <w:szCs w:val="24"/>
        </w:rPr>
        <w:t>quantidade</w:t>
      </w:r>
      <w:r w:rsidR="007D1918" w:rsidRPr="00711E42">
        <w:rPr>
          <w:rFonts w:ascii="Arial" w:hAnsi="Arial" w:cs="Arial"/>
          <w:sz w:val="24"/>
          <w:szCs w:val="24"/>
        </w:rPr>
        <w:t xml:space="preserve">, </w:t>
      </w:r>
      <w:r w:rsidR="008B0985">
        <w:rPr>
          <w:rFonts w:ascii="Arial" w:hAnsi="Arial" w:cs="Arial"/>
          <w:sz w:val="24"/>
          <w:szCs w:val="24"/>
        </w:rPr>
        <w:t>tipo</w:t>
      </w:r>
      <w:r w:rsidRPr="00711E42">
        <w:rPr>
          <w:rFonts w:ascii="Arial" w:hAnsi="Arial" w:cs="Arial"/>
          <w:sz w:val="24"/>
          <w:szCs w:val="24"/>
        </w:rPr>
        <w:t xml:space="preserve">); </w:t>
      </w:r>
    </w:p>
    <w:p w:rsidR="00B0387F" w:rsidRPr="00711E42" w:rsidRDefault="00B0387F" w:rsidP="00B97B2C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711E42">
        <w:rPr>
          <w:rFonts w:ascii="Arial" w:hAnsi="Arial" w:cs="Arial"/>
          <w:sz w:val="24"/>
          <w:szCs w:val="24"/>
        </w:rPr>
        <w:t xml:space="preserve">Cancelar o cadastro de </w:t>
      </w:r>
      <w:r w:rsidR="008B0985">
        <w:rPr>
          <w:rFonts w:ascii="Arial" w:hAnsi="Arial" w:cs="Arial"/>
          <w:sz w:val="24"/>
          <w:szCs w:val="24"/>
        </w:rPr>
        <w:t>produto</w:t>
      </w:r>
      <w:r w:rsidRPr="00711E42">
        <w:rPr>
          <w:rFonts w:ascii="Arial" w:hAnsi="Arial" w:cs="Arial"/>
          <w:sz w:val="24"/>
          <w:szCs w:val="24"/>
        </w:rPr>
        <w:t>;</w:t>
      </w:r>
    </w:p>
    <w:bookmarkEnd w:id="0"/>
    <w:p w:rsidR="00D904CF" w:rsidRPr="00D904CF" w:rsidRDefault="00D904CF" w:rsidP="00D904CF">
      <w:pPr>
        <w:pStyle w:val="PargrafodaLista"/>
        <w:rPr>
          <w:rFonts w:ascii="Arial" w:hAnsi="Arial" w:cs="Arial"/>
          <w:sz w:val="24"/>
          <w:szCs w:val="24"/>
          <w:u w:val="single"/>
        </w:rPr>
      </w:pPr>
    </w:p>
    <w:p w:rsidR="008F681B" w:rsidRPr="008F681B" w:rsidRDefault="008F681B" w:rsidP="008F681B">
      <w:pPr>
        <w:rPr>
          <w:rFonts w:ascii="Arial" w:hAnsi="Arial" w:cs="Arial"/>
          <w:sz w:val="24"/>
          <w:szCs w:val="24"/>
        </w:rPr>
      </w:pPr>
    </w:p>
    <w:p w:rsidR="00965508" w:rsidRDefault="00965508" w:rsidP="00965508">
      <w:pPr>
        <w:pStyle w:val="PargrafodaLista"/>
        <w:rPr>
          <w:rFonts w:ascii="Arial" w:hAnsi="Arial" w:cs="Arial"/>
          <w:sz w:val="24"/>
          <w:szCs w:val="24"/>
        </w:rPr>
      </w:pPr>
    </w:p>
    <w:p w:rsidR="00965508" w:rsidRPr="00965508" w:rsidRDefault="00965508" w:rsidP="009655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965508" w:rsidRPr="009655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1FAE"/>
    <w:multiLevelType w:val="hybridMultilevel"/>
    <w:tmpl w:val="95EAC734"/>
    <w:lvl w:ilvl="0" w:tplc="801C1C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BE59B3"/>
    <w:multiLevelType w:val="hybridMultilevel"/>
    <w:tmpl w:val="E9202C3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F26A5E"/>
    <w:multiLevelType w:val="hybridMultilevel"/>
    <w:tmpl w:val="87F8A73C"/>
    <w:lvl w:ilvl="0" w:tplc="A5AAFC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807EDF"/>
    <w:multiLevelType w:val="hybridMultilevel"/>
    <w:tmpl w:val="1BAE59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E1EBE"/>
    <w:multiLevelType w:val="hybridMultilevel"/>
    <w:tmpl w:val="6E308A7A"/>
    <w:lvl w:ilvl="0" w:tplc="8C7CFF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DA561E"/>
    <w:multiLevelType w:val="hybridMultilevel"/>
    <w:tmpl w:val="C09238AA"/>
    <w:lvl w:ilvl="0" w:tplc="00F8A0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5B6932"/>
    <w:multiLevelType w:val="hybridMultilevel"/>
    <w:tmpl w:val="4014C334"/>
    <w:lvl w:ilvl="0" w:tplc="7186A6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4443CF"/>
    <w:multiLevelType w:val="hybridMultilevel"/>
    <w:tmpl w:val="B2285E80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662D0ED4"/>
    <w:multiLevelType w:val="hybridMultilevel"/>
    <w:tmpl w:val="6F00AE48"/>
    <w:lvl w:ilvl="0" w:tplc="234A53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0C2"/>
    <w:rsid w:val="00031BD8"/>
    <w:rsid w:val="000A59DF"/>
    <w:rsid w:val="001756D3"/>
    <w:rsid w:val="00192B37"/>
    <w:rsid w:val="001E7906"/>
    <w:rsid w:val="002236FB"/>
    <w:rsid w:val="00291F07"/>
    <w:rsid w:val="004B40C2"/>
    <w:rsid w:val="0052542E"/>
    <w:rsid w:val="00711E42"/>
    <w:rsid w:val="007D1918"/>
    <w:rsid w:val="007F5184"/>
    <w:rsid w:val="00840898"/>
    <w:rsid w:val="00896C63"/>
    <w:rsid w:val="008B0985"/>
    <w:rsid w:val="008F681B"/>
    <w:rsid w:val="009210D7"/>
    <w:rsid w:val="00965508"/>
    <w:rsid w:val="00A06541"/>
    <w:rsid w:val="00AD3082"/>
    <w:rsid w:val="00B0387F"/>
    <w:rsid w:val="00B97B2C"/>
    <w:rsid w:val="00D9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6ACD7"/>
  <w15:chartTrackingRefBased/>
  <w15:docId w15:val="{20BCD3E5-BA8F-4F51-83DA-6A937D525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5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Cavalcanti</dc:creator>
  <cp:keywords/>
  <dc:description/>
  <cp:lastModifiedBy>Matheus Cavalcanti</cp:lastModifiedBy>
  <cp:revision>2</cp:revision>
  <dcterms:created xsi:type="dcterms:W3CDTF">2018-04-10T20:19:00Z</dcterms:created>
  <dcterms:modified xsi:type="dcterms:W3CDTF">2018-04-10T20:19:00Z</dcterms:modified>
</cp:coreProperties>
</file>