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metadata/core-properties" Target="docProps/core0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E212D" w14:textId="77777777" w:rsidR="006B6C36" w:rsidRDefault="009B6D5B">
      <w:pPr>
        <w:spacing w:line="276" w:lineRule="auto"/>
        <w:jc w:val="center"/>
        <w:rPr>
          <w:rFonts w:cstheme="minorHAnsi" w:hint="eastAsia"/>
          <w:b/>
          <w:bCs/>
          <w:color w:val="000000" w:themeColor="text1"/>
          <w:sz w:val="32"/>
          <w:szCs w:val="32"/>
        </w:rPr>
      </w:pPr>
      <w:r>
        <w:rPr>
          <w:rFonts w:eastAsia="Calibri" w:cstheme="minorHAnsi"/>
          <w:b/>
          <w:bCs/>
          <w:color w:val="000000" w:themeColor="text1"/>
          <w:sz w:val="32"/>
          <w:szCs w:val="32"/>
        </w:rPr>
        <w:t>CENTRO UNIVERSITÁRIO ESTÁCIO DO RECIFE</w:t>
      </w:r>
    </w:p>
    <w:p w14:paraId="15BB9F9B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  <w:sz w:val="32"/>
          <w:szCs w:val="32"/>
        </w:rPr>
      </w:pPr>
    </w:p>
    <w:p w14:paraId="59E6B222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024C9E5E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06431B9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2ED45B2E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23BABD71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4E0267B3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4D511B16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3B890BC3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1394F97B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5339BA7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37E749CF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3F075281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16F50392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096B04F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3FF6B059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75D82484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7FFDC227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450E4914" w14:textId="05508756" w:rsidR="006B6C36" w:rsidRDefault="009B6D5B">
      <w:pPr>
        <w:spacing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proofErr w:type="spellStart"/>
      <w:r>
        <w:rPr>
          <w:rFonts w:eastAsia="Calibri" w:cstheme="minorHAnsi"/>
          <w:b/>
          <w:bCs/>
          <w:sz w:val="28"/>
          <w:szCs w:val="28"/>
        </w:rPr>
        <w:t>MindCare</w:t>
      </w:r>
      <w:proofErr w:type="spellEnd"/>
      <w:r>
        <w:rPr>
          <w:rFonts w:eastAsia="Calibri" w:cstheme="minorHAnsi"/>
          <w:b/>
          <w:bCs/>
          <w:sz w:val="28"/>
          <w:szCs w:val="28"/>
        </w:rPr>
        <w:t xml:space="preserve">: </w:t>
      </w:r>
      <w:r w:rsidR="00325010">
        <w:rPr>
          <w:rFonts w:eastAsia="Calibri" w:cstheme="minorHAnsi"/>
          <w:b/>
          <w:bCs/>
          <w:sz w:val="28"/>
          <w:szCs w:val="28"/>
        </w:rPr>
        <w:t xml:space="preserve">EFICÁCIA DA </w:t>
      </w:r>
      <w:r w:rsidR="003F7A34">
        <w:rPr>
          <w:rFonts w:eastAsia="Calibri" w:cstheme="minorHAnsi"/>
          <w:b/>
          <w:bCs/>
          <w:sz w:val="28"/>
          <w:szCs w:val="28"/>
        </w:rPr>
        <w:t xml:space="preserve">VACINAÇÃO DA COVID-19 </w:t>
      </w:r>
    </w:p>
    <w:p w14:paraId="5016684B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06ABF1E5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Matheus de Oliveira Paixão,</w:t>
      </w:r>
    </w:p>
    <w:p w14:paraId="0D6BA035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Edgar Soares dos Santos Neto,</w:t>
      </w:r>
    </w:p>
    <w:p w14:paraId="74EDC5B3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 Rivaldo Lima Bezerra Neto,</w:t>
      </w:r>
    </w:p>
    <w:p w14:paraId="60C669EC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Marcelo Vinícius Ribeiro Barbosa,</w:t>
      </w:r>
    </w:p>
    <w:p w14:paraId="36DA735A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 Érick Matheus Silva de Oliveira</w:t>
      </w:r>
    </w:p>
    <w:p w14:paraId="75881DC2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01EA820F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Davi Campos</w:t>
      </w:r>
    </w:p>
    <w:p w14:paraId="1C8C2031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46BBA7C2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281F918C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E1F7A0E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789A4EE3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2D15891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443FA77D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9094711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53F83D27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754EE32C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6E6DFF4D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0CE8119B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3DF818B0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71D7E64F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p w14:paraId="02AB64C1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2024</w:t>
      </w:r>
    </w:p>
    <w:p w14:paraId="044503ED" w14:textId="77777777" w:rsidR="006B6C36" w:rsidRDefault="009B6D5B">
      <w:pPr>
        <w:spacing w:line="276" w:lineRule="auto"/>
        <w:jc w:val="center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Recife\PE</w:t>
      </w:r>
    </w:p>
    <w:p w14:paraId="66B45D56" w14:textId="77777777" w:rsidR="006B6C36" w:rsidRDefault="009B6D5B">
      <w:pPr>
        <w:rPr>
          <w:rFonts w:eastAsia="Calibri" w:cstheme="minorHAnsi"/>
          <w:b/>
          <w:bCs/>
        </w:rPr>
      </w:pPr>
      <w:r>
        <w:br w:type="page"/>
      </w:r>
    </w:p>
    <w:p w14:paraId="306D8C99" w14:textId="77777777" w:rsidR="006B6C36" w:rsidRDefault="006B6C36">
      <w:pPr>
        <w:spacing w:line="276" w:lineRule="auto"/>
        <w:jc w:val="center"/>
        <w:rPr>
          <w:rFonts w:eastAsia="Calibri" w:cstheme="minorHAnsi"/>
          <w:b/>
          <w:bCs/>
        </w:rPr>
      </w:pPr>
    </w:p>
    <w:sdt>
      <w:sdtPr>
        <w:rPr>
          <w:rFonts w:ascii="Liberation Serif" w:eastAsia="NSimSun" w:hAnsi="Liberation Serif" w:cs="Lucida Sans"/>
          <w:color w:val="auto"/>
          <w:sz w:val="24"/>
          <w:szCs w:val="24"/>
          <w:lang w:eastAsia="zh-CN"/>
        </w:rPr>
        <w:id w:val="2058820086"/>
        <w:docPartObj>
          <w:docPartGallery w:val="Table of Contents"/>
          <w:docPartUnique/>
        </w:docPartObj>
      </w:sdtPr>
      <w:sdtEndPr/>
      <w:sdtContent>
        <w:p w14:paraId="75B78C0A" w14:textId="77777777" w:rsidR="006B6C36" w:rsidRDefault="009B6D5B">
          <w:pPr>
            <w:pStyle w:val="CabealhodoSumrio"/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 w14:paraId="1D846042" w14:textId="77777777" w:rsidR="006B6C36" w:rsidRDefault="009B6D5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rPr>
              <w:rStyle w:val="Vnculodendice"/>
              <w:rFonts w:eastAsia="Calibri"/>
              <w:webHidden/>
            </w:rPr>
            <w:instrText xml:space="preserve"> TOC \z \o "1-3" \u \h</w:instrText>
          </w:r>
          <w:r>
            <w:rPr>
              <w:rStyle w:val="Vnculodendice"/>
              <w:rFonts w:eastAsia="Calibri"/>
            </w:rPr>
            <w:fldChar w:fldCharType="separate"/>
          </w:r>
          <w:hyperlink w:anchor="_Toc119686561">
            <w:r>
              <w:rPr>
                <w:rStyle w:val="Vnculodendice"/>
                <w:rFonts w:eastAsia="Calibri"/>
                <w:webHidden/>
              </w:rPr>
              <w:t>1.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DIAGNÓSTICO E TEORIZAÇÃO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6D8AC8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2">
            <w:r>
              <w:rPr>
                <w:rStyle w:val="Vnculodendice"/>
                <w:rFonts w:eastAsia="Calibri"/>
                <w:webHidden/>
              </w:rPr>
              <w:t>1.1.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Identificação das partes interessadas e parceiros</w:t>
            </w:r>
            <w:r>
              <w:rPr>
                <w:rStyle w:val="Vnculodendice"/>
                <w:vanish/>
              </w:rPr>
              <w:tab/>
              <w:t xml:space="preserve">      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7720D72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3">
            <w:r>
              <w:rPr>
                <w:rStyle w:val="Vnculodendice"/>
                <w:rFonts w:eastAsia="Calibri"/>
                <w:webHidden/>
              </w:rPr>
              <w:t>1.2.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Problemática e/ou problemas identificados</w:t>
            </w:r>
            <w:r>
              <w:rPr>
                <w:rStyle w:val="Vnculodendice"/>
                <w:vanish/>
              </w:rPr>
              <w:tab/>
              <w:t xml:space="preserve">   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7AB2BE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4">
            <w:r>
              <w:rPr>
                <w:rStyle w:val="Vnculodendice"/>
                <w:rFonts w:eastAsia="Calibri"/>
                <w:webHidden/>
              </w:rPr>
              <w:t>1.3.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Justificativa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28052D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5">
            <w:r>
              <w:rPr>
                <w:rStyle w:val="Vnculodendice"/>
                <w:rFonts w:eastAsia="Calibri"/>
                <w:webHidden/>
              </w:rPr>
              <w:t>1.4.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Objetivos/resultados/efeitos a serem alcançados (em relação ao problema identificado e sob a perspectiva dos públicos envolvidos)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5B8D9A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6">
            <w:r>
              <w:rPr>
                <w:rStyle w:val="Vnculodendice"/>
                <w:rFonts w:eastAsia="Calibri"/>
                <w:webHidden/>
              </w:rPr>
              <w:t>1.5.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Referencial teórico (subsídio teórico para propositura de ações da extensão)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542955" w14:textId="77777777" w:rsidR="006B6C36" w:rsidRDefault="009B6D5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7">
            <w:r>
              <w:rPr>
                <w:rStyle w:val="Vnculodendice"/>
                <w:rFonts w:eastAsia="Calibri"/>
                <w:webHidden/>
              </w:rPr>
              <w:t>2.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PLANEJAMENTO E DESENVOLVIMENTO DO PROJETO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C27A4C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8">
            <w:r>
              <w:rPr>
                <w:rStyle w:val="Vnculodendice"/>
                <w:rFonts w:eastAsia="Calibri"/>
                <w:webHidden/>
              </w:rPr>
              <w:t>2.1.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Plano de trabalho (usando ferramenta acordada com o docente)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DA75FA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69">
            <w:r>
              <w:rPr>
                <w:rStyle w:val="Vnculodendice"/>
                <w:rFonts w:eastAsia="Calibri"/>
                <w:webHidden/>
              </w:rPr>
              <w:t>2.2.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ECAC6B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0">
            <w:r>
              <w:rPr>
                <w:rStyle w:val="Vnculodendice"/>
                <w:rFonts w:eastAsia="Calibri" w:cstheme="minorHAnsi"/>
                <w:webHidden/>
              </w:rPr>
              <w:t>2.3.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Grupo de trabalho (descrição da responsabilidade de cada membro)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9F7258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1">
            <w:r>
              <w:rPr>
                <w:rStyle w:val="Vnculodendice"/>
                <w:rFonts w:eastAsia="Calibri"/>
                <w:webHidden/>
              </w:rPr>
              <w:t>2.4.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Metas, critérios ou indicadores de avaliação do projeto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F25BFC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2">
            <w:r>
              <w:rPr>
                <w:rStyle w:val="Vnculodendice"/>
                <w:rFonts w:eastAsia="Calibri"/>
                <w:webHidden/>
              </w:rPr>
              <w:t>2.5.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Recursos previstos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BF86FF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3">
            <w:r>
              <w:rPr>
                <w:rStyle w:val="Vnculodendice"/>
                <w:rFonts w:eastAsia="Calibri"/>
                <w:webHidden/>
              </w:rPr>
              <w:t>2.6.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Detalhamento técnico do projeto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8AAC42C" w14:textId="77777777" w:rsidR="006B6C36" w:rsidRDefault="009B6D5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4">
            <w:r>
              <w:rPr>
                <w:rStyle w:val="Vnculodendice"/>
                <w:rFonts w:eastAsia="Calibri"/>
                <w:webHidden/>
              </w:rPr>
              <w:t>3.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ENCERRAMENTO DO PROJETO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349629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5">
            <w:r>
              <w:rPr>
                <w:rStyle w:val="Vnculodendice"/>
                <w:rFonts w:eastAsia="Calibri"/>
                <w:webHidden/>
              </w:rPr>
              <w:t>3.1.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Relatório Coletivo (podendo ser oral e escrita ou apenas escrita)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719C5A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6">
            <w:r>
              <w:rPr>
                <w:rStyle w:val="Vnculodendice"/>
                <w:rFonts w:eastAsia="Calibri"/>
                <w:webHidden/>
              </w:rPr>
              <w:t>3.2.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Avaliação de reação da parte interessada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881364" w14:textId="77777777" w:rsidR="006B6C36" w:rsidRDefault="009B6D5B">
          <w:pPr>
            <w:pStyle w:val="Sumrio2"/>
            <w:tabs>
              <w:tab w:val="left" w:pos="1100"/>
              <w:tab w:val="right" w:leader="dot" w:pos="9236"/>
            </w:tabs>
            <w:rPr>
              <w:rFonts w:eastAsiaTheme="minorEastAsia"/>
              <w:lang w:eastAsia="pt-BR"/>
            </w:rPr>
          </w:pPr>
          <w:hyperlink w:anchor="_Toc119686577">
            <w:r>
              <w:rPr>
                <w:rStyle w:val="Vnculodendice"/>
                <w:rFonts w:eastAsia="Calibri"/>
                <w:webHidden/>
              </w:rPr>
              <w:t>3.3.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  <w:rFonts w:eastAsia="Calibri"/>
              </w:rPr>
              <w:t>Relato de Experiência Individual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5CD657" w14:textId="77777777" w:rsidR="006B6C36" w:rsidRDefault="009B6D5B">
          <w:pPr>
            <w:pStyle w:val="Sumrio3"/>
            <w:tabs>
              <w:tab w:val="right" w:leader="dot" w:pos="9456"/>
            </w:tabs>
            <w:rPr>
              <w:rFonts w:eastAsiaTheme="minorEastAsia"/>
              <w:lang w:eastAsia="pt-BR"/>
            </w:rPr>
          </w:pPr>
          <w:hyperlink w:anchor="_Toc1196865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3.1. CONTEXTUALIZAÇÃO</w:t>
            </w:r>
            <w:r>
              <w:rPr>
                <w:rStyle w:val="Vnculodendice"/>
                <w:webHidden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697C0D8" w14:textId="77777777" w:rsidR="006B6C36" w:rsidRDefault="009B6D5B">
          <w:pPr>
            <w:pStyle w:val="Sumrio3"/>
            <w:tabs>
              <w:tab w:val="right" w:leader="dot" w:pos="9456"/>
            </w:tabs>
            <w:rPr>
              <w:rFonts w:eastAsiaTheme="minorEastAsia"/>
              <w:lang w:eastAsia="pt-BR"/>
            </w:rPr>
          </w:pPr>
          <w:hyperlink w:anchor="_Toc1196865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3.2. METODOLOGIA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6CDCDE7" w14:textId="77777777" w:rsidR="006B6C36" w:rsidRDefault="009B6D5B">
          <w:pPr>
            <w:pStyle w:val="Sumrio3"/>
            <w:tabs>
              <w:tab w:val="right" w:leader="dot" w:pos="9456"/>
            </w:tabs>
            <w:rPr>
              <w:rFonts w:eastAsiaTheme="minorEastAsia"/>
              <w:lang w:eastAsia="pt-BR"/>
            </w:rPr>
          </w:pPr>
          <w:hyperlink w:anchor="_Toc1196865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3.3. RESULTADOS E DISCUSSÃO: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060C992" w14:textId="77777777" w:rsidR="006B6C36" w:rsidRDefault="009B6D5B">
          <w:pPr>
            <w:pStyle w:val="Sumrio3"/>
            <w:tabs>
              <w:tab w:val="right" w:leader="dot" w:pos="9456"/>
            </w:tabs>
            <w:rPr>
              <w:rFonts w:eastAsiaTheme="minorEastAsia"/>
              <w:lang w:eastAsia="pt-BR"/>
            </w:rPr>
          </w:pPr>
          <w:hyperlink w:anchor="_Toc1196865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3.4. REFLEXÃO APROFUNDADA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C21B7C9" w14:textId="77777777" w:rsidR="006B6C36" w:rsidRDefault="009B6D5B">
          <w:pPr>
            <w:pStyle w:val="Sumrio3"/>
            <w:tabs>
              <w:tab w:val="right" w:leader="dot" w:pos="9456"/>
            </w:tabs>
            <w:rPr>
              <w:rFonts w:eastAsiaTheme="minorEastAsia"/>
              <w:lang w:eastAsia="pt-BR"/>
            </w:rPr>
          </w:pPr>
          <w:hyperlink w:anchor="_Toc1196865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_Toc119686582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3.5.  CONSIDERAÇÕES FINAIS</w:t>
            </w:r>
            <w:r>
              <w:rPr>
                <w:rStyle w:val="Vnculodendice"/>
                <w:webHidden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4947A60" w14:textId="77777777" w:rsidR="006B6C36" w:rsidRDefault="009B6D5B">
          <w:pPr>
            <w:rPr>
              <w:rFonts w:hint="eastAsia"/>
            </w:rPr>
          </w:pPr>
          <w:r>
            <w:fldChar w:fldCharType="end"/>
          </w:r>
        </w:p>
      </w:sdtContent>
    </w:sdt>
    <w:p w14:paraId="7F27A557" w14:textId="77777777" w:rsidR="006B6C36" w:rsidRDefault="006B6C36">
      <w:pPr>
        <w:spacing w:line="276" w:lineRule="auto"/>
        <w:jc w:val="both"/>
        <w:rPr>
          <w:rFonts w:eastAsia="Calibri" w:cstheme="minorHAnsi"/>
          <w:b/>
          <w:bCs/>
        </w:rPr>
      </w:pPr>
    </w:p>
    <w:p w14:paraId="2EFEED2C" w14:textId="77777777" w:rsidR="006B6C36" w:rsidRDefault="006B6C36">
      <w:pPr>
        <w:spacing w:line="276" w:lineRule="auto"/>
        <w:jc w:val="both"/>
        <w:rPr>
          <w:rFonts w:eastAsia="Calibri"/>
          <w:b/>
          <w:bCs/>
        </w:rPr>
      </w:pPr>
    </w:p>
    <w:p w14:paraId="04DD807D" w14:textId="77777777" w:rsidR="006B6C36" w:rsidRDefault="006B6C36">
      <w:pPr>
        <w:rPr>
          <w:rFonts w:asciiTheme="majorHAnsi" w:eastAsia="Calibri" w:hAnsiTheme="majorHAnsi" w:cstheme="majorBidi"/>
          <w:color w:val="117A02" w:themeColor="accent1" w:themeShade="BF"/>
          <w:sz w:val="32"/>
          <w:szCs w:val="32"/>
        </w:rPr>
      </w:pPr>
    </w:p>
    <w:p w14:paraId="4096E42C" w14:textId="77777777" w:rsidR="006B6C36" w:rsidRDefault="006B6C36">
      <w:pPr>
        <w:rPr>
          <w:rFonts w:hint="eastAsia"/>
        </w:rPr>
      </w:pPr>
    </w:p>
    <w:p w14:paraId="77BC3EA1" w14:textId="77777777" w:rsidR="006B6C36" w:rsidRDefault="009B6D5B">
      <w:pPr>
        <w:rPr>
          <w:rFonts w:hint="eastAsia"/>
          <w:b/>
          <w:bCs/>
          <w:sz w:val="28"/>
          <w:szCs w:val="28"/>
        </w:rPr>
      </w:pPr>
      <w:r>
        <w:rPr>
          <w:b/>
          <w:bCs/>
        </w:rPr>
        <w:t>1.</w:t>
      </w:r>
      <w:r>
        <w:t xml:space="preserve"> </w:t>
      </w:r>
      <w:r>
        <w:rPr>
          <w:b/>
          <w:bCs/>
          <w:sz w:val="28"/>
          <w:szCs w:val="28"/>
        </w:rPr>
        <w:t>DIAGNÓSTICO E TEORIZAÇÃO</w:t>
      </w:r>
    </w:p>
    <w:p w14:paraId="0BBB8DBE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3539710A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1.1. Identificação das partes interessadas e parceiros</w:t>
      </w:r>
    </w:p>
    <w:p w14:paraId="77B25D41" w14:textId="77777777" w:rsidR="006B6C36" w:rsidRDefault="009B6D5B">
      <w:pPr>
        <w:rPr>
          <w:rFonts w:hint="eastAsia"/>
        </w:rPr>
      </w:pPr>
      <w:r>
        <w:t xml:space="preserve">As partes interessadas no projeto são alunos da universidade Estácio do recife. O projeto visa alcançar tanto estudantes quanto qualquer outro indivíduo interessado em questões de saúde pública. </w:t>
      </w:r>
    </w:p>
    <w:p w14:paraId="10B0718A" w14:textId="77777777" w:rsidR="006B6C36" w:rsidRDefault="006B6C36">
      <w:pPr>
        <w:rPr>
          <w:rFonts w:hint="eastAsia"/>
        </w:rPr>
      </w:pPr>
    </w:p>
    <w:p w14:paraId="5C007666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1.2.</w:t>
      </w:r>
      <w:r>
        <w:t xml:space="preserve"> </w:t>
      </w:r>
      <w:r>
        <w:rPr>
          <w:b/>
          <w:bCs/>
        </w:rPr>
        <w:t>Problemática</w:t>
      </w:r>
    </w:p>
    <w:p w14:paraId="18CB1AE6" w14:textId="77777777" w:rsidR="006B6C36" w:rsidRDefault="009B6D5B">
      <w:pPr>
        <w:rPr>
          <w:rFonts w:hint="eastAsia"/>
        </w:rPr>
      </w:pPr>
      <w:r>
        <w:t>A saúde se tornou uma área de crescente preocupação nos últimos anos, especialmente com a pandemia de Covid. O problema identificado é quantidade de informações falsas que levam pessoas a se comportarem erráticamente mediante a sua pŕopria saúde e a do próximo. Por isso o nosso grupo se oferece para comprovar a efetividade das vacinas.</w:t>
      </w:r>
    </w:p>
    <w:p w14:paraId="42D395FD" w14:textId="77777777" w:rsidR="006B6C36" w:rsidRDefault="006B6C36">
      <w:pPr>
        <w:rPr>
          <w:rFonts w:hint="eastAsia"/>
        </w:rPr>
      </w:pPr>
    </w:p>
    <w:p w14:paraId="4A2DD9BC" w14:textId="77777777" w:rsidR="006B6C36" w:rsidRDefault="009B6D5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1.3. Justificativa </w:t>
      </w:r>
    </w:p>
    <w:p w14:paraId="5C06DE6E" w14:textId="77777777" w:rsidR="006B6C36" w:rsidRDefault="009B6D5B">
      <w:pPr>
        <w:rPr>
          <w:rFonts w:hint="eastAsia"/>
        </w:rPr>
      </w:pPr>
      <w:r>
        <w:t>A problemática da adesão às vacinas é academicamente relevante, pois envolve múltiplas disciplinas, incluindo big data, medicina e interação humano-computador. O projeto oferece aos estudantes uma oportunidade prática de aplicar conhecimentos de python e suas bibliotecas na criação de uma solução que pode ajudar a comunidade. O grupo de trabalho está motivado por experiências pessoais e o número alarmante de pessoas que não se vacinaram, e por isso considerou esse projeto como uma maneira de unir conhecimento técnico com impacto social positivo.</w:t>
      </w:r>
    </w:p>
    <w:p w14:paraId="0E9019B3" w14:textId="77777777" w:rsidR="006B6C36" w:rsidRDefault="006B6C36">
      <w:pPr>
        <w:rPr>
          <w:rFonts w:hint="eastAsia"/>
        </w:rPr>
      </w:pPr>
    </w:p>
    <w:p w14:paraId="4936A58B" w14:textId="77777777" w:rsidR="006B6C36" w:rsidRDefault="006B6C36">
      <w:pPr>
        <w:rPr>
          <w:rFonts w:hint="eastAsia"/>
        </w:rPr>
      </w:pPr>
    </w:p>
    <w:p w14:paraId="5079A434" w14:textId="77777777" w:rsidR="006B6C36" w:rsidRDefault="009B6D5B">
      <w:pPr>
        <w:rPr>
          <w:rFonts w:hint="eastAsia"/>
          <w:b/>
          <w:bCs/>
          <w:sz w:val="28"/>
          <w:szCs w:val="28"/>
        </w:rPr>
      </w:pPr>
      <w:r>
        <w:rPr>
          <w:b/>
          <w:bCs/>
        </w:rPr>
        <w:t>1.4.</w:t>
      </w:r>
      <w:r>
        <w:t xml:space="preserve"> </w:t>
      </w:r>
      <w:r>
        <w:rPr>
          <w:b/>
          <w:bCs/>
          <w:sz w:val="28"/>
          <w:szCs w:val="28"/>
        </w:rPr>
        <w:t>Objetivos/resultados/efeitos a serem alcançados</w:t>
      </w:r>
    </w:p>
    <w:p w14:paraId="659D4F82" w14:textId="77777777" w:rsidR="006B6C36" w:rsidRDefault="009B6D5B">
      <w:pPr>
        <w:rPr>
          <w:rFonts w:hint="eastAsia"/>
        </w:rPr>
      </w:pPr>
      <w:r>
        <w:t xml:space="preserve">    • Desenvolver uma pesquisa que comprova a efetividade das vacinas em vários contextos.</w:t>
      </w:r>
    </w:p>
    <w:p w14:paraId="5F00084A" w14:textId="77777777" w:rsidR="006B6C36" w:rsidRDefault="009B6D5B">
      <w:pPr>
        <w:rPr>
          <w:rFonts w:hint="eastAsia"/>
        </w:rPr>
      </w:pPr>
      <w:r>
        <w:t xml:space="preserve">    • Promover a conscientização sobre a importância da vacinação.</w:t>
      </w:r>
    </w:p>
    <w:p w14:paraId="1F4AE576" w14:textId="77777777" w:rsidR="006B6C36" w:rsidRDefault="006B6C36">
      <w:pPr>
        <w:rPr>
          <w:rFonts w:hint="eastAsia"/>
        </w:rPr>
      </w:pPr>
    </w:p>
    <w:p w14:paraId="1751ACE5" w14:textId="77777777" w:rsidR="006B6C36" w:rsidRDefault="009B6D5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1.5. Referencial teórico</w:t>
      </w:r>
    </w:p>
    <w:p w14:paraId="33629C8B" w14:textId="77777777" w:rsidR="006B6C36" w:rsidRDefault="009B6D5B">
      <w:pPr>
        <w:rPr>
          <w:rFonts w:hint="eastAsia"/>
        </w:rPr>
      </w:pPr>
      <w:r>
        <w:t>Usamos apenas o conhecimento oferecido pelo professor Davi Campos dentre outros conhecimentos básicos ou avançados de Python e suas livrarias que pode ser encontrado pela internet.</w:t>
      </w:r>
    </w:p>
    <w:p w14:paraId="691C41AE" w14:textId="77777777" w:rsidR="006B6C36" w:rsidRDefault="006B6C36">
      <w:pPr>
        <w:rPr>
          <w:rFonts w:hint="eastAsia"/>
        </w:rPr>
      </w:pPr>
    </w:p>
    <w:p w14:paraId="7C10B175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PLANEJAMENTO E DESENVOLVIMENTO DO PROJETO</w:t>
      </w:r>
    </w:p>
    <w:p w14:paraId="2774E25F" w14:textId="77777777" w:rsidR="006B6C36" w:rsidRDefault="006B6C36">
      <w:pPr>
        <w:rPr>
          <w:rFonts w:hint="eastAsia"/>
          <w:b/>
          <w:bCs/>
        </w:rPr>
      </w:pPr>
    </w:p>
    <w:p w14:paraId="4A1D1C92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 xml:space="preserve">2.1. </w:t>
      </w:r>
      <w:r>
        <w:rPr>
          <w:b/>
          <w:bCs/>
          <w:sz w:val="28"/>
          <w:szCs w:val="28"/>
        </w:rPr>
        <w:t>Plano de trabalho</w:t>
      </w:r>
    </w:p>
    <w:p w14:paraId="59DDE082" w14:textId="77777777" w:rsidR="006B6C36" w:rsidRDefault="009B6D5B">
      <w:pPr>
        <w:rPr>
          <w:rFonts w:hint="eastAsia"/>
        </w:rPr>
      </w:pPr>
      <w:r>
        <w:t xml:space="preserve">    1. Pesquisa (Setembro-outubro).</w:t>
      </w:r>
    </w:p>
    <w:p w14:paraId="2FFAC267" w14:textId="77777777" w:rsidR="006B6C36" w:rsidRDefault="009B6D5B">
      <w:pPr>
        <w:rPr>
          <w:rFonts w:hint="eastAsia"/>
        </w:rPr>
      </w:pPr>
      <w:r>
        <w:t xml:space="preserve">    2. Desenvolvimento do Código (Outubro).</w:t>
      </w:r>
    </w:p>
    <w:p w14:paraId="4200C7D4" w14:textId="77777777" w:rsidR="006B6C36" w:rsidRDefault="009B6D5B">
      <w:pPr>
        <w:rPr>
          <w:rFonts w:hint="eastAsia"/>
        </w:rPr>
      </w:pPr>
      <w:r>
        <w:t xml:space="preserve">    3. Organização do banner e do slide  (Outubro).</w:t>
      </w:r>
    </w:p>
    <w:p w14:paraId="32FEE4C3" w14:textId="77777777" w:rsidR="006B6C36" w:rsidRDefault="009B6D5B">
      <w:pPr>
        <w:rPr>
          <w:rFonts w:hint="eastAsia"/>
        </w:rPr>
      </w:pPr>
      <w:r>
        <w:t xml:space="preserve">    4. Testes do sistema e ajustes finais (Novembro).</w:t>
      </w:r>
    </w:p>
    <w:p w14:paraId="779AD106" w14:textId="0F3FD6DC" w:rsidR="006B6C36" w:rsidRDefault="009B6D5B">
      <w:pPr>
        <w:rPr>
          <w:rFonts w:hint="eastAsia"/>
        </w:rPr>
      </w:pPr>
      <w:r>
        <w:t xml:space="preserve">    5. Entrega final e avaliação </w:t>
      </w:r>
      <w:r w:rsidR="00BA3C35">
        <w:t>(Novembro</w:t>
      </w:r>
      <w:r>
        <w:t>).</w:t>
      </w:r>
    </w:p>
    <w:p w14:paraId="0951B843" w14:textId="77777777" w:rsidR="006B6C36" w:rsidRDefault="006B6C36">
      <w:pPr>
        <w:rPr>
          <w:rFonts w:hint="eastAsia"/>
        </w:rPr>
      </w:pPr>
    </w:p>
    <w:p w14:paraId="1F16972B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2.2. Descrição da forma de envolvimento do público participante</w:t>
      </w:r>
    </w:p>
    <w:p w14:paraId="40B20245" w14:textId="77777777" w:rsidR="006B6C36" w:rsidRDefault="009B6D5B">
      <w:pPr>
        <w:rPr>
          <w:rFonts w:hint="eastAsia"/>
        </w:rPr>
      </w:pPr>
      <w:r>
        <w:t>O feedback é dado diretamente aos criadores</w:t>
      </w:r>
    </w:p>
    <w:p w14:paraId="080DED02" w14:textId="77777777" w:rsidR="006B6C36" w:rsidRDefault="006B6C36">
      <w:pPr>
        <w:rPr>
          <w:rFonts w:hint="eastAsia"/>
        </w:rPr>
      </w:pPr>
    </w:p>
    <w:p w14:paraId="194A1456" w14:textId="77777777" w:rsidR="006B6C36" w:rsidRDefault="006B6C36">
      <w:pPr>
        <w:rPr>
          <w:rFonts w:hint="eastAsia"/>
        </w:rPr>
      </w:pPr>
    </w:p>
    <w:p w14:paraId="49FAD9F8" w14:textId="77777777" w:rsidR="006B6C36" w:rsidRDefault="009B6D5B">
      <w:pPr>
        <w:rPr>
          <w:rFonts w:hint="eastAsia"/>
        </w:rPr>
      </w:pPr>
      <w:r>
        <w:rPr>
          <w:b/>
          <w:bCs/>
        </w:rPr>
        <w:t xml:space="preserve">2.3. </w:t>
      </w:r>
      <w:r>
        <w:rPr>
          <w:b/>
          <w:bCs/>
          <w:sz w:val="28"/>
          <w:szCs w:val="28"/>
        </w:rPr>
        <w:t>Grupo de trabalho</w:t>
      </w:r>
    </w:p>
    <w:p w14:paraId="3788D7CF" w14:textId="77777777" w:rsidR="006B6C36" w:rsidRDefault="006B6C36">
      <w:pPr>
        <w:rPr>
          <w:rFonts w:eastAsia="Calibri" w:cstheme="minorHAnsi"/>
          <w:b/>
          <w:bCs/>
        </w:rPr>
      </w:pPr>
    </w:p>
    <w:p w14:paraId="17CBFC70" w14:textId="77777777" w:rsidR="006B6C36" w:rsidRDefault="009B6D5B">
      <w:pPr>
        <w:rPr>
          <w:rFonts w:hint="eastAsia"/>
        </w:rPr>
      </w:pPr>
      <w:r>
        <w:t xml:space="preserve">    • </w:t>
      </w:r>
      <w:r>
        <w:rPr>
          <w:rFonts w:eastAsia="Calibri" w:cstheme="minorHAnsi"/>
          <w:b/>
          <w:bCs/>
        </w:rPr>
        <w:t>Matheus de Oliveira Paixão</w:t>
      </w:r>
      <w:r>
        <w:rPr>
          <w:b/>
          <w:bCs/>
        </w:rPr>
        <w:t>:</w:t>
      </w:r>
      <w:r>
        <w:t xml:space="preserve"> Responsável por pesquisa e criação do código.</w:t>
      </w:r>
    </w:p>
    <w:p w14:paraId="07A01F2C" w14:textId="77777777" w:rsidR="006B6C36" w:rsidRDefault="009B6D5B">
      <w:pPr>
        <w:rPr>
          <w:rFonts w:hint="eastAsia"/>
        </w:rPr>
      </w:pPr>
      <w:r>
        <w:t xml:space="preserve">    • </w:t>
      </w:r>
      <w:r>
        <w:rPr>
          <w:rFonts w:eastAsia="Calibri" w:cstheme="minorHAnsi"/>
          <w:b/>
          <w:bCs/>
        </w:rPr>
        <w:t>Edgar Soares dos Santos Neto</w:t>
      </w:r>
      <w:r>
        <w:rPr>
          <w:b/>
          <w:bCs/>
        </w:rPr>
        <w:t xml:space="preserve">: </w:t>
      </w:r>
      <w:r>
        <w:t>Responsável pela documentação e criação do slide.</w:t>
      </w:r>
    </w:p>
    <w:p w14:paraId="24D87D3B" w14:textId="310A666F" w:rsidR="006B6C36" w:rsidRDefault="009B6D5B">
      <w:pPr>
        <w:rPr>
          <w:rFonts w:hint="eastAsia"/>
        </w:rPr>
      </w:pPr>
      <w:r>
        <w:t xml:space="preserve">    • </w:t>
      </w:r>
      <w:r>
        <w:rPr>
          <w:rFonts w:eastAsia="Calibri" w:cstheme="minorHAnsi"/>
          <w:b/>
          <w:bCs/>
        </w:rPr>
        <w:t>Rivaldo Lima Bezerra Neto</w:t>
      </w:r>
      <w:r>
        <w:rPr>
          <w:b/>
          <w:bCs/>
        </w:rPr>
        <w:t>:</w:t>
      </w:r>
      <w:r>
        <w:t xml:space="preserve"> Responsável </w:t>
      </w:r>
      <w:r w:rsidR="00256146">
        <w:t>por pesquisa e criação do código</w:t>
      </w:r>
      <w:r>
        <w:t>.</w:t>
      </w:r>
    </w:p>
    <w:p w14:paraId="2048F449" w14:textId="77777777" w:rsidR="006B6C36" w:rsidRDefault="009B6D5B">
      <w:pPr>
        <w:rPr>
          <w:rFonts w:hint="eastAsia"/>
        </w:rPr>
      </w:pPr>
      <w:r>
        <w:t xml:space="preserve">    • </w:t>
      </w:r>
      <w:r>
        <w:rPr>
          <w:b/>
          <w:bCs/>
        </w:rPr>
        <w:t xml:space="preserve">Érick Matheus Silva de Oliveira: </w:t>
      </w:r>
      <w:r>
        <w:t>Responsável pela manutenção do projeto.</w:t>
      </w:r>
    </w:p>
    <w:p w14:paraId="29D062AC" w14:textId="77777777" w:rsidR="006B6C36" w:rsidRDefault="009B6D5B">
      <w:pPr>
        <w:rPr>
          <w:rFonts w:hint="eastAsia"/>
        </w:rPr>
      </w:pPr>
      <w:r>
        <w:t xml:space="preserve">    • </w:t>
      </w:r>
      <w:r>
        <w:rPr>
          <w:rFonts w:eastAsia="Calibri" w:cstheme="minorHAnsi"/>
          <w:b/>
          <w:bCs/>
        </w:rPr>
        <w:t>Marcelo Vinícius Ribeiro Barbosa</w:t>
      </w:r>
      <w:r>
        <w:rPr>
          <w:b/>
          <w:bCs/>
        </w:rPr>
        <w:t>:</w:t>
      </w:r>
      <w:r>
        <w:t xml:space="preserve"> Responsável pelo banner.</w:t>
      </w:r>
    </w:p>
    <w:p w14:paraId="3A662545" w14:textId="77777777" w:rsidR="006B6C36" w:rsidRDefault="006B6C36">
      <w:pPr>
        <w:rPr>
          <w:rFonts w:hint="eastAsia"/>
        </w:rPr>
      </w:pPr>
    </w:p>
    <w:p w14:paraId="7BB09829" w14:textId="77777777" w:rsidR="006B6C36" w:rsidRDefault="009B6D5B">
      <w:pPr>
        <w:rPr>
          <w:rFonts w:hint="eastAsia"/>
        </w:rPr>
      </w:pPr>
      <w:r>
        <w:rPr>
          <w:b/>
          <w:bCs/>
        </w:rPr>
        <w:t>2.4.</w:t>
      </w:r>
      <w:r>
        <w:t xml:space="preserve"> </w:t>
      </w:r>
      <w:r>
        <w:rPr>
          <w:b/>
          <w:bCs/>
        </w:rPr>
        <w:t>Metas, critérios ou indicadores de avaliação do projeto</w:t>
      </w:r>
    </w:p>
    <w:p w14:paraId="40CA63C4" w14:textId="77777777" w:rsidR="006B6C36" w:rsidRDefault="009B6D5B">
      <w:pPr>
        <w:rPr>
          <w:rFonts w:hint="eastAsia"/>
        </w:rPr>
      </w:pPr>
      <w:r>
        <w:t xml:space="preserve">    • Meta 1: Concluir o desenvolvimento do bate-papo com IA até o prazo estipulado, garantindo a fluidez das conversas simuladas.</w:t>
      </w:r>
    </w:p>
    <w:p w14:paraId="2F622E3F" w14:textId="77777777" w:rsidR="006B6C36" w:rsidRDefault="009B6D5B">
      <w:pPr>
        <w:rPr>
          <w:rFonts w:hint="eastAsia"/>
        </w:rPr>
      </w:pPr>
      <w:r>
        <w:t xml:space="preserve">    • Meta 2: Implementar e testar, com sucesso.</w:t>
      </w:r>
    </w:p>
    <w:p w14:paraId="6494EAC5" w14:textId="77777777" w:rsidR="006B6C36" w:rsidRDefault="009B6D5B">
      <w:pPr>
        <w:rPr>
          <w:rFonts w:hint="eastAsia"/>
        </w:rPr>
      </w:pPr>
      <w:r>
        <w:t xml:space="preserve">    • Meta 3: Obter resultados consistentes.</w:t>
      </w:r>
    </w:p>
    <w:p w14:paraId="3FFF7723" w14:textId="77777777" w:rsidR="006B6C36" w:rsidRDefault="006B6C36">
      <w:pPr>
        <w:rPr>
          <w:rFonts w:hint="eastAsia"/>
        </w:rPr>
      </w:pPr>
    </w:p>
    <w:p w14:paraId="468A3EF3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2.5. Recursos previstos</w:t>
      </w:r>
    </w:p>
    <w:p w14:paraId="409DC3D3" w14:textId="77777777" w:rsidR="006B6C36" w:rsidRDefault="009B6D5B">
      <w:pPr>
        <w:rPr>
          <w:rFonts w:hint="eastAsia"/>
        </w:rPr>
      </w:pPr>
      <w:r>
        <w:t xml:space="preserve">    • Materiais: Computadores com IDE para desenvolvimento Vscode para Python</w:t>
      </w:r>
    </w:p>
    <w:p w14:paraId="7F6E3D6E" w14:textId="77777777" w:rsidR="006B6C36" w:rsidRDefault="006B6C36">
      <w:pPr>
        <w:rPr>
          <w:rFonts w:hint="eastAsia"/>
        </w:rPr>
      </w:pPr>
    </w:p>
    <w:p w14:paraId="4337A59D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2.6. Detalhamento técnico do projeto</w:t>
      </w:r>
    </w:p>
    <w:p w14:paraId="48D94D3A" w14:textId="4E4540EE" w:rsidR="006B6C36" w:rsidRDefault="009B6D5B">
      <w:pPr>
        <w:rPr>
          <w:rFonts w:hint="eastAsia"/>
        </w:rPr>
      </w:pPr>
      <w:r>
        <w:rPr>
          <w:sz w:val="28"/>
          <w:szCs w:val="28"/>
        </w:rPr>
        <w:t>O</w:t>
      </w:r>
      <w:r>
        <w:t xml:space="preserve"> projeto foi desenvolvido em Python, </w:t>
      </w:r>
      <w:r w:rsidR="006F4E05">
        <w:t>Utilizamos a biblioteca Pandas para análise de dados e Seaborn e Matplotlib para visualizações gráficas, além de NumPy para correlações matemáticas</w:t>
      </w:r>
      <w:r>
        <w:t xml:space="preserve"> estáticos e interativos para uso em projetos variados.</w:t>
      </w:r>
    </w:p>
    <w:p w14:paraId="53749810" w14:textId="77777777" w:rsidR="006B6C36" w:rsidRDefault="006B6C36">
      <w:pPr>
        <w:rPr>
          <w:rFonts w:hint="eastAsia"/>
        </w:rPr>
      </w:pPr>
    </w:p>
    <w:p w14:paraId="3AFA9087" w14:textId="6668E543" w:rsidR="006B6C36" w:rsidRDefault="009B6D5B">
      <w:pPr>
        <w:rPr>
          <w:rFonts w:hint="eastAsia"/>
        </w:rPr>
      </w:pPr>
      <w:r>
        <w:t xml:space="preserve">A </w:t>
      </w:r>
      <w:r w:rsidR="00F52621">
        <w:t>bibliotec</w:t>
      </w:r>
      <w:r w:rsidR="00F52621">
        <w:rPr>
          <w:rFonts w:hint="eastAsia"/>
        </w:rPr>
        <w:t>a</w:t>
      </w:r>
      <w:r>
        <w:t xml:space="preserve"> pandas é uma livraria de código rápida, flexível e </w:t>
      </w:r>
      <w:r w:rsidR="00F52621">
        <w:t>fácil</w:t>
      </w:r>
      <w:r>
        <w:t xml:space="preserve"> de se utilizar que tem como propósito oferecer uma alternativa código aberto para a análise e manipulação de dados em python, ela foi essencial para o nosso trabalho pois facilitou imensamente a tarefa de comparar dados.</w:t>
      </w:r>
    </w:p>
    <w:p w14:paraId="39876868" w14:textId="77777777" w:rsidR="006B6C36" w:rsidRDefault="006B6C36">
      <w:pPr>
        <w:rPr>
          <w:rFonts w:hint="eastAsia"/>
        </w:rPr>
      </w:pPr>
    </w:p>
    <w:p w14:paraId="1ABD1DB3" w14:textId="77777777" w:rsidR="006B6C36" w:rsidRDefault="006B6C36">
      <w:pPr>
        <w:rPr>
          <w:rFonts w:hint="eastAsia"/>
        </w:rPr>
      </w:pPr>
    </w:p>
    <w:p w14:paraId="64290D2E" w14:textId="77777777" w:rsidR="006B6C36" w:rsidRDefault="006B6C36">
      <w:pPr>
        <w:rPr>
          <w:rFonts w:hint="eastAsia"/>
        </w:rPr>
      </w:pPr>
    </w:p>
    <w:p w14:paraId="15EB7D8C" w14:textId="77777777" w:rsidR="006B6C36" w:rsidRDefault="006B6C36">
      <w:pPr>
        <w:rPr>
          <w:rFonts w:hint="eastAsia"/>
        </w:rPr>
      </w:pPr>
    </w:p>
    <w:p w14:paraId="063C238D" w14:textId="77777777" w:rsidR="006B6C36" w:rsidRDefault="006B6C36">
      <w:pPr>
        <w:rPr>
          <w:rFonts w:hint="eastAsia"/>
        </w:rPr>
      </w:pPr>
    </w:p>
    <w:p w14:paraId="4C2C9AD5" w14:textId="77777777" w:rsidR="006B6C36" w:rsidRDefault="006B6C36">
      <w:pPr>
        <w:rPr>
          <w:rFonts w:hint="eastAsia"/>
        </w:rPr>
      </w:pPr>
    </w:p>
    <w:p w14:paraId="663CC993" w14:textId="77777777" w:rsidR="006B6C36" w:rsidRDefault="006B6C36">
      <w:pPr>
        <w:rPr>
          <w:rFonts w:hint="eastAsia"/>
        </w:rPr>
      </w:pPr>
    </w:p>
    <w:p w14:paraId="450DF155" w14:textId="77777777" w:rsidR="006B6C36" w:rsidRDefault="006B6C36">
      <w:pPr>
        <w:rPr>
          <w:rFonts w:hint="eastAsia"/>
        </w:rPr>
      </w:pPr>
    </w:p>
    <w:p w14:paraId="42F0170E" w14:textId="77777777" w:rsidR="006B6C36" w:rsidRDefault="006B6C36">
      <w:pPr>
        <w:rPr>
          <w:rFonts w:hint="eastAsia"/>
        </w:rPr>
      </w:pPr>
    </w:p>
    <w:p w14:paraId="0FB15160" w14:textId="77777777" w:rsidR="006B6C36" w:rsidRDefault="009B6D5B">
      <w:pPr>
        <w:rPr>
          <w:rFonts w:hint="eastAsia"/>
        </w:rPr>
      </w:pPr>
      <w:r>
        <w:t xml:space="preserve">   ###screenshot da área de trabalho aqui</w:t>
      </w:r>
    </w:p>
    <w:p w14:paraId="208B88D3" w14:textId="77777777" w:rsidR="006B6C36" w:rsidRDefault="006B6C36">
      <w:pPr>
        <w:rPr>
          <w:rFonts w:hint="eastAsia"/>
        </w:rPr>
      </w:pPr>
    </w:p>
    <w:p w14:paraId="240CBBEE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1792528F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6375FB28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40312B1D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394FBB7F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42D8C74F" w14:textId="77777777" w:rsidR="006B6C36" w:rsidRDefault="009B6D5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ENCERRAMENTO DO PROJETO</w:t>
      </w:r>
    </w:p>
    <w:p w14:paraId="1163092E" w14:textId="77777777" w:rsidR="006B6C36" w:rsidRDefault="006B6C36">
      <w:pPr>
        <w:rPr>
          <w:rFonts w:hint="eastAsia"/>
          <w:b/>
          <w:bCs/>
          <w:sz w:val="28"/>
          <w:szCs w:val="28"/>
        </w:rPr>
      </w:pPr>
    </w:p>
    <w:p w14:paraId="1F63D745" w14:textId="77777777" w:rsidR="006B6C36" w:rsidRDefault="009B6D5B">
      <w:pPr>
        <w:rPr>
          <w:rFonts w:hint="eastAsia"/>
        </w:rPr>
      </w:pPr>
      <w:r>
        <w:rPr>
          <w:b/>
          <w:bCs/>
        </w:rPr>
        <w:t>3.1.</w:t>
      </w:r>
      <w:r>
        <w:t xml:space="preserve"> </w:t>
      </w:r>
      <w:r>
        <w:rPr>
          <w:b/>
          <w:bCs/>
        </w:rPr>
        <w:t>Relato Coletivo</w:t>
      </w:r>
    </w:p>
    <w:p w14:paraId="54463653" w14:textId="77777777" w:rsidR="006B6C36" w:rsidRDefault="009B6D5B">
      <w:pPr>
        <w:rPr>
          <w:rFonts w:hint="eastAsia"/>
        </w:rPr>
      </w:pPr>
      <w:r>
        <w:t>O grupo considerou que os objetivos socio comunitários foram atingidos.</w:t>
      </w:r>
    </w:p>
    <w:p w14:paraId="249EFA33" w14:textId="77777777" w:rsidR="006B6C36" w:rsidRDefault="006B6C36">
      <w:pPr>
        <w:rPr>
          <w:rFonts w:hint="eastAsia"/>
        </w:rPr>
      </w:pPr>
    </w:p>
    <w:p w14:paraId="01F14D86" w14:textId="77777777" w:rsidR="006B6C36" w:rsidRDefault="009B6D5B">
      <w:pPr>
        <w:rPr>
          <w:rFonts w:hint="eastAsia"/>
          <w:b/>
          <w:bCs/>
        </w:rPr>
      </w:pPr>
      <w:r>
        <w:rPr>
          <w:b/>
          <w:bCs/>
        </w:rPr>
        <w:t>3.1.1. Avaliação de reação da parte interessada</w:t>
      </w:r>
    </w:p>
    <w:p w14:paraId="2137BCBD" w14:textId="77777777" w:rsidR="006B6C36" w:rsidRDefault="009B6D5B">
      <w:pPr>
        <w:rPr>
          <w:rFonts w:hint="eastAsia"/>
        </w:rPr>
      </w:pPr>
      <w:r>
        <w:t>A avaliação será analisada na apresentação do projeto ao publico.</w:t>
      </w:r>
    </w:p>
    <w:p w14:paraId="725054D5" w14:textId="77777777" w:rsidR="006B6C36" w:rsidRDefault="006B6C36">
      <w:pPr>
        <w:rPr>
          <w:rFonts w:hint="eastAsia"/>
        </w:rPr>
      </w:pPr>
    </w:p>
    <w:p w14:paraId="0ED36CBD" w14:textId="77777777" w:rsidR="006B6C36" w:rsidRDefault="009B6D5B">
      <w:pPr>
        <w:rPr>
          <w:rFonts w:hint="eastAsia"/>
          <w:b/>
          <w:bCs/>
          <w:sz w:val="28"/>
          <w:szCs w:val="28"/>
        </w:rPr>
      </w:pPr>
      <w:r>
        <w:rPr>
          <w:b/>
          <w:bCs/>
        </w:rPr>
        <w:t xml:space="preserve">3.2. </w:t>
      </w:r>
      <w:r>
        <w:rPr>
          <w:b/>
          <w:bCs/>
          <w:sz w:val="28"/>
          <w:szCs w:val="28"/>
        </w:rPr>
        <w:t>Relato de Experiência Individual</w:t>
      </w:r>
    </w:p>
    <w:p w14:paraId="00C259C4" w14:textId="77777777" w:rsidR="00BB439A" w:rsidRDefault="00BB439A">
      <w:pPr>
        <w:rPr>
          <w:rFonts w:hint="eastAsia"/>
          <w:b/>
          <w:bCs/>
          <w:sz w:val="28"/>
          <w:szCs w:val="28"/>
        </w:rPr>
      </w:pPr>
    </w:p>
    <w:p w14:paraId="01CD0689" w14:textId="6D5D5F1F" w:rsidR="003C436A" w:rsidRPr="00FA5A33" w:rsidRDefault="00F31166">
      <w:pPr>
        <w:rPr>
          <w:rFonts w:hint="eastAsia"/>
        </w:rPr>
      </w:pPr>
      <w:r w:rsidRPr="00296FF3">
        <w:rPr>
          <w:b/>
          <w:bCs/>
          <w:sz w:val="28"/>
          <w:szCs w:val="28"/>
        </w:rPr>
        <w:t>Edgar Soares</w:t>
      </w:r>
      <w:r>
        <w:rPr>
          <w:b/>
          <w:bCs/>
        </w:rPr>
        <w:t>:</w:t>
      </w:r>
      <w:r w:rsidR="001937C0">
        <w:rPr>
          <w:b/>
          <w:bCs/>
        </w:rPr>
        <w:t xml:space="preserve"> </w:t>
      </w:r>
      <w:r w:rsidR="003C436A" w:rsidRPr="00FA5A33">
        <w:t>Fiquei encarregado de criar o slide e fazer uma parte da documentação do projeto, no começo tive certa dificuldade pois nosso grupo mudou de tema algumas vezes antes de decidir o tema final por isso não havia muita informação com a qual trabalhar mas logo que o tema foi decidido eu pesquisei sobre como fazer um excelente slide pois eu nunca fiz um antes.</w:t>
      </w:r>
    </w:p>
    <w:p w14:paraId="31805876" w14:textId="77777777" w:rsidR="003C436A" w:rsidRPr="00FA5A33" w:rsidRDefault="003C436A">
      <w:pPr>
        <w:rPr>
          <w:rFonts w:hint="eastAsia"/>
        </w:rPr>
      </w:pPr>
    </w:p>
    <w:p w14:paraId="23CE8488" w14:textId="55B2C604" w:rsidR="003C436A" w:rsidRPr="00FA5A33" w:rsidRDefault="003C436A">
      <w:pPr>
        <w:rPr>
          <w:rFonts w:hint="eastAsia"/>
        </w:rPr>
      </w:pPr>
      <w:r w:rsidRPr="00FA5A33">
        <w:t xml:space="preserve">Utilizei o website Canva para criar os slides, com </w:t>
      </w:r>
      <w:r w:rsidR="001937C0" w:rsidRPr="00FA5A33">
        <w:t xml:space="preserve">conforto </w:t>
      </w:r>
      <w:r w:rsidRPr="00FA5A33">
        <w:t>devido à quantidade de recursos oferecidos e meu aprendizado sobre o processo.</w:t>
      </w:r>
    </w:p>
    <w:p w14:paraId="44BF21D5" w14:textId="77777777" w:rsidR="003C436A" w:rsidRPr="00FA5A33" w:rsidRDefault="003C436A">
      <w:pPr>
        <w:rPr>
          <w:rFonts w:hint="eastAsia"/>
        </w:rPr>
      </w:pPr>
    </w:p>
    <w:p w14:paraId="7381CCB4" w14:textId="77777777" w:rsidR="003C436A" w:rsidRPr="00FA5A33" w:rsidRDefault="003C436A">
      <w:pPr>
        <w:rPr>
          <w:rFonts w:hint="eastAsia"/>
        </w:rPr>
      </w:pPr>
      <w:r w:rsidRPr="00FA5A33">
        <w:t>Também fiz uma parte considerável da documentação do processo utilizando o microsoft word</w:t>
      </w:r>
    </w:p>
    <w:p w14:paraId="5DF251E3" w14:textId="55971DE9" w:rsidR="006B6C36" w:rsidRDefault="006B6C36">
      <w:pPr>
        <w:rPr>
          <w:rFonts w:hint="eastAsia"/>
        </w:rPr>
      </w:pPr>
    </w:p>
    <w:p w14:paraId="343C53B2" w14:textId="7EAD0BD8" w:rsidR="006B6C36" w:rsidRPr="005B7361" w:rsidRDefault="009B6D5B">
      <w:pPr>
        <w:rPr>
          <w:rFonts w:hint="eastAsia"/>
        </w:rPr>
      </w:pPr>
      <w:r w:rsidRPr="00296FF3">
        <w:rPr>
          <w:b/>
          <w:bCs/>
          <w:sz w:val="28"/>
          <w:szCs w:val="28"/>
        </w:rPr>
        <w:t>Érick Matheus</w:t>
      </w:r>
      <w:r>
        <w:rPr>
          <w:b/>
          <w:bCs/>
        </w:rPr>
        <w:t>:</w:t>
      </w:r>
      <w:r w:rsidR="0053268A">
        <w:rPr>
          <w:b/>
          <w:bCs/>
        </w:rPr>
        <w:t xml:space="preserve"> </w:t>
      </w:r>
      <w:r w:rsidR="0053268A" w:rsidRPr="005B7361">
        <w:t xml:space="preserve">repeti </w:t>
      </w:r>
      <w:r w:rsidR="00A93396" w:rsidRPr="005B7361">
        <w:t xml:space="preserve">em bigdata </w:t>
      </w:r>
      <w:r w:rsidR="002267F7" w:rsidRPr="005B7361">
        <w:t>python</w:t>
      </w:r>
      <w:r w:rsidR="00173AFB" w:rsidRPr="005B7361">
        <w:t xml:space="preserve">, </w:t>
      </w:r>
      <w:r w:rsidR="00C93164" w:rsidRPr="005B7361">
        <w:t>n</w:t>
      </w:r>
      <w:r w:rsidR="005B7361">
        <w:t>esse</w:t>
      </w:r>
      <w:r w:rsidR="00A22DF4" w:rsidRPr="005B7361">
        <w:t xml:space="preserve"> </w:t>
      </w:r>
      <w:r w:rsidR="002E50D2" w:rsidRPr="005B7361">
        <w:t xml:space="preserve">projeto </w:t>
      </w:r>
      <w:r w:rsidR="00E54429" w:rsidRPr="005B7361">
        <w:t xml:space="preserve">tive dificuldades pra encontrar um </w:t>
      </w:r>
      <w:r w:rsidR="00DB68DB" w:rsidRPr="005B7361">
        <w:t>assunto pra abordar</w:t>
      </w:r>
      <w:r w:rsidR="004457B9" w:rsidRPr="005B7361">
        <w:t xml:space="preserve"> e</w:t>
      </w:r>
      <w:r w:rsidR="00DB68DB" w:rsidRPr="005B7361">
        <w:t xml:space="preserve"> ter dados suficientes para </w:t>
      </w:r>
      <w:r w:rsidR="00262CF5" w:rsidRPr="005B7361">
        <w:t>apresentar,</w:t>
      </w:r>
      <w:r w:rsidR="00B62286" w:rsidRPr="005B7361">
        <w:t xml:space="preserve"> </w:t>
      </w:r>
      <w:r w:rsidR="000126DB" w:rsidRPr="005B7361">
        <w:t>ent</w:t>
      </w:r>
      <w:r w:rsidR="00A62DE2" w:rsidRPr="005B7361">
        <w:t xml:space="preserve">ão </w:t>
      </w:r>
      <w:r w:rsidR="00B62286" w:rsidRPr="005B7361">
        <w:t xml:space="preserve">depois de </w:t>
      </w:r>
      <w:r w:rsidR="000126DB" w:rsidRPr="005B7361">
        <w:t>várias tentativas</w:t>
      </w:r>
      <w:r w:rsidR="00A62DE2" w:rsidRPr="005B7361">
        <w:t xml:space="preserve"> decidimos sobre a</w:t>
      </w:r>
      <w:r w:rsidR="00C31AEC" w:rsidRPr="005B7361">
        <w:t xml:space="preserve"> vacinação da </w:t>
      </w:r>
      <w:r w:rsidR="00A62DE2" w:rsidRPr="005B7361">
        <w:t>COVID19</w:t>
      </w:r>
      <w:r w:rsidR="00C31AEC" w:rsidRPr="005B7361">
        <w:t>,</w:t>
      </w:r>
      <w:r w:rsidR="00A62DE2" w:rsidRPr="005B7361">
        <w:t xml:space="preserve"> </w:t>
      </w:r>
      <w:r w:rsidR="00786229" w:rsidRPr="005B7361">
        <w:t xml:space="preserve">utilizando </w:t>
      </w:r>
      <w:r w:rsidR="00C31AEC" w:rsidRPr="005B7361">
        <w:t>a ferramenta do</w:t>
      </w:r>
      <w:r w:rsidR="00B12CFE" w:rsidRPr="005B7361">
        <w:t xml:space="preserve"> Google Colab e GitHub foi possível </w:t>
      </w:r>
      <w:r w:rsidR="00886A72" w:rsidRPr="005B7361">
        <w:t xml:space="preserve">fazer  a correção </w:t>
      </w:r>
      <w:r w:rsidR="00810B36" w:rsidRPr="005B7361">
        <w:t xml:space="preserve">com </w:t>
      </w:r>
      <w:r w:rsidR="00A27E66" w:rsidRPr="005B7361">
        <w:t>gráficos</w:t>
      </w:r>
      <w:r w:rsidR="00886A72" w:rsidRPr="005B7361">
        <w:t xml:space="preserve"> </w:t>
      </w:r>
      <w:r w:rsidR="00FA77E9" w:rsidRPr="005B7361">
        <w:t xml:space="preserve">e </w:t>
      </w:r>
      <w:r w:rsidR="00344F8C" w:rsidRPr="005B7361">
        <w:t>conseguimos</w:t>
      </w:r>
      <w:r w:rsidR="00854D8B" w:rsidRPr="005B7361">
        <w:t xml:space="preserve"> </w:t>
      </w:r>
      <w:r w:rsidR="004E4257" w:rsidRPr="005B7361">
        <w:t>organizar o projeto</w:t>
      </w:r>
      <w:r w:rsidR="00042E2D" w:rsidRPr="005B7361">
        <w:t xml:space="preserve"> </w:t>
      </w:r>
    </w:p>
    <w:p w14:paraId="0963B287" w14:textId="77777777" w:rsidR="006B6C36" w:rsidRDefault="006B6C36">
      <w:pPr>
        <w:rPr>
          <w:rFonts w:hint="eastAsia"/>
        </w:rPr>
      </w:pPr>
    </w:p>
    <w:p w14:paraId="35063D43" w14:textId="3E08F1CF" w:rsidR="00BB439A" w:rsidRPr="00A76A03" w:rsidRDefault="00EF6B96">
      <w:pPr>
        <w:rPr>
          <w:rFonts w:hint="eastAsia"/>
        </w:rPr>
      </w:pPr>
      <w:r w:rsidRPr="00296FF3">
        <w:rPr>
          <w:b/>
          <w:bCs/>
          <w:sz w:val="28"/>
          <w:szCs w:val="28"/>
        </w:rPr>
        <w:t>Marcelo Vinicius:</w:t>
      </w:r>
      <w:r>
        <w:rPr>
          <w:b/>
          <w:bCs/>
        </w:rPr>
        <w:t xml:space="preserve"> </w:t>
      </w:r>
      <w:r w:rsidR="00977850" w:rsidRPr="00A76A03">
        <w:t xml:space="preserve">Comecei em bigdata sem entender muita coisa, mas com o projeto eu consegui aprender a fazer um banco de dados e correlações com gráficos. Tivemos uma certa dificuldade no começo do projeto para decidir o assunto que iriamos abordar, e também acharmos dados para o projeto, </w:t>
      </w:r>
      <w:r w:rsidR="001A53F8" w:rsidRPr="00A76A03">
        <w:t>m</w:t>
      </w:r>
      <w:r w:rsidR="00891C95" w:rsidRPr="00A76A03">
        <w:t>as</w:t>
      </w:r>
      <w:r w:rsidR="00977850" w:rsidRPr="00A76A03">
        <w:t xml:space="preserve"> quando conseguir nos organizar o projeto</w:t>
      </w:r>
      <w:r w:rsidR="00891C95" w:rsidRPr="00A76A03">
        <w:t xml:space="preserve"> o</w:t>
      </w:r>
      <w:r w:rsidR="00977850" w:rsidRPr="00A76A03">
        <w:t xml:space="preserve"> tomou forma.</w:t>
      </w:r>
    </w:p>
    <w:p w14:paraId="4EF864B4" w14:textId="77BB6AA1" w:rsidR="006B6C36" w:rsidRDefault="006B6C36">
      <w:pPr>
        <w:rPr>
          <w:rFonts w:hint="eastAsia"/>
        </w:rPr>
      </w:pPr>
    </w:p>
    <w:p w14:paraId="1452E0F6" w14:textId="664016CC" w:rsidR="004B4E91" w:rsidRPr="00A76A03" w:rsidRDefault="006518CB">
      <w:pPr>
        <w:rPr>
          <w:rFonts w:hint="eastAsia"/>
        </w:rPr>
      </w:pPr>
      <w:r w:rsidRPr="00296FF3">
        <w:rPr>
          <w:b/>
          <w:bCs/>
          <w:sz w:val="28"/>
          <w:szCs w:val="28"/>
        </w:rPr>
        <w:t>Rivaldo Lima:</w:t>
      </w:r>
      <w:r w:rsidR="00564666" w:rsidRPr="00296FF3">
        <w:rPr>
          <w:b/>
          <w:bCs/>
          <w:sz w:val="28"/>
          <w:szCs w:val="28"/>
        </w:rPr>
        <w:t xml:space="preserve"> </w:t>
      </w:r>
      <w:r w:rsidR="00DB4621" w:rsidRPr="00A76A03">
        <w:t>Neste projeto, aprofundei meus conhecimentos em Big Data com Python, utilizando ferramentas como Google Colab e GitHub. A principal dificuldade foi encontrar dados abertos sobre um tema relevante. Após discussões com a equipe, escolhemos analisar dados da COVID-19, focando na eficácia da vacinação, um tema debatido em 2021. Utilizamos a biblioteca Pandas para análise de dados e Seaborn e Matplotlib para visualizações gráficas, além de NumPy para correlações matemáticas. Esse processo me permitiu aprimorar minhas habilidades nessas ferramentas, assim como adentrar no mundo da análise de dados e visualizações de gráficos. Em geral, foi um processo gratificante e uma experiência renovadora.</w:t>
      </w:r>
    </w:p>
    <w:p w14:paraId="4A8D0021" w14:textId="77777777" w:rsidR="004B4E91" w:rsidRDefault="004B4E91">
      <w:pPr>
        <w:rPr>
          <w:rFonts w:hint="eastAsia"/>
        </w:rPr>
      </w:pPr>
    </w:p>
    <w:p w14:paraId="1E4AC5C3" w14:textId="2B09E516" w:rsidR="004B4E91" w:rsidRDefault="004B4E91">
      <w:pPr>
        <w:rPr>
          <w:rFonts w:hint="eastAsia"/>
          <w:sz w:val="28"/>
          <w:szCs w:val="28"/>
        </w:rPr>
      </w:pPr>
      <w:r w:rsidRPr="00C757C0">
        <w:rPr>
          <w:b/>
          <w:bCs/>
          <w:sz w:val="28"/>
          <w:szCs w:val="28"/>
        </w:rPr>
        <w:t>Matheus de Oliveira</w:t>
      </w:r>
      <w:r w:rsidR="00E469AF" w:rsidRPr="00C757C0">
        <w:rPr>
          <w:b/>
          <w:bCs/>
          <w:sz w:val="28"/>
          <w:szCs w:val="28"/>
        </w:rPr>
        <w:t>:</w:t>
      </w:r>
      <w:r w:rsidR="00032182">
        <w:rPr>
          <w:b/>
          <w:bCs/>
          <w:sz w:val="28"/>
          <w:szCs w:val="28"/>
        </w:rPr>
        <w:t xml:space="preserve"> </w:t>
      </w:r>
      <w:r w:rsidR="00646B75" w:rsidRPr="00032182">
        <w:rPr>
          <w:sz w:val="28"/>
          <w:szCs w:val="28"/>
        </w:rPr>
        <w:t>Conhecendo novas ferramentas da linguagem python: Já havia feito duas cadeiras sobre python, paradigmas e inicializações rápidas com a mesma, havia ouvido falar sobre o big data e sua grande capacidade de análise de dados que vão na casa dos petabytes, mas não sabia da sua integração com a linguagem python, e apesar de saber da grande capacidade do python e sua fácil integração em diferente meios, não conhecia as bibliotecas que permitem a criação de gráficos, e permitem um análise mais aprofundado sobre os dados que está sendo analisados.</w:t>
      </w:r>
    </w:p>
    <w:p w14:paraId="2317E9B7" w14:textId="77777777" w:rsidR="003D6204" w:rsidRDefault="003D6204">
      <w:pPr>
        <w:rPr>
          <w:rFonts w:hint="eastAsia"/>
          <w:sz w:val="28"/>
          <w:szCs w:val="28"/>
        </w:rPr>
      </w:pPr>
    </w:p>
    <w:p w14:paraId="1AE86940" w14:textId="7A772DAC" w:rsidR="003D6204" w:rsidRDefault="003D620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 Frustação na escolha de um tema: A escolha de um tema foi frustrante não só para mim, mas acredito que para os outros membros do grupo, havia temas muito interessantes sugeridos por membros da equipe, como a possibilidade de ocorrência de furacões no atlântico sul, ou o porquê de tantos alunos não estarem concluindo o ensino médio, sempre topamos em falta de dados, ou quantidade muito grande de dados para ser analisada em um único computador, além de dados restritos.</w:t>
      </w:r>
    </w:p>
    <w:p w14:paraId="611A8CF2" w14:textId="77777777" w:rsidR="003D6204" w:rsidRDefault="003D6204">
      <w:pPr>
        <w:rPr>
          <w:rFonts w:hint="eastAsia"/>
          <w:sz w:val="28"/>
          <w:szCs w:val="28"/>
        </w:rPr>
      </w:pPr>
    </w:p>
    <w:p w14:paraId="529E11CE" w14:textId="77777777" w:rsidR="003D6204" w:rsidRDefault="003D620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Definição de um tema: Nós como um grupo decidimos por um tema que tivesse uma grande quantidade de dados e encontra esses dados não fosse dificultoso, além disso precisava abranger um caráter político-social de relevância, que conscientizassem a importância da vacinação contra a covid-19 e contra as futuras doenças epidemiológicas que podem surgir.</w:t>
      </w:r>
    </w:p>
    <w:p w14:paraId="151DE946" w14:textId="77777777" w:rsidR="003D6204" w:rsidRDefault="003D6204">
      <w:pPr>
        <w:rPr>
          <w:rFonts w:hint="eastAsia"/>
          <w:sz w:val="28"/>
          <w:szCs w:val="28"/>
        </w:rPr>
      </w:pPr>
    </w:p>
    <w:p w14:paraId="3591802A" w14:textId="77777777" w:rsidR="004B4E91" w:rsidRDefault="004B4E91">
      <w:pPr>
        <w:rPr>
          <w:rFonts w:hint="eastAsia"/>
        </w:rPr>
      </w:pPr>
    </w:p>
    <w:p w14:paraId="29EE992F" w14:textId="77777777" w:rsidR="004B4E91" w:rsidRPr="00C757C0" w:rsidRDefault="004B4E91">
      <w:pPr>
        <w:rPr>
          <w:rFonts w:hint="eastAsia"/>
          <w:b/>
          <w:bCs/>
          <w:sz w:val="28"/>
          <w:szCs w:val="28"/>
        </w:rPr>
      </w:pPr>
      <w:r w:rsidRPr="00C757C0">
        <w:rPr>
          <w:b/>
          <w:bCs/>
          <w:sz w:val="28"/>
          <w:szCs w:val="28"/>
        </w:rPr>
        <w:t>3.2.1. Contextualização</w:t>
      </w:r>
    </w:p>
    <w:p w14:paraId="41777651" w14:textId="77777777" w:rsidR="004B4E91" w:rsidRDefault="004B4E91">
      <w:pPr>
        <w:rPr>
          <w:rFonts w:hint="eastAsia"/>
        </w:rPr>
      </w:pPr>
      <w:r>
        <w:t>Neste relato busco compartilhar minha análise e experiência através de dados abertos compartilhados pelo governo no ano de 2021 a 2023, usando a linguagem python e suas bibliotecas matplotlib, pandas, numpy, seaborn, para construir gráficos informativos para melhor ver o alcance da covid-19 no Brasil, e através das ferramentas disposta na linguagem python usei para fazer uma comparação entre colunas, fazendo uma correlação linear e regressão linear para determinar quão forte ou fracas ou diretamente e inversamente proporcionais as colunas se relacionavam, o que me permitiu de certa forma pelo uso dos metadados utilizados em nossa pesquisa e também atravessadamente por pesquisa de governos estaduais e do governo federal, a constatação de quão importante a vacina é para o combate a doenças epidemiológicas.</w:t>
      </w:r>
    </w:p>
    <w:p w14:paraId="1F02DDE4" w14:textId="77777777" w:rsidR="004B4E91" w:rsidRDefault="004B4E91">
      <w:pPr>
        <w:rPr>
          <w:rFonts w:hint="eastAsia"/>
        </w:rPr>
      </w:pPr>
    </w:p>
    <w:p w14:paraId="4C072CD9" w14:textId="77777777" w:rsidR="004B4E91" w:rsidRPr="00DB69AA" w:rsidRDefault="004B4E91">
      <w:pPr>
        <w:rPr>
          <w:rFonts w:hint="eastAsia"/>
          <w:b/>
          <w:bCs/>
          <w:sz w:val="28"/>
          <w:szCs w:val="28"/>
        </w:rPr>
      </w:pPr>
      <w:r w:rsidRPr="00DB69AA">
        <w:rPr>
          <w:b/>
          <w:bCs/>
          <w:sz w:val="28"/>
          <w:szCs w:val="28"/>
        </w:rPr>
        <w:t>3.2.2. Metodologia</w:t>
      </w:r>
    </w:p>
    <w:p w14:paraId="736BF74A" w14:textId="2DCD3379" w:rsidR="004B4E91" w:rsidRDefault="004B4E91">
      <w:pPr>
        <w:rPr>
          <w:rFonts w:hint="eastAsia"/>
        </w:rPr>
      </w:pPr>
      <w:r>
        <w:t>A experiência foi evidenciada em minha universidade  e envolveu um grupo colaborativo de cinco pessoas, permitiu um grande aprendizado para mim como ser político, abrindo novos horizontes sobre a importância político-social da conscientização e colaboração de toda sociedade para o controle de surtos epidemiológicos, e também com esse trabalho permitiu um grande entendimento sobre o big data e sua importância para avanços tecnológicos e permitiu bem como um maior entendimento sobre a linguagem python e suas ferramentas de criação gráficos e análise de dados combinado diversas ferramentas disponíveis nessa linguagem</w:t>
      </w:r>
      <w:r w:rsidR="00BF6ED2">
        <w:t>.</w:t>
      </w:r>
    </w:p>
    <w:p w14:paraId="0DEEC641" w14:textId="77777777" w:rsidR="00BF6ED2" w:rsidRDefault="00BF6ED2">
      <w:pPr>
        <w:rPr>
          <w:rFonts w:hint="eastAsia"/>
        </w:rPr>
      </w:pPr>
    </w:p>
    <w:p w14:paraId="1C1E2081" w14:textId="77777777" w:rsidR="000E5198" w:rsidRDefault="000E5198">
      <w:pPr>
        <w:rPr>
          <w:rFonts w:hint="eastAsia"/>
        </w:rPr>
      </w:pPr>
    </w:p>
    <w:p w14:paraId="4AD1B719" w14:textId="77777777" w:rsidR="000E5198" w:rsidRPr="000E5198" w:rsidRDefault="000E5198">
      <w:pPr>
        <w:rPr>
          <w:rFonts w:hint="eastAsia"/>
          <w:b/>
          <w:bCs/>
          <w:sz w:val="28"/>
          <w:szCs w:val="28"/>
        </w:rPr>
      </w:pPr>
      <w:r w:rsidRPr="000E5198">
        <w:rPr>
          <w:b/>
          <w:bCs/>
          <w:sz w:val="28"/>
          <w:szCs w:val="28"/>
        </w:rPr>
        <w:t>3.2.3. Resultados e Discussão</w:t>
      </w:r>
    </w:p>
    <w:p w14:paraId="6A6A29CC" w14:textId="77777777" w:rsidR="000E5198" w:rsidRDefault="000E5198">
      <w:pPr>
        <w:rPr>
          <w:rFonts w:hint="eastAsia"/>
        </w:rPr>
      </w:pPr>
      <w:r>
        <w:t>A vacinação é um mecanismo de defesa imprescindível oque de fato na minha experiência não era novidade, mas vê a importância através de dados, colaborou para entender quantas milhões de vidas foram salvas e quantas mais poderão ser salvas, além de trazer conscientização á população e desmitificar as fake News contra as vacinas, de um modo geral não só para covid, mas para outras doenças epidemiológicas que ocorrem ou podem vir a ocorrer.</w:t>
      </w:r>
    </w:p>
    <w:p w14:paraId="56C011CC" w14:textId="047A92AB" w:rsidR="006B6C36" w:rsidRDefault="006B6C36">
      <w:pPr>
        <w:rPr>
          <w:rFonts w:hint="eastAsia"/>
        </w:rPr>
      </w:pPr>
    </w:p>
    <w:sectPr w:rsidR="006B6C3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606A7"/>
    <w:multiLevelType w:val="hybridMultilevel"/>
    <w:tmpl w:val="DA187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74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revisionView w:inkAnnotations="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36"/>
    <w:rsid w:val="000126DB"/>
    <w:rsid w:val="00032182"/>
    <w:rsid w:val="00042E2D"/>
    <w:rsid w:val="00047341"/>
    <w:rsid w:val="0008418A"/>
    <w:rsid w:val="000B44E8"/>
    <w:rsid w:val="000B616D"/>
    <w:rsid w:val="000E5198"/>
    <w:rsid w:val="00173AFB"/>
    <w:rsid w:val="00183D7A"/>
    <w:rsid w:val="001937C0"/>
    <w:rsid w:val="001A53F8"/>
    <w:rsid w:val="001E44DD"/>
    <w:rsid w:val="00202439"/>
    <w:rsid w:val="002267F7"/>
    <w:rsid w:val="00247E85"/>
    <w:rsid w:val="00256146"/>
    <w:rsid w:val="00262990"/>
    <w:rsid w:val="00262CF5"/>
    <w:rsid w:val="002705C0"/>
    <w:rsid w:val="00296FF3"/>
    <w:rsid w:val="002A156B"/>
    <w:rsid w:val="002B3CE5"/>
    <w:rsid w:val="002B7553"/>
    <w:rsid w:val="002D5B80"/>
    <w:rsid w:val="002E50D2"/>
    <w:rsid w:val="00322012"/>
    <w:rsid w:val="00325010"/>
    <w:rsid w:val="003431A5"/>
    <w:rsid w:val="00344F8C"/>
    <w:rsid w:val="003C436A"/>
    <w:rsid w:val="003D60E4"/>
    <w:rsid w:val="003D6204"/>
    <w:rsid w:val="003F6109"/>
    <w:rsid w:val="003F7A34"/>
    <w:rsid w:val="004269D0"/>
    <w:rsid w:val="004457B9"/>
    <w:rsid w:val="004554D4"/>
    <w:rsid w:val="004B4E91"/>
    <w:rsid w:val="004E4257"/>
    <w:rsid w:val="00532026"/>
    <w:rsid w:val="0053268A"/>
    <w:rsid w:val="00564666"/>
    <w:rsid w:val="00564CF0"/>
    <w:rsid w:val="005A2150"/>
    <w:rsid w:val="005B7361"/>
    <w:rsid w:val="006435F8"/>
    <w:rsid w:val="00646B75"/>
    <w:rsid w:val="006518CB"/>
    <w:rsid w:val="0067487C"/>
    <w:rsid w:val="006A217D"/>
    <w:rsid w:val="006B6C36"/>
    <w:rsid w:val="006F4E05"/>
    <w:rsid w:val="00786229"/>
    <w:rsid w:val="007B34E6"/>
    <w:rsid w:val="007E30AE"/>
    <w:rsid w:val="007F1280"/>
    <w:rsid w:val="00810B36"/>
    <w:rsid w:val="00854D8B"/>
    <w:rsid w:val="00860A72"/>
    <w:rsid w:val="00886A72"/>
    <w:rsid w:val="00891C95"/>
    <w:rsid w:val="008C0B28"/>
    <w:rsid w:val="00912844"/>
    <w:rsid w:val="00950E14"/>
    <w:rsid w:val="00977850"/>
    <w:rsid w:val="009B6D5B"/>
    <w:rsid w:val="009D38AA"/>
    <w:rsid w:val="00A22DF4"/>
    <w:rsid w:val="00A27E66"/>
    <w:rsid w:val="00A530AA"/>
    <w:rsid w:val="00A62DE2"/>
    <w:rsid w:val="00A71810"/>
    <w:rsid w:val="00A76A03"/>
    <w:rsid w:val="00A93396"/>
    <w:rsid w:val="00B0421C"/>
    <w:rsid w:val="00B12CFE"/>
    <w:rsid w:val="00B619B7"/>
    <w:rsid w:val="00B62286"/>
    <w:rsid w:val="00BA3C35"/>
    <w:rsid w:val="00BA7CEE"/>
    <w:rsid w:val="00BB0228"/>
    <w:rsid w:val="00BB439A"/>
    <w:rsid w:val="00BC0B4C"/>
    <w:rsid w:val="00BF6ED2"/>
    <w:rsid w:val="00C26FB7"/>
    <w:rsid w:val="00C31AEC"/>
    <w:rsid w:val="00C757C0"/>
    <w:rsid w:val="00C93164"/>
    <w:rsid w:val="00C96E8A"/>
    <w:rsid w:val="00CF4266"/>
    <w:rsid w:val="00D26E71"/>
    <w:rsid w:val="00D5591C"/>
    <w:rsid w:val="00D918B0"/>
    <w:rsid w:val="00DB4621"/>
    <w:rsid w:val="00DB68DB"/>
    <w:rsid w:val="00DB69AA"/>
    <w:rsid w:val="00E469AF"/>
    <w:rsid w:val="00E54429"/>
    <w:rsid w:val="00E546F1"/>
    <w:rsid w:val="00E85101"/>
    <w:rsid w:val="00EF6B96"/>
    <w:rsid w:val="00F31166"/>
    <w:rsid w:val="00F36CFF"/>
    <w:rsid w:val="00F52621"/>
    <w:rsid w:val="00FA41D3"/>
    <w:rsid w:val="00FA5A33"/>
    <w:rsid w:val="00FA77E9"/>
    <w:rsid w:val="00F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8A112"/>
  <w15:docId w15:val="{D1118B15-00C7-BA43-8178-DFC005B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17A02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pPr>
      <w:spacing w:after="100"/>
    </w:pPr>
  </w:style>
  <w:style w:type="paragraph" w:styleId="Sumrio2">
    <w:name w:val="toc 2"/>
    <w:basedOn w:val="Normal"/>
    <w:next w:val="Normal"/>
    <w:pPr>
      <w:spacing w:after="100"/>
      <w:ind w:left="220"/>
    </w:pPr>
  </w:style>
  <w:style w:type="paragraph" w:styleId="Sumrio3">
    <w:name w:val="toc 3"/>
    <w:basedOn w:val="Normal"/>
    <w:next w:val="Normal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5166C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1883</Words>
  <Characters>10174</Characters>
  <Application>Microsoft Office Word</Application>
  <DocSecurity>0</DocSecurity>
  <Lines>84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MATHEUS SILVA DE OLIVEIRA</cp:lastModifiedBy>
  <cp:revision>2</cp:revision>
  <dcterms:created xsi:type="dcterms:W3CDTF">2024-11-10T02:10:00Z</dcterms:created>
  <dcterms:modified xsi:type="dcterms:W3CDTF">2024-11-10T02:10:00Z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2024-10-26T00:07:13Z</dcterms:created>
  <dc:creator/>
  <dc:description/>
  <dc:language>pt-BR</dc:language>
  <cp:lastModifiedBy/>
  <dcterms:modified xsi:type="dcterms:W3CDTF">2024-11-09T15:40:26Z</dcterms:modified>
  <cp:revision>8</cp:revision>
  <dc:subject/>
  <dc:title/>
</cp:coreProperties>
</file>