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30162" cy="1054225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Peças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center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Trabalho Interdisciplinar - Aplicações Web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62138" cy="1558722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558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Entregas Parciais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85"/>
        <w:gridCol w:w="1515"/>
        <w:gridCol w:w="1440"/>
        <w:gridCol w:w="1380"/>
        <w:gridCol w:w="1529"/>
        <w:tblGridChange w:id="0">
          <w:tblGrid>
            <w:gridCol w:w="2280"/>
            <w:gridCol w:w="885"/>
            <w:gridCol w:w="1515"/>
            <w:gridCol w:w="1440"/>
            <w:gridCol w:w="1380"/>
            <w:gridCol w:w="1529"/>
          </w:tblGrid>
        </w:tblGridChange>
      </w:tblGrid>
      <w:tr>
        <w:trPr>
          <w:trHeight w:val="420" w:hRule="atLeast"/>
        </w:trPr>
        <w:tc>
          <w:tcPr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Participantes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 Inicial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</w:t>
              <w:br w:type="textWrapping"/>
              <w:t xml:space="preserve">Parcial 1 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 Parcial 2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 Parcial 3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 Final</w:t>
            </w:r>
          </w:p>
        </w:tc>
      </w:tr>
      <w:tr>
        <w:trPr>
          <w:trHeight w:val="420" w:hRule="atLeast"/>
        </w:trPr>
        <w:tc>
          <w:tcPr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pts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pts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pts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pts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 pts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Álec Vila Real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 Roberto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Martins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Matheus Augusto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 Luiz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 Baptista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Belo Horizonte, Abril/2020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rPr>
          <w:b w:val="1"/>
          <w:color w:val="ff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b w:val="1"/>
          <w:color w:val="ff0000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tabs>
              <w:tab w:val="right" w:pos="9025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</w:p>
        <w:p w:rsidR="00000000" w:rsidDel="00000000" w:rsidP="00000000" w:rsidRDefault="00000000" w:rsidRPr="00000000" w14:paraId="00000047">
          <w:pPr>
            <w:tabs>
              <w:tab w:val="right" w:pos="9025"/>
            </w:tabs>
            <w:spacing w:before="60" w:line="240" w:lineRule="auto"/>
            <w:ind w:left="360" w:firstLine="0"/>
            <w:rPr/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tl w:val="0"/>
              </w:rPr>
              <w:t xml:space="preserve">Problema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48">
          <w:pPr>
            <w:tabs>
              <w:tab w:val="right" w:pos="9025"/>
            </w:tabs>
            <w:spacing w:before="60" w:line="240" w:lineRule="auto"/>
            <w:ind w:left="360" w:firstLine="0"/>
            <w:rPr/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tl w:val="0"/>
              </w:rPr>
              <w:t xml:space="preserve">Objetivos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49">
          <w:pPr>
            <w:tabs>
              <w:tab w:val="right" w:pos="9025"/>
            </w:tabs>
            <w:spacing w:before="60" w:line="240" w:lineRule="auto"/>
            <w:ind w:left="360" w:firstLine="0"/>
            <w:rPr/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tl w:val="0"/>
              </w:rPr>
              <w:t xml:space="preserve">Justificativa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</w:p>
        <w:p w:rsidR="00000000" w:rsidDel="00000000" w:rsidP="00000000" w:rsidRDefault="00000000" w:rsidRPr="00000000" w14:paraId="0000004A">
          <w:pPr>
            <w:tabs>
              <w:tab w:val="right" w:pos="9025"/>
            </w:tabs>
            <w:spacing w:before="60" w:line="240" w:lineRule="auto"/>
            <w:ind w:left="360" w:firstLine="0"/>
            <w:rPr/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tl w:val="0"/>
              </w:rPr>
              <w:t xml:space="preserve">Público alvo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</w:p>
        <w:p w:rsidR="00000000" w:rsidDel="00000000" w:rsidP="00000000" w:rsidRDefault="00000000" w:rsidRPr="00000000" w14:paraId="0000004B">
          <w:pPr>
            <w:tabs>
              <w:tab w:val="right" w:pos="9025"/>
            </w:tabs>
            <w:spacing w:before="200" w:lin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b w:val="1"/>
                <w:rtl w:val="0"/>
              </w:rPr>
              <w:t xml:space="preserve">Especificação do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</w:p>
        <w:p w:rsidR="00000000" w:rsidDel="00000000" w:rsidP="00000000" w:rsidRDefault="00000000" w:rsidRPr="00000000" w14:paraId="0000004C">
          <w:pPr>
            <w:tabs>
              <w:tab w:val="right" w:pos="9025"/>
            </w:tabs>
            <w:spacing w:before="60" w:line="240" w:lineRule="auto"/>
            <w:ind w:left="360" w:firstLine="0"/>
            <w:rPr/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tl w:val="0"/>
              </w:rPr>
              <w:t xml:space="preserve">Personas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4D">
          <w:pPr>
            <w:tabs>
              <w:tab w:val="right" w:pos="9025"/>
            </w:tabs>
            <w:spacing w:before="60" w:line="240" w:lineRule="auto"/>
            <w:ind w:left="360" w:firstLine="0"/>
            <w:rPr/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tl w:val="0"/>
              </w:rPr>
              <w:t xml:space="preserve">Histórias de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4E">
          <w:pPr>
            <w:tabs>
              <w:tab w:val="right" w:pos="9025"/>
            </w:tabs>
            <w:spacing w:before="60" w:line="240" w:lineRule="auto"/>
            <w:ind w:left="360" w:firstLine="0"/>
            <w:rPr/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tl w:val="0"/>
              </w:rPr>
              <w:t xml:space="preserve">Requisitos do Projeto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4F">
          <w:pPr>
            <w:tabs>
              <w:tab w:val="right" w:pos="9025"/>
            </w:tabs>
            <w:spacing w:before="60" w:line="240" w:lineRule="auto"/>
            <w:ind w:left="720" w:firstLine="0"/>
            <w:rPr/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50">
          <w:pPr>
            <w:tabs>
              <w:tab w:val="right" w:pos="9025"/>
            </w:tabs>
            <w:spacing w:before="60" w:line="240" w:lineRule="auto"/>
            <w:ind w:left="720" w:firstLine="0"/>
            <w:rPr/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51">
          <w:pPr>
            <w:tabs>
              <w:tab w:val="right" w:pos="9025"/>
            </w:tabs>
            <w:spacing w:before="60" w:line="240" w:lineRule="auto"/>
            <w:ind w:left="720" w:firstLine="0"/>
            <w:rPr/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rtl w:val="0"/>
              </w:rPr>
              <w:t xml:space="preserve">Restrições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52">
          <w:pPr>
            <w:tabs>
              <w:tab w:val="right" w:pos="9025"/>
            </w:tabs>
            <w:spacing w:after="80" w:before="200" w:line="240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566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Atualmente é possível observar ignorância em relação ao conhecimento sobre hardwares por grande parte da população, proporcionando o acúmulo de peças em desuso, que poderiam ser reutilizadas. Com esse fato em mente, tivemos a ideia de desenvolver um aplicativo para facilitar a compra, troca, venda de peças e auxiliar na descrição dos componentes que o possível cliente gostaria de se desfazer.</w:t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Problema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Conforme exposto, o problema que se busca resolver com este projeto é a dificuldade em encontrar peças usadas para computadores, a falta de conhecimento dos usuários para obter o melhor produto possível e descrever com qualidade o produto que deseja vender.</w:t>
      </w:r>
    </w:p>
    <w:p w:rsidR="00000000" w:rsidDel="00000000" w:rsidP="00000000" w:rsidRDefault="00000000" w:rsidRPr="00000000" w14:paraId="0000005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 objetivo geral deste trabalho é a criação de um portal de vendas, trocas e assessoria para vender peças.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Como objetivos específicos, podemos ressaltar: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Fornecer suporte e uma base de preços para conseguir anunciar as peças com maior quantidade de detalhes possíveis.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Criação de canais para facilitar a troca, a venda e compra de peças semi-novas e usadas.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Nossa principal motivação ao realizar  esse trabalho é facilitar a vida das pessoas, criando um site inovador de compra, venda e troca de peças de computadores semi-novas ou usadas, com a finalidade principal de disponibilizar no mercado consumidor uma plataforma sustentável, capaz de filtrar os produtos de interesse de cada possível cliente de acordo com sua necessidade.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Com o lançamento de nosso site esperamos atender o máximo possível de pessoas, de modo que o usuário poderá postar o produto para a venda e troca sem custo algum e com toda a segurança que a plataforma oferecerá, mediante a proteção de seus dados pessoais, o que também será válido no caso de compra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Todos aqueles que procuram comprar, vender ou trocar uma peça semi-nova e usada para o computador ou querem se livrar de uma parada em casa.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Desta forma, estabeleceu-se como público-alvo desta solução homens e mulheres sem intervalo de idade específico e que se encontram em situações que se encaixam com as facilidades fornecidas pelo site.</w:t>
      </w:r>
    </w:p>
    <w:p w:rsidR="00000000" w:rsidDel="00000000" w:rsidP="00000000" w:rsidRDefault="00000000" w:rsidRPr="00000000" w14:paraId="0000006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42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Especificação do Projeto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 definição exata do problema e os pontos mais relevantes a serem tratados neste projeto foi consolidada com a participação dos usuários em um trabalho de imersão feita pelos membros da equipe a partir da observação dos usuários em seu local natural e por meio de entrevistas. Os detalhes levantados nesse processo foram consolidados na forma de personas e histórias de usuários.</w:t>
      </w:r>
    </w:p>
    <w:p w:rsidR="00000000" w:rsidDel="00000000" w:rsidP="00000000" w:rsidRDefault="00000000" w:rsidRPr="00000000" w14:paraId="0000006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 personas levantadas durante o processo de entendimento do problema são apresentadas na Figuras que se seguem.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81175" cy="1781175"/>
                  <wp:effectExtent b="0" l="0" r="0" t="0"/>
                  <wp:docPr id="5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Marlene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9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  <w:t xml:space="preserve">: 75 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Ocupação</w:t>
            </w:r>
            <w:r w:rsidDel="00000000" w:rsidR="00000000" w:rsidRPr="00000000">
              <w:rPr>
                <w:rtl w:val="0"/>
              </w:rPr>
              <w:t xml:space="preserve">: Aposentada, é ex-empresária, os filhos administram os negócios de sua empresa.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Aplicativos: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Motivações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Aproveitar o melhor da vida.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Viajar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Ajudar na educação dos netos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Frustrações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Idade acima da média, saúde prejudicada.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Gostaria de ter deixado a empresa em uma situação melhor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Viúva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Hobbies, História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Hidroginástica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Cuidado com as plantas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Perdeu o marido muito cedo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Montou uma empresa de médio porte.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2985"/>
        <w:tblGridChange w:id="0">
          <w:tblGrid>
            <w:gridCol w:w="3000"/>
            <w:gridCol w:w="3000"/>
            <w:gridCol w:w="2985"/>
          </w:tblGrid>
        </w:tblGridChange>
      </w:tblGrid>
      <w:tr>
        <w:trPr>
          <w:trHeight w:val="61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879600"/>
                  <wp:effectExtent b="0" l="0" r="0" t="0"/>
                  <wp:docPr id="5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Carlos Gomes</w:t>
            </w:r>
          </w:p>
        </w:tc>
      </w:tr>
      <w:tr>
        <w:trPr>
          <w:trHeight w:val="219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  <w:t xml:space="preserve">: 41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Ocupação</w:t>
            </w:r>
            <w:r w:rsidDel="00000000" w:rsidR="00000000" w:rsidRPr="00000000">
              <w:rPr>
                <w:rtl w:val="0"/>
              </w:rPr>
              <w:t xml:space="preserve">: Técnico de informática , funcionário de uma microempresa de infraestrutura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Aplicativos: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Aplicativos </w:t>
              <w:br w:type="textWrapping"/>
              <w:t xml:space="preserve">de bancos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Tinder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Motivações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uma condição financeira melhor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 abrir sua própria empresa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procura de uma namorada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Frustrações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Depressão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Solidão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Muitas dívidas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Hobbies, História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Assistir séries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Frequenta bares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Gamer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Divorciado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 de 3 filhos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Formado em técnico de informática industrial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72642" cy="1229535"/>
                  <wp:effectExtent b="0" l="0" r="0" t="0"/>
                  <wp:docPr descr="Adolescente de 16 anos morre após sofrer infarto em casa" id="56" name="image2.jpg"/>
                  <a:graphic>
                    <a:graphicData uri="http://schemas.openxmlformats.org/drawingml/2006/picture">
                      <pic:pic>
                        <pic:nvPicPr>
                          <pic:cNvPr descr="Adolescente de 16 anos morre após sofrer infarto em casa"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642" cy="1229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Leonardo Felix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9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  <w:t xml:space="preserve">: 18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Ocupação</w:t>
            </w:r>
            <w:r w:rsidDel="00000000" w:rsidR="00000000" w:rsidRPr="00000000">
              <w:rPr>
                <w:rtl w:val="0"/>
              </w:rPr>
              <w:t xml:space="preserve">: Estudante,Streamer.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Aplicativos: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Twitch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Twitter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Motivações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 crescer como streamer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Independência financeira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 reconhecido como os melhores jogadores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Frustrações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Ansiedade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Atritos familiares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ser tão bom nos jogos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Hobbies, História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Jogar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anime/series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Ler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Reprovou na escola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Ensino Médio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Foi criado só pela mãe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Detido por consumo de droga.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Histórias de usuários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 partir da compreensão do dia a dia das personas identificadas para o projeto, foram registradas as seguintes histórias de usuários.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465"/>
        <w:gridCol w:w="3075"/>
        <w:tblGridChange w:id="0">
          <w:tblGrid>
            <w:gridCol w:w="2490"/>
            <w:gridCol w:w="3465"/>
            <w:gridCol w:w="307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Eu como …  [PERSONA]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… quero/desejo … </w:t>
              <w:br w:type="textWrapping"/>
              <w:t xml:space="preserve">[O QUE]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… para ....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[POR QUE]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Marlene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Quero conseguir usar 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conseguir vender com facilidade meus produtos.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Marlene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Quero vender peças de computador em desuso.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desocupar espaço na minha casa e conseguir uma renda a mais.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Leonardo Felix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Quero fazer um upgrade do meu setup gamer.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evoluir no ramo das streams de jogos.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Leonardo Felix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Preciso de peças de computador com preço acessível.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atender às minhas necessidades sem impactar muito minha condição financeira.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Gomes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Busco peças de computador que não estão mais em produção.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dar manutenção nos equipamentos da minha loja.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Gomes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Busco peças de computador em bom estado.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repor o estoque da minha loja.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left"/>
              <w:rPr>
                <w:b w:val="1"/>
              </w:rPr>
            </w:pPr>
            <w:bookmarkStart w:colFirst="0" w:colLast="0" w:name="_heading=h.26in1rg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Carlos Gomes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Busco equipamentos para computador de alto desempenho.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melhorar minha performance nos jogos.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do Projeto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O escopo funcional do projeto é definido por meio dos requisitos funcionais que descrevem as possibilidades interação dos usuários, bem como os requisitos não funcionais que descrevem os aspectos que o sistema deverá apresentar de maneira geral. Estes requisitos são apresentados a seguir.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 tabela a seguir apresenta os requisitos do projeto, identificando a prioridade em que os mesmos devem ser entregues.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"/>
        <w:gridCol w:w="6675"/>
        <w:gridCol w:w="1395"/>
        <w:tblGridChange w:id="0">
          <w:tblGrid>
            <w:gridCol w:w="957"/>
            <w:gridCol w:w="6675"/>
            <w:gridCol w:w="139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 apresentar a possibilidade de alterar a localização.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 permitir ao usuário visualizar a localização.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 permitir ao usuário visualizar o texto completo dos anúncios com todos os detalhes da publicação.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 oferecer uma lista que permita ao usuário visualizar anúncios distintos do que já entrou em contato.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 oferecer uma funcionalidade de filtro/pesquisa para permitir ao usuário localizar uma peça de computador específica.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site deve apresentar responsividade para todos os tipos de tela.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site deve disponibilizar uma forma de analisar as configurações de hardware do computador.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site deve permitir salvar anúncios como favoritos.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site deve permitir verificar os anúncios salvos como favoritos.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site deve permitir que usuários possam fazer perguntas no anúncio.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site deve exibir as perguntas registradas juntamente com o anúncio disponível.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 tabela a seguir apresenta os requisitos não funcionais que o projeto deverá atender.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6330"/>
        <w:gridCol w:w="1575"/>
        <w:tblGridChange w:id="0">
          <w:tblGrid>
            <w:gridCol w:w="1125"/>
            <w:gridCol w:w="6330"/>
            <w:gridCol w:w="157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deve ser publicado em um ambiente acessível publicamente na Internet (Repl.it, GitHub Pages, Heroku);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deverá ser responsivo permitindo a visualização em um celular de forma adequada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site deve ter bom nível de contraste entre os elementos da tela em conformidade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site deve ser compatível com os principais navegadores do mercado (Google Chrome, Firefox, Microsoft Edge)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As questões que limitam a execução desse projeto e que se configuram como obrigações claras para o desenvolvimento do projeto em questão são apresentadas na tabela a seguir.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905"/>
        <w:tblGridChange w:id="0">
          <w:tblGrid>
            <w:gridCol w:w="1125"/>
            <w:gridCol w:w="790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projeto deverá ser entregue no final do semestre letivo, não podendo extrapolar a data de 07/07/2020.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aplicativo deve se restringir às tecnologias básicas da Web no 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equipe não pode subcontratar o desenvolvimento do trabalho.</w:t>
            </w:r>
          </w:p>
        </w:tc>
      </w:tr>
    </w:tbl>
    <w:p w:rsidR="00000000" w:rsidDel="00000000" w:rsidP="00000000" w:rsidRDefault="00000000" w:rsidRPr="00000000" w14:paraId="0000014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425" w:right="0" w:hanging="360"/>
        <w:jc w:val="both"/>
        <w:rPr/>
      </w:pPr>
      <w:bookmarkStart w:colFirst="0" w:colLast="0" w:name="_heading=h.44sinio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4" w:w="11909" w:orient="portrait"/>
      <w:pgMar w:bottom="829" w:top="708" w:left="1440" w:right="1440" w:header="3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425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425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36260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JUDkeVKVam90IS5d1RghH59Jww==">AMUW2mU7hrEyn4DmsdlTUiBf2gfNFBl1ERZyT0V9tk3FezjPWLcKySrX2cHcelaBOev22gmoaDf9u+MZyIH0bSbZODQFwgA6PuKq0fBxwXRDFMdD8fn36394EWxT7d0OiO1fUC68YnZ6syQ/Sf1iuyUvyZoKNlsef2jIZOTfS70EMydyAW6iF90xTk7287RYBZl7HMhKHHnkl7c4baXI/i/POFx9fubNFKazjWoVEwBTc6xFMst3KR/9Jd4PtpMzHUv7FzH+NooEGK6uF+PG71dT8kK1yTMBUVj47zXa7sn+Fk0R1AXwwUkO51ypzvl/Qe1XRsVNuU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2021-04-20T15:37:00Z</dcterms:created>
  <dc:creator>Ferraz</dc:creator>
</cp:coreProperties>
</file>