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C72A7" w14:textId="77777777" w:rsidR="000970A1" w:rsidRDefault="00000000">
      <w:pPr>
        <w:pStyle w:val="Title"/>
        <w:rPr>
          <w:rFonts w:ascii="Times New Roman" w:eastAsia="Times New Roman" w:hAnsi="Times New Roman" w:cs="Times New Roman"/>
        </w:rPr>
      </w:pPr>
      <w:commentRangeStart w:id="0"/>
      <w:r>
        <w:rPr>
          <w:rFonts w:ascii="Times New Roman" w:eastAsia="Times New Roman" w:hAnsi="Times New Roman" w:cs="Times New Roman"/>
        </w:rPr>
        <w:t>Trends</w:t>
      </w:r>
      <w:commentRangeEnd w:id="0"/>
      <w:r w:rsidR="00D148FF">
        <w:rPr>
          <w:rStyle w:val="CommentReference"/>
          <w:rFonts w:ascii="Times New Roman" w:eastAsia="Times New Roman" w:hAnsi="Times New Roman" w:cs="Times New Roman"/>
          <w:sz w:val="56"/>
          <w:szCs w:val="56"/>
        </w:rPr>
        <w:commentReference w:id="0"/>
      </w:r>
      <w:r>
        <w:rPr>
          <w:rFonts w:ascii="Times New Roman" w:eastAsia="Times New Roman" w:hAnsi="Times New Roman" w:cs="Times New Roman"/>
        </w:rPr>
        <w:t xml:space="preserve"> in global marine biodiversity</w:t>
      </w:r>
    </w:p>
    <w:p w14:paraId="2D376AE1" w14:textId="1B199059" w:rsidR="000970A1" w:rsidRDefault="00000000">
      <w:pPr>
        <w:rPr>
          <w:vertAlign w:val="superscript"/>
        </w:rPr>
      </w:pPr>
      <w:r>
        <w:rPr>
          <w:b/>
          <w:bCs/>
        </w:rPr>
        <w:t xml:space="preserve">Authors w/ Affiliations (First-Name Alphabetical): </w:t>
      </w:r>
      <w:r>
        <w:t xml:space="preserve">Will Patrone, </w:t>
      </w:r>
      <w:r w:rsidRPr="00DB0976">
        <w:rPr>
          <w:color w:val="FFFF00"/>
        </w:rPr>
        <w:t>Terrance Wang, Matheus de Barros</w:t>
      </w:r>
      <w:r>
        <w:t xml:space="preserve">, </w:t>
      </w:r>
      <w:r w:rsidR="00DB0976" w:rsidRPr="00DB0976">
        <w:t>Brianna Fitzgerald</w:t>
      </w:r>
      <w:r>
        <w:t xml:space="preserve">, </w:t>
      </w:r>
      <w:r w:rsidR="00DB0976" w:rsidRPr="00DB0976">
        <w:t>Brenna Rothman</w:t>
      </w:r>
      <w:r>
        <w:t xml:space="preserve">, Connor Quiroz, Connor </w:t>
      </w:r>
      <w:r w:rsidR="0076560B">
        <w:t xml:space="preserve">J </w:t>
      </w:r>
      <w:r>
        <w:t xml:space="preserve">Whalen, </w:t>
      </w:r>
      <w:r w:rsidRPr="00750B41">
        <w:rPr>
          <w:color w:val="EE0000"/>
        </w:rPr>
        <w:t>Dayton Baird</w:t>
      </w:r>
      <w:r>
        <w:t xml:space="preserve">, </w:t>
      </w:r>
      <w:r w:rsidR="0076560B" w:rsidRPr="0076560B">
        <w:t>Gabriella Commisso</w:t>
      </w:r>
      <w:r>
        <w:t xml:space="preserve">, Jeff Yeabsley, </w:t>
      </w:r>
      <w:r w:rsidR="00DB0976" w:rsidRPr="00DB0976">
        <w:t>Kathleen M. Durkin</w:t>
      </w:r>
      <w:r>
        <w:t xml:space="preserve">, </w:t>
      </w:r>
      <w:r w:rsidRPr="00DB0976">
        <w:t xml:space="preserve">Kristina </w:t>
      </w:r>
      <w:r w:rsidR="00DB0976" w:rsidRPr="00DB0976">
        <w:t xml:space="preserve">V. </w:t>
      </w:r>
      <w:r w:rsidRPr="00DB0976">
        <w:t>Randrup</w:t>
      </w:r>
      <w:r>
        <w:t xml:space="preserve">, </w:t>
      </w:r>
      <w:r w:rsidR="00DB0976" w:rsidRPr="00DB0976">
        <w:t>Zihan Hong</w:t>
      </w:r>
      <w:r>
        <w:t xml:space="preserve">, </w:t>
      </w:r>
      <w:r w:rsidR="00DB0976" w:rsidRPr="00DB0976">
        <w:t>Matthew R. Baker</w:t>
      </w:r>
      <w:r>
        <w:t xml:space="preserve">, Mico Kinneen, </w:t>
      </w:r>
      <w:r w:rsidR="00DB0976" w:rsidRPr="00DB0976">
        <w:t>Monica Thom</w:t>
      </w:r>
      <w:r>
        <w:t>,</w:t>
      </w:r>
      <w:r>
        <w:rPr>
          <w:i/>
          <w:iCs/>
        </w:rPr>
        <w:t xml:space="preserve"> </w:t>
      </w:r>
      <w:r>
        <w:t xml:space="preserve">Sabikunnahar Shorna, </w:t>
      </w:r>
      <w:r w:rsidR="00DB0976" w:rsidRPr="00DB0976">
        <w:t>Taylor A. Triviño</w:t>
      </w:r>
      <w:r>
        <w:t xml:space="preserve">, </w:t>
      </w:r>
      <w:r w:rsidRPr="00750B41">
        <w:rPr>
          <w:color w:val="EE0000"/>
        </w:rPr>
        <w:t>Zachary Bengtsson</w:t>
      </w:r>
      <w:r>
        <w:t xml:space="preserve">, Zoe </w:t>
      </w:r>
      <w:r w:rsidR="00DB0976">
        <w:t xml:space="preserve">R. </w:t>
      </w:r>
      <w:r>
        <w:t>Rand, &amp; Ray Hilborn</w:t>
      </w:r>
      <w:r>
        <w:rPr>
          <w:vertAlign w:val="superscript"/>
        </w:rPr>
        <w:t xml:space="preserve"> </w:t>
      </w:r>
    </w:p>
    <w:p w14:paraId="420BF71B" w14:textId="77777777" w:rsidR="000970A1" w:rsidRDefault="00000000">
      <w:pPr>
        <w:pStyle w:val="Heading1"/>
      </w:pPr>
      <w:commentRangeStart w:id="1"/>
      <w:r>
        <w:t>Abstract:</w:t>
      </w:r>
      <w:commentRangeStart w:id="2"/>
      <w:r>
        <w:t xml:space="preserve"> </w:t>
      </w:r>
      <w:commentRangeEnd w:id="2"/>
      <w:r w:rsidR="00417043">
        <w:rPr>
          <w:rStyle w:val="CommentReference"/>
          <w:sz w:val="32"/>
          <w:szCs w:val="32"/>
        </w:rPr>
        <w:commentReference w:id="2"/>
      </w:r>
      <w:commentRangeEnd w:id="1"/>
      <w:r w:rsidR="000D2602">
        <w:rPr>
          <w:rStyle w:val="CommentReference"/>
          <w:sz w:val="32"/>
          <w:szCs w:val="32"/>
        </w:rPr>
        <w:commentReference w:id="1"/>
      </w:r>
    </w:p>
    <w:p w14:paraId="6AAB019F" w14:textId="0C0C9507" w:rsidR="000970A1" w:rsidRPr="00F20D32" w:rsidRDefault="00C539A2" w:rsidP="00F20D32">
      <w:pPr>
        <w:spacing w:before="0" w:after="160" w:line="276" w:lineRule="auto"/>
        <w:rPr>
          <w:rFonts w:ascii="Times" w:eastAsia="Times" w:hAnsi="Times" w:cs="Times"/>
          <w:sz w:val="22"/>
          <w:szCs w:val="22"/>
        </w:rPr>
      </w:pPr>
      <w:ins w:id="3" w:author="Zoe Rand" w:date="2026-08-24T09:55:00Z" w16du:dateUtc="2026-08-24T15:55:00Z">
        <w:r>
          <w:rPr>
            <w:rFonts w:ascii="Times" w:eastAsia="Times" w:hAnsi="Times" w:cs="Times"/>
            <w:sz w:val="22"/>
            <w:szCs w:val="22"/>
          </w:rPr>
          <w:t>Marine species are essential part of global biodiversity</w:t>
        </w:r>
      </w:ins>
      <w:ins w:id="4" w:author="Zoe Rand" w:date="2026-08-24T09:56:00Z" w16du:dateUtc="2026-08-24T15:56:00Z">
        <w:r>
          <w:rPr>
            <w:rFonts w:ascii="Times" w:eastAsia="Times" w:hAnsi="Times" w:cs="Times"/>
            <w:sz w:val="22"/>
            <w:szCs w:val="22"/>
          </w:rPr>
          <w:t xml:space="preserve"> and play an important role our ecological,  social, economic and cultural system</w:t>
        </w:r>
      </w:ins>
      <w:ins w:id="5" w:author="Zoe Rand" w:date="2026-08-24T09:57:00Z" w16du:dateUtc="2026-08-24T15:57:00Z">
        <w:r>
          <w:rPr>
            <w:rFonts w:ascii="Times" w:eastAsia="Times" w:hAnsi="Times" w:cs="Times"/>
            <w:sz w:val="22"/>
            <w:szCs w:val="22"/>
          </w:rPr>
          <w:t xml:space="preserve">s, </w:t>
        </w:r>
        <w:commentRangeStart w:id="6"/>
        <w:r>
          <w:rPr>
            <w:rFonts w:ascii="Times" w:eastAsia="Times" w:hAnsi="Times" w:cs="Times"/>
            <w:sz w:val="22"/>
            <w:szCs w:val="22"/>
          </w:rPr>
          <w:t>yet</w:t>
        </w:r>
      </w:ins>
      <w:commentRangeEnd w:id="6"/>
      <w:r>
        <w:rPr>
          <w:rStyle w:val="CommentReference"/>
          <w:rFonts w:ascii="Times" w:eastAsia="Times" w:hAnsi="Times" w:cs="Times"/>
          <w:sz w:val="22"/>
          <w:szCs w:val="22"/>
        </w:rPr>
        <w:commentReference w:id="6"/>
      </w:r>
      <w:ins w:id="7" w:author="Zoe Rand" w:date="2026-08-24T09:57:00Z" w16du:dateUtc="2026-08-24T15:57:00Z">
        <w:r>
          <w:rPr>
            <w:rFonts w:ascii="Times" w:eastAsia="Times" w:hAnsi="Times" w:cs="Times"/>
            <w:sz w:val="22"/>
            <w:szCs w:val="22"/>
          </w:rPr>
          <w:t xml:space="preserve"> no study has provided a comprehensive view of trends in abundance for marine </w:t>
        </w:r>
        <w:commentRangeStart w:id="8"/>
        <w:r>
          <w:rPr>
            <w:rFonts w:ascii="Times" w:eastAsia="Times" w:hAnsi="Times" w:cs="Times"/>
            <w:sz w:val="22"/>
            <w:szCs w:val="22"/>
          </w:rPr>
          <w:t xml:space="preserve">taxa. </w:t>
        </w:r>
      </w:ins>
      <w:commentRangeEnd w:id="8"/>
      <w:r>
        <w:rPr>
          <w:rStyle w:val="CommentReference"/>
          <w:rFonts w:ascii="Times" w:eastAsia="Times" w:hAnsi="Times" w:cs="Times"/>
          <w:sz w:val="22"/>
          <w:szCs w:val="22"/>
        </w:rPr>
        <w:commentReference w:id="8"/>
      </w:r>
      <w:r>
        <w:rPr>
          <w:rFonts w:ascii="Times" w:eastAsia="Times" w:hAnsi="Times" w:cs="Times"/>
          <w:sz w:val="22"/>
          <w:szCs w:val="22"/>
        </w:rPr>
        <w:t xml:space="preserve">Efforts to assess global biodiversity require leveraging available monitoring data and applying robust analyses to quantify trends </w:t>
      </w:r>
      <w:del w:id="9" w:author="Brenna Rothman" w:date="2026-08-27T13:37:00Z" w16du:dateUtc="2026-08-27T20:37:00Z">
        <w:r>
          <w:rPr>
            <w:rFonts w:ascii="Times" w:eastAsia="Times" w:hAnsi="Times" w:cs="Times"/>
            <w:sz w:val="22"/>
            <w:szCs w:val="22"/>
          </w:rPr>
          <w:delText>of</w:delText>
        </w:r>
      </w:del>
      <w:ins w:id="10" w:author="Brenna Rothman" w:date="2026-08-27T13:37:00Z" w16du:dateUtc="2026-08-27T20:37:00Z">
        <w:r w:rsidR="00F224F8">
          <w:rPr>
            <w:rFonts w:ascii="Times" w:eastAsia="Times" w:hAnsi="Times" w:cs="Times"/>
            <w:sz w:val="22"/>
            <w:szCs w:val="22"/>
          </w:rPr>
          <w:t>in</w:t>
        </w:r>
      </w:ins>
      <w:r>
        <w:rPr>
          <w:rFonts w:ascii="Times" w:eastAsia="Times" w:hAnsi="Times" w:cs="Times"/>
          <w:sz w:val="22"/>
          <w:szCs w:val="22"/>
        </w:rPr>
        <w:t xml:space="preserve"> decline and recovery</w:t>
      </w:r>
      <w:ins w:id="11" w:author="Zoe Rand" w:date="2026-08-24T09:57:00Z" w16du:dateUtc="2026-08-24T15:57:00Z">
        <w:r>
          <w:rPr>
            <w:rFonts w:ascii="Times" w:eastAsia="Times" w:hAnsi="Times" w:cs="Times"/>
            <w:sz w:val="22"/>
            <w:szCs w:val="22"/>
          </w:rPr>
          <w:t>.</w:t>
        </w:r>
      </w:ins>
      <w:del w:id="12" w:author="Zoe Rand" w:date="2026-08-24T09:57:00Z" w16du:dateUtc="2026-08-24T15:57:00Z">
        <w:r w:rsidR="001E5F3F">
          <w:rPr>
            <w:rFonts w:ascii="Times" w:eastAsia="Times" w:hAnsi="Times" w:cs="Times"/>
            <w:sz w:val="22"/>
            <w:szCs w:val="22"/>
          </w:rPr>
          <w:delText>,</w:delText>
        </w:r>
      </w:del>
      <w:r w:rsidR="001E5F3F">
        <w:rPr>
          <w:rFonts w:ascii="Times" w:eastAsia="Times" w:hAnsi="Times" w:cs="Times"/>
          <w:sz w:val="22"/>
          <w:szCs w:val="22"/>
        </w:rPr>
        <w:t xml:space="preserve"> </w:t>
      </w:r>
      <w:del w:id="13" w:author="Zoe Rand" w:date="2026-08-24T09:57:00Z" w16du:dateUtc="2026-08-24T15:57:00Z">
        <w:r w:rsidR="001E5F3F">
          <w:rPr>
            <w:rFonts w:ascii="Times" w:eastAsia="Times" w:hAnsi="Times" w:cs="Times"/>
            <w:sz w:val="22"/>
            <w:szCs w:val="22"/>
          </w:rPr>
          <w:delText>yet no study has provided a comprehensive view of trends in</w:delText>
        </w:r>
      </w:del>
      <w:ins w:id="14" w:author="Brenna Rothman" w:date="2026-08-27T13:37:00Z" w16du:dateUtc="2026-08-27T20:37:00Z">
        <w:r w:rsidR="00F224F8">
          <w:rPr>
            <w:rFonts w:ascii="Times" w:eastAsia="Times" w:hAnsi="Times" w:cs="Times"/>
            <w:sz w:val="22"/>
            <w:szCs w:val="22"/>
          </w:rPr>
          <w:t>abundance</w:t>
        </w:r>
      </w:ins>
      <w:ins w:id="15" w:author="Brenna Rothman" w:date="2026-09-07T22:44:00Z" w16du:dateUtc="2026-09-08T02:44:00Z">
        <w:r w:rsidR="001E5F3F">
          <w:rPr>
            <w:rFonts w:ascii="Times" w:eastAsia="Times" w:hAnsi="Times" w:cs="Times"/>
            <w:sz w:val="22"/>
            <w:szCs w:val="22"/>
          </w:rPr>
          <w:t xml:space="preserve"> </w:t>
        </w:r>
      </w:ins>
      <w:del w:id="16" w:author="Brenna Rothman" w:date="2026-08-27T13:37:00Z" w16du:dateUtc="2026-08-27T20:37:00Z">
        <w:r w:rsidR="001E5F3F" w:rsidDel="00F224F8">
          <w:rPr>
            <w:rFonts w:ascii="Times" w:eastAsia="Times" w:hAnsi="Times" w:cs="Times"/>
            <w:sz w:val="22"/>
            <w:szCs w:val="22"/>
          </w:rPr>
          <w:delText>abundance</w:delText>
        </w:r>
      </w:del>
      <w:ins w:id="17" w:author="Brenna Rothman" w:date="2026-08-27T13:37:00Z" w16du:dateUtc="2026-08-27T20:37:00Z">
        <w:r w:rsidR="00F224F8">
          <w:rPr>
            <w:rFonts w:ascii="Times" w:eastAsia="Times" w:hAnsi="Times" w:cs="Times"/>
            <w:sz w:val="22"/>
            <w:szCs w:val="22"/>
          </w:rPr>
          <w:t>trends</w:t>
        </w:r>
      </w:ins>
      <w:del w:id="18" w:author="Zoe Rand" w:date="2026-08-24T09:57:00Z" w16du:dateUtc="2026-08-24T15:57:00Z">
        <w:r w:rsidR="001E5F3F">
          <w:rPr>
            <w:rFonts w:ascii="Times" w:eastAsia="Times" w:hAnsi="Times" w:cs="Times"/>
            <w:sz w:val="22"/>
            <w:szCs w:val="22"/>
          </w:rPr>
          <w:delText xml:space="preserve"> abundance for marine taxa</w:delText>
        </w:r>
        <w:r>
          <w:rPr>
            <w:rFonts w:ascii="Times" w:eastAsia="Times" w:hAnsi="Times" w:cs="Times"/>
            <w:sz w:val="22"/>
            <w:szCs w:val="22"/>
          </w:rPr>
          <w:delText xml:space="preserve">. </w:delText>
        </w:r>
      </w:del>
      <w:r w:rsidR="001130C7">
        <w:rPr>
          <w:rFonts w:ascii="Times" w:eastAsia="Times" w:hAnsi="Times" w:cs="Times"/>
          <w:sz w:val="22"/>
          <w:szCs w:val="22"/>
        </w:rPr>
        <w:t xml:space="preserve">Here, we synthesize abundance trends across </w:t>
      </w:r>
      <w:commentRangeStart w:id="19"/>
      <w:r w:rsidR="001130C7">
        <w:rPr>
          <w:rFonts w:ascii="Times" w:eastAsia="Times" w:hAnsi="Times" w:cs="Times"/>
          <w:sz w:val="22"/>
          <w:szCs w:val="22"/>
        </w:rPr>
        <w:t>major marine taxonomic groups.</w:t>
      </w:r>
      <w:r>
        <w:rPr>
          <w:rFonts w:ascii="Times" w:eastAsia="Times" w:hAnsi="Times" w:cs="Times"/>
          <w:sz w:val="22"/>
          <w:szCs w:val="22"/>
        </w:rPr>
        <w:t xml:space="preserve"> </w:t>
      </w:r>
      <w:commentRangeEnd w:id="19"/>
      <w:r>
        <w:rPr>
          <w:rStyle w:val="CommentReference"/>
          <w:rFonts w:ascii="Times" w:eastAsia="Times" w:hAnsi="Times" w:cs="Times"/>
          <w:sz w:val="22"/>
          <w:szCs w:val="22"/>
        </w:rPr>
        <w:commentReference w:id="19"/>
      </w:r>
      <w:commentRangeStart w:id="20"/>
      <w:ins w:id="21" w:author="Zoe Rand" w:date="2026-08-24T10:01:00Z" w16du:dateUtc="2026-08-24T16:01:00Z">
        <w:r>
          <w:rPr>
            <w:rFonts w:ascii="Times" w:eastAsia="Times" w:hAnsi="Times" w:cs="Times"/>
            <w:sz w:val="22"/>
            <w:szCs w:val="22"/>
          </w:rPr>
          <w:t xml:space="preserve">Most marine vertebrate taxa </w:t>
        </w:r>
      </w:ins>
      <w:commentRangeEnd w:id="20"/>
      <w:r>
        <w:rPr>
          <w:rStyle w:val="CommentReference"/>
          <w:rFonts w:ascii="Times" w:eastAsia="Times" w:hAnsi="Times" w:cs="Times"/>
          <w:sz w:val="22"/>
          <w:szCs w:val="22"/>
        </w:rPr>
        <w:commentReference w:id="20"/>
      </w:r>
      <w:ins w:id="22" w:author="Zoe Rand" w:date="2026-08-24T10:01:00Z" w16du:dateUtc="2026-08-24T16:01:00Z">
        <w:r>
          <w:rPr>
            <w:rFonts w:ascii="Times" w:eastAsia="Times" w:hAnsi="Times" w:cs="Times"/>
            <w:sz w:val="22"/>
            <w:szCs w:val="22"/>
          </w:rPr>
          <w:t xml:space="preserve">experienced </w:t>
        </w:r>
      </w:ins>
      <w:del w:id="23" w:author="Zoe Rand" w:date="2026-08-24T10:01:00Z" w16du:dateUtc="2026-08-24T16:01:00Z">
        <w:r>
          <w:rPr>
            <w:rFonts w:ascii="Times" w:eastAsia="Times" w:hAnsi="Times" w:cs="Times"/>
            <w:sz w:val="22"/>
            <w:szCs w:val="22"/>
          </w:rPr>
          <w:delText xml:space="preserve">Despite </w:delText>
        </w:r>
      </w:del>
      <w:r>
        <w:rPr>
          <w:rFonts w:ascii="Times" w:eastAsia="Times" w:hAnsi="Times" w:cs="Times"/>
          <w:sz w:val="22"/>
          <w:szCs w:val="22"/>
        </w:rPr>
        <w:t>declines in the later part of the 20</w:t>
      </w:r>
      <w:r>
        <w:rPr>
          <w:rFonts w:ascii="Times" w:eastAsia="Times" w:hAnsi="Times" w:cs="Times"/>
          <w:sz w:val="22"/>
          <w:szCs w:val="22"/>
          <w:vertAlign w:val="superscript"/>
        </w:rPr>
        <w:t>th</w:t>
      </w:r>
      <w:r>
        <w:rPr>
          <w:rFonts w:ascii="Times" w:eastAsia="Times" w:hAnsi="Times" w:cs="Times"/>
          <w:sz w:val="22"/>
          <w:szCs w:val="22"/>
        </w:rPr>
        <w:t xml:space="preserve"> century, </w:t>
      </w:r>
      <w:del w:id="24" w:author="Zoe Rand" w:date="2026-08-24T10:01:00Z" w16du:dateUtc="2026-08-24T16:01:00Z">
        <w:r>
          <w:rPr>
            <w:rFonts w:ascii="Times" w:eastAsia="Times" w:hAnsi="Times" w:cs="Times"/>
            <w:sz w:val="22"/>
            <w:szCs w:val="22"/>
          </w:rPr>
          <w:delText xml:space="preserve">we note </w:delText>
        </w:r>
      </w:del>
      <w:ins w:id="25" w:author="Zoe Rand" w:date="2026-08-24T10:01:00Z" w16du:dateUtc="2026-08-24T16:01:00Z">
        <w:r>
          <w:rPr>
            <w:rFonts w:ascii="Times" w:eastAsia="Times" w:hAnsi="Times" w:cs="Times"/>
            <w:sz w:val="22"/>
            <w:szCs w:val="22"/>
          </w:rPr>
          <w:t xml:space="preserve">yet </w:t>
        </w:r>
      </w:ins>
      <w:ins w:id="26" w:author="Zoe Rand" w:date="2026-08-24T10:02:00Z" w16du:dateUtc="2026-08-24T16:02:00Z">
        <w:r>
          <w:rPr>
            <w:rFonts w:ascii="Times" w:eastAsia="Times" w:hAnsi="Times" w:cs="Times"/>
            <w:sz w:val="22"/>
            <w:szCs w:val="22"/>
          </w:rPr>
          <w:t>we found</w:t>
        </w:r>
      </w:ins>
      <w:ins w:id="27" w:author="Zoe Rand" w:date="2026-08-24T10:01:00Z" w16du:dateUtc="2026-08-24T16:01:00Z">
        <w:r>
          <w:rPr>
            <w:rFonts w:ascii="Times" w:eastAsia="Times" w:hAnsi="Times" w:cs="Times"/>
            <w:sz w:val="22"/>
            <w:szCs w:val="22"/>
          </w:rPr>
          <w:t xml:space="preserve"> </w:t>
        </w:r>
      </w:ins>
      <w:r>
        <w:rPr>
          <w:rFonts w:ascii="Times" w:eastAsia="Times" w:hAnsi="Times" w:cs="Times"/>
          <w:sz w:val="22"/>
          <w:szCs w:val="22"/>
        </w:rPr>
        <w:t xml:space="preserve">positive or stable trends for </w:t>
      </w:r>
      <w:del w:id="28" w:author="Zoe Rand" w:date="2026-08-24T10:02:00Z" w16du:dateUtc="2026-08-24T16:02:00Z">
        <w:r>
          <w:rPr>
            <w:rFonts w:ascii="Times" w:eastAsia="Times" w:hAnsi="Times" w:cs="Times"/>
            <w:sz w:val="22"/>
            <w:szCs w:val="22"/>
          </w:rPr>
          <w:delText xml:space="preserve">most marine vertebrate taxa </w:delText>
        </w:r>
      </w:del>
      <w:r>
        <w:rPr>
          <w:rFonts w:ascii="Times" w:eastAsia="Times" w:hAnsi="Times" w:cs="Times"/>
          <w:sz w:val="22"/>
          <w:szCs w:val="22"/>
        </w:rPr>
        <w:t>in the 21</w:t>
      </w:r>
      <w:r>
        <w:rPr>
          <w:rFonts w:ascii="Times" w:eastAsia="Times" w:hAnsi="Times" w:cs="Times"/>
          <w:sz w:val="22"/>
          <w:szCs w:val="22"/>
          <w:vertAlign w:val="superscript"/>
        </w:rPr>
        <w:t>st</w:t>
      </w:r>
      <w:r>
        <w:rPr>
          <w:rFonts w:ascii="Times" w:eastAsia="Times" w:hAnsi="Times" w:cs="Times"/>
          <w:sz w:val="22"/>
          <w:szCs w:val="22"/>
        </w:rPr>
        <w:t xml:space="preserve"> century </w:t>
      </w:r>
      <w:r w:rsidR="001E5F3F">
        <w:rPr>
          <w:rFonts w:ascii="Times" w:eastAsia="Times" w:hAnsi="Times" w:cs="Times"/>
          <w:sz w:val="22"/>
          <w:szCs w:val="22"/>
        </w:rPr>
        <w:t xml:space="preserve">for </w:t>
      </w:r>
      <w:r>
        <w:rPr>
          <w:rFonts w:ascii="Times" w:eastAsia="Times" w:hAnsi="Times" w:cs="Times"/>
          <w:sz w:val="22"/>
          <w:szCs w:val="22"/>
        </w:rPr>
        <w:t xml:space="preserve">both exploited and </w:t>
      </w:r>
      <w:commentRangeStart w:id="29"/>
      <w:r>
        <w:rPr>
          <w:rFonts w:ascii="Times" w:eastAsia="Times" w:hAnsi="Times" w:cs="Times"/>
          <w:sz w:val="22"/>
          <w:szCs w:val="22"/>
        </w:rPr>
        <w:t>unexploited</w:t>
      </w:r>
      <w:commentRangeEnd w:id="29"/>
      <w:r w:rsidR="000D2602">
        <w:rPr>
          <w:rStyle w:val="CommentReference"/>
          <w:rFonts w:ascii="Times" w:eastAsia="Times" w:hAnsi="Times" w:cs="Times"/>
          <w:sz w:val="22"/>
          <w:szCs w:val="22"/>
        </w:rPr>
        <w:commentReference w:id="29"/>
      </w:r>
      <w:r>
        <w:rPr>
          <w:rFonts w:ascii="Times" w:eastAsia="Times" w:hAnsi="Times" w:cs="Times"/>
          <w:sz w:val="22"/>
          <w:szCs w:val="22"/>
        </w:rPr>
        <w:t xml:space="preserve"> species. </w:t>
      </w:r>
      <w:r w:rsidR="001130C7" w:rsidRPr="001130C7">
        <w:rPr>
          <w:rFonts w:ascii="Times" w:eastAsia="Times" w:hAnsi="Times" w:cs="Times"/>
          <w:sz w:val="22"/>
          <w:szCs w:val="22"/>
        </w:rPr>
        <w:t>However, these global gains mask substantial local variation, with 30–55% of population-level trends within each taxonomic group still declining. Habitat-forming taxa (</w:t>
      </w:r>
      <w:ins w:id="30" w:author="Matthew Baker" w:date="2026-08-21T14:10:00Z" w16du:dateUtc="2026-08-21T21:10:00Z">
        <w:r w:rsidR="00676218">
          <w:rPr>
            <w:rFonts w:ascii="Times" w:eastAsia="Times" w:hAnsi="Times" w:cs="Times"/>
            <w:sz w:val="22"/>
            <w:szCs w:val="22"/>
          </w:rPr>
          <w:t xml:space="preserve">e.g., </w:t>
        </w:r>
      </w:ins>
      <w:commentRangeStart w:id="31"/>
      <w:r w:rsidR="001130C7" w:rsidRPr="001130C7">
        <w:rPr>
          <w:rFonts w:ascii="Times" w:eastAsia="Times" w:hAnsi="Times" w:cs="Times"/>
          <w:sz w:val="22"/>
          <w:szCs w:val="22"/>
        </w:rPr>
        <w:t>man</w:t>
      </w:r>
      <w:commentRangeEnd w:id="31"/>
      <w:r w:rsidR="000D2602" w:rsidRPr="001130C7">
        <w:rPr>
          <w:rStyle w:val="CommentReference"/>
          <w:rFonts w:ascii="Times" w:eastAsia="Times" w:hAnsi="Times" w:cs="Times"/>
          <w:sz w:val="22"/>
          <w:szCs w:val="22"/>
        </w:rPr>
        <w:commentReference w:id="31"/>
      </w:r>
      <w:r w:rsidR="001130C7" w:rsidRPr="001130C7">
        <w:rPr>
          <w:rFonts w:ascii="Times" w:eastAsia="Times" w:hAnsi="Times" w:cs="Times"/>
          <w:sz w:val="22"/>
          <w:szCs w:val="22"/>
        </w:rPr>
        <w:t>groves, salt marshes, corals, seagrasses, kelp) continue to decline</w:t>
      </w:r>
      <w:ins w:id="32" w:author="Brenna Rothman" w:date="2026-08-27T13:38:00Z" w16du:dateUtc="2026-08-27T20:38:00Z">
        <w:r w:rsidR="00F224F8">
          <w:rPr>
            <w:rFonts w:ascii="Times" w:eastAsia="Times" w:hAnsi="Times" w:cs="Times"/>
            <w:sz w:val="22"/>
            <w:szCs w:val="22"/>
          </w:rPr>
          <w:t>,</w:t>
        </w:r>
      </w:ins>
      <w:r w:rsidR="001130C7">
        <w:rPr>
          <w:rFonts w:ascii="Times" w:eastAsia="Times" w:hAnsi="Times" w:cs="Times"/>
          <w:sz w:val="22"/>
          <w:szCs w:val="22"/>
        </w:rPr>
        <w:t xml:space="preserve"> and many </w:t>
      </w:r>
      <w:r>
        <w:rPr>
          <w:rFonts w:ascii="Times" w:eastAsia="Times" w:hAnsi="Times" w:cs="Times"/>
          <w:sz w:val="22"/>
          <w:szCs w:val="22"/>
        </w:rPr>
        <w:t xml:space="preserve">taxa </w:t>
      </w:r>
      <w:r w:rsidR="001130C7">
        <w:rPr>
          <w:rFonts w:ascii="Times" w:eastAsia="Times" w:hAnsi="Times" w:cs="Times"/>
          <w:sz w:val="22"/>
          <w:szCs w:val="22"/>
        </w:rPr>
        <w:t xml:space="preserve">groups </w:t>
      </w:r>
      <w:r>
        <w:rPr>
          <w:rFonts w:ascii="Times" w:eastAsia="Times" w:hAnsi="Times" w:cs="Times"/>
          <w:sz w:val="22"/>
          <w:szCs w:val="22"/>
        </w:rPr>
        <w:t xml:space="preserve">are </w:t>
      </w:r>
      <w:del w:id="33" w:author="Brenna Rothman" w:date="2026-08-27T13:38:00Z" w16du:dateUtc="2026-08-27T20:38:00Z">
        <w:r>
          <w:rPr>
            <w:rFonts w:ascii="Times" w:eastAsia="Times" w:hAnsi="Times" w:cs="Times"/>
            <w:sz w:val="22"/>
            <w:szCs w:val="22"/>
          </w:rPr>
          <w:delText xml:space="preserve">data </w:delText>
        </w:r>
      </w:del>
      <w:ins w:id="34" w:author="Brenna Rothman" w:date="2026-08-27T13:38:00Z" w16du:dateUtc="2026-08-27T20:38:00Z">
        <w:r w:rsidR="00F224F8">
          <w:rPr>
            <w:rFonts w:ascii="Times" w:eastAsia="Times" w:hAnsi="Times" w:cs="Times"/>
            <w:sz w:val="22"/>
            <w:szCs w:val="22"/>
          </w:rPr>
          <w:t>data-</w:t>
        </w:r>
      </w:ins>
      <w:r>
        <w:rPr>
          <w:rFonts w:ascii="Times" w:eastAsia="Times" w:hAnsi="Times" w:cs="Times"/>
          <w:sz w:val="22"/>
          <w:szCs w:val="22"/>
        </w:rPr>
        <w:t>deficient</w:t>
      </w:r>
      <w:r w:rsidR="001130C7">
        <w:rPr>
          <w:rFonts w:ascii="Times" w:eastAsia="Times" w:hAnsi="Times" w:cs="Times"/>
          <w:sz w:val="22"/>
          <w:szCs w:val="22"/>
        </w:rPr>
        <w:t xml:space="preserve"> (e.g., </w:t>
      </w:r>
      <w:r w:rsidR="001130C7" w:rsidRPr="001130C7">
        <w:rPr>
          <w:rFonts w:ascii="Times" w:eastAsia="Times" w:hAnsi="Times" w:cs="Times"/>
          <w:sz w:val="22"/>
          <w:szCs w:val="22"/>
        </w:rPr>
        <w:t xml:space="preserve">marine invertebrates, microbial </w:t>
      </w:r>
      <w:r w:rsidR="001130C7">
        <w:rPr>
          <w:rFonts w:ascii="Times" w:eastAsia="Times" w:hAnsi="Times" w:cs="Times"/>
          <w:sz w:val="22"/>
          <w:szCs w:val="22"/>
        </w:rPr>
        <w:t>taxa)</w:t>
      </w:r>
      <w:r>
        <w:rPr>
          <w:rFonts w:ascii="Times" w:eastAsia="Times" w:hAnsi="Times" w:cs="Times"/>
          <w:sz w:val="22"/>
          <w:szCs w:val="22"/>
        </w:rPr>
        <w:t xml:space="preserve">. </w:t>
      </w:r>
      <w:ins w:id="35" w:author="Zoe Rand" w:date="2026-08-24T10:03:00Z" w16du:dateUtc="2026-08-24T16:03:00Z">
        <w:r w:rsidR="008A10FB">
          <w:rPr>
            <w:rFonts w:ascii="Times" w:eastAsia="Times" w:hAnsi="Times" w:cs="Times"/>
            <w:sz w:val="22"/>
            <w:szCs w:val="22"/>
          </w:rPr>
          <w:t>Since t</w:t>
        </w:r>
      </w:ins>
      <w:del w:id="36" w:author="Zoe Rand" w:date="2026-08-24T10:03:00Z" w16du:dateUtc="2026-08-24T16:03:00Z">
        <w:r>
          <w:rPr>
            <w:rFonts w:ascii="Times" w:eastAsia="Times" w:hAnsi="Times" w:cs="Times"/>
            <w:sz w:val="22"/>
            <w:szCs w:val="22"/>
          </w:rPr>
          <w:delText>T</w:delText>
        </w:r>
      </w:del>
      <w:r>
        <w:rPr>
          <w:rFonts w:ascii="Times" w:eastAsia="Times" w:hAnsi="Times" w:cs="Times"/>
          <w:sz w:val="22"/>
          <w:szCs w:val="22"/>
        </w:rPr>
        <w:t xml:space="preserve">he abundance trends of these taxa </w:t>
      </w:r>
      <w:r w:rsidR="00DF5188">
        <w:rPr>
          <w:rFonts w:ascii="Times" w:eastAsia="Times" w:hAnsi="Times" w:cs="Times"/>
          <w:sz w:val="22"/>
          <w:szCs w:val="22"/>
        </w:rPr>
        <w:t>are</w:t>
      </w:r>
      <w:r>
        <w:rPr>
          <w:rFonts w:ascii="Times" w:eastAsia="Times" w:hAnsi="Times" w:cs="Times"/>
          <w:sz w:val="22"/>
          <w:szCs w:val="22"/>
        </w:rPr>
        <w:t xml:space="preserve"> difficult to assess</w:t>
      </w:r>
      <w:r w:rsidR="001E5F3F">
        <w:rPr>
          <w:rFonts w:ascii="Times" w:eastAsia="Times" w:hAnsi="Times" w:cs="Times"/>
          <w:sz w:val="22"/>
          <w:szCs w:val="22"/>
        </w:rPr>
        <w:t>,</w:t>
      </w:r>
      <w:r>
        <w:rPr>
          <w:rFonts w:ascii="Times" w:eastAsia="Times" w:hAnsi="Times" w:cs="Times"/>
          <w:sz w:val="22"/>
          <w:szCs w:val="22"/>
        </w:rPr>
        <w:t xml:space="preserve"> and the sustainability of coastal habitat-forming taxa </w:t>
      </w:r>
      <w:commentRangeStart w:id="37"/>
      <w:del w:id="38" w:author="Matthew Baker" w:date="2026-08-21T14:10:00Z" w16du:dateUtc="2026-08-21T21:10:00Z">
        <w:r>
          <w:rPr>
            <w:rFonts w:ascii="Times" w:eastAsia="Times" w:hAnsi="Times" w:cs="Times"/>
            <w:sz w:val="22"/>
            <w:szCs w:val="22"/>
          </w:rPr>
          <w:delText xml:space="preserve">(sea </w:delText>
        </w:r>
      </w:del>
      <w:commentRangeEnd w:id="37"/>
      <w:r w:rsidR="000D2602">
        <w:rPr>
          <w:rStyle w:val="CommentReference"/>
          <w:rFonts w:ascii="Times" w:eastAsia="Times" w:hAnsi="Times" w:cs="Times"/>
          <w:sz w:val="22"/>
          <w:szCs w:val="22"/>
        </w:rPr>
        <w:commentReference w:id="37"/>
      </w:r>
      <w:del w:id="39" w:author="Matthew Baker" w:date="2026-08-21T14:10:00Z" w16du:dateUtc="2026-08-21T21:10:00Z">
        <w:r>
          <w:rPr>
            <w:rFonts w:ascii="Times" w:eastAsia="Times" w:hAnsi="Times" w:cs="Times"/>
            <w:sz w:val="22"/>
            <w:szCs w:val="22"/>
          </w:rPr>
          <w:delText xml:space="preserve">grasses, mangroves, corals, kelp) </w:delText>
        </w:r>
      </w:del>
      <w:r>
        <w:rPr>
          <w:rFonts w:ascii="Times" w:eastAsia="Times" w:hAnsi="Times" w:cs="Times"/>
          <w:sz w:val="22"/>
          <w:szCs w:val="22"/>
        </w:rPr>
        <w:t xml:space="preserve">may be an area of concern. </w:t>
      </w:r>
      <w:ins w:id="40" w:author="Zoe Rand" w:date="2026-08-24T10:04:00Z" w16du:dateUtc="2026-08-24T16:04:00Z">
        <w:r w:rsidR="008A10FB">
          <w:rPr>
            <w:rFonts w:ascii="Times" w:eastAsia="Times" w:hAnsi="Times" w:cs="Times"/>
            <w:sz w:val="22"/>
            <w:szCs w:val="22"/>
          </w:rPr>
          <w:t>In addition, o</w:t>
        </w:r>
      </w:ins>
      <w:del w:id="41" w:author="Zoe Rand" w:date="2026-08-24T10:04:00Z" w16du:dateUtc="2026-08-24T16:04:00Z">
        <w:r>
          <w:rPr>
            <w:rFonts w:ascii="Times" w:eastAsia="Times" w:hAnsi="Times" w:cs="Times"/>
            <w:sz w:val="22"/>
            <w:szCs w:val="22"/>
          </w:rPr>
          <w:delText>O</w:delText>
        </w:r>
      </w:del>
      <w:r>
        <w:rPr>
          <w:rFonts w:ascii="Times" w:eastAsia="Times" w:hAnsi="Times" w:cs="Times"/>
          <w:sz w:val="22"/>
          <w:szCs w:val="22"/>
        </w:rPr>
        <w:t xml:space="preserve">ur synthesis </w:t>
      </w:r>
      <w:ins w:id="42" w:author="Matthew Baker" w:date="2026-08-21T14:11:00Z" w16du:dateUtc="2026-08-21T21:11:00Z">
        <w:r w:rsidR="00676218">
          <w:rPr>
            <w:rFonts w:ascii="Times" w:eastAsia="Times" w:hAnsi="Times" w:cs="Times"/>
            <w:sz w:val="22"/>
            <w:szCs w:val="22"/>
          </w:rPr>
          <w:t xml:space="preserve">also </w:t>
        </w:r>
      </w:ins>
      <w:r>
        <w:rPr>
          <w:rFonts w:ascii="Times" w:eastAsia="Times" w:hAnsi="Times" w:cs="Times"/>
          <w:sz w:val="22"/>
          <w:szCs w:val="22"/>
        </w:rPr>
        <w:t>highlights an important disconnect between taxonomic richness</w:t>
      </w:r>
      <w:ins w:id="43" w:author="Matthew Baker" w:date="2026-08-21T14:11:00Z" w16du:dateUtc="2026-08-21T21:11:00Z">
        <w:r w:rsidR="00676218">
          <w:rPr>
            <w:rFonts w:ascii="Times" w:eastAsia="Times" w:hAnsi="Times" w:cs="Times"/>
            <w:sz w:val="22"/>
            <w:szCs w:val="22"/>
          </w:rPr>
          <w:t xml:space="preserve"> and</w:t>
        </w:r>
      </w:ins>
      <w:del w:id="44" w:author="Matthew Baker" w:date="2026-08-21T14:11:00Z" w16du:dateUtc="2026-08-21T21:11:00Z">
        <w:r>
          <w:rPr>
            <w:rFonts w:ascii="Times" w:eastAsia="Times" w:hAnsi="Times" w:cs="Times"/>
            <w:sz w:val="22"/>
            <w:szCs w:val="22"/>
          </w:rPr>
          <w:delText>,</w:delText>
        </w:r>
      </w:del>
      <w:r w:rsidR="001130C7">
        <w:rPr>
          <w:rFonts w:ascii="Times" w:eastAsia="Times" w:hAnsi="Times" w:cs="Times"/>
          <w:sz w:val="22"/>
          <w:szCs w:val="22"/>
        </w:rPr>
        <w:t xml:space="preserve"> known</w:t>
      </w:r>
      <w:r>
        <w:rPr>
          <w:rFonts w:ascii="Times" w:eastAsia="Times" w:hAnsi="Times" w:cs="Times"/>
          <w:sz w:val="22"/>
          <w:szCs w:val="22"/>
        </w:rPr>
        <w:t xml:space="preserve"> biomass</w:t>
      </w:r>
      <w:del w:id="45" w:author="Matthew Baker" w:date="2026-08-21T14:11:00Z" w16du:dateUtc="2026-08-21T21:11:00Z">
        <w:r>
          <w:rPr>
            <w:rFonts w:ascii="Times" w:eastAsia="Times" w:hAnsi="Times" w:cs="Times"/>
            <w:sz w:val="22"/>
            <w:szCs w:val="22"/>
          </w:rPr>
          <w:delText>,</w:delText>
        </w:r>
      </w:del>
      <w:r>
        <w:rPr>
          <w:rFonts w:ascii="Times" w:eastAsia="Times" w:hAnsi="Times" w:cs="Times"/>
          <w:sz w:val="22"/>
          <w:szCs w:val="22"/>
        </w:rPr>
        <w:t xml:space="preserve"> and </w:t>
      </w:r>
      <w:r w:rsidR="001130C7">
        <w:rPr>
          <w:rFonts w:ascii="Times" w:eastAsia="Times" w:hAnsi="Times" w:cs="Times"/>
          <w:sz w:val="22"/>
          <w:szCs w:val="22"/>
        </w:rPr>
        <w:t>abundance data</w:t>
      </w:r>
      <w:r>
        <w:rPr>
          <w:rFonts w:ascii="Times" w:eastAsia="Times" w:hAnsi="Times" w:cs="Times"/>
          <w:sz w:val="22"/>
          <w:szCs w:val="22"/>
        </w:rPr>
        <w:t xml:space="preserve">. </w:t>
      </w:r>
      <w:r w:rsidR="001130C7">
        <w:rPr>
          <w:rFonts w:ascii="Times" w:eastAsia="Times" w:hAnsi="Times" w:cs="Times"/>
          <w:sz w:val="22"/>
          <w:szCs w:val="22"/>
        </w:rPr>
        <w:t>Abundance</w:t>
      </w:r>
      <w:r w:rsidR="001130C7" w:rsidRPr="001130C7">
        <w:rPr>
          <w:rFonts w:ascii="Times" w:eastAsia="Times" w:hAnsi="Times" w:cs="Times"/>
          <w:sz w:val="22"/>
          <w:szCs w:val="22"/>
        </w:rPr>
        <w:t xml:space="preserve"> </w:t>
      </w:r>
      <w:ins w:id="46" w:author="Matthew Baker" w:date="2026-08-21T14:12:00Z" w16du:dateUtc="2026-08-21T21:12:00Z">
        <w:r w:rsidR="00676218">
          <w:rPr>
            <w:rFonts w:ascii="Times" w:eastAsia="Times" w:hAnsi="Times" w:cs="Times"/>
            <w:sz w:val="22"/>
            <w:szCs w:val="22"/>
          </w:rPr>
          <w:t xml:space="preserve">and biomass </w:t>
        </w:r>
      </w:ins>
      <w:r w:rsidR="001130C7" w:rsidRPr="001130C7">
        <w:rPr>
          <w:rFonts w:ascii="Times" w:eastAsia="Times" w:hAnsi="Times" w:cs="Times"/>
          <w:sz w:val="22"/>
          <w:szCs w:val="22"/>
        </w:rPr>
        <w:t xml:space="preserve">data are concentrated </w:t>
      </w:r>
      <w:ins w:id="47" w:author="Matthew Baker" w:date="2026-08-21T14:12:00Z" w16du:dateUtc="2026-08-21T21:12:00Z">
        <w:r w:rsidR="00676218">
          <w:rPr>
            <w:rFonts w:ascii="Times" w:eastAsia="Times" w:hAnsi="Times" w:cs="Times"/>
            <w:sz w:val="22"/>
            <w:szCs w:val="22"/>
          </w:rPr>
          <w:t>almost excl</w:t>
        </w:r>
      </w:ins>
      <w:ins w:id="48" w:author="Matthew Baker" w:date="2026-08-21T14:13:00Z" w16du:dateUtc="2026-08-21T21:13:00Z">
        <w:r w:rsidR="00676218">
          <w:rPr>
            <w:rFonts w:ascii="Times" w:eastAsia="Times" w:hAnsi="Times" w:cs="Times"/>
            <w:sz w:val="22"/>
            <w:szCs w:val="22"/>
          </w:rPr>
          <w:t xml:space="preserve">usively </w:t>
        </w:r>
      </w:ins>
      <w:r w:rsidR="001130C7" w:rsidRPr="001130C7">
        <w:rPr>
          <w:rFonts w:ascii="Times" w:eastAsia="Times" w:hAnsi="Times" w:cs="Times"/>
          <w:sz w:val="22"/>
          <w:szCs w:val="22"/>
        </w:rPr>
        <w:t xml:space="preserve">in the Global North </w:t>
      </w:r>
      <w:commentRangeStart w:id="49"/>
      <w:r w:rsidR="001130C7" w:rsidRPr="001130C7">
        <w:rPr>
          <w:rFonts w:ascii="Times" w:eastAsia="Times" w:hAnsi="Times" w:cs="Times"/>
          <w:sz w:val="22"/>
          <w:szCs w:val="22"/>
        </w:rPr>
        <w:t xml:space="preserve">(low- and lower-middle-income countries </w:t>
      </w:r>
      <w:ins w:id="50" w:author="Matthew Baker" w:date="2026-08-21T14:12:00Z" w16du:dateUtc="2026-08-21T21:12:00Z">
        <w:r w:rsidR="00676218">
          <w:rPr>
            <w:rFonts w:ascii="Times" w:eastAsia="Times" w:hAnsi="Times" w:cs="Times"/>
            <w:sz w:val="22"/>
            <w:szCs w:val="22"/>
          </w:rPr>
          <w:t>have only</w:t>
        </w:r>
      </w:ins>
      <w:del w:id="51" w:author="Matthew Baker" w:date="2026-08-21T14:12:00Z" w16du:dateUtc="2026-08-21T21:12:00Z">
        <w:r w:rsidR="001130C7" w:rsidRPr="001130C7">
          <w:rPr>
            <w:rFonts w:ascii="Times" w:eastAsia="Times" w:hAnsi="Times" w:cs="Times"/>
            <w:sz w:val="22"/>
            <w:szCs w:val="22"/>
          </w:rPr>
          <w:delText>hold</w:delText>
        </w:r>
      </w:del>
      <w:r w:rsidR="001130C7" w:rsidRPr="001130C7">
        <w:rPr>
          <w:rFonts w:ascii="Times" w:eastAsia="Times" w:hAnsi="Times" w:cs="Times"/>
          <w:sz w:val="22"/>
          <w:szCs w:val="22"/>
        </w:rPr>
        <w:t xml:space="preserve"> 1.9% as much data as high-income countries)</w:t>
      </w:r>
      <w:commentRangeEnd w:id="49"/>
      <w:r w:rsidR="00A777D4" w:rsidRPr="001130C7">
        <w:rPr>
          <w:rStyle w:val="CommentReference"/>
          <w:rFonts w:ascii="Times" w:eastAsia="Times" w:hAnsi="Times" w:cs="Times"/>
          <w:sz w:val="22"/>
          <w:szCs w:val="22"/>
        </w:rPr>
        <w:commentReference w:id="49"/>
      </w:r>
      <w:r w:rsidR="001130C7" w:rsidRPr="001130C7">
        <w:rPr>
          <w:rFonts w:ascii="Times" w:eastAsia="Times" w:hAnsi="Times" w:cs="Times"/>
          <w:sz w:val="22"/>
          <w:szCs w:val="22"/>
        </w:rPr>
        <w:t xml:space="preserve">, and only 12% of available data extends beyond national </w:t>
      </w:r>
      <w:del w:id="52" w:author="Will Patrone" w:date="2026-09-07T22:43:00Z" w16du:dateUtc="2026-09-08T02:43:00Z">
        <w:r w:rsidR="001130C7" w:rsidRPr="001130C7">
          <w:rPr>
            <w:rFonts w:ascii="Times" w:eastAsia="Times" w:hAnsi="Times" w:cs="Times"/>
            <w:sz w:val="22"/>
            <w:szCs w:val="22"/>
          </w:rPr>
          <w:delText>waters</w:delText>
        </w:r>
      </w:del>
      <w:ins w:id="53" w:author="Kristina Randrup" w:date="2026-09-07T22:43:00Z" w16du:dateUtc="2026-09-08T02:43:00Z">
        <w:r w:rsidR="001130C7" w:rsidRPr="001130C7">
          <w:rPr>
            <w:rFonts w:ascii="Times" w:eastAsia="Times" w:hAnsi="Times" w:cs="Times"/>
            <w:sz w:val="22"/>
            <w:szCs w:val="22"/>
          </w:rPr>
          <w:t>water</w:t>
        </w:r>
      </w:ins>
      <w:ins w:id="54" w:author="Kristina Randrup" w:date="2026-08-21T11:38:00Z" w16du:dateUtc="2026-08-21T18:38:00Z">
        <w:r w:rsidR="00A777D4">
          <w:rPr>
            <w:rFonts w:ascii="Times" w:eastAsia="Times" w:hAnsi="Times" w:cs="Times"/>
            <w:sz w:val="22"/>
            <w:szCs w:val="22"/>
          </w:rPr>
          <w:t xml:space="preserve"> boundaries</w:t>
        </w:r>
      </w:ins>
      <w:del w:id="55" w:author="Kristina Randrup" w:date="2026-08-21T11:38:00Z" w16du:dateUtc="2026-08-21T18:38:00Z">
        <w:r w:rsidR="001130C7" w:rsidRPr="001130C7" w:rsidDel="00A777D4">
          <w:rPr>
            <w:rFonts w:ascii="Times" w:eastAsia="Times" w:hAnsi="Times" w:cs="Times"/>
            <w:sz w:val="22"/>
            <w:szCs w:val="22"/>
          </w:rPr>
          <w:delText>s</w:delText>
        </w:r>
      </w:del>
      <w:del w:id="56" w:author="Kristina Randrup" w:date="2026-09-07T22:43:00Z" w16du:dateUtc="2026-09-08T02:43:00Z">
        <w:r w:rsidR="001130C7" w:rsidRPr="001130C7">
          <w:rPr>
            <w:rFonts w:ascii="Times" w:eastAsia="Times" w:hAnsi="Times" w:cs="Times"/>
            <w:sz w:val="22"/>
            <w:szCs w:val="22"/>
          </w:rPr>
          <w:delText>waters</w:delText>
        </w:r>
      </w:del>
      <w:del w:id="57" w:author="Kristina Randrup" w:date="2026-08-21T11:38:00Z" w16du:dateUtc="2026-08-21T18:38:00Z">
        <w:r w:rsidR="001130C7" w:rsidRPr="001130C7">
          <w:rPr>
            <w:rFonts w:ascii="Times" w:eastAsia="Times" w:hAnsi="Times" w:cs="Times"/>
            <w:sz w:val="22"/>
            <w:szCs w:val="22"/>
          </w:rPr>
          <w:delText xml:space="preserve"> into the high seas and deep sea</w:delText>
        </w:r>
      </w:del>
      <w:r w:rsidR="001130C7">
        <w:rPr>
          <w:rFonts w:ascii="Times" w:eastAsia="Times" w:hAnsi="Times" w:cs="Times"/>
          <w:sz w:val="22"/>
          <w:szCs w:val="22"/>
        </w:rPr>
        <w:t xml:space="preserve">. </w:t>
      </w:r>
      <w:r w:rsidR="001130C7" w:rsidRPr="001130C7">
        <w:rPr>
          <w:rFonts w:ascii="Times" w:eastAsia="Times" w:hAnsi="Times" w:cs="Times"/>
          <w:sz w:val="22"/>
          <w:szCs w:val="22"/>
        </w:rPr>
        <w:t xml:space="preserve">These gaps limit our ability to </w:t>
      </w:r>
      <w:ins w:id="58" w:author="Matthew Baker" w:date="2026-08-21T14:23:00Z" w16du:dateUtc="2026-08-21T21:23:00Z">
        <w:r w:rsidR="00454157">
          <w:rPr>
            <w:rFonts w:ascii="Times" w:eastAsia="Times" w:hAnsi="Times" w:cs="Times"/>
            <w:sz w:val="22"/>
            <w:szCs w:val="22"/>
          </w:rPr>
          <w:t xml:space="preserve">establish </w:t>
        </w:r>
      </w:ins>
      <w:ins w:id="59" w:author="Matthew Baker" w:date="2026-08-21T14:22:00Z" w16du:dateUtc="2026-08-21T21:22:00Z">
        <w:r w:rsidR="00454157">
          <w:rPr>
            <w:rFonts w:ascii="Times" w:eastAsia="Times" w:hAnsi="Times" w:cs="Times"/>
            <w:sz w:val="22"/>
            <w:szCs w:val="22"/>
          </w:rPr>
          <w:t>b</w:t>
        </w:r>
      </w:ins>
      <w:ins w:id="60" w:author="Matthew Baker" w:date="2026-08-21T14:23:00Z" w16du:dateUtc="2026-08-21T21:23:00Z">
        <w:r w:rsidR="00454157">
          <w:rPr>
            <w:rFonts w:ascii="Times" w:eastAsia="Times" w:hAnsi="Times" w:cs="Times"/>
            <w:sz w:val="22"/>
            <w:szCs w:val="22"/>
          </w:rPr>
          <w:t>aseline metrics,</w:t>
        </w:r>
      </w:ins>
      <w:ins w:id="61" w:author="Matthew Baker" w:date="2026-08-21T14:22:00Z" w16du:dateUtc="2026-08-21T21:22:00Z">
        <w:r w:rsidR="00454157">
          <w:rPr>
            <w:rFonts w:ascii="Times" w:eastAsia="Times" w:hAnsi="Times" w:cs="Times"/>
            <w:sz w:val="22"/>
            <w:szCs w:val="22"/>
          </w:rPr>
          <w:t xml:space="preserve"> </w:t>
        </w:r>
      </w:ins>
      <w:ins w:id="62" w:author="Matthew Baker" w:date="2026-08-21T14:23:00Z" w16du:dateUtc="2026-08-21T21:23:00Z">
        <w:r w:rsidR="00454157">
          <w:rPr>
            <w:rFonts w:ascii="Times" w:eastAsia="Times" w:hAnsi="Times" w:cs="Times"/>
            <w:sz w:val="22"/>
            <w:szCs w:val="22"/>
          </w:rPr>
          <w:t>develop</w:t>
        </w:r>
      </w:ins>
      <w:ins w:id="63" w:author="Matthew Baker" w:date="2026-08-21T14:22:00Z" w16du:dateUtc="2026-08-21T21:22:00Z">
        <w:r w:rsidR="00454157">
          <w:rPr>
            <w:rFonts w:ascii="Times" w:eastAsia="Times" w:hAnsi="Times" w:cs="Times"/>
            <w:sz w:val="22"/>
            <w:szCs w:val="22"/>
          </w:rPr>
          <w:t xml:space="preserve"> </w:t>
        </w:r>
      </w:ins>
      <w:ins w:id="64" w:author="Matthew Baker" w:date="2026-08-21T14:24:00Z" w16du:dateUtc="2026-08-21T21:24:00Z">
        <w:r w:rsidR="00454157">
          <w:rPr>
            <w:rFonts w:ascii="Times" w:eastAsia="Times" w:hAnsi="Times" w:cs="Times"/>
            <w:sz w:val="22"/>
            <w:szCs w:val="22"/>
          </w:rPr>
          <w:t xml:space="preserve">reliable </w:t>
        </w:r>
      </w:ins>
      <w:ins w:id="65" w:author="Matthew Baker" w:date="2026-08-21T14:22:00Z" w16du:dateUtc="2026-08-21T21:22:00Z">
        <w:r w:rsidR="00454157">
          <w:rPr>
            <w:rFonts w:ascii="Times" w:eastAsia="Times" w:hAnsi="Times" w:cs="Times"/>
            <w:sz w:val="22"/>
            <w:szCs w:val="22"/>
          </w:rPr>
          <w:t>indicators</w:t>
        </w:r>
      </w:ins>
      <w:ins w:id="66" w:author="Matthew Baker" w:date="2026-08-21T14:24:00Z" w16du:dateUtc="2026-08-21T21:24:00Z">
        <w:r w:rsidR="00454157">
          <w:rPr>
            <w:rFonts w:ascii="Times" w:eastAsia="Times" w:hAnsi="Times" w:cs="Times"/>
            <w:sz w:val="22"/>
            <w:szCs w:val="22"/>
          </w:rPr>
          <w:t>,</w:t>
        </w:r>
      </w:ins>
      <w:ins w:id="67" w:author="Matthew Baker" w:date="2026-08-21T14:22:00Z" w16du:dateUtc="2026-08-21T21:22:00Z">
        <w:r w:rsidR="00454157">
          <w:rPr>
            <w:rFonts w:ascii="Times" w:eastAsia="Times" w:hAnsi="Times" w:cs="Times"/>
            <w:sz w:val="22"/>
            <w:szCs w:val="22"/>
          </w:rPr>
          <w:t xml:space="preserve"> and </w:t>
        </w:r>
      </w:ins>
      <w:r w:rsidR="001130C7" w:rsidRPr="001130C7">
        <w:rPr>
          <w:rFonts w:ascii="Times" w:eastAsia="Times" w:hAnsi="Times" w:cs="Times"/>
          <w:sz w:val="22"/>
          <w:szCs w:val="22"/>
        </w:rPr>
        <w:t xml:space="preserve">evaluate progress toward </w:t>
      </w:r>
      <w:ins w:id="68" w:author="Matthew Baker" w:date="2026-08-21T14:21:00Z" w16du:dateUtc="2026-08-21T21:21:00Z">
        <w:r w:rsidR="00454157">
          <w:rPr>
            <w:rFonts w:ascii="Times" w:eastAsia="Times" w:hAnsi="Times" w:cs="Times"/>
            <w:sz w:val="22"/>
            <w:szCs w:val="22"/>
          </w:rPr>
          <w:t>specific aims</w:t>
        </w:r>
      </w:ins>
      <w:del w:id="69" w:author="Kristina Randrup" w:date="2026-08-21T11:38:00Z" w16du:dateUtc="2026-08-21T18:38:00Z">
        <w:r w:rsidR="001130C7" w:rsidRPr="001130C7">
          <w:rPr>
            <w:rFonts w:ascii="Times" w:eastAsia="Times" w:hAnsi="Times" w:cs="Times"/>
            <w:sz w:val="22"/>
            <w:szCs w:val="22"/>
          </w:rPr>
          <w:delText xml:space="preserve">emerging </w:delText>
        </w:r>
      </w:del>
      <w:del w:id="70" w:author="Matthew Baker" w:date="2026-08-21T14:21:00Z" w16du:dateUtc="2026-08-21T21:21:00Z">
        <w:r w:rsidR="001130C7" w:rsidRPr="001130C7">
          <w:rPr>
            <w:rFonts w:ascii="Times" w:eastAsia="Times" w:hAnsi="Times" w:cs="Times"/>
            <w:sz w:val="22"/>
            <w:szCs w:val="22"/>
          </w:rPr>
          <w:delText>policy goals</w:delText>
        </w:r>
      </w:del>
      <w:r w:rsidR="001130C7">
        <w:rPr>
          <w:rFonts w:ascii="Times" w:eastAsia="Times" w:hAnsi="Times" w:cs="Times"/>
          <w:sz w:val="22"/>
          <w:szCs w:val="22"/>
        </w:rPr>
        <w:t xml:space="preserve">, </w:t>
      </w:r>
      <w:r w:rsidR="001130C7" w:rsidRPr="001130C7">
        <w:rPr>
          <w:rFonts w:ascii="Times" w:eastAsia="Times" w:hAnsi="Times" w:cs="Times"/>
          <w:sz w:val="22"/>
          <w:szCs w:val="22"/>
        </w:rPr>
        <w:t>including ecosystem-function targets</w:t>
      </w:r>
      <w:ins w:id="71" w:author="Matthew Baker" w:date="2026-08-21T14:22:00Z" w16du:dateUtc="2026-08-21T21:22:00Z">
        <w:r w:rsidR="001130C7" w:rsidRPr="001130C7">
          <w:rPr>
            <w:rFonts w:ascii="Times" w:eastAsia="Times" w:hAnsi="Times" w:cs="Times"/>
            <w:sz w:val="22"/>
            <w:szCs w:val="22"/>
          </w:rPr>
          <w:t xml:space="preserve">, </w:t>
        </w:r>
        <w:r w:rsidR="00454157">
          <w:rPr>
            <w:rFonts w:ascii="Times" w:eastAsia="Times" w:hAnsi="Times" w:cs="Times"/>
            <w:sz w:val="22"/>
            <w:szCs w:val="22"/>
          </w:rPr>
          <w:t>environmental impact assessments</w:t>
        </w:r>
      </w:ins>
      <w:ins w:id="72" w:author="Matthew Baker" w:date="2026-09-07T22:43:00Z" w16du:dateUtc="2026-09-08T02:43:00Z">
        <w:r w:rsidR="001130C7" w:rsidRPr="001130C7">
          <w:rPr>
            <w:rFonts w:ascii="Times" w:eastAsia="Times" w:hAnsi="Times" w:cs="Times"/>
            <w:sz w:val="22"/>
            <w:szCs w:val="22"/>
          </w:rPr>
          <w:t xml:space="preserve">, </w:t>
        </w:r>
      </w:ins>
      <w:del w:id="73" w:author="Matthew Baker" w:date="2026-08-21T14:25:00Z" w16du:dateUtc="2026-08-21T21:25:00Z">
        <w:r w:rsidR="001130C7" w:rsidRPr="001130C7">
          <w:rPr>
            <w:rFonts w:ascii="Times" w:eastAsia="Times" w:hAnsi="Times" w:cs="Times"/>
            <w:sz w:val="22"/>
            <w:szCs w:val="22"/>
          </w:rPr>
          <w:delText xml:space="preserve">the </w:delText>
        </w:r>
        <w:r w:rsidR="001130C7">
          <w:rPr>
            <w:rFonts w:ascii="Times" w:eastAsia="Times" w:hAnsi="Times" w:cs="Times"/>
            <w:sz w:val="22"/>
            <w:szCs w:val="22"/>
          </w:rPr>
          <w:delText xml:space="preserve">Biodiversity Beyond National Jurisdictions </w:delText>
        </w:r>
        <w:r w:rsidR="001130C7" w:rsidRPr="001130C7">
          <w:rPr>
            <w:rFonts w:ascii="Times" w:eastAsia="Times" w:hAnsi="Times" w:cs="Times"/>
            <w:sz w:val="22"/>
            <w:szCs w:val="22"/>
          </w:rPr>
          <w:delText xml:space="preserve">Agreement, and </w:delText>
        </w:r>
      </w:del>
      <w:del w:id="74" w:author="Matthew Baker" w:date="2026-08-21T14:18:00Z" w16du:dateUtc="2026-08-21T21:18:00Z">
        <w:r w:rsidR="001130C7" w:rsidRPr="001130C7">
          <w:rPr>
            <w:rFonts w:ascii="Times" w:eastAsia="Times" w:hAnsi="Times" w:cs="Times"/>
            <w:sz w:val="22"/>
            <w:szCs w:val="22"/>
          </w:rPr>
          <w:delText xml:space="preserve">equitable </w:delText>
        </w:r>
      </w:del>
      <w:r w:rsidR="001130C7" w:rsidRPr="001130C7">
        <w:rPr>
          <w:rFonts w:ascii="Times" w:eastAsia="Times" w:hAnsi="Times" w:cs="Times"/>
          <w:sz w:val="22"/>
          <w:szCs w:val="22"/>
        </w:rPr>
        <w:t>global monitoring commitments</w:t>
      </w:r>
      <w:del w:id="75" w:author="Will Patrone" w:date="2026-09-07T22:44:00Z" w16du:dateUtc="2026-09-08T02:44:00Z">
        <w:r w:rsidR="001130C7" w:rsidRPr="001130C7">
          <w:rPr>
            <w:rFonts w:ascii="Times" w:eastAsia="Times" w:hAnsi="Times" w:cs="Times"/>
            <w:sz w:val="22"/>
            <w:szCs w:val="22"/>
          </w:rPr>
          <w:delText>.</w:delText>
        </w:r>
      </w:del>
      <w:ins w:id="76" w:author="Matthew Baker" w:date="2026-08-21T14:25:00Z" w16du:dateUtc="2026-08-21T21:25:00Z">
        <w:r w:rsidR="00454157">
          <w:rPr>
            <w:rFonts w:ascii="Times" w:eastAsia="Times" w:hAnsi="Times" w:cs="Times"/>
            <w:sz w:val="22"/>
            <w:szCs w:val="22"/>
          </w:rPr>
          <w:t xml:space="preserve">, and other goals set in the recently </w:t>
        </w:r>
      </w:ins>
      <w:ins w:id="77" w:author="Matthew Baker" w:date="2026-08-21T14:26:00Z" w16du:dateUtc="2026-08-21T21:26:00Z">
        <w:r w:rsidR="00454157">
          <w:rPr>
            <w:rFonts w:ascii="Times" w:eastAsia="Times" w:hAnsi="Times" w:cs="Times"/>
            <w:sz w:val="22"/>
            <w:szCs w:val="22"/>
          </w:rPr>
          <w:t xml:space="preserve">enacted United Nations Biodiversity Beyond National Jurisdictions </w:t>
        </w:r>
        <w:r w:rsidR="00454157" w:rsidRPr="001130C7">
          <w:rPr>
            <w:rFonts w:ascii="Times" w:eastAsia="Times" w:hAnsi="Times" w:cs="Times"/>
            <w:sz w:val="22"/>
            <w:szCs w:val="22"/>
          </w:rPr>
          <w:t>Agreement</w:t>
        </w:r>
      </w:ins>
      <w:ins w:id="78" w:author="Matthew Baker" w:date="2026-09-07T22:43:00Z" w16du:dateUtc="2026-09-08T02:43:00Z">
        <w:r w:rsidR="001130C7" w:rsidRPr="001130C7">
          <w:rPr>
            <w:rFonts w:ascii="Times" w:eastAsia="Times" w:hAnsi="Times" w:cs="Times"/>
            <w:sz w:val="22"/>
            <w:szCs w:val="22"/>
          </w:rPr>
          <w:t>.</w:t>
        </w:r>
      </w:ins>
      <w:del w:id="79" w:author="Matthew Baker" w:date="2026-09-07T22:43:00Z" w16du:dateUtc="2026-09-08T02:43:00Z">
        <w:r w:rsidR="001130C7" w:rsidRPr="001130C7">
          <w:rPr>
            <w:rFonts w:ascii="Times" w:eastAsia="Times" w:hAnsi="Times" w:cs="Times"/>
            <w:sz w:val="22"/>
            <w:szCs w:val="22"/>
          </w:rPr>
          <w:delText>.</w:delText>
        </w:r>
      </w:del>
      <w:r w:rsidR="001130C7">
        <w:rPr>
          <w:rFonts w:ascii="Times" w:eastAsia="Times" w:hAnsi="Times" w:cs="Times"/>
          <w:sz w:val="22"/>
          <w:szCs w:val="22"/>
        </w:rPr>
        <w:t xml:space="preserve"> </w:t>
      </w:r>
      <w:r>
        <w:rPr>
          <w:rFonts w:ascii="Times" w:eastAsia="Times" w:hAnsi="Times" w:cs="Times"/>
          <w:sz w:val="22"/>
          <w:szCs w:val="22"/>
        </w:rPr>
        <w:t>Sustained and enhanced monitoring of all marine taxa is critical to inform accurate assessments, distinguish regional patterns, identify threats, and assess recovery.</w:t>
      </w:r>
    </w:p>
    <w:p w14:paraId="3D6A3071" w14:textId="77777777" w:rsidR="000970A1" w:rsidRDefault="00000000">
      <w:pPr>
        <w:pStyle w:val="Heading1"/>
      </w:pPr>
      <w:r>
        <w:t>Introduction</w:t>
      </w:r>
    </w:p>
    <w:p w14:paraId="62AD175E" w14:textId="0070F0CB" w:rsidR="008A10FB" w:rsidRDefault="00000000">
      <w:pPr>
        <w:ind w:firstLine="720"/>
        <w:rPr>
          <w:ins w:id="80" w:author="Zoe Rand" w:date="2026-08-24T10:17:00Z" w16du:dateUtc="2026-08-24T16:17:00Z"/>
        </w:rPr>
      </w:pPr>
      <w:del w:id="81" w:author="Will Patrone" w:date="2026-09-07T22:43:00Z" w16du:dateUtc="2026-09-08T02:43:00Z">
        <w:r>
          <w:delText xml:space="preserve">There is widespread concern about a </w:delText>
        </w:r>
      </w:del>
      <w:ins w:id="82" w:author="Monica Thom" w:date="2026-09-07T22:52:00Z" w16du:dateUtc="2026-09-08T02:52:00Z">
        <w:r>
          <w:t>global decline in biodiversity. That concern is supported by substantial research</w:t>
        </w:r>
        <w:commentRangeStart w:id="83"/>
        <w:r>
          <w:rPr>
            <w:vertAlign w:val="superscript"/>
          </w:rPr>
          <w:t>1</w:t>
        </w:r>
      </w:ins>
      <w:commentRangeEnd w:id="83"/>
      <w:r>
        <w:rPr>
          <w:rStyle w:val="CommentReference"/>
          <w:sz w:val="24"/>
          <w:szCs w:val="24"/>
          <w:vertAlign w:val="superscript"/>
        </w:rPr>
        <w:commentReference w:id="83"/>
      </w:r>
      <w:ins w:id="84" w:author="Monica Thom" w:date="2026-09-07T22:52:00Z" w16du:dateUtc="2026-09-08T02:52:00Z">
        <w:r>
          <w:rPr>
            <w:vertAlign w:val="superscript"/>
          </w:rPr>
          <w:t>,2</w:t>
        </w:r>
        <w:r>
          <w:t>, and has been confronted</w:t>
        </w:r>
      </w:ins>
      <w:commentRangeStart w:id="85"/>
      <w:ins w:id="86" w:author="Zoe Rand" w:date="2026-08-24T10:06:00Z" w16du:dateUtc="2026-08-24T16:06:00Z">
        <w:r w:rsidR="008A10FB">
          <w:t>Biodiversity plays an important role</w:t>
        </w:r>
      </w:ins>
      <w:ins w:id="87" w:author="Zoe Rand" w:date="2026-08-24T10:07:00Z" w16du:dateUtc="2026-08-24T16:07:00Z">
        <w:r w:rsidR="008A10FB">
          <w:t xml:space="preserve"> in global </w:t>
        </w:r>
      </w:ins>
      <w:ins w:id="88" w:author="Matthew Baker" w:date="2026-09-07T22:43:00Z" w16du:dateUtc="2026-09-08T02:43:00Z">
        <w:r>
          <w:t>decline</w:t>
        </w:r>
      </w:ins>
      <w:ins w:id="89" w:author="Matthew Baker" w:date="2026-08-21T14:26:00Z" w16du:dateUtc="2026-08-21T21:26:00Z">
        <w:r w:rsidR="00454157">
          <w:t>s</w:t>
        </w:r>
      </w:ins>
      <w:del w:id="90" w:author="Will Patrone" w:date="2026-09-07T22:43:00Z" w16du:dateUtc="2026-09-08T02:43:00Z">
        <w:r>
          <w:delText>decline in biodiversity.</w:delText>
        </w:r>
      </w:del>
      <w:ins w:id="91" w:author="Zoe Rand" w:date="2026-08-24T10:07:00Z" w16du:dateUtc="2026-08-24T16:07:00Z">
        <w:r w:rsidR="008A10FB">
          <w:t>ecosystems—supporting their resilience, ecosystem functioning, and providing protection from natural disasters.</w:t>
        </w:r>
      </w:ins>
      <w:ins w:id="92" w:author="Zoe Rand" w:date="2026-08-24T10:08:00Z" w16du:dateUtc="2026-08-24T16:08:00Z">
        <w:r w:rsidR="008A10FB">
          <w:t xml:space="preserve"> Yet, threats such as habitat loss, climate change, and anthropogenic impacts has led to</w:t>
        </w:r>
      </w:ins>
      <w:del w:id="93" w:author="Zoe Rand" w:date="2026-08-24T10:08:00Z" w16du:dateUtc="2026-08-24T16:08:00Z">
        <w:r>
          <w:delText>There is</w:delText>
        </w:r>
      </w:del>
      <w:ins w:id="94" w:author="Will Patrone" w:date="2026-09-07T22:43:00Z" w16du:dateUtc="2026-09-08T02:43:00Z">
        <w:r>
          <w:t xml:space="preserve"> </w:t>
        </w:r>
        <w:commentRangeEnd w:id="85"/>
        <w:r w:rsidR="008A10FB">
          <w:rPr>
            <w:rStyle w:val="CommentReference"/>
            <w:sz w:val="24"/>
            <w:szCs w:val="24"/>
          </w:rPr>
          <w:commentReference w:id="85"/>
        </w:r>
        <w:r>
          <w:t>w</w:t>
        </w:r>
        <w:commentRangeStart w:id="95"/>
        <w:r>
          <w:t>idesp</w:t>
        </w:r>
      </w:ins>
      <w:commentRangeEnd w:id="95"/>
      <w:r w:rsidR="000D2602">
        <w:rPr>
          <w:rStyle w:val="CommentReference"/>
          <w:sz w:val="24"/>
          <w:szCs w:val="24"/>
        </w:rPr>
        <w:commentReference w:id="95"/>
      </w:r>
      <w:ins w:id="96" w:author="Will Patrone" w:date="2026-09-07T22:43:00Z" w16du:dateUtc="2026-09-08T02:43:00Z">
        <w:r>
          <w:t>read concern about a global decline in biodiversity</w:t>
        </w:r>
      </w:ins>
      <w:del w:id="97" w:author="Zoe Rand" w:date="2026-08-24T10:10:00Z" w16du:dateUtc="2026-08-24T16:10:00Z">
        <w:r>
          <w:delText>. That</w:delText>
        </w:r>
      </w:del>
      <w:del w:id="98" w:author="Connor Quiroz" w:date="2026-09-04T15:34:00Z" w16du:dateUtc="2026-09-04T22:34:00Z">
        <w:r w:rsidDel="008C03CA">
          <w:delText xml:space="preserve"> </w:delText>
        </w:r>
      </w:del>
      <w:ins w:id="99" w:author="Connor Quiroz" w:date="2026-09-04T15:34:00Z" w16du:dateUtc="2026-09-04T22:34:00Z">
        <w:r w:rsidR="008C03CA">
          <w:t>This</w:t>
        </w:r>
        <w:del w:id="100" w:author="Zoe Rand" w:date="2026-08-24T10:10:00Z" w16du:dateUtc="2026-08-24T16:10:00Z">
          <w:r>
            <w:delText xml:space="preserve"> </w:delText>
          </w:r>
        </w:del>
      </w:ins>
      <w:del w:id="101" w:author="Zoe Rand" w:date="2026-08-24T10:10:00Z" w16du:dateUtc="2026-08-24T16:10:00Z">
        <w:r>
          <w:delText>concern is supported by substantial research</w:delText>
        </w:r>
      </w:del>
      <w:ins w:id="102" w:author="Brenna Rothman" w:date="2026-08-31T09:49:00Z" w16du:dateUtc="2026-08-31T16:49:00Z">
        <w:r w:rsidR="00044F7D">
          <w:t>Substantial research supports this concern</w:t>
        </w:r>
      </w:ins>
      <w:del w:id="103" w:author="Whalen Connor" w:date="2026-09-07T22:50:00Z" w16du:dateUtc="2026-09-08T02:50:00Z">
        <w:r w:rsidR="00B04AB1">
          <w:fldChar w:fldCharType="begin"/>
        </w:r>
        <w:r w:rsidR="00B04AB1">
          <w:delInstrText xml:space="preserve"> ADDIN ZOTERO_ITEM CSL_CITATION {"citationID":"164TFFSh","properties":{"formattedCitation":"\\super 1,2\\nosupersub{}","plainCitation":"1,2","noteIndex":0},"citationItems":[{"id":241,"uris":["http://zotero.org/groups/6001417/items/WVVHJBFJ"],"itemData":{"id":241,"type":"article-journal","abstract":"Species are classiﬁed as Data Deﬁcient on the IUCN Red List if there is inadequate information to make an assessment of their extinction risk based on distribution and/or population status. Data Deﬁcient is probably the most controversial and misunderstood of IUCN Red List categories. All 63 globally Data Deﬁcient bird species lack sufﬁcient information on population size, trends, distribution and/or threats to assess them against the Red List criteria. For 10 species (16%) the paucity of data may be a consequence of taxonomic uncertainty. Three species are known only from specimens of uncertain geographic provenance. Since 1988, 58 Data Deﬁcient birds have been recategorised, mainly as Near Threatened (48%) or Least Concern (16%). We speculate that of the remaining Data Deﬁcient birds, just 14% may prove to be threatened. Proportionately fewer birds (0.6%) are listed as Data Deﬁcient as compared with mammals (15%), amphibians (25%), corals (1%), conifers (4%) and cycads (6%), because birds are better known and perhaps because for birds greater use is made of contextual information (e.g. condition of habitats, likely ecology/ habitat preferences and trends in known threatening processes) to assign alternative categories where this is plausible and precautionary. Ensuring consistency between taxonomic groups is essential for the credibility of the IUCN Red List. For non-avian taxa, the higher proportions of Data Deﬁcient species introduces greater uncertainty in estimates of overall extinction risk, but the results from birds hint that the real values may fall at the lower end of these estimates. Data Deﬁcient species should be treated precautionarily in terms of protection and assessing environmental impacts, and regarded as urgent priorities for surveys and research to elucidate their true status. Greater attention should also be given to documenting data quality and uncertainty for Red List assessments of threatened and non-threatened species.","container-title":"Biological Conservation","DOI":"10.1016/j.biocon.2009.10.008","ISSN":"00063207","issue":"1","journalAbbreviation":"Biological Conservation","language":"en","license":"https://www.elsevier.com/tdm/userlicense/1.0/","page":"239-247","source":"DOI.org (Crossref)","title":"Data Deficient birds on the IUCN Red List: What don’t we know and why does it matter?","title-short":"Data Deficient birds on the IUCN Red List","volume":"143","author":[{"family":"Butchart","given":"Stuart H.M."},{"family":"Bird","given":"Jeremy P."}],"issued":{"date-parts":[["2010",1]]}}},{"id":291,"uris":["http://zotero.org/groups/6001417/items/X8S764ZB"],"itemData":{"id":291,"type":"article-journal","abstract":"Assessing Biodiversity Declines\n            \n              Understanding human impact on biodiversity depends on sound quantitative projection.\n              \n                Pereira\n                et al.\n              \n              (p.\n              1496\n              , published online 26 October) review quantitative scenarios that have been developed for four main areas of concern: species extinctions, species abundances and community structure, habitat loss and degradation, and shifts in the distribution of species and biomes. Declines in biodiversity are projected for the whole of the 21st century in all scenarios, but with a wide range of variation.\n              \n                Hoffmann\n                et al.\n              \n              (p.\n              1503\n              , published online 26 October) draw on the results of five decades' worth of data collection, managed by the International Union for Conservation of Nature Species Survival Commission. A comprehensive synthesis of the conservation status of the world's vertebrates, based on an analysis of 25,780 species (approximately half of total vertebrate diversity), is presented: Approximately 20% of all vertebrate species are at risk of extinction in the wild, and 11% of threatened birds and 17% of threatened mammals have moved closer to extinction over time. Despite these trends, overall declines would have been significantly worse in the absence of conservation actions.\n            \n          , \n            Quantitative scenarios are coming of age as a tool for evaluating the impact of future socioeconomic development pathways on biodiversity and ecosystem services. We analyze global terrestrial, freshwater, and marine biodiversity scenarios using a range of measures including extinctions, changes in species abundance, habitat loss, and distribution shifts, as well as comparing model projections to observations. Scenarios consistently indicate that biodiversity will continue to decline over the 21st century. However, the range of projected changes is much broader than most studies suggest, partly because there are major opportunities to intervene through better policies, but also because of large uncertainties in projections.","container-title":"Science","DOI":"10.1126/science.1196624","ISSN":"0036-8075, 1095-9203","issue":"6010","journalAbbreviation":"Science","language":"en","page":"1496-1501","source":"DOI.org (Crossref)","title":"Scenarios for Global Biodiversity in the 21st Century","volume":"330","author":[{"family":"Pereira","given":"Henrique M."},{"family":"Leadley","given":"Paul W."},{"family":"Proença","given":"Vânia"},{"family":"Alkemade","given":"Rob"},{"family":"Scharlemann","given":"Jörn P. W."},{"family":"Fernandez-Manjarrés","given":"Juan F."},{"family":"Araújo","given":"Miguel B."},{"family":"Balvanera","given":"Patricia"},{"family":"Biggs","given":"Reinette"},{"family":"Cheung","given":"William W. L."},{"family":"Chini","given":"Louise"},{"family":"Cooper","given":"H. David"},{"family":"Gilman","given":"Eric L."},{"family":"Guénette","given":"Sylvie"},{"family":"Hurtt","given":"George C."},{"family":"Huntington","given":"Henry P."},{"family":"Mace","given":"Georgina M."},{"family":"Oberdorff","given":"Thierry"},{"family":"Revenga","given":"Carmen"},{"family":"Rodrigues","given":"Patrícia"},{"family":"Scholes","given":"Robert J."},{"family":"Sumaila","given":"Ussif Rashid"},{"family":"Walpole","given":"Matt"}],"issued":{"date-parts":[["2010",12,10]]}},"label":"page"}],"schema":"https://github.com/citation-style-language/schema/raw/master/csl-citation.json"} </w:delInstrText>
        </w:r>
        <w:r w:rsidR="00B04AB1">
          <w:fldChar w:fldCharType="separate"/>
        </w:r>
        <w:r w:rsidR="00B04AB1" w:rsidRPr="00B04AB1">
          <w:rPr>
            <w:vertAlign w:val="superscript"/>
          </w:rPr>
          <w:delText>1,2</w:delText>
        </w:r>
        <w:r w:rsidR="00B04AB1">
          <w:fldChar w:fldCharType="end"/>
        </w:r>
        <w:r>
          <w:delText xml:space="preserve">, and has </w:delText>
        </w:r>
      </w:del>
      <w:del w:id="104" w:author="Zoe Rand" w:date="2026-08-24T10:10:00Z" w16du:dateUtc="2026-08-24T16:10:00Z">
        <w:r>
          <w:delText>been confronted</w:delText>
        </w:r>
      </w:del>
      <w:del w:id="105" w:author="Brenna Rothman" w:date="2026-08-31T09:49:00Z" w16du:dateUtc="2026-08-31T16:49:00Z">
        <w:r w:rsidDel="00044F7D">
          <w:delText xml:space="preserve"> </w:delText>
        </w:r>
      </w:del>
      <w:del w:id="106" w:author="Will Patrone" w:date="2026-09-07T22:45:00Z" w16du:dateUtc="2026-09-08T02:45:00Z">
        <w:r>
          <w:delText>through the formation of multiple international legal mechanisms</w:delText>
        </w:r>
      </w:del>
      <w:ins w:id="107" w:author="Brenna Rothman" w:date="2026-08-31T09:49:00Z" w16du:dateUtc="2026-08-31T16:49:00Z">
        <w:r w:rsidR="00044F7D">
          <w:t>addressed</w:t>
        </w:r>
      </w:ins>
      <w:ins w:id="108" w:author="Zoe Rand" w:date="2026-08-24T10:10:00Z" w16du:dateUtc="2026-08-24T16:10:00Z">
        <w:r w:rsidR="008A10FB">
          <w:t xml:space="preserve">led to </w:t>
        </w:r>
      </w:ins>
      <w:ins w:id="109" w:author="Brenna Rothman" w:date="2026-08-31T09:49:00Z" w16du:dateUtc="2026-08-31T16:49:00Z">
        <w:r>
          <w:t xml:space="preserve"> </w:t>
        </w:r>
      </w:ins>
      <w:del w:id="110" w:author="Zoe Rand" w:date="2026-08-24T10:10:00Z" w16du:dateUtc="2026-08-24T16:10:00Z">
        <w:r>
          <w:delText xml:space="preserve">through </w:delText>
        </w:r>
      </w:del>
      <w:ins w:id="111" w:author="Will Patrone" w:date="2026-09-07T22:45:00Z" w16du:dateUtc="2026-09-08T02:45:00Z">
        <w:r>
          <w:t xml:space="preserve">the formation of multiple international legal mechanisms to </w:t>
        </w:r>
      </w:ins>
      <w:del w:id="112" w:author="Whalen Connor" w:date="2026-09-07T22:50:00Z" w16du:dateUtc="2026-09-08T02:50:00Z">
        <w:r>
          <w:delText xml:space="preserve">prevent loss (e.g., </w:delText>
        </w:r>
      </w:del>
      <w:moveFromRangeStart w:id="113" w:author="Whalen Connor" w:date="2026-09-07T22:50:00Z" w:name="move239713844"/>
      <w:moveFrom w:id="114" w:author="Whalen Connor" w:date="2026-09-07T22:50:00Z" w16du:dateUtc="2026-09-08T02:50:00Z">
        <w:r>
          <w:t xml:space="preserve">the International Convention on Biological Diversity). </w:t>
        </w:r>
      </w:moveFrom>
      <w:moveFromRangeEnd w:id="113"/>
    </w:p>
    <w:p w14:paraId="09D390F9" w14:textId="77777777" w:rsidR="00D108FC" w:rsidRDefault="00D108FC" w:rsidP="00D108FC">
      <w:pPr>
        <w:spacing w:before="0" w:line="276" w:lineRule="auto"/>
        <w:rPr>
          <w:ins w:id="115" w:author="Zoe Rand" w:date="2026-08-24T10:17:00Z" w16du:dateUtc="2026-08-24T16:17:00Z"/>
        </w:rPr>
      </w:pPr>
    </w:p>
    <w:p w14:paraId="52D79D02" w14:textId="72F6332A" w:rsidR="00DE2095" w:rsidRPr="00456FEB" w:rsidRDefault="00A96840" w:rsidP="00D108FC">
      <w:pPr>
        <w:spacing w:before="0" w:line="276" w:lineRule="auto"/>
        <w:rPr>
          <w:ins w:id="116" w:author="Zoe Rand" w:date="2026-08-24T13:43:00Z" w16du:dateUtc="2026-08-24T19:43:00Z"/>
        </w:rPr>
      </w:pPr>
      <w:commentRangeStart w:id="117"/>
      <w:ins w:id="118" w:author="Zoe Rand" w:date="2026-08-24T13:45:00Z" w16du:dateUtc="2026-08-24T19:45:00Z">
        <w:r>
          <w:t>Marine species such as shellfish, fish,</w:t>
        </w:r>
      </w:ins>
      <w:ins w:id="119" w:author="Zoe Rand" w:date="2026-08-24T13:46:00Z" w16du:dateUtc="2026-08-24T19:46:00Z">
        <w:r>
          <w:t xml:space="preserve"> and marine mammals</w:t>
        </w:r>
      </w:ins>
      <w:ins w:id="120" w:author="Zoe Rand" w:date="2026-08-24T13:41:00Z" w16du:dateUtc="2026-08-24T19:41:00Z">
        <w:r w:rsidR="00DE2095">
          <w:t xml:space="preserve"> have been </w:t>
        </w:r>
      </w:ins>
      <w:ins w:id="121" w:author="Zoe Rand" w:date="2026-08-24T13:42:00Z" w16du:dateUtc="2026-08-24T19:42:00Z">
        <w:r w:rsidR="00DE2095">
          <w:t xml:space="preserve">exploited commercially since XX. </w:t>
        </w:r>
      </w:ins>
      <w:commentRangeEnd w:id="117"/>
      <w:r w:rsidR="00C7321A">
        <w:rPr>
          <w:rStyle w:val="CommentReference"/>
          <w:sz w:val="24"/>
          <w:szCs w:val="24"/>
        </w:rPr>
        <w:commentReference w:id="117"/>
      </w:r>
      <w:ins w:id="122" w:author="Zoe Rand" w:date="2026-08-24T15:21:00Z" w16du:dateUtc="2026-08-24T21:21:00Z">
        <w:r w:rsidR="00456FEB">
          <w:t>There is evidence of commercial fishing act</w:t>
        </w:r>
      </w:ins>
      <w:ins w:id="123" w:author="Zoe Rand" w:date="2026-08-24T15:22:00Z" w16du:dateUtc="2026-08-24T21:22:00Z">
        <w:r w:rsidR="00456FEB">
          <w:t>ivity from as early as 1000 BC</w:t>
        </w:r>
      </w:ins>
      <w:ins w:id="124" w:author="Zoe Rand" w:date="2026-08-24T15:23:00Z" w16du:dateUtc="2026-08-24T21:23:00Z">
        <w:r w:rsidR="00456FEB">
          <w:t>…</w:t>
        </w:r>
      </w:ins>
      <w:ins w:id="125" w:author="Zoe Rand" w:date="2026-08-24T15:22:00Z" w16du:dateUtc="2026-08-24T21:22:00Z">
        <w:r w:rsidR="00456FEB">
          <w:t xml:space="preserve"> </w:t>
        </w:r>
      </w:ins>
      <w:ins w:id="126" w:author="Zoe Rand" w:date="2026-08-24T15:20:00Z" w16du:dateUtc="2026-08-24T21:20:00Z">
        <w:r w:rsidR="00456FEB">
          <w:t xml:space="preserve">The </w:t>
        </w:r>
        <w:r w:rsidR="00456FEB">
          <w:rPr>
            <w:color w:val="000000"/>
          </w:rPr>
          <w:t>e</w:t>
        </w:r>
      </w:ins>
      <w:ins w:id="127" w:author="Zoe Rand" w:date="2026-08-24T15:14:00Z" w16du:dateUtc="2026-08-24T21:14:00Z">
        <w:r w:rsidR="00456FEB">
          <w:rPr>
            <w:color w:val="000000"/>
          </w:rPr>
          <w:t xml:space="preserve">xploitation of </w:t>
        </w:r>
      </w:ins>
      <w:ins w:id="128" w:author="Zoe Rand" w:date="2026-08-24T15:15:00Z" w16du:dateUtc="2026-08-24T21:15:00Z">
        <w:r w:rsidR="00456FEB">
          <w:rPr>
            <w:color w:val="000000"/>
          </w:rPr>
          <w:t xml:space="preserve">large </w:t>
        </w:r>
      </w:ins>
      <w:ins w:id="129" w:author="Zoe Rand" w:date="2026-08-24T15:20:00Z" w16du:dateUtc="2026-08-24T21:20:00Z">
        <w:r w:rsidR="00456FEB">
          <w:rPr>
            <w:color w:val="000000"/>
          </w:rPr>
          <w:t>cetaceans</w:t>
        </w:r>
      </w:ins>
      <w:ins w:id="130" w:author="Zoe Rand" w:date="2026-08-24T15:15:00Z" w16du:dateUtc="2026-08-24T21:15:00Z">
        <w:r w:rsidR="00456FEB">
          <w:rPr>
            <w:color w:val="000000"/>
          </w:rPr>
          <w:t xml:space="preserve"> </w:t>
        </w:r>
      </w:ins>
      <w:ins w:id="131" w:author="Zoe Rand" w:date="2026-08-24T15:14:00Z" w16du:dateUtc="2026-08-24T21:14:00Z">
        <w:r w:rsidR="00456FEB">
          <w:rPr>
            <w:color w:val="000000"/>
          </w:rPr>
          <w:t xml:space="preserve">has gone back to antiquity, but global commercial whaling began in the 1600s </w:t>
        </w:r>
        <w:commentRangeStart w:id="132"/>
        <w:r w:rsidR="00456FEB">
          <w:rPr>
            <w:color w:val="000000"/>
          </w:rPr>
          <w:t xml:space="preserve">(Reeves </w:t>
        </w:r>
        <w:r w:rsidR="00456FEB">
          <w:rPr>
            <w:i/>
            <w:iCs/>
            <w:color w:val="000000"/>
          </w:rPr>
          <w:t>et al.</w:t>
        </w:r>
        <w:r w:rsidR="00456FEB">
          <w:rPr>
            <w:color w:val="000000"/>
          </w:rPr>
          <w:t xml:space="preserve"> </w:t>
        </w:r>
      </w:ins>
      <w:moveFromRangeStart w:id="133" w:author="Whalen Connor" w:date="2026-09-07T22:50:00Z" w:name="move239713845"/>
      <w:moveFrom w:id="134" w:author="Whalen Connor" w:date="2026-09-07T22:50:00Z" w16du:dateUtc="2026-09-08T02:50:00Z">
        <w:ins w:id="135" w:author="Zoe Rand" w:date="2026-08-24T15:14:00Z" w16du:dateUtc="2026-08-24T21:14:00Z">
          <w:r w:rsidR="00456FEB">
            <w:rPr>
              <w:color w:val="000000"/>
            </w:rPr>
            <w:t>2006).</w:t>
          </w:r>
        </w:ins>
      </w:moveFrom>
      <w:moveFromRangeEnd w:id="133"/>
      <w:ins w:id="136" w:author="Whalen Connor" w:date="2026-09-07T22:50:00Z" w16du:dateUtc="2026-09-08T02:50:00Z">
        <w:r>
          <w:t>There is widespread concern about a global decline in biodiversity. That concern is supported by substantial research</w:t>
        </w:r>
        <w:r>
          <w:rPr>
            <w:vertAlign w:val="superscript"/>
          </w:rPr>
          <w:t>1,2</w:t>
        </w:r>
        <w:r>
          <w:t xml:space="preserve">, and has been confronted through the formation of multiple international legal mechanisms to prevent loss (e.g., </w:t>
        </w:r>
      </w:ins>
      <w:ins w:id="137" w:author="Zoe Rand" w:date="2026-08-24T15:16:00Z" w16du:dateUtc="2026-08-24T21:16:00Z">
        <w:r w:rsidR="00456FEB">
          <w:rPr>
            <w:color w:val="000000"/>
          </w:rPr>
          <w:t xml:space="preserve"> </w:t>
        </w:r>
      </w:ins>
      <w:commentRangeEnd w:id="132"/>
      <w:r w:rsidR="00C7321A">
        <w:rPr>
          <w:rStyle w:val="CommentReference"/>
          <w:color w:val="000000"/>
          <w:sz w:val="24"/>
          <w:szCs w:val="24"/>
        </w:rPr>
        <w:commentReference w:id="132"/>
      </w:r>
      <w:ins w:id="138" w:author="Zoe Rand" w:date="2026-08-24T15:16:00Z" w16du:dateUtc="2026-08-24T21:16:00Z">
        <w:r w:rsidR="00456FEB">
          <w:rPr>
            <w:color w:val="000000"/>
          </w:rPr>
          <w:t>While numbers from pre-modern whaling are difficult to estimate, it is estimated that at least 40</w:t>
        </w:r>
      </w:ins>
      <w:ins w:id="139" w:author="Zoe Rand" w:date="2026-08-24T15:17:00Z" w16du:dateUtc="2026-08-24T21:17:00Z">
        <w:r w:rsidR="00456FEB">
          <w:rPr>
            <w:color w:val="000000"/>
          </w:rPr>
          <w:t>0,000 whales were caught during the 18</w:t>
        </w:r>
        <w:r w:rsidR="00456FEB" w:rsidRPr="00DB0976">
          <w:rPr>
            <w:color w:val="000000"/>
            <w:vertAlign w:val="superscript"/>
          </w:rPr>
          <w:t>th</w:t>
        </w:r>
        <w:r w:rsidR="00456FEB">
          <w:rPr>
            <w:color w:val="000000"/>
          </w:rPr>
          <w:t xml:space="preserve"> century (Reeves </w:t>
        </w:r>
        <w:r w:rsidR="00456FEB">
          <w:rPr>
            <w:i/>
            <w:iCs/>
            <w:color w:val="000000"/>
          </w:rPr>
          <w:t xml:space="preserve">et al. </w:t>
        </w:r>
        <w:r w:rsidR="00456FEB">
          <w:rPr>
            <w:color w:val="000000"/>
          </w:rPr>
          <w:t xml:space="preserve">2006, </w:t>
        </w:r>
        <w:commentRangeStart w:id="140"/>
        <w:r w:rsidR="00456FEB">
          <w:rPr>
            <w:color w:val="000000"/>
          </w:rPr>
          <w:t>Best 1987).</w:t>
        </w:r>
      </w:ins>
      <w:ins w:id="141" w:author="Zoe Rand" w:date="2026-08-24T15:18:00Z" w16du:dateUtc="2026-08-24T21:18:00Z">
        <w:r w:rsidR="00456FEB">
          <w:rPr>
            <w:color w:val="000000"/>
          </w:rPr>
          <w:t xml:space="preserve"> </w:t>
        </w:r>
      </w:ins>
      <w:commentRangeEnd w:id="140"/>
      <w:r w:rsidR="00C7321A">
        <w:rPr>
          <w:rStyle w:val="CommentReference"/>
          <w:color w:val="000000"/>
          <w:sz w:val="24"/>
          <w:szCs w:val="24"/>
        </w:rPr>
        <w:commentReference w:id="140"/>
      </w:r>
      <w:ins w:id="142" w:author="Zoe Rand" w:date="2026-08-24T15:18:00Z" w16du:dateUtc="2026-08-24T21:18:00Z">
        <w:r w:rsidR="00456FEB">
          <w:rPr>
            <w:color w:val="000000"/>
          </w:rPr>
          <w:t>Numbers from 20</w:t>
        </w:r>
        <w:r w:rsidR="00456FEB" w:rsidRPr="00DB0976">
          <w:rPr>
            <w:color w:val="000000"/>
            <w:vertAlign w:val="superscript"/>
          </w:rPr>
          <w:t>th</w:t>
        </w:r>
        <w:r w:rsidR="00456FEB">
          <w:rPr>
            <w:color w:val="000000"/>
          </w:rPr>
          <w:t xml:space="preserve"> century whaling are even more striking, with more than 3 million whales caught </w:t>
        </w:r>
      </w:ins>
      <w:ins w:id="143" w:author="Zoe Rand" w:date="2026-08-24T15:19:00Z" w16du:dateUtc="2026-08-24T21:19:00Z">
        <w:r w:rsidR="00456FEB">
          <w:rPr>
            <w:color w:val="000000"/>
          </w:rPr>
          <w:t>between</w:t>
        </w:r>
      </w:ins>
      <w:ins w:id="144" w:author="Zoe Rand" w:date="2026-08-24T15:18:00Z" w16du:dateUtc="2026-08-24T21:18:00Z">
        <w:r w:rsidR="00456FEB">
          <w:rPr>
            <w:color w:val="000000"/>
          </w:rPr>
          <w:t xml:space="preserve"> 1848 to 1985</w:t>
        </w:r>
      </w:ins>
      <w:ins w:id="145" w:author="Zoe Rand" w:date="2026-08-24T15:19:00Z" w16du:dateUtc="2026-08-24T21:19:00Z">
        <w:r w:rsidR="00456FEB">
          <w:rPr>
            <w:color w:val="000000"/>
          </w:rPr>
          <w:t xml:space="preserve"> (</w:t>
        </w:r>
        <w:commentRangeStart w:id="146"/>
        <w:r w:rsidR="00456FEB">
          <w:rPr>
            <w:color w:val="000000"/>
          </w:rPr>
          <w:t>Allison 2023)</w:t>
        </w:r>
      </w:ins>
      <w:commentRangeEnd w:id="146"/>
      <w:r w:rsidR="00C7321A">
        <w:rPr>
          <w:rStyle w:val="CommentReference"/>
          <w:color w:val="000000"/>
          <w:sz w:val="24"/>
          <w:szCs w:val="24"/>
        </w:rPr>
        <w:commentReference w:id="146"/>
      </w:r>
      <w:ins w:id="147" w:author="Zoe Rand" w:date="2026-08-24T15:18:00Z" w16du:dateUtc="2026-08-24T21:18:00Z">
        <w:r w:rsidR="00456FEB">
          <w:rPr>
            <w:color w:val="000000"/>
          </w:rPr>
          <w:t xml:space="preserve">. </w:t>
        </w:r>
      </w:ins>
      <w:ins w:id="148" w:author="Zoe Rand" w:date="2026-08-24T15:26:00Z" w16du:dateUtc="2026-08-24T21:26:00Z">
        <w:r w:rsidR="00C7321A">
          <w:rPr>
            <w:color w:val="000000"/>
          </w:rPr>
          <w:t>Pinnipeds were also heavily exploited…</w:t>
        </w:r>
      </w:ins>
    </w:p>
    <w:p w14:paraId="769C9468" w14:textId="77777777" w:rsidR="00A96840" w:rsidRDefault="00A96840" w:rsidP="00D108FC">
      <w:pPr>
        <w:spacing w:before="0" w:line="276" w:lineRule="auto"/>
        <w:rPr>
          <w:ins w:id="149" w:author="Zoe Rand" w:date="2026-08-24T13:43:00Z" w16du:dateUtc="2026-08-24T19:43:00Z"/>
        </w:rPr>
      </w:pPr>
    </w:p>
    <w:p w14:paraId="6C4531DD" w14:textId="3F599D4A" w:rsidR="00A96840" w:rsidRDefault="00A96840" w:rsidP="00D108FC">
      <w:pPr>
        <w:spacing w:before="0" w:line="276" w:lineRule="auto"/>
        <w:rPr>
          <w:ins w:id="150" w:author="Zoe Rand" w:date="2026-08-24T13:42:00Z" w16du:dateUtc="2026-08-24T19:42:00Z"/>
        </w:rPr>
      </w:pPr>
      <w:commentRangeStart w:id="151"/>
      <w:ins w:id="152" w:author="Zoe Rand" w:date="2026-08-24T13:43:00Z" w16du:dateUtc="2026-08-24T19:43:00Z">
        <w:r>
          <w:t xml:space="preserve">In addition, many marine </w:t>
        </w:r>
      </w:ins>
      <w:ins w:id="153" w:author="Zoe Rand" w:date="2026-08-24T13:44:00Z" w16du:dateUtc="2026-08-24T19:44:00Z">
        <w:r>
          <w:t xml:space="preserve">species </w:t>
        </w:r>
      </w:ins>
      <w:ins w:id="154" w:author="Zoe Rand" w:date="2026-08-24T13:45:00Z" w16du:dateUtc="2026-08-24T19:45:00Z">
        <w:r>
          <w:t>have faced declines due to other anthropogenic impacts.</w:t>
        </w:r>
      </w:ins>
      <w:commentRangeEnd w:id="151"/>
      <w:r w:rsidR="00FA11AC">
        <w:rPr>
          <w:rStyle w:val="CommentReference"/>
          <w:sz w:val="24"/>
          <w:szCs w:val="24"/>
        </w:rPr>
        <w:commentReference w:id="151"/>
      </w:r>
    </w:p>
    <w:p w14:paraId="4BAF240C" w14:textId="77777777" w:rsidR="00A96840" w:rsidRDefault="00A96840" w:rsidP="00D108FC">
      <w:pPr>
        <w:spacing w:before="0" w:line="276" w:lineRule="auto"/>
        <w:rPr>
          <w:ins w:id="155" w:author="Zoe Rand" w:date="2026-08-24T13:42:00Z" w16du:dateUtc="2026-08-24T19:42:00Z"/>
        </w:rPr>
      </w:pPr>
    </w:p>
    <w:p w14:paraId="4B2AE3EE" w14:textId="77777777" w:rsidR="00A96840" w:rsidRDefault="00A96840" w:rsidP="00D108FC">
      <w:pPr>
        <w:spacing w:before="0" w:line="276" w:lineRule="auto"/>
        <w:rPr>
          <w:ins w:id="156" w:author="Zoe Rand" w:date="2026-08-24T13:41:00Z" w16du:dateUtc="2026-08-24T19:41:00Z"/>
        </w:rPr>
      </w:pPr>
    </w:p>
    <w:p w14:paraId="74122B01" w14:textId="2F7912EB" w:rsidR="00D108FC" w:rsidRDefault="00D108FC" w:rsidP="00D108FC">
      <w:pPr>
        <w:spacing w:before="0" w:line="276" w:lineRule="auto"/>
        <w:rPr>
          <w:moveTo w:id="157" w:author="Zoe Rand" w:date="2026-08-24T10:17:00Z" w16du:dateUtc="2026-08-24T16:17:00Z"/>
        </w:rPr>
      </w:pPr>
      <w:moveToRangeStart w:id="158" w:author="Zoe Rand" w:date="2026-08-24T10:17:00Z" w:name="move238459076"/>
      <w:moveTo w:id="159" w:author="Zoe Rand" w:date="2026-08-24T10:17:00Z" w16du:dateUtc="2026-08-24T16:17:00Z">
        <w:r>
          <w:t>Marine defaunation in ecosystems reduces ecosystem stability</w:t>
        </w:r>
        <w:r>
          <w:fldChar w:fldCharType="begin"/>
        </w:r>
        <w:r>
          <w:instrText xml:space="preserve"> ADDIN ZOTERO_ITEM CSL_CITATION {"citationID":"kroeP51H","properties":{"formattedCitation":"\\super 8\\nosupersub{}","plainCitation":"8","noteIndex":0},"citationItems":[{"id":1814,"uris":["http://zotero.org/groups/6001417/items/RYQJ3QXI"],"itemData":{"id":1814,"type":"article-journal","container-title":"Ecology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instrText>
        </w:r>
        <w:r>
          <w:fldChar w:fldCharType="separate"/>
        </w:r>
        <w:r w:rsidRPr="00B04AB1">
          <w:rPr>
            <w:vertAlign w:val="superscript"/>
          </w:rPr>
          <w:t>8</w:t>
        </w:r>
        <w:r>
          <w:fldChar w:fldCharType="end"/>
        </w:r>
        <w:r>
          <w:t>, alters chemical cycles</w:t>
        </w:r>
        <w:r>
          <w:fldChar w:fldCharType="begin"/>
        </w:r>
        <w:r>
          <w:instrText xml:space="preserve"> ADDIN ZOTERO_ITEM CSL_CITATION {"citationID":"ug6kuFqF","properties":{"formattedCitation":"\\super 9\\nosupersub{}","plainCitation":"9","noteIndex":0},"citationItems":[{"id":1815,"uris":["http://zotero.org/groups/6001417/items/9V66DYGB"],"itemData":{"id":1815,"type":"article-journal","container-title":"Frontiers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instrText>
        </w:r>
        <w:r>
          <w:fldChar w:fldCharType="separate"/>
        </w:r>
        <w:r w:rsidRPr="00B04AB1">
          <w:rPr>
            <w:vertAlign w:val="superscript"/>
          </w:rPr>
          <w:t>9</w:t>
        </w:r>
        <w:r>
          <w:fldChar w:fldCharType="end"/>
        </w:r>
        <w:r>
          <w:t>, and weakens connections within and between ecosystems</w:t>
        </w:r>
        <w:r>
          <w:fldChar w:fldCharType="begin"/>
        </w:r>
        <w:r>
          <w:instrText xml:space="preserve"> ADDIN ZOTERO_ITEM CSL_CITATION {"citationID":"PbkfDhIa","properties":{"formattedCitation":"\\super 10,11\\nosupersub{}","plainCitation":"10,11","noteIndex":0},"citationItems":[{"id":1813,"uris":["http://zotero.org/groups/6001417/items/ZG8RZ8SA"],"itemData":{"id":1813,"type":"article-journal","container-title":"Scientific reports","ISSN":"2045-2322","issue":"1","journalAbbreviation":"Scientific reports","page":"409","publisher":"Nature Publishing Group UK London","title":"From wing to wing: the persistence of long ecological interaction chains in less-disturbed ecosystems","volume":"2","author":[{"family":"McCauley","given":"Douglas J"},{"family":"DeSalles","given":"Paul A"},{"family":"Young","given":"Hillary S"},{"family":"Dunbar","given":"Robert B"},{"family":"Dirzo","given":"Rodolfo"},{"family":"Mills","given":"Matthew M"},{"family":"Micheli","given":"Fiorenza"}],"issued":{"date-parts":[["2012"]]}}},{"id":1816,"uris":["http://zotero.org/groups/6001417/items/9FDWA8I2"],"itemData":{"id":1816,"type":"article-journal","container-title":"Frontiers in Marine Science","ISSN":"2296-7745","journalAbbreviation":"Frontiers in Marine Science","page":"1202972","publisher":"Frontiers Media SA","title":"Blue carbon ecosystems and shark behaviour: an overview of key relationships, network interactions, climate impacts, and future research needs","volume":"10","author":[{"family":"Dixon","given":"Olivia FL"},{"family":"Gallagher","given":"Austin J"}],"issued":{"date-parts":[["2023"]]}}}],"schema":"https://github.com/citation-style-language/schema/raw/master/csl-citation.json"} </w:instrText>
        </w:r>
        <w:r>
          <w:fldChar w:fldCharType="separate"/>
        </w:r>
        <w:r w:rsidRPr="00B04AB1">
          <w:rPr>
            <w:vertAlign w:val="superscript"/>
          </w:rPr>
          <w:t>10,11</w:t>
        </w:r>
        <w:r>
          <w:fldChar w:fldCharType="end"/>
        </w:r>
        <w:r>
          <w:t>. Humans are also impacted by declining food security and increased social conflict</w:t>
        </w:r>
        <w:r>
          <w:fldChar w:fldCharType="begin"/>
        </w:r>
        <w:r>
          <w:instrText xml:space="preserve"> ADDIN ZOTERO_ITEM CSL_CITATION {"citationID":"e948AoCJ","properties":{"formattedCitation":"\\super 12\\nosupersub{}","plainCitation":"12","noteIndex":0},"citationItems":[{"id":1824,"uris":["http://zotero.org/groups/6001417/items/YJTACI28"],"itemData":{"id":1824,"type":"article-journal","container-title":"Science","ISSN":"0036-8075","issue":"6195","journalAbbreviation":"Science","page":"376-378","publisher":"American Association for the Advancement of Science","title":"Wildlife decline and social conflict","volume":"345","author":[{"family":"Brashares","given":"Justin S"},{"family":"Abrahms","given":"Briana"},{"family":"Fiorella","given":"Kathryn J"},{"family":"Golden","given":"Christopher D"},{"family":"Hojnowski","given":"Cheryl E"},{"family":"Marsh","given":"Ryan A"},{"family":"McCauley","given":"Douglas J"},{"family":"Nuñez","given":"Tristan A"},{"family":"Seto","given":"Katherine"},{"family":"Withey","given":"Lauren"}],"issued":{"date-parts":[["2014"]]}}}],"schema":"https://github.com/citation-style-language/schema/raw/master/csl-citation.json"} </w:instrText>
        </w:r>
        <w:r>
          <w:fldChar w:fldCharType="separate"/>
        </w:r>
        <w:r w:rsidRPr="00B04AB1">
          <w:rPr>
            <w:vertAlign w:val="superscript"/>
          </w:rPr>
          <w:t>12</w:t>
        </w:r>
        <w:r>
          <w:fldChar w:fldCharType="end"/>
        </w:r>
        <w:r>
          <w:t>. Loss of habitats associated with certain predominant habitat-forming taxa, such as coral reefs</w:t>
        </w:r>
        <w:r>
          <w:fldChar w:fldCharType="begin"/>
        </w:r>
        <w:r>
          <w:instrText xml:space="preserve"> ADDIN ZOTERO_ITEM CSL_CITATION {"citationID":"Um53egDd","properties":{"formattedCitation":"\\super 13\\nosupersub{}","plainCitation":"13","noteIndex":0},"citationItems":[{"id":1819,"uris":["http://zotero.org/groups/6001417/items/UUESBI2N"],"itemData":{"id":1819,"type":"article-journal","container-title":"Nature communications","ISSN":"2041-1723","issue":"1","journalAbbreviation":"Nature communications","page":"3794","publisher":"Nature Publishing Group UK London","title":"The effectiveness of coral reefs for coastal hazard risk reduction and adaptation","volume":"5","author":[{"family":"Ferrario","given":"Filippo"},{"family":"Beck","given":"Michael W"},{"family":"Storlazzi","given":"Curt D"},{"family":"Micheli","given":"Fiorenza"},{"family":"Shepard","given":"Christine C"},{"family":"Airoldi","given":"Laura"}],"issued":{"date-parts":[["2014"]]}}}],"schema":"https://github.com/citation-style-language/schema/raw/master/csl-citation.json"} </w:instrText>
        </w:r>
        <w:r>
          <w:fldChar w:fldCharType="separate"/>
        </w:r>
        <w:r w:rsidRPr="00B04AB1">
          <w:rPr>
            <w:vertAlign w:val="superscript"/>
          </w:rPr>
          <w:t>13</w:t>
        </w:r>
        <w:r>
          <w:fldChar w:fldCharType="end"/>
        </w:r>
        <w:r>
          <w:t>, mangroves</w:t>
        </w:r>
        <w:r>
          <w:fldChar w:fldCharType="begin"/>
        </w:r>
        <w:r>
          <w:instrText xml:space="preserve"> ADDIN ZOTERO_ITEM CSL_CITATION {"citationID":"THmCQKaX","properties":{"formattedCitation":"\\super 14\\nosupersub{}","plainCitation":"14","noteIndex":0},"citationItems":[{"id":1820,"uris":["http://zotero.org/groups/6001417/items/CJU7FYAJ"],"itemData":{"id":1820,"type":"article-journal","container-title":"Ambio","ISSN":"0044-7447","issue":"4","journalAbbreviation":"Ambio","page":"478-491","publisher":"Springer","title":"Mangroves as a protection from storm surges in a changing climate","volume":"46","author":[{"family":"Blankespoor","given":"Brian"},{"family":"Dasgupta","given":"Susmita"},{"family":"Lange","given":"Glenn-Marie"}],"issued":{"date-parts":[["2017"]]}}}],"schema":"https://github.com/citation-style-language/schema/raw/master/csl-citation.json"} </w:instrText>
        </w:r>
        <w:r>
          <w:fldChar w:fldCharType="separate"/>
        </w:r>
        <w:r w:rsidRPr="00B04AB1">
          <w:rPr>
            <w:vertAlign w:val="superscript"/>
          </w:rPr>
          <w:t>14</w:t>
        </w:r>
        <w:r>
          <w:fldChar w:fldCharType="end"/>
        </w:r>
        <w:r>
          <w:t>, and salt marshes</w:t>
        </w:r>
        <w:r>
          <w:fldChar w:fldCharType="begin"/>
        </w:r>
        <w:r>
          <w:instrText xml:space="preserve"> ADDIN ZOTERO_ITEM CSL_CITATION {"citationID":"F15PkcyF","properties":{"formattedCitation":"\\super 15\\nosupersub{}","plainCitation":"15","noteIndex":0},"citationItems":[{"id":1821,"uris":["http://zotero.org/groups/6001417/items/FM7PIZXI"],"itemData":{"id":1821,"type":"article-journal","container-title":"Annual Review of Marine Science","ISSN":"1941-1405","issue":"1","journalAbbreviation":"Annual Review of Marine Science","page":"95-118","publisher":"Annual Reviews","title":"Marshes and mangroves as nature-based coastal storm buffers","volume":"15","author":[{"family":"Temmerman","given":"Stijn"},{"family":"Horstman","given":"Erik M"},{"family":"Krauss","given":"Ken W"},{"family":"Mullarney","given":"Julia C"},{"family":"Pelckmans","given":"Ignace"},{"family":"Schoutens","given":"Ken"}],"issued":{"date-parts":[["2023"]]}}}],"schema":"https://github.com/citation-style-language/schema/raw/master/csl-citation.json"} </w:instrText>
        </w:r>
        <w:r>
          <w:fldChar w:fldCharType="separate"/>
        </w:r>
        <w:r w:rsidRPr="00B04AB1">
          <w:rPr>
            <w:vertAlign w:val="superscript"/>
          </w:rPr>
          <w:t>15</w:t>
        </w:r>
        <w:r>
          <w:fldChar w:fldCharType="end"/>
        </w:r>
        <w:r>
          <w:t>, can serve as protection against storm surges in coastal regions. Losing these taxa represents a fundamental loss of ecosystem stability, function, and services. Marine taxa are incredibly important in supporting marine tourism</w:t>
        </w:r>
        <w:r>
          <w:fldChar w:fldCharType="begin"/>
        </w:r>
        <w:r>
          <w:instrText xml:space="preserve"> ADDIN ZOTERO_ITEM CSL_CITATION {"citationID":"OrFp4npR","properties":{"unsorted":false,"formattedCitation":"\\super 16,17\\nosupersub{}","plainCitation":"16,17","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fldChar w:fldCharType="separate"/>
        </w:r>
        <w:r w:rsidRPr="00B04AB1">
          <w:rPr>
            <w:vertAlign w:val="superscript"/>
          </w:rPr>
          <w:t>16,17</w:t>
        </w:r>
        <w:r>
          <w:fldChar w:fldCharType="end"/>
        </w:r>
        <w:r>
          <w:t>. providing food and protein</w:t>
        </w:r>
        <w:r>
          <w:fldChar w:fldCharType="begin"/>
        </w:r>
        <w:r>
          <w:instrText xml:space="preserve"> ADDIN ZOTERO_ITEM CSL_CITATION {"citationID":"tAyVM7I2","properties":{"unsorted":false,"formattedCitation":"\\super 18\\nosupersub{}","plainCitation":"18","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fldChar w:fldCharType="separate"/>
        </w:r>
        <w:r w:rsidRPr="00B04AB1">
          <w:rPr>
            <w:vertAlign w:val="superscript"/>
          </w:rPr>
          <w:t>18</w:t>
        </w:r>
        <w:r>
          <w:fldChar w:fldCharType="end"/>
        </w:r>
        <w:r>
          <w:t>, and supporting medical advancements</w:t>
        </w:r>
        <w:r>
          <w:fldChar w:fldCharType="begin"/>
        </w:r>
        <w:r>
          <w:instrText xml:space="preserve"> ADDIN ZOTERO_ITEM CSL_CITATION {"citationID":"nHlz1p2q","properties":{"unsorted":false,"formattedCitation":"\\super 19,20\\nosupersub{}","plainCitation":"19,20","noteIndex":0},"citationItems":[{"id":1822,"uris":["http://zotero.org/groups/6001417/items/7826UQHQ"],"itemData":{"id":1822,"type":"article-journal","container-title":"Marine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fldChar w:fldCharType="separate"/>
        </w:r>
        <w:r w:rsidRPr="00B04AB1">
          <w:rPr>
            <w:vertAlign w:val="superscript"/>
          </w:rPr>
          <w:t>19,20</w:t>
        </w:r>
        <w:r>
          <w:fldChar w:fldCharType="end"/>
        </w:r>
        <w:r>
          <w:t>.</w:t>
        </w:r>
      </w:moveTo>
      <w:ins w:id="160" w:author="Zoe Rand" w:date="2026-08-24T10:18:00Z" w16du:dateUtc="2026-08-24T16:18:00Z">
        <w:r>
          <w:t xml:space="preserve"> Yet, global assessments of marine biodiversity are </w:t>
        </w:r>
      </w:ins>
      <w:ins w:id="161" w:author="Zoe Rand" w:date="2026-08-24T10:19:00Z" w16du:dateUtc="2026-08-24T16:19:00Z">
        <w:r>
          <w:t>limited.</w:t>
        </w:r>
      </w:ins>
    </w:p>
    <w:moveToRangeEnd w:id="158"/>
    <w:p w14:paraId="2DD1264F" w14:textId="6872C807" w:rsidR="000970A1" w:rsidRDefault="00000000" w:rsidP="001344C1">
      <w:pPr>
        <w:ind w:firstLine="720"/>
        <w:rPr>
          <w:del w:id="162" w:author="Whalen Connor" w:date="2026-09-07T22:50:00Z" w16du:dateUtc="2026-09-08T02:50:00Z"/>
        </w:rPr>
      </w:pPr>
      <w:del w:id="163" w:author="Whalen Connor" w:date="2026-09-07T22:50:00Z" w16du:dateUtc="2026-09-08T02:50:00Z">
        <w:r>
          <w:delText>Past studies</w:delText>
        </w:r>
      </w:del>
      <w:ins w:id="164" w:author="Zoe Rand" w:date="2026-09-07T22:38:00Z" w16du:dateUtc="2026-09-08T02:38:00Z">
        <w:r>
          <w:t xml:space="preserve"> </w:t>
        </w:r>
      </w:ins>
      <w:ins w:id="165" w:author="Zoe Rand" w:date="2026-08-24T10:18:00Z" w16du:dateUtc="2026-08-24T16:18:00Z">
        <w:r w:rsidR="00D108FC">
          <w:t>have</w:t>
        </w:r>
        <w:r>
          <w:t xml:space="preserve"> </w:t>
        </w:r>
      </w:ins>
      <w:del w:id="166" w:author="Whalen Connor" w:date="2026-09-07T22:50:00Z" w16du:dateUtc="2026-09-08T02:50:00Z">
        <w:r>
          <w:delText>examined regional changes in marine species diversity metrics, particularly species richness</w:delText>
        </w:r>
        <w:r w:rsidR="00B04AB1">
          <w:fldChar w:fldCharType="begin"/>
        </w:r>
        <w:r w:rsidR="00B04AB1">
          <w:delInstrText xml:space="preserve"> ADDIN ZOTERO_ITEM CSL_CITATION {"citationID":"KD9qeinc","properties":{"formattedCitation":"\\super 3,4\\nosupersub{}","plainCitation":"3,4","noteIndex":0},"citationItems":[{"id":244,"uris":["http://zotero.org/groups/6001417/items/TSHB9PAD"],"itemData":{"id":244,"type":"article","abstract":"Abstract\n          In recent decades, environmental drivers of community change have been associated with changes in biodiversity from local to global scales. Here we evaluate the role of anthropogenic drivers in marine ecosystems as drivers of change in local species richness with a meta-analysis of a novel dataset of temporal change in species richness. We paired biodiversity data from 144 sites with large-scale drivers derived from geospatial databases: human cumulative impact scores, sea surface temperature change, nutrient loading, and invasion potential. Three specific drivers (nutrient inputs, rate of linear temperature change, and non-native species invasion potential) explained patterns in local marine species richness change. We show that these drivers have opposing effects on biodiversity trends. In some cases, variability in drivers can create contrasting directions of change yielding observations of no net change when localities are pooled in an attempt to find a global average. Further, long-term studies reveal different effects of drivers that are not observed in short-term studies. These findings begin to explain high variability observed in species diversity trends at local scales. Formally attributing local species diversity change to human drivers is essential to understanding global patterns of local species diversity change and their consequences.","DOI":"10.1101/162362","language":"en","license":"https://www.biorxiv.org/about/FAQ#license","publisher":"Ecology","source":"DOI.org (Crossref)","title":"Attributing the variability in direction and magnitude of local-scale marine biodiversity change to human activities","URL":"http://biorxiv.org/lookup/doi/10.1101/162362","author":[{"family":"Dunic","given":"Jillian C"},{"family":"Elahi","given":"Robin"},{"family":"Hensel","given":"Marc J. S."},{"family":"Kearns","given":"Patrick J."},{"family":"O’Connor","given":"Mary I."},{"family":"Acuña","given":"Daniel"},{"family":"Honig","given":"Aaron"},{"family":"Wilson","given":"Alexa R."},{"family":"Byrnes","given":"Jarrett E. K."}],"accessed":{"date-parts":[["2025",6,5]]},"issued":{"date-parts":[["2017",7,12]]}}},{"id":246,"uris":["http://zotero.org/groups/6001417/items/IHND55XU"],"itemData":{"id":246,"type":"article-journal","abstract":"The modern biodiversity crisis reﬂects global extinctions and local introductions. Human activities have dramatically altered rates and scales of processes that regulate biodiversity at local scales [1–7]. Reconciling the threat of global biodiversity loss [2, 4, 6–9] with recent evidence of stability at ﬁne spatial scales [10,11] is a major challenge and requires a nuanced approach to biodiversity change that integrates ecological understanding. With a new dataset of 471 diversity time series spanning from 1962 to 2015 from marine coastal ecosystems, we tested (1) whether biodiversity changed at local scales in recent decades, and (2) whether we can ignore ecological context (e.g., proximate human impacts, trophic level, spatial scale) and still make informative inferences regarding local change. We detected a predominant signal of increasing species richness in coastal systems since 1962 in our dataset, though net species loss was associated with localized effects of anthropogenic impacts. Our geographically extensive dataset is unlikely to be a random sample of marine coastal habitats; impacted sites (3% of our time series) were underrepresented relative to their global presence. These local-scale patterns do not contradict the prospect of accelerating global extinctions [2,4,6–9] but are consistent with local species loss in areas with direct human impacts and increases in diversity due to invasions and range expansions in lower impact areas. Attempts to detect and understand local biodiversity trends are incomplete without information on local human activities and ecological context.","container-title":"Current Biology","DOI":"10.1016/j.cub.2015.05.030","ISSN":"09609822","issue":"14","journalAbbreviation":"Current Biology","language":"en","page":"1938-1943","source":"DOI.org (Crossref)","title":"Recent Trends in Local-Scale Marine Biodiversity Reflect Community Structure and Human Impacts","volume":"25","author":[{"family":"Elahi","given":"Robin"},{"family":"O’Connor","given":"Mary I."},{"family":"Byrnes","given":"Jarrett E.K."},{"family":"Dunic","given":"Jillian"},{"family":"Eriksson","given":"Britas Klemens"},{"family":"Hensel","given":"Marc J.S."},{"family":"Kearns","given":"Patrick J."}],"issued":{"date-parts":[["2015",7]]}}}],"schema":"https://github.com/citation-style-language/schema/raw/master/csl-citation.json"} </w:delInstrText>
        </w:r>
        <w:r w:rsidR="00B04AB1">
          <w:fldChar w:fldCharType="separate"/>
        </w:r>
        <w:r w:rsidR="00B04AB1" w:rsidRPr="00B04AB1">
          <w:rPr>
            <w:vertAlign w:val="superscript"/>
          </w:rPr>
          <w:delText>3,4</w:delText>
        </w:r>
        <w:r w:rsidR="00B04AB1">
          <w:fldChar w:fldCharType="end"/>
        </w:r>
        <w:r>
          <w:delText xml:space="preserve">, but species richness </w:delText>
        </w:r>
        <w:commentRangeStart w:id="167"/>
        <w:r>
          <w:delText>cannot be aggregated in a meaningful way at a global scale</w:delText>
        </w:r>
      </w:del>
      <w:commentRangeEnd w:id="167"/>
      <w:r w:rsidR="008C03CA">
        <w:rPr>
          <w:rStyle w:val="CommentReference"/>
          <w:sz w:val="24"/>
          <w:szCs w:val="24"/>
        </w:rPr>
        <w:commentReference w:id="167"/>
      </w:r>
      <w:del w:id="168" w:author="Whalen Connor" w:date="2026-09-07T22:50:00Z" w16du:dateUtc="2026-09-08T02:50:00Z">
        <w:r w:rsidR="00B04AB1">
          <w:fldChar w:fldCharType="begin"/>
        </w:r>
        <w:r w:rsidR="00061664">
          <w:delInstrText xml:space="preserve"> ADDIN ZOTERO_ITEM CSL_CITATION {"citationID":"uAwPJTP6","properties":{"unsorted":false,"formattedCitation":"\\super 5\\nosupersub{}","plainCitation":"5","noteIndex":0},"citationItems":[{"id":"bM3TmKxx/UBWk3sJP","uris":["http://zotero.org/users/17231728/items/X6Q7FCBS"],"itemData":{"id":1406,"type":"article-journal","container-title":"Journal of Applied Ecology","DOI":"10.1111/1365-2664.12959","ISSN":"1365-2664","issue":"1","language":"en","license":"© 2017 The Authors. Journal of Applied Ecology published by John Wiley &amp; Sons Ltd on behalf of British Ecological Society.","note":"_eprint: https://besjournals.onlinelibrary.wiley.com/doi/pdf/10.1111/1365-2664.12959","page":"169-184","source":"Wiley Online Library","title":"Biodiversity change is uncoupled from species richness trends: Consequences for conservation and monitoring","title-short":"Biodiversity change is uncoupled from species richness trends","volume":"55","author":[{"family":"Hillebrand","given":"Helmut"},{"family":"Blasius","given":"Bernd"},{"family":"Borer","given":"Elizabeth T."},{"family":"Chase","given":"Jonathan M."},{"family":"Downing","given":"John A."},{"family":"Eriksson","given":"Britas Klemens"},{"family":"Filstrup","given":"Christopher T."},{"family":"Harpole","given":"W. Stanley"},{"family":"Hodapp","given":"Dorothee"},{"family":"Larsen","given":"Stefano"},{"family":"Lewandowska","given":"Aleksandra M."},{"family":"Seabloom","given":"Eric W."},{"family":"Van de Waal","given":"Dedmer B."},{"family":"Ryabov","given":"Alexey B."}],"issued":{"date-parts":[["2018"]]}}}],"schema":"https://github.com/citation-style-language/schema/raw/master/csl-citation.json"} </w:delInstrText>
        </w:r>
        <w:r w:rsidR="00B04AB1">
          <w:fldChar w:fldCharType="separate"/>
        </w:r>
        <w:r w:rsidR="00B04AB1" w:rsidRPr="00B04AB1">
          <w:rPr>
            <w:vertAlign w:val="superscript"/>
          </w:rPr>
          <w:delText>5</w:delText>
        </w:r>
        <w:r w:rsidR="00B04AB1">
          <w:fldChar w:fldCharType="end"/>
        </w:r>
        <w:r>
          <w:delText xml:space="preserve">. Examinations of marine phylogenetic and functional biodiversity </w:delText>
        </w:r>
      </w:del>
      <w:del w:id="169" w:author="Will Patrone" w:date="2026-09-07T22:52:00Z" w16du:dateUtc="2026-09-08T02:52:00Z">
        <w:r>
          <w:delText>are</w:delText>
        </w:r>
      </w:del>
      <w:del w:id="170" w:author="Will Patrone" w:date="2026-09-07T22:51:00Z" w16du:dateUtc="2026-09-08T02:51:00Z">
        <w:r>
          <w:delText>are</w:delText>
        </w:r>
      </w:del>
      <w:del w:id="171" w:author="Will Patrone" w:date="2026-09-07T22:49:00Z" w16du:dateUtc="2026-09-08T02:49:00Z">
        <w:r>
          <w:delText>are</w:delText>
        </w:r>
      </w:del>
      <w:del w:id="172" w:author="Will Patrone" w:date="2026-09-07T22:48:00Z" w16du:dateUtc="2026-09-08T02:48:00Z">
        <w:r>
          <w:delText>areare</w:delText>
        </w:r>
      </w:del>
      <w:del w:id="173" w:author="Will Patrone" w:date="2026-09-07T22:47:00Z" w16du:dateUtc="2026-09-08T02:47:00Z">
        <w:r>
          <w:delText>are</w:delText>
        </w:r>
      </w:del>
      <w:del w:id="174" w:author="Will Patrone" w:date="2026-09-07T22:46:00Z" w16du:dateUtc="2026-09-08T02:46:00Z">
        <w:r>
          <w:delText>are</w:delText>
        </w:r>
      </w:del>
      <w:del w:id="175" w:author="Will Patrone" w:date="2026-09-07T22:45:00Z" w16du:dateUtc="2026-09-08T02:45:00Z">
        <w:r>
          <w:delText>are</w:delText>
        </w:r>
      </w:del>
      <w:del w:id="176" w:author="Will Patrone" w:date="2026-09-07T22:44:00Z" w16du:dateUtc="2026-09-08T02:44:00Z">
        <w:r>
          <w:delText>are</w:delText>
        </w:r>
      </w:del>
      <w:del w:id="177" w:author="Matthew Baker" w:date="2026-08-21T14:27:00Z" w16du:dateUtc="2026-08-21T21:27:00Z">
        <w:r w:rsidDel="00454157">
          <w:delText>a</w:delText>
        </w:r>
      </w:del>
      <w:ins w:id="178" w:author="Matthew Baker" w:date="2026-08-21T14:27:00Z" w16du:dateUtc="2026-08-21T21:27:00Z">
        <w:r w:rsidR="00454157">
          <w:t xml:space="preserve">have also been </w:t>
        </w:r>
      </w:ins>
      <w:del w:id="179" w:author="Matthew Baker" w:date="2026-08-21T14:27:00Z" w16du:dateUtc="2026-08-21T21:27:00Z">
        <w:r w:rsidDel="00454157">
          <w:delText>re</w:delText>
        </w:r>
      </w:del>
      <w:del w:id="180" w:author="Matthew Baker" w:date="2026-09-07T22:43:00Z" w16du:dateUtc="2026-09-08T02:43:00Z">
        <w:r>
          <w:delText>are</w:delText>
        </w:r>
      </w:del>
      <w:del w:id="181" w:author="Matthew Baker" w:date="2026-08-21T14:27:00Z" w16du:dateUtc="2026-08-21T21:27:00Z">
        <w:r>
          <w:delText xml:space="preserve"> also</w:delText>
        </w:r>
      </w:del>
      <w:del w:id="182" w:author="Whalen Connor" w:date="2026-09-07T22:50:00Z" w16du:dateUtc="2026-09-08T02:50:00Z">
        <w:r>
          <w:delText xml:space="preserve"> restricted to regional scales</w:delText>
        </w:r>
        <w:r w:rsidR="00B04AB1">
          <w:fldChar w:fldCharType="begin"/>
        </w:r>
        <w:r w:rsidR="00B04AB1">
          <w:delInstrText xml:space="preserve"> ADDIN ZOTERO_ITEM CSL_CITATION {"citationID":"dYywUa9B","properties":{"formattedCitation":"\\super 6\\nosupersub{}","plainCitation":"6","noteIndex":0},"citationItems":[{"id":302,"uris":["http://zotero.org/groups/6001417/items/VAZZMQWT"],"itemData":{"id":302,"type":"article-journal","abstract":"Depth is a fundamental and universal driver of ocean biogeography but it is unclear how the biodiversity patterns of larger, more mobile organisms change as a function of depth. Here, we developed a predictive biogeography model to explore how information of mobile species’ depth preferences influence biodiversity patterns. We employed a literature review to collate shark biotelemetry studies and used open-access tools to extract 283 total records from 119 studies of 1133 sharks from 35 species. We then matched field guide reported depth ranges and IUCN habitat associations for each shark species to use as covariates in a hurdle variant of ensemble random forests. We successfully fit this model (R2 = 0.63) to the noisy time-at-depth observations and used it to predict the time budgets of the northeast Pacific shark regional pool (n = 52). We then assessed how occurrence diversity patterns, informed by minimum and maximum depth of occurrence, compared to time-at-depth weighted diversity patterns. Time-atdepth weighted richness was highest between 0 and 25 m and at the upper part of the mesopelagic zone, 250–300 m; resulting in little similarity to common depth or elevational biodiversity patterns while the occurrence-weighted richness pattern was similar to the ‘low-plateau’ pattern. In the phylogenetic and functional dimensions of biodiversity and over three different distance metrics, we found strong but haphazard differences between the occurrence- and time-at-depth weighted biodiversity patterns. The strong influence of time budgets on biodiversity led us to conclude that occurrence data alone are likely insufficient or even misleading in terms of the depth-driven biogeographic patterns in the open ocean. Utilizing the increasing amount of time-atdepth information from biotelemetry studies in predictive biogeographic models may be critical for capturing the preferences of pelagic, mobile species occupying the largest biome on the planet.","container-title":"Ecography","DOI":"10.1111/ecog.07249","ISSN":"0906-7590, 1600-0587","issue":"3","journalAbbreviation":"Ecography","language":"en","page":"e07249","source":"DOI.org (Crossref)","title":"Predicting time‐at‐depth weighted biodiversity patterns for sharks of the North Pacific","volume":"2025","author":[{"family":"Siders","given":"Zachary A."},{"family":"Trotta","given":"Lauren B."},{"family":"Patrone","given":"William"},{"family":"Caltabellotta","given":"Fabio P."},{"family":"Loesser","given":"Katherine B."},{"family":"Baiser","given":"Benjamin"}],"issued":{"date-parts":[["2025",3]]}}}],"schema":"https://github.com/citation-style-language/schema/raw/master/csl-citation.json"} </w:delInstrText>
        </w:r>
        <w:r w:rsidR="00B04AB1">
          <w:fldChar w:fldCharType="separate"/>
        </w:r>
        <w:r w:rsidR="00B04AB1" w:rsidRPr="00B04AB1">
          <w:rPr>
            <w:vertAlign w:val="superscript"/>
          </w:rPr>
          <w:delText>6</w:delText>
        </w:r>
        <w:r w:rsidR="00B04AB1">
          <w:fldChar w:fldCharType="end"/>
        </w:r>
        <w:r w:rsidR="00D019CE">
          <w:delText xml:space="preserve">. </w:delText>
        </w:r>
        <w:r>
          <w:delText xml:space="preserve">An alternate measure of biodiversity is abundance, where the number of individuals in a given species or population is </w:delText>
        </w:r>
        <w:commentRangeStart w:id="183"/>
        <w:r>
          <w:delText>tallied</w:delText>
        </w:r>
      </w:del>
      <w:commentRangeEnd w:id="183"/>
      <w:r w:rsidR="00643F78">
        <w:rPr>
          <w:rStyle w:val="CommentReference"/>
          <w:sz w:val="24"/>
          <w:szCs w:val="24"/>
        </w:rPr>
        <w:commentReference w:id="183"/>
      </w:r>
      <w:ins w:id="184" w:author="Matthew Baker" w:date="2026-08-21T14:28:00Z" w16du:dateUtc="2026-08-21T21:28:00Z">
        <w:r w:rsidR="00E80586">
          <w:t>. While</w:t>
        </w:r>
      </w:ins>
      <w:del w:id="185" w:author="Kristina Randrup" w:date="2026-08-21T11:41:00Z" w16du:dateUtc="2026-08-21T18:41:00Z">
        <w:r>
          <w:delText>; however,</w:delText>
        </w:r>
      </w:del>
      <w:ins w:id="186" w:author="Matthew Baker" w:date="2026-09-07T22:43:00Z" w16du:dateUtc="2026-09-08T02:43:00Z">
        <w:del w:id="187" w:author="Michael Kinneen" w:date="2026-09-03T13:50:00Z" w16du:dateUtc="2026-09-03T20:50:00Z">
          <w:r>
            <w:delText xml:space="preserve"> </w:delText>
          </w:r>
        </w:del>
      </w:ins>
      <w:ins w:id="188" w:author="Matthew Baker" w:date="2026-08-21T14:29:00Z" w16du:dateUtc="2026-08-21T21:29:00Z">
        <w:r w:rsidR="00E80586">
          <w:t>securing</w:t>
        </w:r>
      </w:ins>
      <w:ins w:id="189" w:author="Kristina Randrup" w:date="2026-08-21T11:41:00Z" w16du:dateUtc="2026-08-21T18:41:00Z">
        <w:r w:rsidR="008E2CCD">
          <w:t>, but</w:t>
        </w:r>
      </w:ins>
      <w:ins w:id="190" w:author="Will Patrone" w:date="2026-09-07T22:43:00Z" w16du:dateUtc="2026-09-08T02:43:00Z">
        <w:r>
          <w:t xml:space="preserve"> </w:t>
        </w:r>
      </w:ins>
      <w:del w:id="191" w:author="Matthew Baker" w:date="2026-08-21T14:29:00Z" w16du:dateUtc="2026-08-21T21:29:00Z">
        <w:r>
          <w:delText>obtaining</w:delText>
        </w:r>
      </w:del>
      <w:del w:id="192" w:author="Whalen Connor" w:date="2026-09-07T22:50:00Z" w16du:dateUtc="2026-09-08T02:50:00Z">
        <w:r>
          <w:delText xml:space="preserve"> accurate estimates of abundance in marine ecosystems can be </w:delText>
        </w:r>
        <w:commentRangeStart w:id="193"/>
        <w:r>
          <w:delText>difficult</w:delText>
        </w:r>
      </w:del>
      <w:commentRangeEnd w:id="193"/>
      <w:r w:rsidR="008C03CA">
        <w:rPr>
          <w:rStyle w:val="CommentReference"/>
          <w:sz w:val="24"/>
          <w:szCs w:val="24"/>
        </w:rPr>
        <w:commentReference w:id="193"/>
      </w:r>
      <w:ins w:id="194" w:author="Matthew Baker" w:date="2026-08-21T14:29:00Z" w16du:dateUtc="2026-08-21T21:29:00Z">
        <w:r w:rsidR="00E80586">
          <w:t>,</w:t>
        </w:r>
      </w:ins>
      <w:del w:id="195" w:author="Matthew Baker" w:date="2026-08-21T14:29:00Z" w16du:dateUtc="2026-08-21T21:29:00Z">
        <w:r>
          <w:delText>.</w:delText>
        </w:r>
      </w:del>
      <w:del w:id="196" w:author="Whalen Connor" w:date="2026-09-07T22:50:00Z" w16du:dateUtc="2026-09-08T02:50:00Z">
        <w:r w:rsidR="00B04AB1">
          <w:fldChar w:fldCharType="begin"/>
        </w:r>
        <w:r w:rsidR="00B04AB1">
          <w:delInstrText xml:space="preserve"> ADDIN ZOTERO_ITEM CSL_CITATION {"citationID":"O83mipAy","properties":{"formattedCitation":"\\super 7\\nosupersub{}","plainCitation":"7","noteIndex":0},"citationItems":[{"id":306,"uris":["http://zotero.org/groups/6001417/items/7KRMRT2Z"],"itemData":{"id":306,"type":"article-journal","language":"en","source":"Zotero","title":"An overview of sampling issues in species diversity and abundance surveys","author":[{"family":"Bonar","given":"Scott A"},{"family":"Fehmi","given":"Jeffrey S"},{"family":"Mercado-Silva","given":"Norman"}],"issued":{"date-parts":[["2011"]]}}}],"schema":"https://github.com/citation-style-language/schema/raw/master/csl-citation.json"} </w:delInstrText>
        </w:r>
        <w:r w:rsidR="00B04AB1">
          <w:fldChar w:fldCharType="separate"/>
        </w:r>
        <w:r w:rsidR="00B04AB1" w:rsidRPr="00B04AB1">
          <w:rPr>
            <w:vertAlign w:val="superscript"/>
          </w:rPr>
          <w:delText>7</w:delText>
        </w:r>
        <w:r w:rsidR="00B04AB1">
          <w:fldChar w:fldCharType="end"/>
        </w:r>
      </w:del>
      <w:ins w:id="197" w:author="Michael Kinneen" w:date="2026-09-03T13:51:00Z" w16du:dateUtc="2026-09-03T20:51:00Z">
        <w:r w:rsidR="00643F78">
          <w:t>estimated</w:t>
        </w:r>
      </w:ins>
      <w:ins w:id="198" w:author="Michael Kinneen" w:date="2026-09-03T13:50:00Z" w16du:dateUtc="2026-09-03T20:50:00Z">
        <w:r w:rsidR="00643F78">
          <w:t>; however</w:t>
        </w:r>
      </w:ins>
      <w:ins w:id="199" w:author="Michael Kinneen" w:date="2026-09-03T13:51:00Z" w16du:dateUtc="2026-09-03T20:51:00Z">
        <w:r w:rsidR="00643F78">
          <w:t xml:space="preserve"> accurately estimating </w:t>
        </w:r>
      </w:ins>
      <w:ins w:id="200" w:author="Michael Kinneen" w:date="2026-09-03T13:52:00Z" w16du:dateUtc="2026-09-03T20:52:00Z">
        <w:r w:rsidR="00643F78">
          <w:t>abundance</w:t>
        </w:r>
      </w:ins>
      <w:ins w:id="201" w:author="Michael Kinneen" w:date="2026-09-03T13:51:00Z" w16du:dateUtc="2026-09-03T20:51:00Z">
        <w:r w:rsidR="00643F78">
          <w:t xml:space="preserve"> in marine ecosystems can be difficult</w:t>
        </w:r>
        <w:r w:rsidR="00643F78" w:rsidRPr="00DB0976">
          <w:rPr>
            <w:vertAlign w:val="superscript"/>
          </w:rPr>
          <w:t>7</w:t>
        </w:r>
        <w:r w:rsidR="00643F78">
          <w:t>.</w:t>
        </w:r>
      </w:ins>
      <w:del w:id="202" w:author="Michael Kinneen" w:date="2026-09-03T13:51:00Z" w16du:dateUtc="2026-09-03T20:51:00Z">
        <w:r w:rsidR="006E3ABE" w:rsidDel="00643F78">
          <w:delText>.</w:delText>
        </w:r>
      </w:del>
      <w:ins w:id="203" w:author="Michael Kinneen" w:date="2026-09-07T22:52:00Z" w16du:dateUtc="2026-09-08T02:52:00Z">
        <w:r w:rsidR="006E3ABE">
          <w:t xml:space="preserve"> </w:t>
        </w:r>
      </w:ins>
      <w:del w:id="204" w:author="Zoe Rand" w:date="2026-08-24T10:14:00Z" w16du:dateUtc="2026-08-24T16:14:00Z">
        <w:r w:rsidR="006E3ABE">
          <w:delText>.</w:delText>
        </w:r>
      </w:del>
      <w:del w:id="205" w:author="Matthew Baker" w:date="2026-08-21T14:29:00Z" w16du:dateUtc="2026-08-21T21:29:00Z">
        <w:r w:rsidR="006E3ABE">
          <w:delText xml:space="preserve"> </w:delText>
        </w:r>
        <w:r w:rsidR="001326D8" w:rsidDel="00E80586">
          <w:delText>A</w:delText>
        </w:r>
      </w:del>
      <w:ins w:id="206" w:author="Matthew Baker" w:date="2026-08-21T14:29:00Z" w16du:dateUtc="2026-08-21T21:29:00Z">
        <w:r w:rsidR="00E80586">
          <w:t>a</w:t>
        </w:r>
      </w:ins>
      <w:ins w:id="207" w:author="Matthew Baker" w:date="2026-09-07T22:43:00Z" w16du:dateUtc="2026-09-08T02:43:00Z">
        <w:r w:rsidR="001326D8">
          <w:t>bundance</w:t>
        </w:r>
      </w:ins>
      <w:ins w:id="208" w:author="Zoe Rand" w:date="2026-08-24T10:20:00Z" w16du:dateUtc="2026-08-24T16:20:00Z">
        <w:r w:rsidR="00D108FC">
          <w:t>However, a</w:t>
        </w:r>
      </w:ins>
      <w:del w:id="209" w:author="Zoe Rand" w:date="2026-08-24T10:20:00Z" w16du:dateUtc="2026-08-24T16:20:00Z">
        <w:r w:rsidR="001326D8" w:rsidDel="00D108FC">
          <w:delText>A</w:delText>
        </w:r>
      </w:del>
      <w:ins w:id="210" w:author="Zoe Rand" w:date="2026-09-07T22:38:00Z" w16du:dateUtc="2026-09-08T02:38:00Z">
        <w:r w:rsidR="001326D8">
          <w:t>bundance</w:t>
        </w:r>
      </w:ins>
      <w:ins w:id="211" w:author="Zoe Rand" w:date="2026-08-24T10:20:00Z" w16du:dateUtc="2026-08-24T16:20:00Z">
        <w:r w:rsidR="00D108FC">
          <w:t xml:space="preserve"> estimates provide an opportunity for a global metric of biodiversity loss because </w:t>
        </w:r>
      </w:ins>
      <w:ins w:id="212" w:author="Zoe Rand" w:date="2026-08-24T10:21:00Z" w16du:dateUtc="2026-08-24T16:21:00Z">
        <w:r w:rsidR="00D108FC">
          <w:t>they can</w:t>
        </w:r>
      </w:ins>
      <w:commentRangeStart w:id="213"/>
      <w:del w:id="214" w:author="Zoe Rand" w:date="2026-09-07T22:38:00Z" w16du:dateUtc="2026-09-08T02:38:00Z">
        <w:r w:rsidR="001326D8">
          <w:delText>Abundance</w:delText>
        </w:r>
      </w:del>
      <w:del w:id="215" w:author="Kristina Randrup" w:date="2026-08-21T11:41:00Z" w16du:dateUtc="2026-08-21T18:41:00Z">
        <w:r w:rsidR="001326D8">
          <w:delText xml:space="preserve"> </w:delText>
        </w:r>
      </w:del>
      <w:del w:id="216" w:author="Zoe Rand" w:date="2026-08-24T10:21:00Z" w16du:dateUtc="2026-08-24T16:21:00Z">
        <w:r w:rsidR="001326D8">
          <w:delText xml:space="preserve">can </w:delText>
        </w:r>
      </w:del>
      <w:del w:id="217" w:author="Kristina Randrup" w:date="2026-08-21T11:41:00Z" w16du:dateUtc="2026-08-21T18:41:00Z">
        <w:r w:rsidR="001326D8">
          <w:delText>be summed or aggregated</w:delText>
        </w:r>
      </w:del>
      <w:del w:id="218" w:author="Will Patrone" w:date="2026-09-07T22:52:00Z" w16du:dateUtc="2026-09-08T02:52:00Z">
        <w:r w:rsidR="001326D8">
          <w:delText xml:space="preserve"> </w:delText>
        </w:r>
      </w:del>
      <w:ins w:id="219" w:author="Kristina Randrup" w:date="2026-08-21T11:41:00Z" w16du:dateUtc="2026-08-21T18:41:00Z">
        <w:r w:rsidR="008E2CCD">
          <w:t>Instead, aggregating abundance</w:t>
        </w:r>
      </w:ins>
      <w:del w:id="220" w:author="Whalen Connor" w:date="2026-09-07T22:50:00Z" w16du:dateUtc="2026-09-08T02:50:00Z">
        <w:r w:rsidR="001326D8">
          <w:delText xml:space="preserve"> across taxa and regions</w:delText>
        </w:r>
      </w:del>
      <w:del w:id="221" w:author="Zoe Rand" w:date="2026-08-24T10:21:00Z" w16du:dateUtc="2026-08-24T16:21:00Z">
        <w:r w:rsidR="001326D8">
          <w:delText xml:space="preserve"> to </w:delText>
        </w:r>
      </w:del>
      <w:ins w:id="222" w:author="Kristina Randrup" w:date="2026-08-21T11:41:00Z" w16du:dateUtc="2026-08-21T18:41:00Z">
        <w:r w:rsidR="008E2CCD">
          <w:t xml:space="preserve">can </w:t>
        </w:r>
      </w:ins>
      <w:del w:id="223" w:author="Zoe Rand" w:date="2026-08-24T10:21:00Z" w16du:dateUtc="2026-08-24T16:21:00Z">
        <w:r w:rsidR="001326D8">
          <w:delText>produce meaningful global or large-scale trends</w:delText>
        </w:r>
      </w:del>
      <w:del w:id="224" w:author="Whalen Connor" w:date="2026-09-07T22:50:00Z" w16du:dateUtc="2026-09-08T02:50:00Z">
        <w:r w:rsidR="00061664">
          <w:delText>.</w:delText>
        </w:r>
        <w:commentRangeEnd w:id="213"/>
        <w:r w:rsidR="00C91F08">
          <w:rPr>
            <w:rStyle w:val="CommentReference"/>
            <w:sz w:val="24"/>
            <w:szCs w:val="24"/>
          </w:rPr>
          <w:commentReference w:id="213"/>
        </w:r>
      </w:del>
    </w:p>
    <w:p w14:paraId="4BB77493" w14:textId="77777777" w:rsidR="000970A1" w:rsidRDefault="000970A1">
      <w:pPr>
        <w:spacing w:before="0"/>
        <w:rPr>
          <w:del w:id="225" w:author="Whalen Connor" w:date="2026-09-07T22:50:00Z" w16du:dateUtc="2026-09-08T02:50:00Z"/>
        </w:rPr>
        <w:pPrChange w:id="226" w:author="Matthew Baker" w:date="2026-09-07T22:52:00Z" w16du:dateUtc="2026-09-08T02:52:00Z">
          <w:pPr>
            <w:spacing w:before="0" w:line="276" w:lineRule="auto"/>
          </w:pPr>
        </w:pPrChange>
      </w:pPr>
    </w:p>
    <w:p w14:paraId="11B3C5C5" w14:textId="7B1D3A7A" w:rsidR="000970A1" w:rsidRDefault="00000000">
      <w:pPr>
        <w:spacing w:before="0"/>
        <w:rPr>
          <w:del w:id="227" w:author="Zoe Rand" w:date="2026-08-24T10:21:00Z" w16du:dateUtc="2026-08-24T16:21:00Z"/>
        </w:rPr>
        <w:pPrChange w:id="228" w:author="Matthew Baker" w:date="2026-09-07T22:52:00Z" w16du:dateUtc="2026-09-08T02:52:00Z">
          <w:pPr>
            <w:spacing w:before="0" w:line="276" w:lineRule="auto"/>
          </w:pPr>
        </w:pPrChange>
      </w:pPr>
      <w:ins w:id="229" w:author="Matthew Baker" w:date="2026-09-07T22:43:00Z" w16du:dateUtc="2026-09-08T02:43:00Z">
        <w:r>
          <w:t xml:space="preserve">Synthesizing marine species abundance trends across taxa is important </w:t>
        </w:r>
        <w:del w:id="230" w:author="Brenna Rothman" w:date="2026-08-31T09:50:00Z" w16du:dateUtc="2026-08-31T16:50:00Z">
          <w:r>
            <w:delText>to</w:delText>
          </w:r>
        </w:del>
      </w:ins>
      <w:ins w:id="231" w:author="Brenna Rothman" w:date="2026-08-31T09:50:00Z" w16du:dateUtc="2026-08-31T16:50:00Z">
        <w:r w:rsidR="00044F7D">
          <w:t>for</w:t>
        </w:r>
      </w:ins>
      <w:ins w:id="232" w:author="Brenna Rothman" w:date="2026-09-07T22:44:00Z" w16du:dateUtc="2026-09-08T02:44:00Z">
        <w:r>
          <w:t xml:space="preserve"> evaluat</w:t>
        </w:r>
      </w:ins>
      <w:del w:id="233" w:author="Brenna Rothman" w:date="2026-08-31T09:50:00Z" w16du:dateUtc="2026-08-31T16:50:00Z">
        <w:r w:rsidDel="00044F7D">
          <w:delText>e</w:delText>
        </w:r>
      </w:del>
      <w:ins w:id="234" w:author="Brenna Rothman" w:date="2026-08-31T09:50:00Z" w16du:dateUtc="2026-08-31T16:50:00Z">
        <w:r w:rsidR="00044F7D">
          <w:t>ing</w:t>
        </w:r>
      </w:ins>
      <w:ins w:id="235" w:author="Matthew Baker" w:date="2026-09-07T22:43:00Z" w16du:dateUtc="2026-09-08T02:43:00Z">
        <w:r>
          <w:t xml:space="preserve"> evaluate conservation successes, </w:t>
        </w:r>
      </w:ins>
      <w:del w:id="236" w:author="Will Patrone" w:date="2026-09-07T22:45:00Z" w16du:dateUtc="2026-09-08T02:45:00Z">
        <w:r>
          <w:delText>identify</w:delText>
        </w:r>
      </w:del>
      <w:ins w:id="237" w:author="Brenna Rothman" w:date="2026-09-07T22:44:00Z" w16du:dateUtc="2026-09-08T02:44:00Z">
        <w:r>
          <w:t>identify</w:t>
        </w:r>
      </w:ins>
      <w:ins w:id="238" w:author="Brenna Rothman" w:date="2026-08-31T09:50:00Z" w16du:dateUtc="2026-08-31T16:50:00Z">
        <w:r w:rsidR="00044F7D">
          <w:t>ing</w:t>
        </w:r>
      </w:ins>
      <w:ins w:id="239" w:author="Matthew Baker" w:date="2026-09-07T22:43:00Z" w16du:dateUtc="2026-09-08T02:43:00Z">
        <w:r>
          <w:t>identify opportunities to protect declining species, and guid</w:t>
        </w:r>
        <w:del w:id="240" w:author="Brenna Rothman" w:date="2026-08-31T09:50:00Z" w16du:dateUtc="2026-08-31T16:50:00Z">
          <w:r>
            <w:delText>e</w:delText>
          </w:r>
        </w:del>
      </w:ins>
      <w:del w:id="241" w:author="Will Patrone" w:date="2026-09-07T22:45:00Z" w16du:dateUtc="2026-09-08T02:45:00Z">
        <w:r>
          <w:delText xml:space="preserve"> international policy.</w:delText>
        </w:r>
      </w:del>
      <w:ins w:id="242" w:author="Brenna Rothman" w:date="2026-08-31T09:50:00Z" w16du:dateUtc="2026-08-31T16:50:00Z">
        <w:r w:rsidR="00044F7D">
          <w:t>ing</w:t>
        </w:r>
      </w:ins>
      <w:ins w:id="243" w:author="Brenna Rothman" w:date="2026-09-07T22:44:00Z" w16du:dateUtc="2026-09-08T02:44:00Z">
        <w:r>
          <w:t xml:space="preserve"> international </w:t>
        </w:r>
        <w:commentRangeStart w:id="244"/>
        <w:r>
          <w:t>policy</w:t>
        </w:r>
        <w:commentRangeEnd w:id="244"/>
        <w:r w:rsidR="00F224F8">
          <w:rPr>
            <w:rStyle w:val="CommentReference"/>
            <w:sz w:val="24"/>
            <w:szCs w:val="24"/>
          </w:rPr>
          <w:commentReference w:id="244"/>
        </w:r>
        <w:r>
          <w:t>.</w:t>
        </w:r>
      </w:ins>
      <w:ins w:id="245" w:author="Matthew Baker" w:date="2026-09-07T22:43:00Z" w16du:dateUtc="2026-09-08T02:43:00Z">
        <w:r>
          <w:t xml:space="preserve"> international policy. </w:t>
        </w:r>
      </w:ins>
      <w:ins w:id="246" w:author="Matthew Baker" w:date="2026-08-21T14:31:00Z" w16du:dateUtc="2026-08-21T21:31:00Z">
        <w:r w:rsidR="00E80586">
          <w:t>Marine taxa are incredibly important in supporting marine tourism</w:t>
        </w:r>
        <w:r w:rsidR="00E80586">
          <w:fldChar w:fldCharType="begin"/>
        </w:r>
        <w:r w:rsidR="00E80586">
          <w:instrText xml:space="preserve"> ADDIN ZOTERO_ITEM CSL_CITATION {"citationID":"OrFp4npR","properties":{"unsorted":false,"formattedCitation":"\\super 16,17\\nosupersub{}","plainCitation":"16,17","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instrText>
        </w:r>
        <w:r w:rsidR="00E80586">
          <w:fldChar w:fldCharType="separate"/>
        </w:r>
        <w:r w:rsidR="00E80586" w:rsidRPr="00B04AB1">
          <w:rPr>
            <w:vertAlign w:val="superscript"/>
          </w:rPr>
          <w:t>16,17</w:t>
        </w:r>
        <w:r w:rsidR="00E80586">
          <w:fldChar w:fldCharType="end"/>
        </w:r>
        <w:r w:rsidR="00E80586">
          <w:t>. providing food and protein</w:t>
        </w:r>
        <w:r w:rsidR="00E80586">
          <w:fldChar w:fldCharType="begin"/>
        </w:r>
        <w:r w:rsidR="00E80586">
          <w:instrText xml:space="preserve"> ADDIN ZOTERO_ITEM CSL_CITATION {"citationID":"tAyVM7I2","properties":{"unsorted":false,"formattedCitation":"\\super 18\\nosupersub{}","plainCitation":"18","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instrText>
        </w:r>
        <w:r w:rsidR="00E80586">
          <w:fldChar w:fldCharType="separate"/>
        </w:r>
        <w:r w:rsidR="00E80586" w:rsidRPr="00B04AB1">
          <w:rPr>
            <w:vertAlign w:val="superscript"/>
          </w:rPr>
          <w:t>18</w:t>
        </w:r>
        <w:r w:rsidR="00E80586">
          <w:fldChar w:fldCharType="end"/>
        </w:r>
        <w:r w:rsidR="00E80586">
          <w:t>, and supporting medical advancements</w:t>
        </w:r>
        <w:r w:rsidR="00E80586">
          <w:fldChar w:fldCharType="begin"/>
        </w:r>
        <w:r w:rsidR="00E80586">
          <w:instrText xml:space="preserve"> ADDIN ZOTERO_ITEM CSL_CITATION {"citationID":"nHlz1p2q","properties":{"unsorted":false,"formattedCitation":"\\super 19,20\\nosupersub{}","plainCitation":"19,20","noteIndex":0},"citationItems":[{"id":1822,"uris":["http://zotero.org/groups/6001417/items/7826UQHQ"],"itemData":{"id":1822,"type":"article-journal","container-title":"Marine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instrText>
        </w:r>
        <w:r w:rsidR="00E80586">
          <w:fldChar w:fldCharType="separate"/>
        </w:r>
        <w:r w:rsidR="00E80586" w:rsidRPr="00B04AB1">
          <w:rPr>
            <w:vertAlign w:val="superscript"/>
          </w:rPr>
          <w:t>19,20</w:t>
        </w:r>
        <w:r w:rsidR="00E80586">
          <w:fldChar w:fldCharType="end"/>
        </w:r>
        <w:r w:rsidR="00E80586">
          <w:t>.</w:t>
        </w:r>
      </w:ins>
      <w:del w:id="247" w:author="Matthew Baker" w:date="2026-09-07T22:43:00Z" w16du:dateUtc="2026-09-08T02:43:00Z">
        <w:r>
          <w:delText>Synthesizing marine species abundance trends across taxa is important to evaluate conservation successes, identify opportunities to protect declining species, and guide international policy.</w:delText>
        </w:r>
      </w:del>
      <w:ins w:id="248" w:author="Matthew Baker" w:date="2026-08-21T14:31:00Z" w16du:dateUtc="2026-08-21T21:31:00Z">
        <w:r>
          <w:t xml:space="preserve"> </w:t>
        </w:r>
      </w:ins>
      <w:del w:id="249" w:author="Zoe Rand" w:date="2026-08-24T10:21:00Z" w16du:dateUtc="2026-08-24T16:21:00Z">
        <w:r>
          <w:delText xml:space="preserve">Surprisingly, there have only been a few attempts to review global trends in abundance across all marine species. </w:delText>
        </w:r>
      </w:del>
      <w:moveFromRangeStart w:id="250" w:author="Zoe Rand" w:date="2026-08-24T10:17:00Z" w:name="move238459076"/>
      <w:commentRangeStart w:id="251"/>
      <w:moveFrom w:id="252" w:author="Zoe Rand" w:date="2026-08-24T10:17:00Z" w16du:dateUtc="2026-08-24T16:17:00Z">
        <w:del w:id="253" w:author="Zoe Rand" w:date="2026-08-24T10:21:00Z" w16du:dateUtc="2026-08-24T16:21:00Z">
          <w:r>
            <w:delText>Marine defaunation in ecosystems reduces ecosystem stability</w:delText>
          </w:r>
          <w:r w:rsidR="00B04AB1">
            <w:fldChar w:fldCharType="begin"/>
          </w:r>
          <w:r w:rsidR="00B04AB1">
            <w:delInstrText xml:space="preserve"> ADDIN ZOTERO_ITEM CSL_CITATION {"citationID":"kroeP51H","properties":{"formattedCitation":"\\super 8\\nosupersub{}","plainCitation":"8","noteIndex":0},"citationItems":[{"id":1814,"uris":["http://zotero.org/groups/6001417/items/RYQJ3QXI"],"itemData":{"id":1814,"type":"article-journal","container-title":"Ecology letters","ISSN":"1461-023X","issue":"12","journalAbbreviation":"Ecology letters","page":"1518-1525","publisher":"Wiley Online Library","title":"Predator decline leads to decreased stability in a coastal fish community","volume":"17","author":[{"family":"Britten","given":"Gregory L"},{"family":"Dowd","given":"Michael"},{"family":"Minto","given":"Cóilín"},{"family":"Ferretti","given":"Francesco"},{"family":"Boero","given":"Ferdinando"},{"family":"Lotze","given":"Heike K"}],"issued":{"date-parts":[["2014"]]}}}],"schema":"https://github.com/citation-style-language/schema/raw/master/csl-citation.json"} </w:delInstrText>
          </w:r>
          <w:r w:rsidR="00B04AB1">
            <w:fldChar w:fldCharType="separate"/>
          </w:r>
          <w:r w:rsidR="00B04AB1" w:rsidRPr="00B04AB1">
            <w:rPr>
              <w:vertAlign w:val="superscript"/>
            </w:rPr>
            <w:delText>8</w:delText>
          </w:r>
          <w:r w:rsidR="00B04AB1">
            <w:fldChar w:fldCharType="end"/>
          </w:r>
          <w:r>
            <w:delText>, alters chemical cycles</w:delText>
          </w:r>
          <w:r w:rsidR="00B04AB1">
            <w:fldChar w:fldCharType="begin"/>
          </w:r>
          <w:r w:rsidR="00B04AB1">
            <w:delInstrText xml:space="preserve"> ADDIN ZOTERO_ITEM CSL_CITATION {"citationID":"ug6kuFqF","properties":{"formattedCitation":"\\super 9\\nosupersub{}","plainCitation":"9","noteIndex":0},"citationItems":[{"id":1815,"uris":["http://zotero.org/groups/6001417/items/9V66DYGB"],"itemData":{"id":1815,"type":"article-journal","container-title":"Frontiers in Ecology and the Environment","ISSN":"1540-9309","issue":"7","journalAbbreviation":"Frontiers in Ecology and the Environment","page":"377-385","publisher":"Wiley Online Library","title":"Whales as marine ecosystem engineers","volume":"12","author":[{"family":"Roman","given":"Joe"},{"family":"Estes","given":"James A"},{"family":"Morissette","given":"Lyne"},{"family":"Smith","given":"Craig"},{"family":"Costa","given":"Daniel"},{"family":"McCarthy","given":"James"},{"family":"Nation","given":"J Brian"},{"family":"Nicol","given":"Stephen"},{"family":"Pershing","given":"Andrew"},{"family":"Smetacek","given":"Victor"}],"issued":{"date-parts":[["2014"]]}}}],"schema":"https://github.com/citation-style-language/schema/raw/master/csl-citation.json"} </w:delInstrText>
          </w:r>
          <w:r w:rsidR="00B04AB1">
            <w:fldChar w:fldCharType="separate"/>
          </w:r>
          <w:r w:rsidR="00B04AB1" w:rsidRPr="00B04AB1">
            <w:rPr>
              <w:vertAlign w:val="superscript"/>
            </w:rPr>
            <w:delText>9</w:delText>
          </w:r>
          <w:r w:rsidR="00B04AB1">
            <w:fldChar w:fldCharType="end"/>
          </w:r>
          <w:r>
            <w:delText>, and weakens connections within and between ecosystems</w:delText>
          </w:r>
          <w:r w:rsidR="00B04AB1">
            <w:fldChar w:fldCharType="begin"/>
          </w:r>
          <w:r w:rsidR="00B04AB1">
            <w:delInstrText xml:space="preserve"> ADDIN ZOTERO_ITEM CSL_CITATION {"citationID":"PbkfDhIa","properties":{"formattedCitation":"\\super 10,11\\nosupersub{}","plainCitation":"10,11","noteIndex":0},"citationItems":[{"id":1813,"uris":["http://zotero.org/groups/6001417/items/ZG8RZ8SA"],"itemData":{"id":1813,"type":"article-journal","container-title":"Scientific reports","ISSN":"2045-2322","issue":"1","journalAbbreviation":"Scientific reports","page":"409","publisher":"Nature Publishing Group UK London","title":"From wing to wing: the persistence of long ecological interaction chains in less-disturbed ecosystems","volume":"2","author":[{"family":"McCauley","given":"Douglas J"},{"family":"DeSalles","given":"Paul A"},{"family":"Young","given":"Hillary S"},{"family":"Dunbar","given":"Robert B"},{"family":"Dirzo","given":"Rodolfo"},{"family":"Mills","given":"Matthew M"},{"family":"Micheli","given":"Fiorenza"}],"issued":{"date-parts":[["2012"]]}}},{"id":1816,"uris":["http://zotero.org/groups/6001417/items/9FDWA8I2"],"itemData":{"id":1816,"type":"article-journal","container-title":"Frontiers in Marine Science","ISSN":"2296-7745","journalAbbreviation":"Frontiers in Marine Science","page":"1202972","publisher":"Frontiers Media SA","title":"Blue carbon ecosystems and shark behaviour: an overview of key relationships, network interactions, climate impacts, and future research needs","volume":"10","author":[{"family":"Dixon","given":"Olivia FL"},{"family":"Gallagher","given":"Austin J"}],"issued":{"date-parts":[["2023"]]}}}],"schema":"https://github.com/citation-style-language/schema/raw/master/csl-citation.json"} </w:delInstrText>
          </w:r>
          <w:r w:rsidR="00B04AB1">
            <w:fldChar w:fldCharType="separate"/>
          </w:r>
          <w:r w:rsidR="00B04AB1" w:rsidRPr="00B04AB1">
            <w:rPr>
              <w:vertAlign w:val="superscript"/>
            </w:rPr>
            <w:delText>10,11</w:delText>
          </w:r>
          <w:r w:rsidR="00B04AB1">
            <w:fldChar w:fldCharType="end"/>
          </w:r>
          <w:r>
            <w:delText xml:space="preserve">. </w:delText>
          </w:r>
        </w:del>
      </w:moveFrom>
      <w:ins w:id="254" w:author="Kristina Randrup" w:date="2026-08-21T11:42:00Z" w16du:dateUtc="2026-08-21T18:42:00Z">
        <w:r w:rsidR="00A52A93">
          <w:t xml:space="preserve">The impacts of losses in marine ecosystems are restricted </w:t>
        </w:r>
      </w:ins>
      <w:ins w:id="255" w:author="Kristina Randrup" w:date="2026-08-21T11:43:00Z" w16du:dateUtc="2026-08-21T18:43:00Z">
        <w:r w:rsidR="00A52A93">
          <w:t>to the taxa in quations.</w:t>
        </w:r>
      </w:ins>
      <w:ins w:id="256" w:author="Kristina Randrup" w:date="2026-08-21T11:42:00Z" w16du:dateUtc="2026-08-21T18:42:00Z">
        <w:r w:rsidR="00A52A93">
          <w:t xml:space="preserve"> </w:t>
        </w:r>
      </w:ins>
      <w:commentRangeStart w:id="257"/>
      <w:moveFrom w:id="258" w:author="Zoe Rand" w:date="2026-08-24T10:17:00Z" w16du:dateUtc="2026-08-24T16:17:00Z">
        <w:del w:id="259" w:author="Zoe Rand" w:date="2026-08-24T10:21:00Z" w16du:dateUtc="2026-08-24T16:21:00Z">
          <w:r>
            <w:delText>Humans are also impacted by declining food security and increased social conflict</w:delText>
          </w:r>
          <w:r w:rsidR="00B04AB1">
            <w:fldChar w:fldCharType="begin"/>
          </w:r>
          <w:r w:rsidR="00B04AB1">
            <w:delInstrText xml:space="preserve"> ADDIN ZOTERO_ITEM CSL_CITATION {"citationID":"e948AoCJ","properties":{"formattedCitation":"\\super 12\\nosupersub{}","plainCitation":"12","noteIndex":0},"citationItems":[{"id":1824,"uris":["http://zotero.org/groups/6001417/items/YJTACI28"],"itemData":{"id":1824,"type":"article-journal","container-title":"Science","ISSN":"0036-8075","issue":"6195","journalAbbreviation":"Science","page":"376-378","publisher":"American Association for the Advancement of Science","title":"Wildlife decline and social conflict","volume":"345","author":[{"family":"Brashares","given":"Justin S"},{"family":"Abrahms","given":"Briana"},{"family":"Fiorella","given":"Kathryn J"},{"family":"Golden","given":"Christopher D"},{"family":"Hojnowski","given":"Cheryl E"},{"family":"Marsh","given":"Ryan A"},{"family":"McCauley","given":"Douglas J"},{"family":"Nuñez","given":"Tristan A"},{"family":"Seto","given":"Katherine"},{"family":"Withey","given":"Lauren"}],"issued":{"date-parts":[["2014"]]}}}],"schema":"https://github.com/citation-style-language/schema/raw/master/csl-citation.json"} </w:delInstrText>
          </w:r>
          <w:r w:rsidR="00B04AB1">
            <w:fldChar w:fldCharType="separate"/>
          </w:r>
          <w:r w:rsidR="00B04AB1" w:rsidRPr="00B04AB1">
            <w:rPr>
              <w:vertAlign w:val="superscript"/>
            </w:rPr>
            <w:delText>12</w:delText>
          </w:r>
          <w:r w:rsidR="00B04AB1">
            <w:fldChar w:fldCharType="end"/>
          </w:r>
          <w:r>
            <w:delText>.</w:delText>
          </w:r>
        </w:del>
      </w:moveFrom>
      <w:commentRangeEnd w:id="257"/>
      <w:r w:rsidR="00091140">
        <w:rPr>
          <w:rStyle w:val="CommentReference"/>
          <w:sz w:val="24"/>
          <w:szCs w:val="24"/>
        </w:rPr>
        <w:commentReference w:id="257"/>
      </w:r>
      <w:moveFrom w:id="260" w:author="Zoe Rand" w:date="2026-08-24T10:17:00Z" w16du:dateUtc="2026-08-24T16:17:00Z">
        <w:del w:id="261" w:author="Zoe Rand" w:date="2026-08-24T10:21:00Z" w16du:dateUtc="2026-08-24T16:21:00Z">
          <w:r>
            <w:delText xml:space="preserve"> </w:delText>
          </w:r>
          <w:commentRangeStart w:id="262"/>
          <w:commentRangeStart w:id="263"/>
          <w:r>
            <w:delText>Loss of</w:delText>
          </w:r>
        </w:del>
      </w:moveFrom>
      <w:ins w:id="264" w:author="Brenna Rothman" w:date="2026-09-07T22:44:00Z" w16du:dateUtc="2026-09-08T02:44:00Z">
        <w:r>
          <w:t xml:space="preserve"> </w:t>
        </w:r>
      </w:ins>
      <w:ins w:id="265" w:author="Brenna Rothman" w:date="2026-08-27T13:43:00Z" w16du:dateUtc="2026-08-27T20:43:00Z">
        <w:r w:rsidR="00F224F8">
          <w:t>biogenic</w:t>
        </w:r>
      </w:ins>
      <w:moveFrom w:id="266" w:author="Zoe Rand" w:date="2026-08-24T10:17:00Z" w16du:dateUtc="2026-08-24T16:17:00Z">
        <w:ins w:id="267" w:author="Brenna Rothman" w:date="2026-08-27T13:43:00Z" w16du:dateUtc="2026-08-27T20:43:00Z">
          <w:del w:id="268" w:author="Zoe Rand" w:date="2026-08-24T10:21:00Z" w16du:dateUtc="2026-08-24T16:21:00Z">
            <w:r>
              <w:delText xml:space="preserve"> </w:delText>
            </w:r>
          </w:del>
        </w:ins>
        <w:del w:id="269" w:author="Zoe Rand" w:date="2026-08-24T10:21:00Z" w16du:dateUtc="2026-08-24T16:21:00Z">
          <w:r>
            <w:delText xml:space="preserve">habitats associated with certain predominant </w:delText>
          </w:r>
        </w:del>
      </w:moveFrom>
      <w:ins w:id="270" w:author="Kristina Randrup" w:date="2026-08-21T11:44:00Z" w16du:dateUtc="2026-08-21T18:44:00Z">
        <w:r w:rsidR="009B2DD2">
          <w:t>H</w:t>
        </w:r>
      </w:ins>
      <w:moveFrom w:id="271" w:author="Zoe Rand" w:date="2026-08-24T10:17:00Z" w16du:dateUtc="2026-08-24T16:17:00Z">
        <w:del w:id="272" w:author="Zoe Rand" w:date="2026-08-24T10:21:00Z" w16du:dateUtc="2026-08-24T16:21:00Z">
          <w:r>
            <w:delText>habitat-forming taxa, such as coral reefs</w:delText>
          </w:r>
          <w:r w:rsidR="00B04AB1">
            <w:fldChar w:fldCharType="begin"/>
          </w:r>
          <w:r w:rsidR="00B04AB1">
            <w:delInstrText xml:space="preserve"> ADDIN ZOTERO_ITEM CSL_CITATION {"citationID":"Um53egDd","properties":{"formattedCitation":"\\super 13\\nosupersub{}","plainCitation":"13","noteIndex":0},"citationItems":[{"id":1819,"uris":["http://zotero.org/groups/6001417/items/UUESBI2N"],"itemData":{"id":1819,"type":"article-journal","container-title":"Nature communications","ISSN":"2041-1723","issue":"1","journalAbbreviation":"Nature communications","page":"3794","publisher":"Nature Publishing Group UK London","title":"The effectiveness of coral reefs for coastal hazard risk reduction and adaptation","volume":"5","author":[{"family":"Ferrario","given":"Filippo"},{"family":"Beck","given":"Michael W"},{"family":"Storlazzi","given":"Curt D"},{"family":"Micheli","given":"Fiorenza"},{"family":"Shepard","given":"Christine C"},{"family":"Airoldi","given":"Laura"}],"issued":{"date-parts":[["2014"]]}}}],"schema":"https://github.com/citation-style-language/schema/raw/master/csl-citation.json"} </w:delInstrText>
          </w:r>
          <w:r w:rsidR="00B04AB1">
            <w:fldChar w:fldCharType="separate"/>
          </w:r>
          <w:r w:rsidR="00B04AB1" w:rsidRPr="00B04AB1">
            <w:rPr>
              <w:vertAlign w:val="superscript"/>
            </w:rPr>
            <w:delText>13</w:delText>
          </w:r>
          <w:r w:rsidR="00B04AB1">
            <w:fldChar w:fldCharType="end"/>
          </w:r>
          <w:r>
            <w:delText>, mangroves</w:delText>
          </w:r>
          <w:r w:rsidR="00B04AB1">
            <w:fldChar w:fldCharType="begin"/>
          </w:r>
          <w:r w:rsidR="00B04AB1">
            <w:delInstrText xml:space="preserve"> ADDIN ZOTERO_ITEM CSL_CITATION {"citationID":"THmCQKaX","properties":{"formattedCitation":"\\super 14\\nosupersub{}","plainCitation":"14","noteIndex":0},"citationItems":[{"id":1820,"uris":["http://zotero.org/groups/6001417/items/CJU7FYAJ"],"itemData":{"id":1820,"type":"article-journal","container-title":"Ambio","ISSN":"0044-7447","issue":"4","journalAbbreviation":"Ambio","page":"478-491","publisher":"Springer","title":"Mangroves as a protection from storm surges in a changing climate","volume":"46","author":[{"family":"Blankespoor","given":"Brian"},{"family":"Dasgupta","given":"Susmita"},{"family":"Lange","given":"Glenn-Marie"}],"issued":{"date-parts":[["2017"]]}}}],"schema":"https://github.com/citation-style-language/schema/raw/master/csl-citation.json"} </w:delInstrText>
          </w:r>
          <w:r w:rsidR="00B04AB1">
            <w:fldChar w:fldCharType="separate"/>
          </w:r>
          <w:r w:rsidR="00B04AB1" w:rsidRPr="00B04AB1">
            <w:rPr>
              <w:vertAlign w:val="superscript"/>
            </w:rPr>
            <w:delText>14</w:delText>
          </w:r>
          <w:r w:rsidR="00B04AB1">
            <w:fldChar w:fldCharType="end"/>
          </w:r>
          <w:r>
            <w:delText>, and salt marshes</w:delText>
          </w:r>
          <w:r w:rsidR="00B04AB1">
            <w:fldChar w:fldCharType="begin"/>
          </w:r>
          <w:r w:rsidR="00B04AB1">
            <w:delInstrText xml:space="preserve"> ADDIN ZOTERO_ITEM CSL_CITATION {"citationID":"F15PkcyF","properties":{"formattedCitation":"\\super 15\\nosupersub{}","plainCitation":"15","noteIndex":0},"citationItems":[{"id":1821,"uris":["http://zotero.org/groups/6001417/items/FM7PIZXI"],"itemData":{"id":1821,"type":"article-journal","container-title":"Annual Review of Marine Science","ISSN":"1941-1405","issue":"1","journalAbbreviation":"Annual Review of Marine Science","page":"95-118","publisher":"Annual Reviews","title":"Marshes and mangroves as nature-based coastal storm buffers","volume":"15","author":[{"family":"Temmerman","given":"Stijn"},{"family":"Horstman","given":"Erik M"},{"family":"Krauss","given":"Ken W"},{"family":"Mullarney","given":"Julia C"},{"family":"Pelckmans","given":"Ignace"},{"family":"Schoutens","given":"Ken"}],"issued":{"date-parts":[["2023"]]}}}],"schema":"https://github.com/citation-style-language/schema/raw/master/csl-citation.json"} </w:delInstrText>
          </w:r>
          <w:r w:rsidR="00B04AB1">
            <w:fldChar w:fldCharType="separate"/>
          </w:r>
          <w:r w:rsidR="00B04AB1" w:rsidRPr="00B04AB1">
            <w:rPr>
              <w:vertAlign w:val="superscript"/>
            </w:rPr>
            <w:delText>15</w:delText>
          </w:r>
          <w:r w:rsidR="00B04AB1">
            <w:fldChar w:fldCharType="end"/>
          </w:r>
          <w:r>
            <w:delText>,</w:delText>
          </w:r>
        </w:del>
      </w:moveFrom>
      <w:ins w:id="273" w:author="Brenna Rothman" w:date="2026-08-27T13:48:00Z" w16du:dateUtc="2026-08-27T20:48:00Z">
        <w:r w:rsidR="00D66747">
          <w:t>(e.g. coral reefs, mangroves, and sa</w:t>
        </w:r>
      </w:ins>
      <w:ins w:id="274" w:author="Brenna Rothman" w:date="2026-08-27T13:49:00Z" w16du:dateUtc="2026-08-27T20:49:00Z">
        <w:r w:rsidR="00D66747">
          <w:t>lt marshes)</w:t>
        </w:r>
      </w:ins>
      <w:moveFrom w:id="275" w:author="Zoe Rand" w:date="2026-08-24T10:17:00Z" w16du:dateUtc="2026-08-24T16:17:00Z">
        <w:del w:id="276" w:author="Zoe Rand" w:date="2026-08-24T10:21:00Z" w16du:dateUtc="2026-08-24T16:21:00Z">
          <w:r>
            <w:delText xml:space="preserve"> can serve as protection against storm surges in coastal regions</w:delText>
          </w:r>
        </w:del>
      </w:moveFrom>
      <w:del w:id="277" w:author="Will Patrone" w:date="2026-09-07T22:43:00Z" w16du:dateUtc="2026-09-08T02:43:00Z">
        <w:r>
          <w:delText>.</w:delText>
        </w:r>
      </w:del>
      <w:ins w:id="278" w:author="Kristina Randrup" w:date="2026-08-21T11:44:00Z" w16du:dateUtc="2026-08-21T18:44:00Z">
        <w:r w:rsidR="009B2DD2">
          <w:t xml:space="preserve">, the loss of which can be disastrous to </w:t>
        </w:r>
      </w:ins>
      <w:ins w:id="279" w:author="Kristina Randrup" w:date="2026-08-21T11:45:00Z" w16du:dateUtc="2026-08-21T18:45:00Z">
        <w:r w:rsidR="009B2DD2">
          <w:t>coastal communities</w:t>
        </w:r>
      </w:ins>
      <w:ins w:id="280" w:author="Kristina Randrup" w:date="2026-09-07T22:43:00Z" w16du:dateUtc="2026-09-08T02:43:00Z">
        <w:r>
          <w:t>.</w:t>
        </w:r>
      </w:ins>
      <w:moveFrom w:id="281" w:author="Zoe Rand" w:date="2026-08-24T10:17:00Z" w16du:dateUtc="2026-08-24T16:17:00Z">
        <w:del w:id="282" w:author="Zoe Rand" w:date="2026-08-24T10:21:00Z" w16du:dateUtc="2026-08-24T16:21:00Z">
          <w:r>
            <w:delText xml:space="preserve">. </w:delText>
          </w:r>
        </w:del>
      </w:moveFrom>
      <w:commentRangeEnd w:id="263"/>
      <w:r w:rsidR="00D66747">
        <w:rPr>
          <w:rStyle w:val="CommentReference"/>
          <w:sz w:val="24"/>
          <w:szCs w:val="24"/>
        </w:rPr>
        <w:commentReference w:id="263"/>
      </w:r>
      <w:commentRangeEnd w:id="262"/>
      <w:r w:rsidR="009B2DD2">
        <w:rPr>
          <w:rStyle w:val="CommentReference"/>
          <w:sz w:val="24"/>
          <w:szCs w:val="24"/>
        </w:rPr>
        <w:commentReference w:id="262"/>
      </w:r>
      <w:moveFrom w:id="283" w:author="Zoe Rand" w:date="2026-08-24T10:17:00Z" w16du:dateUtc="2026-08-24T16:17:00Z">
        <w:del w:id="284" w:author="Zoe Rand" w:date="2026-08-24T10:21:00Z" w16du:dateUtc="2026-08-24T16:21:00Z">
          <w:r>
            <w:delText xml:space="preserve">Losing these taxa represents a fundamental loss of ecosystem stability, function, and services. </w:delText>
          </w:r>
        </w:del>
      </w:moveFrom>
      <w:moveFrom w:id="285" w:author="Matthew Baker" w:date="2026-08-21T14:31:00Z" w16du:dateUtc="2026-08-21T21:31:00Z">
        <w:del w:id="286" w:author="Zoe Rand" w:date="2026-08-24T10:21:00Z" w16du:dateUtc="2026-08-24T16:21:00Z">
          <w:r>
            <w:delText>Marine taxa are incredibly important in supporting marine tourism</w:delText>
          </w:r>
          <w:r w:rsidR="00B04AB1">
            <w:fldChar w:fldCharType="begin"/>
          </w:r>
          <w:r w:rsidR="00B04AB1">
            <w:delInstrText xml:space="preserve"> ADDIN ZOTERO_ITEM CSL_CITATION {"citationID":"OrFp4npR","properties":{"unsorted":false,"formattedCitation":"\\super 16,17\\nosupersub{}","plainCitation":"16,17","noteIndex":0},"citationItems":[{"id":2936,"uris":["http://zotero.org/groups/6001417/items/2UQ74SZZ"],"itemData":{"id":2936,"type":"article-journal","container-title":"Oryx","ISSN":"0030-6053","issue":"3","journalAbbreviation":"Oryx","page":"381-388","publisher":"Cambridge University Press","title":"Global economic value of shark ecotourism: implications for conservation","volume":"47","author":[{"family":"Cisneros-Montemayor","given":"Andrés M"},{"family":"Barnes-Mauthe","given":"Michele"},{"family":"Al-Abdulrazzak","given":"Dalal"},{"family":"Navarro-Holm","given":"Estrella"},{"family":"Sumaila","given":"U Rashid"}],"issued":{"date-parts":[["2013"]]}}},{"id":2937,"uris":["http://zotero.org/groups/6001417/items/IUAKJU75"],"itemData":{"id":2937,"type":"article-journal","container-title":"Reviews in Fish Biology and Fisheries","ISSN":"0960-3166","issue":"3","journalAbbreviation":"Reviews in Fish Biology and Fisheries","page":"665-680","publisher":"Springer","title":"The economic value of shark-diving tourism in Australia","volume":"27","author":[{"family":"Huveneers","given":"Charlie"},{"family":"Meekan","given":"Mark G"},{"family":"Apps","given":"Kirin"},{"family":"Ferreira","given":"Luciana C"},{"family":"Pannell","given":"David"},{"family":"Vianna","given":"Gabriel MS"}],"issued":{"date-parts":[["2017"]]}}}],"schema":"https://github.com/citation-style-language/schema/raw/master/csl-citation.json"} </w:delInstrText>
          </w:r>
          <w:r w:rsidR="00B04AB1">
            <w:fldChar w:fldCharType="separate"/>
          </w:r>
          <w:r w:rsidR="00B04AB1" w:rsidRPr="00B04AB1">
            <w:rPr>
              <w:vertAlign w:val="superscript"/>
            </w:rPr>
            <w:delText>16,17</w:delText>
          </w:r>
          <w:r w:rsidR="00B04AB1">
            <w:fldChar w:fldCharType="end"/>
          </w:r>
        </w:del>
      </w:moveFrom>
      <w:commentRangeStart w:id="287"/>
      <w:del w:id="288" w:author="Will Patrone" w:date="2026-09-07T22:45:00Z" w16du:dateUtc="2026-09-08T02:45:00Z">
        <w:r>
          <w:delText>.</w:delText>
        </w:r>
      </w:del>
      <w:ins w:id="289" w:author="Brenna Rothman" w:date="2026-08-27T13:46:00Z" w16du:dateUtc="2026-08-27T20:46:00Z">
        <w:r w:rsidR="002C2CA0">
          <w:t>,</w:t>
        </w:r>
      </w:ins>
      <w:moveFrom w:id="290" w:author="Matthew Baker" w:date="2026-08-21T14:31:00Z" w16du:dateUtc="2026-08-21T21:31:00Z">
        <w:del w:id="291" w:author="Zoe Rand" w:date="2026-08-24T10:21:00Z" w16du:dateUtc="2026-08-24T16:21:00Z">
          <w:r>
            <w:delText xml:space="preserve">. </w:delText>
          </w:r>
        </w:del>
      </w:moveFrom>
      <w:commentRangeEnd w:id="287"/>
      <w:r w:rsidR="00E51A1F">
        <w:rPr>
          <w:rStyle w:val="CommentReference"/>
          <w:sz w:val="24"/>
          <w:szCs w:val="24"/>
        </w:rPr>
        <w:commentReference w:id="287"/>
      </w:r>
      <w:moveFrom w:id="292" w:author="Matthew Baker" w:date="2026-08-21T14:31:00Z" w16du:dateUtc="2026-08-21T21:31:00Z">
        <w:del w:id="293" w:author="Zoe Rand" w:date="2026-08-24T10:21:00Z" w16du:dateUtc="2026-08-24T16:21:00Z">
          <w:r>
            <w:delText>providing food and protein</w:delText>
          </w:r>
          <w:r w:rsidR="00B04AB1">
            <w:fldChar w:fldCharType="begin"/>
          </w:r>
          <w:r w:rsidR="00B04AB1">
            <w:delInstrText xml:space="preserve"> ADDIN ZOTERO_ITEM CSL_CITATION {"citationID":"tAyVM7I2","properties":{"unsorted":false,"formattedCitation":"\\super 18\\nosupersub{}","plainCitation":"18","noteIndex":0},"citationItems":[{"id":2940,"uris":["http://zotero.org/groups/6001417/items/U43PTIGU"],"itemData":{"id":2940,"type":"article-journal","container-title":"Nature","ISSN":"0028-0836","issue":"7607","journalAbbreviation":"Nature","page":"317-320","publisher":"Nature Publishing Group UK London","title":"Nutrition: Fall in fish catch threatens human health","volume":"534","author":[{"family":"Golden","given":"Christopher D"},{"family":"Allison","given":"Edward H"},{"family":"Cheung","given":"William WL"},{"family":"Dey","given":"Madan M"},{"family":"Halpern","given":"Benjamin S"},{"family":"McCauley","given":"Douglas J"},{"family":"Smith","given":"Matthew"},{"family":"Vaitla","given":"Bapu"},{"family":"Zeller","given":"Dirk"},{"family":"Myers","given":"Samuel S"}],"issued":{"date-parts":[["2016"]]}}}],"schema":"https://github.com/citation-style-language/schema/raw/master/csl-citation.json"} </w:delInstrText>
          </w:r>
          <w:r w:rsidR="00B04AB1">
            <w:fldChar w:fldCharType="separate"/>
          </w:r>
          <w:r w:rsidR="00B04AB1" w:rsidRPr="00B04AB1">
            <w:rPr>
              <w:vertAlign w:val="superscript"/>
            </w:rPr>
            <w:delText>18</w:delText>
          </w:r>
          <w:r w:rsidR="00B04AB1">
            <w:fldChar w:fldCharType="end"/>
          </w:r>
          <w:r>
            <w:delText>, and supporting medical advancements</w:delText>
          </w:r>
          <w:r w:rsidR="00B04AB1">
            <w:fldChar w:fldCharType="begin"/>
          </w:r>
          <w:r w:rsidR="00B04AB1">
            <w:delInstrText xml:space="preserve"> ADDIN ZOTERO_ITEM CSL_CITATION {"citationID":"nHlz1p2q","properties":{"unsorted":false,"formattedCitation":"\\super 19,20\\nosupersub{}","plainCitation":"19,20","noteIndex":0},"citationItems":[{"id":1822,"uris":["http://zotero.org/groups/6001417/items/7826UQHQ"],"itemData":{"id":1822,"type":"article-journal","container-title":"Marine Drugs","ISSN":"1660-3397","issue":"2","journalAbbreviation":"Marine Drugs","page":"70","publisher":"MDPI","title":"Marine-Derived Defenses Against HIV: Emerging Bioactive Molecules from the Seas","volume":"24","author":[{"family":"Santos","given":"Tiago"},{"family":"Pintão","given":"Ana"},{"family":"Marques","given":"Carolina S"},{"family":"Brandão","given":"Pedro"}],"issued":{"date-parts":[["2026"]]}}},{"id":1823,"uris":["http://zotero.org/groups/6001417/items/DXT7TDJU"],"itemData":{"id":1823,"type":"article-journal","container-title":"Journal of the Marine Biological Association of the United Kingdom","ISSN":"0025-3154","issue":"1","journalAbbreviation":"Journal of the Marine Biological Association of the United Kingdom","page":"151-158","publisher":"Cambridge University Press","title":"The marine biodiscovery pipeline and ocean medicines of tomorrow","volume":"96","author":[{"family":"Jaspars","given":"Marcel"},{"family":"De Pascale","given":"Donatella"},{"family":"Andersen","given":"Jeanette H"},{"family":"Reyes","given":"Fernando"},{"family":"Crawford","given":"Alexander D"},{"family":"Ianora","given":"Adrianna"}],"issued":{"date-parts":[["2016"]]}}}],"schema":"https://github.com/citation-style-language/schema/raw/master/csl-citation.json"} </w:delInstrText>
          </w:r>
          <w:r w:rsidR="00B04AB1">
            <w:fldChar w:fldCharType="separate"/>
          </w:r>
          <w:r w:rsidR="00B04AB1" w:rsidRPr="00B04AB1">
            <w:rPr>
              <w:vertAlign w:val="superscript"/>
            </w:rPr>
            <w:delText>19,20</w:delText>
          </w:r>
          <w:r w:rsidR="00B04AB1">
            <w:fldChar w:fldCharType="end"/>
          </w:r>
          <w:commentRangeStart w:id="294"/>
          <w:r>
            <w:delText>.</w:delText>
          </w:r>
        </w:del>
      </w:moveFrom>
      <w:moveFromRangeEnd w:id="250"/>
      <w:commentRangeEnd w:id="294"/>
      <w:r w:rsidR="00C91F08">
        <w:rPr>
          <w:rStyle w:val="CommentReference"/>
          <w:sz w:val="24"/>
          <w:szCs w:val="24"/>
        </w:rPr>
        <w:commentReference w:id="294"/>
      </w:r>
      <w:commentRangeEnd w:id="251"/>
      <w:r w:rsidR="00E22FFF">
        <w:rPr>
          <w:rStyle w:val="CommentReference"/>
          <w:sz w:val="24"/>
          <w:szCs w:val="24"/>
        </w:rPr>
        <w:commentReference w:id="251"/>
      </w:r>
    </w:p>
    <w:p w14:paraId="0000000B" w14:textId="77777777" w:rsidR="00513E8E" w:rsidRDefault="00000000">
      <w:pPr>
        <w:ind w:firstLine="720"/>
        <w:rPr>
          <w:ins w:id="295" w:author="Whalen Connor" w:date="2026-09-07T22:50:00Z" w16du:dateUtc="2026-09-08T02:50:00Z"/>
        </w:rPr>
      </w:pPr>
      <w:del w:id="296" w:author="Whalen Connor" w:date="2026-09-07T22:50:00Z" w16du:dateUtc="2026-09-08T02:50:00Z">
        <w:r>
          <w:delText xml:space="preserve">The </w:delText>
        </w:r>
        <w:r w:rsidR="00061664">
          <w:delText xml:space="preserve">most </w:delText>
        </w:r>
      </w:del>
      <w:ins w:id="297" w:author="Matthew Baker" w:date="2026-08-21T14:32:00Z" w16du:dateUtc="2026-08-21T21:32:00Z">
        <w:r w:rsidR="00E80586">
          <w:t>frequently cited</w:t>
        </w:r>
      </w:ins>
      <w:moveToRangeStart w:id="298" w:author="Whalen Connor" w:date="2026-09-07T22:50:00Z" w:name="move239713844"/>
      <w:moveTo w:id="299" w:author="Whalen Connor" w:date="2026-09-07T22:50:00Z" w16du:dateUtc="2026-09-08T02:50:00Z">
        <w:r>
          <w:t xml:space="preserve">the International Convention on Biological Diversity). </w:t>
        </w:r>
      </w:moveTo>
      <w:moveToRangeEnd w:id="298"/>
      <w:ins w:id="300" w:author="Whalen Connor" w:date="2026-09-07T22:50:00Z" w16du:dateUtc="2026-09-08T02:50:00Z">
        <w:r>
          <w:t>Past studies examined regional changes in marine species diversity metrics, particularly species richness</w:t>
        </w:r>
        <w:r>
          <w:rPr>
            <w:vertAlign w:val="superscript"/>
          </w:rPr>
          <w:t>3,4</w:t>
        </w:r>
        <w:r>
          <w:t>, but species richness cannot be aggregated in a meaningful way at a global scale</w:t>
        </w:r>
        <w:r>
          <w:rPr>
            <w:vertAlign w:val="superscript"/>
          </w:rPr>
          <w:t>5</w:t>
        </w:r>
        <w:r>
          <w:t>. Examinations of marine phylogenetic and functional biodiversity are also restricted to regional scales</w:t>
        </w:r>
        <w:r>
          <w:rPr>
            <w:vertAlign w:val="superscript"/>
          </w:rPr>
          <w:t>6</w:t>
        </w:r>
        <w:r>
          <w:t xml:space="preserve">. </w:t>
        </w:r>
        <w:commentRangeStart w:id="301"/>
        <w:r>
          <w:t xml:space="preserve">An alternate measure of biodiversity is abundance, where the number of individuals in a given species or population is tallied; </w:t>
        </w:r>
        <w:r>
          <w:lastRenderedPageBreak/>
          <w:t>however, obtaining accurate estimates of abundance in marine ecosystems can be difficult</w:t>
        </w:r>
      </w:ins>
      <w:del w:id="302" w:author="Connor Whalen" w:date="2026-09-04T19:52:00Z">
        <w:r>
          <w:delText>.</w:delText>
        </w:r>
      </w:del>
      <w:ins w:id="303" w:author="Whalen Connor" w:date="2026-09-07T22:50:00Z" w16du:dateUtc="2026-09-08T02:50:00Z">
        <w:r>
          <w:rPr>
            <w:vertAlign w:val="superscript"/>
          </w:rPr>
          <w:t>7</w:t>
        </w:r>
        <w:r>
          <w:t>. Abundance can be summed or aggregated across taxa and regions to produce meaningful global or large-scale trends.</w:t>
        </w:r>
      </w:ins>
      <w:commentRangeEnd w:id="301"/>
      <w:r>
        <w:rPr>
          <w:rStyle w:val="CommentReference"/>
          <w:sz w:val="24"/>
          <w:szCs w:val="24"/>
        </w:rPr>
        <w:commentReference w:id="301"/>
      </w:r>
    </w:p>
    <w:p w14:paraId="0000000C" w14:textId="77777777" w:rsidR="00513E8E" w:rsidRDefault="00513E8E">
      <w:pPr>
        <w:spacing w:before="0" w:line="276" w:lineRule="auto"/>
        <w:rPr>
          <w:ins w:id="304" w:author="Whalen Connor" w:date="2026-09-07T22:50:00Z" w16du:dateUtc="2026-09-08T02:50:00Z"/>
        </w:rPr>
      </w:pPr>
    </w:p>
    <w:p w14:paraId="0000000D" w14:textId="77777777" w:rsidR="00513E8E" w:rsidRDefault="00000000">
      <w:pPr>
        <w:spacing w:before="0" w:line="276" w:lineRule="auto"/>
        <w:rPr>
          <w:ins w:id="305" w:author="Whalen Connor" w:date="2026-09-07T22:50:00Z" w16du:dateUtc="2026-09-08T02:50:00Z"/>
        </w:rPr>
      </w:pPr>
      <w:commentRangeStart w:id="306"/>
      <w:ins w:id="307" w:author="Whalen Connor" w:date="2026-09-07T22:50:00Z" w16du:dateUtc="2026-09-08T02:50:00Z">
        <w:r>
          <w:t xml:space="preserve">Synthesizing marine species abundance trends across taxa is important to evaluate conservation successes, identify opportunities to protect declining species, and guide international policy. </w:t>
        </w:r>
        <w:commentRangeStart w:id="308"/>
        <w:r>
          <w:t>Surprisingly, there have only been a few attempts to review global trends in abundance across all marine species.</w:t>
        </w:r>
      </w:ins>
      <w:commentRangeEnd w:id="308"/>
      <w:r>
        <w:rPr>
          <w:rStyle w:val="CommentReference"/>
          <w:sz w:val="24"/>
          <w:szCs w:val="24"/>
        </w:rPr>
        <w:commentReference w:id="308"/>
      </w:r>
      <w:ins w:id="309" w:author="Whalen Connor" w:date="2026-09-07T22:50:00Z" w16du:dateUtc="2026-09-08T02:50:00Z">
        <w:r>
          <w:t xml:space="preserve"> Marine defaunation in ecosystems reduces ecosystem stability</w:t>
        </w:r>
        <w:r>
          <w:rPr>
            <w:vertAlign w:val="superscript"/>
          </w:rPr>
          <w:t>8</w:t>
        </w:r>
        <w:r>
          <w:t>, alters chemical cycles</w:t>
        </w:r>
        <w:r>
          <w:rPr>
            <w:vertAlign w:val="superscript"/>
          </w:rPr>
          <w:t>9</w:t>
        </w:r>
        <w:r>
          <w:t>, and weakens connections within and between ecosystems</w:t>
        </w:r>
        <w:r>
          <w:rPr>
            <w:vertAlign w:val="superscript"/>
          </w:rPr>
          <w:t>10,11</w:t>
        </w:r>
        <w:r>
          <w:t>. Humans are also impacted by declining food security and increased social conflict</w:t>
        </w:r>
        <w:r>
          <w:rPr>
            <w:vertAlign w:val="superscript"/>
          </w:rPr>
          <w:t>12</w:t>
        </w:r>
        <w:r>
          <w:t>. Loss of habitats associated with certain predominant habitat-forming taxa, such as coral reefs</w:t>
        </w:r>
        <w:r>
          <w:rPr>
            <w:vertAlign w:val="superscript"/>
          </w:rPr>
          <w:t>13</w:t>
        </w:r>
        <w:r>
          <w:t>, mangroves</w:t>
        </w:r>
        <w:r>
          <w:rPr>
            <w:vertAlign w:val="superscript"/>
          </w:rPr>
          <w:t>14</w:t>
        </w:r>
        <w:r>
          <w:t>, and salt marshes</w:t>
        </w:r>
        <w:r>
          <w:rPr>
            <w:vertAlign w:val="superscript"/>
          </w:rPr>
          <w:t>15</w:t>
        </w:r>
        <w:r>
          <w:t>, can serve as protection against storm surges in coastal regions. Losing these taxa represents a fundamental loss of ecosystem stability, function, and services. Marine taxa are incredibly important in supporting marine tourism</w:t>
        </w:r>
        <w:r>
          <w:rPr>
            <w:vertAlign w:val="superscript"/>
          </w:rPr>
          <w:t>16,</w:t>
        </w:r>
        <w:commentRangeStart w:id="310"/>
        <w:r>
          <w:rPr>
            <w:vertAlign w:val="superscript"/>
          </w:rPr>
          <w:t>17</w:t>
        </w:r>
      </w:ins>
      <w:commentRangeEnd w:id="310"/>
      <w:r>
        <w:rPr>
          <w:rStyle w:val="CommentReference"/>
          <w:sz w:val="24"/>
          <w:szCs w:val="24"/>
        </w:rPr>
        <w:commentReference w:id="310"/>
      </w:r>
      <w:ins w:id="311" w:author="Whalen Connor" w:date="2026-09-07T22:50:00Z" w16du:dateUtc="2026-09-08T02:50:00Z">
        <w:r>
          <w:t>. providing food and protein</w:t>
        </w:r>
        <w:r>
          <w:rPr>
            <w:vertAlign w:val="superscript"/>
          </w:rPr>
          <w:t>18</w:t>
        </w:r>
        <w:r>
          <w:t>, and supporting medical advancements</w:t>
        </w:r>
        <w:r>
          <w:rPr>
            <w:vertAlign w:val="superscript"/>
          </w:rPr>
          <w:t>19</w:t>
        </w:r>
        <w:commentRangeStart w:id="312"/>
        <w:r>
          <w:rPr>
            <w:vertAlign w:val="superscript"/>
          </w:rPr>
          <w:t>,20</w:t>
        </w:r>
      </w:ins>
      <w:commentRangeEnd w:id="312"/>
      <w:r>
        <w:rPr>
          <w:rStyle w:val="CommentReference"/>
          <w:sz w:val="24"/>
          <w:szCs w:val="24"/>
        </w:rPr>
        <w:commentReference w:id="312"/>
      </w:r>
      <w:ins w:id="313" w:author="Whalen Connor" w:date="2026-09-07T22:50:00Z" w16du:dateUtc="2026-09-08T02:50:00Z">
        <w:r>
          <w:t>.</w:t>
        </w:r>
      </w:ins>
      <w:commentRangeEnd w:id="306"/>
      <w:r>
        <w:rPr>
          <w:rStyle w:val="CommentReference"/>
          <w:sz w:val="24"/>
          <w:szCs w:val="24"/>
        </w:rPr>
        <w:commentReference w:id="306"/>
      </w:r>
    </w:p>
    <w:p w14:paraId="47F8568E" w14:textId="77777777" w:rsidR="00D019CE" w:rsidRDefault="00000000" w:rsidP="003C27A3">
      <w:pPr>
        <w:keepNext/>
      </w:pPr>
      <w:ins w:id="314" w:author="Whalen Connor" w:date="2026-09-07T22:50:00Z" w16du:dateUtc="2026-09-08T02:50:00Z">
        <w:r>
          <w:t xml:space="preserve">The most </w:t>
        </w:r>
      </w:ins>
      <w:del w:id="315" w:author="Matthew Baker" w:date="2026-08-21T14:32:00Z" w16du:dateUtc="2026-08-21T21:32:00Z">
        <w:r w:rsidR="00B667D1">
          <w:delText>referred</w:delText>
        </w:r>
      </w:del>
      <w:r>
        <w:t xml:space="preserve"> source of information on changes in marine species abundance is the IUCN Red List, which evaluates </w:t>
      </w:r>
      <w:ins w:id="316" w:author="Whalen Connor" w:date="2026-09-07T22:50:00Z" w16du:dateUtc="2026-09-08T02:50:00Z">
        <w:r>
          <w:t>speci</w:t>
        </w:r>
        <w:commentRangeStart w:id="317"/>
        <w:r>
          <w:t>es</w:t>
        </w:r>
      </w:ins>
      <w:del w:id="318" w:author="Whalen Connor" w:date="2026-09-07T22:50:00Z" w16du:dateUtc="2026-09-08T02:50:00Z">
        <w:r>
          <w:delText>species</w:delText>
        </w:r>
      </w:del>
      <w:r>
        <w:t xml:space="preserve"> extinction risk.</w:t>
      </w:r>
      <w:commentRangeEnd w:id="317"/>
      <w:r>
        <w:rPr>
          <w:rStyle w:val="CommentReference"/>
          <w:sz w:val="24"/>
          <w:szCs w:val="24"/>
        </w:rPr>
        <w:commentReference w:id="317"/>
      </w:r>
      <w:ins w:id="319" w:author="Zoe Rand" w:date="2026-08-24T10:23:00Z" w16du:dateUtc="2026-08-24T16:23:00Z">
        <w:r>
          <w:t xml:space="preserve"> </w:t>
        </w:r>
      </w:ins>
      <w:del w:id="320" w:author="Zoe Rand" w:date="2026-08-24T10:23:00Z" w16du:dateUtc="2026-08-24T16:23:00Z">
        <w:r w:rsidDel="00D108FC">
          <w:delText xml:space="preserve"> </w:delText>
        </w:r>
        <w:r>
          <w:delText>Table 1 shows the number of marine species</w:delText>
        </w:r>
      </w:del>
      <w:del w:id="321" w:author="Zoe Rand" w:date="2026-08-24T10:22:00Z" w16du:dateUtc="2026-08-24T16:22:00Z">
        <w:r>
          <w:delText xml:space="preserve"> and </w:delText>
        </w:r>
      </w:del>
      <w:del w:id="322" w:author="Zoe Rand" w:date="2026-08-24T10:23:00Z" w16du:dateUtc="2026-08-24T16:23:00Z">
        <w:r>
          <w:delText>Red List status within each major taxa group</w:delText>
        </w:r>
      </w:del>
      <w:ins w:id="323" w:author="Brenna Rothman" w:date="2026-08-27T13:46:00Z" w16du:dateUtc="2026-08-27T20:46:00Z">
        <w:r w:rsidR="002C2CA0">
          <w:t>,</w:t>
        </w:r>
      </w:ins>
      <w:del w:id="324" w:author="Zoe Rand" w:date="2026-08-24T10:23:00Z" w16du:dateUtc="2026-08-24T16:23:00Z">
        <w:r>
          <w:delText xml:space="preserve"> as well as the number of species and</w:delText>
        </w:r>
      </w:del>
      <w:ins w:id="325" w:author="Brenna Rothman" w:date="2026-08-27T13:46:00Z" w16du:dateUtc="2026-08-27T20:46:00Z">
        <w:r w:rsidR="002C2CA0">
          <w:t>,</w:t>
        </w:r>
      </w:ins>
      <w:del w:id="326" w:author="Zoe Rand" w:date="2026-08-24T10:23:00Z" w16du:dateUtc="2026-08-24T16:23:00Z">
        <w:r>
          <w:delText xml:space="preserve"> where available</w:delText>
        </w:r>
      </w:del>
      <w:ins w:id="327" w:author="Brenna Rothman" w:date="2026-08-27T13:46:00Z" w16du:dateUtc="2026-08-27T20:46:00Z">
        <w:r w:rsidR="002C2CA0">
          <w:t>,</w:t>
        </w:r>
      </w:ins>
      <w:del w:id="328" w:author="Zoe Rand" w:date="2026-08-24T10:23:00Z" w16du:dateUtc="2026-08-24T16:23:00Z">
        <w:r>
          <w:delText xml:space="preserve"> a measure of the amount of carbon in each taxon. </w:delText>
        </w:r>
      </w:del>
      <w:r>
        <w:t>Vertebrates (e.g., elasmobranchs, birds, mammals, reptiles) are the most likely to be evaluated</w:t>
      </w:r>
      <w:ins w:id="329" w:author="Zoe Rand" w:date="2026-08-24T10:23:00Z" w16du:dateUtc="2026-08-24T16:23:00Z">
        <w:r>
          <w:t xml:space="preserve"> </w:t>
        </w:r>
        <w:r w:rsidR="00D108FC">
          <w:t>by the IUCN Red List</w:t>
        </w:r>
      </w:ins>
      <w:ins w:id="330" w:author="Zoe Rand" w:date="2026-09-07T22:38:00Z" w16du:dateUtc="2026-09-08T02:38:00Z">
        <w:r>
          <w:t xml:space="preserve"> </w:t>
        </w:r>
      </w:ins>
      <w:r>
        <w:t>and have high proportions of threatened species.</w:t>
      </w:r>
      <w:ins w:id="331" w:author="Zoe Rand" w:date="2026-08-24T10:24:00Z" w16du:dateUtc="2026-08-24T16:24:00Z">
        <w:r>
          <w:t xml:space="preserve"> </w:t>
        </w:r>
        <w:r w:rsidR="008856D6">
          <w:t>However,</w:t>
        </w:r>
      </w:ins>
      <w:ins w:id="332" w:author="Zoe Rand" w:date="2026-09-07T22:38:00Z" w16du:dateUtc="2026-09-08T02:38:00Z">
        <w:r>
          <w:t xml:space="preserve"> </w:t>
        </w:r>
      </w:ins>
      <w:ins w:id="333" w:author="Zoe Rand" w:date="2026-08-24T10:24:00Z" w16du:dateUtc="2026-08-24T16:24:00Z">
        <w:r w:rsidR="008856D6">
          <w:t>m</w:t>
        </w:r>
      </w:ins>
      <w:del w:id="334" w:author="Zoe Rand" w:date="2026-08-24T10:24:00Z" w16du:dateUtc="2026-08-24T16:24:00Z">
        <w:r>
          <w:delText>M</w:delText>
        </w:r>
      </w:del>
      <w:r>
        <w:t>arine bony fish</w:t>
      </w:r>
      <w:ins w:id="335" w:author="Matthew Baker" w:date="2026-08-21T14:33:00Z" w16du:dateUtc="2026-08-21T21:33:00Z">
        <w:r>
          <w:t xml:space="preserve"> </w:t>
        </w:r>
        <w:r w:rsidR="00E80586">
          <w:t>(te</w:t>
        </w:r>
      </w:ins>
      <w:ins w:id="336" w:author="Matthew Baker" w:date="2026-08-21T14:34:00Z" w16du:dateUtc="2026-08-21T21:34:00Z">
        <w:r w:rsidR="00E80586">
          <w:t>le</w:t>
        </w:r>
      </w:ins>
      <w:ins w:id="337" w:author="Matthew Baker" w:date="2026-08-21T14:33:00Z" w16du:dateUtc="2026-08-21T21:33:00Z">
        <w:r w:rsidR="00E80586">
          <w:t>osts)</w:t>
        </w:r>
      </w:ins>
      <w:ins w:id="338" w:author="Matthew Baker" w:date="2026-09-07T22:43:00Z" w16du:dateUtc="2026-09-08T02:43:00Z">
        <w:r>
          <w:t xml:space="preserve"> </w:t>
        </w:r>
      </w:ins>
      <w:ins w:id="339" w:author="Matthew Baker" w:date="2026-08-21T14:34:00Z" w16du:dateUtc="2026-08-21T21:34:00Z">
        <w:r w:rsidR="00E80586">
          <w:t>are</w:t>
        </w:r>
      </w:ins>
      <w:del w:id="340" w:author="Zoe Rand" w:date="2026-08-24T10:24:00Z" w16du:dateUtc="2026-08-24T16:24:00Z">
        <w:r>
          <w:delText>stand out as an outlier with</w:delText>
        </w:r>
      </w:del>
      <w:ins w:id="341" w:author="Zoe Rand" w:date="2026-08-24T10:24:00Z" w16du:dateUtc="2026-08-24T16:24:00Z">
        <w:r w:rsidR="008856D6">
          <w:t>have a</w:t>
        </w:r>
      </w:ins>
      <w:r>
        <w:t xml:space="preserve"> </w:t>
      </w:r>
      <w:del w:id="342" w:author="Zoe Rand" w:date="2026-08-24T10:24:00Z" w16du:dateUtc="2026-08-24T16:24:00Z">
        <w:r>
          <w:delText xml:space="preserve">relatively </w:delText>
        </w:r>
      </w:del>
      <w:ins w:id="343" w:author="Zoe Rand" w:date="2026-08-24T10:24:00Z" w16du:dateUtc="2026-08-24T16:24:00Z">
        <w:r w:rsidR="008856D6">
          <w:t xml:space="preserve">comparatively </w:t>
        </w:r>
      </w:ins>
      <w:r>
        <w:t>low proportions of evaluated and threatened species. Corals, marine plants (</w:t>
      </w:r>
      <w:del w:id="344" w:author="Kristina Randrup" w:date="2026-08-21T11:48:00Z" w16du:dateUtc="2026-08-21T18:48:00Z">
        <w:r>
          <w:delText xml:space="preserve">primarily </w:delText>
        </w:r>
      </w:del>
      <w:ins w:id="345" w:author="Kristina Randrup" w:date="2026-08-21T11:48:00Z" w16du:dateUtc="2026-08-21T18:48:00Z">
        <w:r w:rsidR="00687DF5">
          <w:t xml:space="preserve">e.g. </w:t>
        </w:r>
      </w:ins>
      <w:r>
        <w:t xml:space="preserve">mangroves, seagrasses, and macroalgae), </w:t>
      </w:r>
      <w:ins w:id="346" w:author="Matthew Baker" w:date="2026-08-21T14:34:00Z" w16du:dateUtc="2026-08-21T21:34:00Z">
        <w:r w:rsidR="00E80586">
          <w:t>and many</w:t>
        </w:r>
      </w:ins>
      <w:ins w:id="347" w:author="Matthew Baker" w:date="2026-08-21T14:35:00Z" w16du:dateUtc="2026-08-21T21:35:00Z">
        <w:r w:rsidR="00E80586">
          <w:t xml:space="preserve"> invertebrate taxa (e.g., </w:t>
        </w:r>
      </w:ins>
      <w:r w:rsidR="00F20D32">
        <w:t>mollusks</w:t>
      </w:r>
      <w:r>
        <w:t>, echinoderms,</w:t>
      </w:r>
      <w:del w:id="348" w:author="Matthew Baker" w:date="2026-08-21T14:35:00Z" w16du:dateUtc="2026-08-21T21:35:00Z">
        <w:r>
          <w:delText xml:space="preserve"> and</w:delText>
        </w:r>
      </w:del>
      <w:r>
        <w:t xml:space="preserve"> arthropods</w:t>
      </w:r>
      <w:ins w:id="349" w:author="Matthew Baker" w:date="2026-08-21T14:35:00Z" w16du:dateUtc="2026-08-21T21:35:00Z">
        <w:r w:rsidR="00E80586">
          <w:t>)</w:t>
        </w:r>
      </w:ins>
      <w:r>
        <w:t xml:space="preserve"> have a low proportion of evaluated species, </w:t>
      </w:r>
      <w:commentRangeStart w:id="350"/>
      <w:r>
        <w:t xml:space="preserve">but a considerable proportion of those are listed as endangered. </w:t>
      </w:r>
      <w:commentRangeEnd w:id="350"/>
      <w:r w:rsidR="008856D6">
        <w:rPr>
          <w:rStyle w:val="CommentReference"/>
          <w:sz w:val="24"/>
          <w:szCs w:val="24"/>
        </w:rPr>
        <w:commentReference w:id="350"/>
      </w:r>
      <w:commentRangeStart w:id="351"/>
      <w:r>
        <w:t xml:space="preserve">While </w:t>
      </w:r>
      <w:del w:id="352" w:author="Zoe Rand" w:date="2026-08-24T10:26:00Z" w16du:dateUtc="2026-08-24T16:26:00Z">
        <w:r>
          <w:delText xml:space="preserve">these </w:delText>
        </w:r>
      </w:del>
      <w:ins w:id="353" w:author="Zoe Rand" w:date="2026-08-24T10:26:00Z" w16du:dateUtc="2026-08-24T16:26:00Z">
        <w:r w:rsidR="008856D6">
          <w:t xml:space="preserve">the </w:t>
        </w:r>
      </w:ins>
      <w:r>
        <w:t>habitats and taxa</w:t>
      </w:r>
      <w:ins w:id="354" w:author="Zoe Rand" w:date="2026-09-07T22:38:00Z" w16du:dateUtc="2026-09-08T02:38:00Z">
        <w:r>
          <w:t xml:space="preserve"> </w:t>
        </w:r>
      </w:ins>
      <w:ins w:id="355" w:author="Zoe Rand" w:date="2026-08-24T10:26:00Z" w16du:dateUtc="2026-08-24T16:26:00Z">
        <w:r w:rsidR="008856D6">
          <w:t xml:space="preserve"> evaluated by the IUCN</w:t>
        </w:r>
        <w:r>
          <w:t xml:space="preserve"> </w:t>
        </w:r>
      </w:ins>
      <w:r>
        <w:t xml:space="preserve">are of considerable interest and concern, they constitute a small fraction of marine biodiversity in terms of both species </w:t>
      </w:r>
      <w:ins w:id="356" w:author="Whalen Connor" w:date="2026-09-07T22:50:00Z" w16du:dateUtc="2026-09-08T02:50:00Z">
        <w:r>
          <w:t>richness</w:t>
        </w:r>
        <w:r>
          <w:rPr>
            <w:vertAlign w:val="superscript"/>
          </w:rPr>
          <w:t>21</w:t>
        </w:r>
        <w:r>
          <w:t xml:space="preserve"> and biomass</w:t>
        </w:r>
        <w:r>
          <w:rPr>
            <w:vertAlign w:val="superscript"/>
          </w:rPr>
          <w:t>22</w:t>
        </w:r>
        <w:r>
          <w:t xml:space="preserve"> (Table 1).</w:t>
        </w:r>
      </w:ins>
      <w:del w:id="357" w:author="Whalen Connor" w:date="2026-09-07T22:50:00Z" w16du:dateUtc="2026-09-08T02:50:00Z">
        <w:r>
          <w:delText>richness</w:delText>
        </w:r>
        <w:r w:rsidR="00B04AB1">
          <w:fldChar w:fldCharType="begin"/>
        </w:r>
        <w:r w:rsidR="00B04AB1">
          <w:delInstrText xml:space="preserve"> ADDIN ZOTERO_ITEM CSL_CITATION {"citationID":"Rnre28a9","properties":{"unsorted":false,"formattedCitation":"\\super 21\\nosupersub{}","plainCitation":"21","noteIndex":0},"citationItems":[{"id":1357,"uris":["http://zotero.org/groups/6001417/items/KMISK4B8"],"itemData":{"id":1357,"type":"article-journal","container-title":"PloS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delInstrText>
        </w:r>
        <w:r w:rsidR="00B04AB1">
          <w:fldChar w:fldCharType="separate"/>
        </w:r>
        <w:r w:rsidR="00B04AB1" w:rsidRPr="00B04AB1">
          <w:rPr>
            <w:vertAlign w:val="superscript"/>
          </w:rPr>
          <w:delText>21</w:delText>
        </w:r>
        <w:r w:rsidR="00B04AB1">
          <w:fldChar w:fldCharType="end"/>
        </w:r>
        <w:r>
          <w:delText xml:space="preserve"> and biomass</w:delText>
        </w:r>
        <w:r w:rsidR="00B04AB1">
          <w:fldChar w:fldCharType="begin"/>
        </w:r>
        <w:r w:rsidR="00B04AB1">
          <w:delInstrText xml:space="preserve"> ADDIN ZOTERO_ITEM CSL_CITATION {"citationID":"DAf8aqiq","properties":{"unsorted":false,"formattedCitation":"\\super 22\\nosupersub{}","plainCitation":"22","noteIndex":0},"citationItems":[{"id":237,"uris":["http://zotero.org/groups/6001417/items/2ZF2NNJK"],"itemData":{"id":237,"type":"article-journal","abstract":"Significance\n            The composition of the biosphere is a fundamental question in biology, yet a global quantitative account of the biomass of each taxon is still lacking. We assemble a census of the biomass of all kingdoms of life. This analysis provides a holistic view of the composition of the biosphere and allows us to observe broad patterns over taxonomic categories, geographic locations, and trophic modes.\n          , \n            A census of the biomass on Earth is key for understanding the structure and dynamics of the biosphere. However, a global, quantitative view of how the biomass of different taxa compare with one another is still lacking. Here, we assemble the overall biomass composition of the biosphere, establishing a census of the ≈550 gigatons of carbon (Gt C) of biomass distributed among all of the kingdoms of life. We find that the kingdoms of life concentrate at different locations on the planet; plants (≈450 Gt C, the dominant kingdom) are primarily terrestrial, whereas animals (≈2 Gt C) are mainly marine, and bacteria (≈70 Gt C) and archaea (≈7 Gt C) are predominantly located in deep subsurface environments. We show that terrestrial biomass is about two orders of magnitude higher than marine biomass and estimate a total of ≈6 Gt C of marine biota, doubling the previous estimated quantity. Our analysis reveals that the global marine biomass pyramid contains more consumers than producers, thus increasing the scope of previous observations on inverse food pyramids. Finally, we highlight that the mass of humans is an order of magnitude higher than that of all wild mammals combined and report the historical impact of humanity on the global biomass of prominent taxa, including mammals, fish, and plants.","container-title":"Proceedings of the National Academy of Sciences","DOI":"10.1073/pnas.1711842115","ISSN":"0027-8424, 1091-6490","issue":"25","journalAbbreviation":"Proc. Natl. Acad. Sci. U.S.A.","language":"en","page":"6506-6511","source":"DOI.org (Crossref)","title":"The biomass distribution on Earth","volume":"115","author":[{"family":"Bar-On","given":"Yinon M."},{"family":"Phillips","given":"Rob"},{"family":"Milo","given":"Ron"}],"issued":{"date-parts":[["2018",6,19]]}}}],"schema":"https://github.com/citation-style-language/schema/raw/master/csl-citation.json"} </w:delInstrText>
        </w:r>
        <w:r w:rsidR="00B04AB1">
          <w:fldChar w:fldCharType="separate"/>
        </w:r>
        <w:r w:rsidR="00B04AB1" w:rsidRPr="00B04AB1">
          <w:rPr>
            <w:vertAlign w:val="superscript"/>
          </w:rPr>
          <w:delText>22</w:delText>
        </w:r>
        <w:r w:rsidR="00B04AB1">
          <w:fldChar w:fldCharType="end"/>
        </w:r>
        <w:r>
          <w:delText xml:space="preserve"> (Table 1).</w:delText>
        </w:r>
      </w:del>
      <w:r>
        <w:t xml:space="preserve"> </w:t>
      </w:r>
      <w:commentRangeStart w:id="358"/>
      <w:r>
        <w:t>Considering both species diversity and biomass, the taxa with the largest biomass (phyla Arthropoda, Mollusca, and Protista; Kingdom Bacteria) are minimally represented in the IUCN.</w:t>
      </w:r>
      <w:commentRangeEnd w:id="351"/>
      <w:r w:rsidR="008856D6">
        <w:rPr>
          <w:rStyle w:val="CommentReference"/>
          <w:sz w:val="24"/>
          <w:szCs w:val="24"/>
        </w:rPr>
        <w:commentReference w:id="351"/>
      </w:r>
      <w:commentRangeEnd w:id="358"/>
      <w:r w:rsidR="00091140">
        <w:rPr>
          <w:rStyle w:val="CommentReference"/>
          <w:sz w:val="24"/>
          <w:szCs w:val="24"/>
        </w:rPr>
        <w:commentReference w:id="358"/>
      </w:r>
      <w:r>
        <w:t xml:space="preserve"> Past biodiversity assessments are therefore</w:t>
      </w:r>
      <w:ins w:id="359" w:author="Kristina Randrup" w:date="2026-09-07T22:43:00Z" w16du:dateUtc="2026-09-08T02:43:00Z">
        <w:r>
          <w:t xml:space="preserve"> </w:t>
        </w:r>
      </w:ins>
      <w:ins w:id="360" w:author="Kristina Randrup" w:date="2026-08-21T11:49:00Z" w16du:dateUtc="2026-08-21T18:49:00Z">
        <w:r w:rsidR="00687DF5">
          <w:t>not</w:t>
        </w:r>
        <w:r>
          <w:t xml:space="preserve"> </w:t>
        </w:r>
      </w:ins>
      <w:del w:id="361" w:author="Kristina Randrup" w:date="2026-08-21T11:49:00Z" w16du:dateUtc="2026-08-21T18:49:00Z">
        <w:r>
          <w:delText>un</w:delText>
        </w:r>
      </w:del>
      <w:r>
        <w:t xml:space="preserve">representative of true trends in marine biodiversity. </w:t>
      </w:r>
      <w:commentRangeStart w:id="362"/>
      <w:r>
        <w:t xml:space="preserve">Moreover, extinction risk, </w:t>
      </w:r>
      <w:r w:rsidR="00F20D32">
        <w:t>defined</w:t>
      </w:r>
      <w:r>
        <w:t xml:space="preserve"> as the probability of loss, rather than a measure of shift in trend, does not adequately reflect or account for shifts in abundance.</w:t>
      </w:r>
      <w:commentRangeEnd w:id="362"/>
      <w:r w:rsidR="008856D6">
        <w:rPr>
          <w:rStyle w:val="CommentReference"/>
          <w:sz w:val="24"/>
          <w:szCs w:val="24"/>
        </w:rPr>
        <w:commentReference w:id="362"/>
      </w:r>
    </w:p>
    <w:p w14:paraId="0000000F" w14:textId="77777777" w:rsidR="00513E8E" w:rsidRDefault="00000000">
      <w:pPr>
        <w:keepNext/>
        <w:ind w:firstLine="720"/>
        <w:rPr>
          <w:ins w:id="363" w:author="Whalen Connor" w:date="2026-09-07T22:50:00Z" w16du:dateUtc="2026-09-08T02:50:00Z"/>
        </w:rPr>
      </w:pPr>
      <w:ins w:id="364" w:author="Whalen Connor" w:date="2026-09-07T22:50:00Z" w16du:dateUtc="2026-09-08T02:50:00Z">
        <w:r>
          <w:t>The Intergovernmental Science-Policy Platform on Biodiversity and Ecosystem Services (IPBES)</w:t>
        </w:r>
        <w:r>
          <w:rPr>
            <w:vertAlign w:val="superscript"/>
          </w:rPr>
          <w:t>23</w:t>
        </w:r>
        <w:r>
          <w:t xml:space="preserve"> reports global assessments of marine biodiversity, by relying on sources like the IUCN</w:t>
        </w:r>
        <w:r>
          <w:rPr>
            <w:vertAlign w:val="superscript"/>
          </w:rPr>
          <w:t>24</w:t>
        </w:r>
        <w:r>
          <w:t xml:space="preserve"> and Living Planet Index (LPI)</w:t>
        </w:r>
        <w:r>
          <w:rPr>
            <w:vertAlign w:val="superscript"/>
          </w:rPr>
          <w:t>25</w:t>
        </w:r>
        <w:r>
          <w:t>. These assessments necessarily aggregate across many taxa to inform high-level policymaking; however, this can obscure nuances important to conservation strategy. For example, the LPI</w:t>
        </w:r>
        <w:r>
          <w:rPr>
            <w:vertAlign w:val="superscript"/>
          </w:rPr>
          <w:t>25</w:t>
        </w:r>
        <w:r>
          <w:t xml:space="preserve"> reports a 56% decline in the relative abundance of marine vertebrates overall; but this decline is driven almost entirely by fishes, which receive 92.6% of the weighting, while reptiles, birds, and mammals are all estimated to be increasing</w:t>
        </w:r>
        <w:r>
          <w:rPr>
            <w:vertAlign w:val="superscript"/>
          </w:rPr>
          <w:t>26</w:t>
        </w:r>
        <w:r>
          <w:t xml:space="preserve">. At a finer scale, individual papers addressing specific habitats </w:t>
        </w:r>
        <w:commentRangeStart w:id="365"/>
        <w:r>
          <w:t>(e.g., mangroves</w:t>
        </w:r>
        <w:r>
          <w:rPr>
            <w:vertAlign w:val="superscript"/>
          </w:rPr>
          <w:t>27,28</w:t>
        </w:r>
        <w:r>
          <w:t>, seagrasses</w:t>
        </w:r>
        <w:r>
          <w:rPr>
            <w:vertAlign w:val="superscript"/>
          </w:rPr>
          <w:t>29</w:t>
        </w:r>
        <w:r>
          <w:t xml:space="preserve"> and kelp</w:t>
        </w:r>
        <w:r>
          <w:rPr>
            <w:vertAlign w:val="superscript"/>
          </w:rPr>
          <w:t>30,31</w:t>
        </w:r>
        <w:r>
          <w:t>) and specific taxa such (e.g., elasmobranchs</w:t>
        </w:r>
        <w:r>
          <w:rPr>
            <w:vertAlign w:val="superscript"/>
          </w:rPr>
          <w:t>32</w:t>
        </w:r>
        <w:r>
          <w:t>, turtles</w:t>
        </w:r>
        <w:r>
          <w:rPr>
            <w:vertAlign w:val="superscript"/>
          </w:rPr>
          <w:t>33,34</w:t>
        </w:r>
        <w:r>
          <w:t>, marine birds</w:t>
        </w:r>
        <w:r>
          <w:rPr>
            <w:vertAlign w:val="superscript"/>
          </w:rPr>
          <w:t>35</w:t>
        </w:r>
        <w:r>
          <w:t>, and exploited fishes</w:t>
        </w:r>
        <w:r>
          <w:rPr>
            <w:vertAlign w:val="superscript"/>
          </w:rPr>
          <w:t>36–38</w:t>
        </w:r>
      </w:ins>
      <w:commentRangeEnd w:id="365"/>
      <w:r>
        <w:rPr>
          <w:rStyle w:val="CommentReference"/>
          <w:sz w:val="24"/>
          <w:szCs w:val="24"/>
        </w:rPr>
        <w:commentReference w:id="365"/>
      </w:r>
      <w:ins w:id="366" w:author="Whalen Connor" w:date="2026-09-07T22:50:00Z" w16du:dateUtc="2026-09-08T02:50:00Z">
        <w:r>
          <w:t xml:space="preserve">), but </w:t>
        </w:r>
        <w:r>
          <w:lastRenderedPageBreak/>
          <w:t>these studies are seldom compared with one another to learn broader lessons. Cross-comparisons of abundance trends among taxonomic groups can offer more targeted guidance for conservation policy than either single-taxon studies or highly aggregated global indices.</w:t>
        </w:r>
      </w:ins>
    </w:p>
    <w:p w14:paraId="25D4B035" w14:textId="2AD34BC6" w:rsidR="000970A1" w:rsidRDefault="000970A1" w:rsidP="00D019CE">
      <w:pPr>
        <w:keepNext/>
        <w:ind w:firstLine="720"/>
        <w:rPr>
          <w:del w:id="367" w:author="Whalen Connor" w:date="2026-09-07T22:50:00Z" w16du:dateUtc="2026-09-08T02:50:00Z"/>
        </w:rPr>
      </w:pPr>
    </w:p>
    <w:tbl>
      <w:tblPr>
        <w:tblpPr w:leftFromText="180" w:rightFromText="180" w:vertAnchor="text" w:horzAnchor="margin" w:tblpY="170"/>
        <w:tblW w:w="940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1620"/>
        <w:gridCol w:w="1230"/>
        <w:gridCol w:w="1980"/>
        <w:gridCol w:w="1215"/>
        <w:gridCol w:w="1065"/>
        <w:gridCol w:w="2295"/>
      </w:tblGrid>
      <w:tr w:rsidR="00061664" w14:paraId="3BC1DDF7" w14:textId="77777777" w:rsidTr="00DB0976">
        <w:trPr>
          <w:trHeight w:val="765"/>
        </w:trPr>
        <w:tc>
          <w:tcPr>
            <w:tcW w:w="162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4D477EF" w14:textId="77777777" w:rsidR="00061664" w:rsidRDefault="00061664" w:rsidP="00061664">
            <w:pPr>
              <w:pStyle w:val="Heading1"/>
              <w:spacing w:before="0" w:after="0" w:line="276" w:lineRule="auto"/>
              <w:rPr>
                <w:b w:val="0"/>
                <w:bCs w:val="0"/>
                <w:sz w:val="24"/>
                <w:szCs w:val="24"/>
              </w:rPr>
            </w:pPr>
            <w:r>
              <w:rPr>
                <w:b w:val="0"/>
                <w:bCs w:val="0"/>
                <w:sz w:val="24"/>
                <w:szCs w:val="24"/>
              </w:rPr>
              <w:t>Species Group</w:t>
            </w:r>
          </w:p>
        </w:tc>
        <w:tc>
          <w:tcPr>
            <w:tcW w:w="123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6609C5F7" w14:textId="77777777" w:rsidR="00061664" w:rsidRDefault="00061664" w:rsidP="00061664">
            <w:pPr>
              <w:pStyle w:val="Heading1"/>
              <w:spacing w:before="0" w:after="0" w:line="276" w:lineRule="auto"/>
              <w:rPr>
                <w:b w:val="0"/>
                <w:bCs w:val="0"/>
                <w:sz w:val="24"/>
                <w:szCs w:val="24"/>
              </w:rPr>
            </w:pPr>
            <w:r>
              <w:rPr>
                <w:b w:val="0"/>
                <w:bCs w:val="0"/>
                <w:sz w:val="24"/>
                <w:szCs w:val="24"/>
              </w:rPr>
              <w:t>Number of Species</w:t>
            </w:r>
          </w:p>
        </w:tc>
        <w:tc>
          <w:tcPr>
            <w:tcW w:w="1980"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1FFC9323" w14:textId="77777777" w:rsidR="00061664" w:rsidRDefault="00061664" w:rsidP="00061664">
            <w:pPr>
              <w:pStyle w:val="Heading1"/>
              <w:spacing w:before="0" w:after="0" w:line="276" w:lineRule="auto"/>
              <w:rPr>
                <w:b w:val="0"/>
                <w:bCs w:val="0"/>
                <w:sz w:val="24"/>
                <w:szCs w:val="24"/>
              </w:rPr>
            </w:pPr>
            <w:r>
              <w:rPr>
                <w:b w:val="0"/>
                <w:bCs w:val="0"/>
                <w:sz w:val="24"/>
                <w:szCs w:val="24"/>
              </w:rPr>
              <w:t>Biomass of carbon (billion tons)</w:t>
            </w:r>
          </w:p>
        </w:tc>
        <w:tc>
          <w:tcPr>
            <w:tcW w:w="121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37A5699A" w14:textId="77777777" w:rsidR="00061664" w:rsidRDefault="00061664" w:rsidP="00061664">
            <w:pPr>
              <w:pStyle w:val="Heading1"/>
              <w:spacing w:before="0" w:after="0" w:line="276" w:lineRule="auto"/>
              <w:rPr>
                <w:b w:val="0"/>
                <w:bCs w:val="0"/>
                <w:sz w:val="24"/>
                <w:szCs w:val="24"/>
              </w:rPr>
            </w:pPr>
            <w:r>
              <w:rPr>
                <w:b w:val="0"/>
                <w:bCs w:val="0"/>
                <w:sz w:val="24"/>
                <w:szCs w:val="24"/>
              </w:rPr>
              <w:t>Evaluated</w:t>
            </w:r>
          </w:p>
        </w:tc>
        <w:tc>
          <w:tcPr>
            <w:tcW w:w="1065" w:type="dxa"/>
            <w:tcBorders>
              <w:top w:val="single" w:sz="7" w:space="0" w:color="CCCCCC"/>
              <w:left w:val="nil"/>
              <w:bottom w:val="single" w:sz="7" w:space="0" w:color="CCCCCC"/>
              <w:right w:val="single" w:sz="7" w:space="0" w:color="CCCCCC"/>
            </w:tcBorders>
            <w:tcMar>
              <w:top w:w="40" w:type="dxa"/>
              <w:left w:w="40" w:type="dxa"/>
              <w:bottom w:w="40" w:type="dxa"/>
              <w:right w:w="40" w:type="dxa"/>
            </w:tcMar>
            <w:vAlign w:val="bottom"/>
          </w:tcPr>
          <w:p w14:paraId="5FD10226" w14:textId="77777777" w:rsidR="00061664" w:rsidRDefault="00061664" w:rsidP="00061664">
            <w:pPr>
              <w:pStyle w:val="Heading1"/>
              <w:spacing w:before="0" w:after="0" w:line="276" w:lineRule="auto"/>
              <w:rPr>
                <w:b w:val="0"/>
                <w:bCs w:val="0"/>
                <w:sz w:val="24"/>
                <w:szCs w:val="24"/>
              </w:rPr>
            </w:pPr>
            <w:r>
              <w:rPr>
                <w:b w:val="0"/>
                <w:bCs w:val="0"/>
                <w:sz w:val="24"/>
                <w:szCs w:val="24"/>
              </w:rPr>
              <w:t>Data Deficient</w:t>
            </w:r>
          </w:p>
        </w:tc>
        <w:tc>
          <w:tcPr>
            <w:tcW w:w="2295" w:type="dxa"/>
            <w:tcBorders>
              <w:top w:val="single" w:sz="7" w:space="0" w:color="CCCCCC"/>
              <w:left w:val="nil"/>
              <w:bottom w:val="single" w:sz="7" w:space="0" w:color="CCCCCC"/>
              <w:right w:val="single" w:sz="7" w:space="0" w:color="000000"/>
            </w:tcBorders>
            <w:tcMar>
              <w:top w:w="40" w:type="dxa"/>
              <w:left w:w="0" w:type="dxa"/>
              <w:bottom w:w="40" w:type="dxa"/>
              <w:right w:w="0" w:type="dxa"/>
            </w:tcMar>
            <w:vAlign w:val="bottom"/>
          </w:tcPr>
          <w:p w14:paraId="704C5766" w14:textId="77777777" w:rsidR="00061664" w:rsidRDefault="00061664" w:rsidP="00061664">
            <w:pPr>
              <w:pStyle w:val="Heading1"/>
              <w:spacing w:before="0" w:after="0" w:line="276" w:lineRule="auto"/>
              <w:rPr>
                <w:b w:val="0"/>
                <w:bCs w:val="0"/>
                <w:sz w:val="24"/>
                <w:szCs w:val="24"/>
              </w:rPr>
            </w:pPr>
            <w:r>
              <w:rPr>
                <w:b w:val="0"/>
                <w:bCs w:val="0"/>
                <w:sz w:val="24"/>
                <w:szCs w:val="24"/>
              </w:rPr>
              <w:t>% of Evaluated That Are Endangered</w:t>
            </w:r>
          </w:p>
        </w:tc>
      </w:tr>
      <w:tr w:rsidR="00061664" w14:paraId="23384770"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176D1497" w14:textId="77777777" w:rsidR="00061664" w:rsidRDefault="00061664" w:rsidP="00061664">
            <w:pPr>
              <w:pStyle w:val="Heading1"/>
              <w:spacing w:before="0" w:after="0" w:line="276" w:lineRule="auto"/>
              <w:rPr>
                <w:b w:val="0"/>
                <w:bCs w:val="0"/>
                <w:sz w:val="24"/>
                <w:szCs w:val="24"/>
              </w:rPr>
            </w:pPr>
            <w:r>
              <w:rPr>
                <w:b w:val="0"/>
                <w:bCs w:val="0"/>
                <w:sz w:val="24"/>
                <w:szCs w:val="24"/>
              </w:rPr>
              <w:t>Corals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BB9FC0" w14:textId="77777777" w:rsidR="00061664" w:rsidRDefault="00061664" w:rsidP="00061664">
            <w:pPr>
              <w:pStyle w:val="Heading1"/>
              <w:spacing w:before="0" w:after="0" w:line="276" w:lineRule="auto"/>
              <w:jc w:val="right"/>
              <w:rPr>
                <w:b w:val="0"/>
                <w:bCs w:val="0"/>
                <w:sz w:val="24"/>
                <w:szCs w:val="24"/>
              </w:rPr>
            </w:pPr>
            <w:ins w:id="368" w:author="Michael Kinneen" w:date="2026-09-07T22:52:00Z" w16du:dateUtc="2026-09-08T02:52:00Z">
              <w:r>
                <w:rPr>
                  <w:b w:val="0"/>
                  <w:bCs w:val="0"/>
                  <w:sz w:val="24"/>
                  <w:szCs w:val="24"/>
                </w:rPr>
                <w:t>6</w:t>
              </w:r>
            </w:ins>
            <w:ins w:id="369" w:author="Michael Kinneen" w:date="2026-09-03T13:55:00Z" w16du:dateUtc="2026-09-03T20:55:00Z">
              <w:r w:rsidR="00643F78">
                <w:rPr>
                  <w:b w:val="0"/>
                  <w:bCs w:val="0"/>
                  <w:sz w:val="24"/>
                  <w:szCs w:val="24"/>
                </w:rPr>
                <w:t>,</w:t>
              </w:r>
            </w:ins>
            <w:ins w:id="370" w:author="Michael Kinneen" w:date="2026-09-07T22:52:00Z" w16du:dateUtc="2026-09-08T02:52:00Z">
              <w:r>
                <w:rPr>
                  <w:b w:val="0"/>
                  <w:bCs w:val="0"/>
                  <w:sz w:val="24"/>
                  <w:szCs w:val="24"/>
                </w:rPr>
                <w:t>323</w:t>
              </w:r>
            </w:ins>
            <w:del w:id="371" w:author="Michael Kinneen" w:date="2026-09-07T22:52:00Z" w16du:dateUtc="2026-09-08T02:52:00Z">
              <w:r>
                <w:rPr>
                  <w:b w:val="0"/>
                  <w:bCs w:val="0"/>
                  <w:sz w:val="24"/>
                  <w:szCs w:val="24"/>
                </w:rPr>
                <w:delText>6323</w:delText>
              </w:r>
            </w:del>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EEC59C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5.00E+07</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3BDBCA" w14:textId="77777777" w:rsidR="00061664" w:rsidRDefault="00061664" w:rsidP="00061664">
            <w:pPr>
              <w:pStyle w:val="Heading1"/>
              <w:spacing w:before="0" w:after="0" w:line="276" w:lineRule="auto"/>
              <w:jc w:val="right"/>
              <w:rPr>
                <w:b w:val="0"/>
                <w:bCs w:val="0"/>
                <w:sz w:val="24"/>
                <w:szCs w:val="24"/>
              </w:rPr>
            </w:pPr>
            <w:r>
              <w:rPr>
                <w:b w:val="0"/>
                <w:bCs w:val="0"/>
                <w:sz w:val="24"/>
                <w:szCs w:val="24"/>
              </w:rPr>
              <w:t>940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6BA1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F1928A0" w14:textId="77777777" w:rsidR="00061664" w:rsidRDefault="00061664" w:rsidP="00061664">
            <w:pPr>
              <w:pStyle w:val="Heading1"/>
              <w:spacing w:before="0" w:after="0" w:line="276" w:lineRule="auto"/>
              <w:jc w:val="right"/>
              <w:rPr>
                <w:b w:val="0"/>
                <w:bCs w:val="0"/>
                <w:sz w:val="24"/>
                <w:szCs w:val="24"/>
              </w:rPr>
            </w:pPr>
            <w:r>
              <w:rPr>
                <w:b w:val="0"/>
                <w:bCs w:val="0"/>
                <w:sz w:val="24"/>
                <w:szCs w:val="24"/>
              </w:rPr>
              <w:t>42%</w:t>
            </w:r>
          </w:p>
        </w:tc>
      </w:tr>
      <w:tr w:rsidR="00061664" w14:paraId="141AD92D"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11947D6" w14:textId="77777777" w:rsidR="00061664" w:rsidRDefault="00061664" w:rsidP="00061664">
            <w:pPr>
              <w:pStyle w:val="Heading1"/>
              <w:spacing w:before="0" w:after="0" w:line="276" w:lineRule="auto"/>
              <w:rPr>
                <w:b w:val="0"/>
                <w:bCs w:val="0"/>
                <w:sz w:val="24"/>
                <w:szCs w:val="24"/>
              </w:rPr>
            </w:pPr>
            <w:r>
              <w:rPr>
                <w:b w:val="0"/>
                <w:bCs w:val="0"/>
                <w:sz w:val="24"/>
                <w:szCs w:val="24"/>
              </w:rPr>
              <w:t>Elasmobranchs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E5C6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1,189</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0727D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8914140" w14:textId="77777777" w:rsidR="00061664" w:rsidRDefault="00061664" w:rsidP="00061664">
            <w:pPr>
              <w:pStyle w:val="Heading1"/>
              <w:spacing w:before="0" w:after="0" w:line="276" w:lineRule="auto"/>
              <w:jc w:val="right"/>
              <w:rPr>
                <w:b w:val="0"/>
                <w:bCs w:val="0"/>
                <w:sz w:val="24"/>
                <w:szCs w:val="24"/>
              </w:rPr>
            </w:pPr>
            <w:r>
              <w:rPr>
                <w:b w:val="0"/>
                <w:bCs w:val="0"/>
                <w:sz w:val="24"/>
                <w:szCs w:val="24"/>
              </w:rPr>
              <w:t>530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80F750"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99C8158" w14:textId="77777777" w:rsidR="00061664" w:rsidRDefault="00061664" w:rsidP="00061664">
            <w:pPr>
              <w:pStyle w:val="Heading1"/>
              <w:spacing w:before="0" w:after="0" w:line="276" w:lineRule="auto"/>
              <w:jc w:val="right"/>
              <w:rPr>
                <w:b w:val="0"/>
                <w:bCs w:val="0"/>
                <w:sz w:val="24"/>
                <w:szCs w:val="24"/>
              </w:rPr>
            </w:pPr>
            <w:r>
              <w:rPr>
                <w:b w:val="0"/>
                <w:bCs w:val="0"/>
                <w:sz w:val="24"/>
                <w:szCs w:val="24"/>
              </w:rPr>
              <w:t>36%</w:t>
            </w:r>
          </w:p>
        </w:tc>
      </w:tr>
      <w:tr w:rsidR="00061664" w14:paraId="7EBA0D61"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50A3C68" w14:textId="77777777" w:rsidR="00061664" w:rsidRDefault="00061664" w:rsidP="00061664">
            <w:pPr>
              <w:pStyle w:val="Heading1"/>
              <w:spacing w:before="0" w:after="0" w:line="276" w:lineRule="auto"/>
              <w:rPr>
                <w:b w:val="0"/>
                <w:bCs w:val="0"/>
                <w:sz w:val="24"/>
                <w:szCs w:val="24"/>
              </w:rPr>
            </w:pPr>
            <w:r>
              <w:rPr>
                <w:b w:val="0"/>
                <w:bCs w:val="0"/>
                <w:sz w:val="24"/>
                <w:szCs w:val="24"/>
              </w:rPr>
              <w:t>Birds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4BC504D" w14:textId="77777777" w:rsidR="00061664" w:rsidRDefault="00061664" w:rsidP="00061664">
            <w:pPr>
              <w:pStyle w:val="Heading1"/>
              <w:spacing w:before="0" w:after="0" w:line="276" w:lineRule="auto"/>
              <w:jc w:val="right"/>
              <w:rPr>
                <w:b w:val="0"/>
                <w:bCs w:val="0"/>
                <w:sz w:val="24"/>
                <w:szCs w:val="24"/>
              </w:rPr>
            </w:pPr>
            <w:r>
              <w:rPr>
                <w:b w:val="0"/>
                <w:bCs w:val="0"/>
                <w:sz w:val="24"/>
                <w:szCs w:val="24"/>
              </w:rPr>
              <w:t>641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76170B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02EE98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375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2C215A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AC62659" w14:textId="77777777" w:rsidR="00061664" w:rsidRDefault="00061664" w:rsidP="00061664">
            <w:pPr>
              <w:pStyle w:val="Heading1"/>
              <w:spacing w:before="0" w:after="0" w:line="276" w:lineRule="auto"/>
              <w:jc w:val="right"/>
              <w:rPr>
                <w:b w:val="0"/>
                <w:bCs w:val="0"/>
                <w:sz w:val="24"/>
                <w:szCs w:val="24"/>
              </w:rPr>
            </w:pPr>
            <w:r>
              <w:rPr>
                <w:b w:val="0"/>
                <w:bCs w:val="0"/>
                <w:sz w:val="24"/>
                <w:szCs w:val="24"/>
              </w:rPr>
              <w:t>32%</w:t>
            </w:r>
          </w:p>
        </w:tc>
      </w:tr>
      <w:tr w:rsidR="00061664" w14:paraId="1475FD51"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2A03567" w14:textId="77777777" w:rsidR="00061664" w:rsidRDefault="00061664" w:rsidP="00061664">
            <w:pPr>
              <w:pStyle w:val="Heading1"/>
              <w:spacing w:before="0" w:after="0" w:line="276" w:lineRule="auto"/>
              <w:rPr>
                <w:b w:val="0"/>
                <w:bCs w:val="0"/>
                <w:sz w:val="24"/>
                <w:szCs w:val="24"/>
              </w:rPr>
            </w:pPr>
            <w:r>
              <w:rPr>
                <w:b w:val="0"/>
                <w:bCs w:val="0"/>
                <w:sz w:val="24"/>
                <w:szCs w:val="24"/>
              </w:rPr>
              <w:t>Mammals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72D914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135</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A2C0B7E" w14:textId="77777777" w:rsidR="00061664" w:rsidRDefault="00061664" w:rsidP="00061664">
            <w:pPr>
              <w:pStyle w:val="Heading1"/>
              <w:spacing w:before="0" w:after="0" w:line="276" w:lineRule="auto"/>
              <w:jc w:val="right"/>
              <w:rPr>
                <w:b w:val="0"/>
                <w:bCs w:val="0"/>
                <w:sz w:val="24"/>
                <w:szCs w:val="24"/>
              </w:rPr>
            </w:pPr>
            <w:r>
              <w:rPr>
                <w:b w:val="0"/>
                <w:bCs w:val="0"/>
                <w:sz w:val="24"/>
                <w:szCs w:val="24"/>
              </w:rPr>
              <w:t>6.80E+06</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6C1B66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119</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07FF1F4"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771D14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28%</w:t>
            </w:r>
          </w:p>
        </w:tc>
      </w:tr>
      <w:tr w:rsidR="00061664" w14:paraId="0B3863E4"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83B737" w14:textId="77777777" w:rsidR="00061664" w:rsidRDefault="00061664" w:rsidP="00061664">
            <w:pPr>
              <w:pStyle w:val="Heading1"/>
              <w:spacing w:before="0" w:after="0" w:line="276" w:lineRule="auto"/>
              <w:rPr>
                <w:b w:val="0"/>
                <w:bCs w:val="0"/>
                <w:sz w:val="24"/>
                <w:szCs w:val="24"/>
              </w:rPr>
            </w:pPr>
            <w:r>
              <w:rPr>
                <w:b w:val="0"/>
                <w:bCs w:val="0"/>
                <w:sz w:val="24"/>
                <w:szCs w:val="24"/>
              </w:rPr>
              <w:t>Plants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11861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7,600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64C8E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87D1B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98547C" w14:textId="77777777" w:rsidR="00061664" w:rsidRDefault="00061664" w:rsidP="00061664">
            <w:pPr>
              <w:pStyle w:val="Heading1"/>
              <w:spacing w:before="0" w:after="0" w:line="276" w:lineRule="auto"/>
              <w:jc w:val="right"/>
              <w:rPr>
                <w:b w:val="0"/>
                <w:bCs w:val="0"/>
                <w:sz w:val="24"/>
                <w:szCs w:val="24"/>
              </w:rPr>
            </w:pPr>
            <w:r>
              <w:rPr>
                <w:b w:val="0"/>
                <w:bCs w:val="0"/>
                <w:sz w:val="24"/>
                <w:szCs w:val="24"/>
              </w:rPr>
              <w:t>61</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8EDF0B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5C05050C"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0D5CD947" w14:textId="77777777" w:rsidR="00061664" w:rsidRDefault="00061664" w:rsidP="00061664">
            <w:pPr>
              <w:pStyle w:val="Heading1"/>
              <w:spacing w:before="0" w:after="0" w:line="276" w:lineRule="auto"/>
              <w:rPr>
                <w:b w:val="0"/>
                <w:bCs w:val="0"/>
                <w:sz w:val="24"/>
                <w:szCs w:val="24"/>
              </w:rPr>
            </w:pPr>
            <w:r>
              <w:rPr>
                <w:b w:val="0"/>
                <w:bCs w:val="0"/>
                <w:sz w:val="24"/>
                <w:szCs w:val="24"/>
              </w:rPr>
              <w:t>Reptiles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E083C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88952"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5B8F0DF" w14:textId="77777777" w:rsidR="00061664" w:rsidRDefault="00061664" w:rsidP="00061664">
            <w:pPr>
              <w:pStyle w:val="Heading1"/>
              <w:spacing w:before="0" w:after="0" w:line="276" w:lineRule="auto"/>
              <w:jc w:val="right"/>
              <w:rPr>
                <w:b w:val="0"/>
                <w:bCs w:val="0"/>
                <w:sz w:val="24"/>
                <w:szCs w:val="24"/>
              </w:rPr>
            </w:pPr>
            <w:r>
              <w:rPr>
                <w:b w:val="0"/>
                <w:bCs w:val="0"/>
                <w:sz w:val="24"/>
                <w:szCs w:val="24"/>
              </w:rPr>
              <w:t>62</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2FD6BEF"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F22904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w:t>
            </w:r>
          </w:p>
        </w:tc>
      </w:tr>
      <w:tr w:rsidR="00061664" w14:paraId="08F6A66C"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79F8BBB" w14:textId="77777777" w:rsidR="00061664" w:rsidRDefault="00061664" w:rsidP="00061664">
            <w:pPr>
              <w:pStyle w:val="Heading1"/>
              <w:spacing w:before="0" w:after="0" w:line="276" w:lineRule="auto"/>
              <w:rPr>
                <w:b w:val="0"/>
                <w:bCs w:val="0"/>
                <w:sz w:val="24"/>
                <w:szCs w:val="24"/>
              </w:rPr>
            </w:pPr>
            <w:r>
              <w:rPr>
                <w:b w:val="0"/>
                <w:bCs w:val="0"/>
                <w:sz w:val="24"/>
                <w:szCs w:val="24"/>
              </w:rPr>
              <w:t>Molluscs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C04DC3" w14:textId="77777777" w:rsidR="00061664" w:rsidRDefault="00061664" w:rsidP="00061664">
            <w:pPr>
              <w:pStyle w:val="Heading1"/>
              <w:spacing w:before="0" w:after="0" w:line="276" w:lineRule="auto"/>
              <w:jc w:val="right"/>
              <w:rPr>
                <w:b w:val="0"/>
                <w:bCs w:val="0"/>
                <w:sz w:val="24"/>
                <w:szCs w:val="24"/>
              </w:rPr>
            </w:pPr>
            <w:r>
              <w:rPr>
                <w:b w:val="0"/>
                <w:bCs w:val="0"/>
                <w:sz w:val="24"/>
                <w:szCs w:val="24"/>
              </w:rPr>
              <w:t>47,000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7420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C213F27" w14:textId="77777777" w:rsidR="00061664" w:rsidRDefault="00061664" w:rsidP="00061664">
            <w:pPr>
              <w:pStyle w:val="Heading1"/>
              <w:spacing w:before="0" w:after="0" w:line="276" w:lineRule="auto"/>
              <w:jc w:val="right"/>
              <w:rPr>
                <w:b w:val="0"/>
                <w:bCs w:val="0"/>
                <w:sz w:val="24"/>
                <w:szCs w:val="24"/>
              </w:rPr>
            </w:pPr>
            <w:r>
              <w:rPr>
                <w:b w:val="0"/>
                <w:bCs w:val="0"/>
                <w:sz w:val="24"/>
                <w:szCs w:val="24"/>
              </w:rPr>
              <w:t>1,558</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280A771" w14:textId="77777777" w:rsidR="00061664" w:rsidRDefault="00061664" w:rsidP="00061664">
            <w:pPr>
              <w:pStyle w:val="Heading1"/>
              <w:spacing w:before="0" w:after="0" w:line="276" w:lineRule="auto"/>
              <w:jc w:val="right"/>
              <w:rPr>
                <w:b w:val="0"/>
                <w:bCs w:val="0"/>
                <w:sz w:val="24"/>
                <w:szCs w:val="24"/>
              </w:rPr>
            </w:pPr>
            <w:r>
              <w:rPr>
                <w:b w:val="0"/>
                <w:bCs w:val="0"/>
                <w:sz w:val="24"/>
                <w:szCs w:val="24"/>
              </w:rPr>
              <w:t>439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CA45FA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17%</w:t>
            </w:r>
          </w:p>
        </w:tc>
      </w:tr>
      <w:tr w:rsidR="00061664" w14:paraId="14CB5824"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95B3068" w14:textId="77777777" w:rsidR="00061664" w:rsidRDefault="00061664" w:rsidP="00061664">
            <w:pPr>
              <w:pStyle w:val="Heading1"/>
              <w:spacing w:before="0" w:after="0" w:line="276" w:lineRule="auto"/>
              <w:rPr>
                <w:b w:val="0"/>
                <w:bCs w:val="0"/>
                <w:sz w:val="24"/>
                <w:szCs w:val="24"/>
              </w:rPr>
            </w:pPr>
            <w:r>
              <w:rPr>
                <w:b w:val="0"/>
                <w:bCs w:val="0"/>
                <w:sz w:val="24"/>
                <w:szCs w:val="24"/>
              </w:rPr>
              <w:t>Echinoderms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A5D084F" w14:textId="77777777" w:rsidR="00061664" w:rsidRDefault="00061664" w:rsidP="00061664">
            <w:pPr>
              <w:pStyle w:val="Heading1"/>
              <w:spacing w:before="0" w:after="0" w:line="276" w:lineRule="auto"/>
              <w:jc w:val="right"/>
              <w:rPr>
                <w:b w:val="0"/>
                <w:bCs w:val="0"/>
                <w:sz w:val="24"/>
                <w:szCs w:val="24"/>
              </w:rPr>
            </w:pPr>
            <w:r>
              <w:rPr>
                <w:b w:val="0"/>
                <w:bCs w:val="0"/>
                <w:sz w:val="24"/>
                <w:szCs w:val="24"/>
              </w:rPr>
              <w:t>7,292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E14825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3D9DE17"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205</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829C397" w14:textId="77777777" w:rsidR="00061664" w:rsidRDefault="00061664" w:rsidP="00061664">
            <w:pPr>
              <w:pStyle w:val="Heading1"/>
              <w:spacing w:before="0" w:after="0" w:line="276" w:lineRule="auto"/>
              <w:jc w:val="right"/>
              <w:rPr>
                <w:b w:val="0"/>
                <w:bCs w:val="0"/>
                <w:sz w:val="24"/>
                <w:szCs w:val="24"/>
              </w:rPr>
            </w:pPr>
            <w:r>
              <w:rPr>
                <w:b w:val="0"/>
                <w:bCs w:val="0"/>
                <w:sz w:val="24"/>
                <w:szCs w:val="24"/>
              </w:rPr>
              <w:t>98</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5414A46"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w:t>
            </w:r>
          </w:p>
        </w:tc>
      </w:tr>
      <w:tr w:rsidR="00061664" w14:paraId="42027762"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58012874" w14:textId="77777777" w:rsidR="00061664" w:rsidRDefault="00061664" w:rsidP="00061664">
            <w:pPr>
              <w:pStyle w:val="Heading1"/>
              <w:spacing w:before="0" w:after="0" w:line="276" w:lineRule="auto"/>
              <w:rPr>
                <w:b w:val="0"/>
                <w:bCs w:val="0"/>
                <w:sz w:val="24"/>
                <w:szCs w:val="24"/>
              </w:rPr>
            </w:pPr>
            <w:r>
              <w:rPr>
                <w:b w:val="0"/>
                <w:bCs w:val="0"/>
                <w:sz w:val="24"/>
                <w:szCs w:val="24"/>
              </w:rPr>
              <w:t>Arthropods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F79E001" w14:textId="77777777" w:rsidR="00061664" w:rsidRDefault="00061664" w:rsidP="00061664">
            <w:pPr>
              <w:pStyle w:val="Heading1"/>
              <w:spacing w:before="0" w:after="0" w:line="276" w:lineRule="auto"/>
              <w:jc w:val="right"/>
              <w:rPr>
                <w:b w:val="0"/>
                <w:bCs w:val="0"/>
                <w:sz w:val="24"/>
                <w:szCs w:val="24"/>
              </w:rPr>
            </w:pPr>
            <w:r>
              <w:rPr>
                <w:b w:val="0"/>
                <w:bCs w:val="0"/>
                <w:sz w:val="24"/>
                <w:szCs w:val="24"/>
              </w:rPr>
              <w:t>50,682</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193557D" w14:textId="77777777" w:rsidR="00061664" w:rsidRDefault="00061664" w:rsidP="00061664">
            <w:pPr>
              <w:pStyle w:val="Heading1"/>
              <w:spacing w:before="0" w:after="0" w:line="276" w:lineRule="auto"/>
              <w:jc w:val="right"/>
              <w:rPr>
                <w:b w:val="0"/>
                <w:bCs w:val="0"/>
                <w:sz w:val="24"/>
                <w:szCs w:val="24"/>
              </w:rPr>
            </w:pPr>
            <w:r>
              <w:rPr>
                <w:b w:val="0"/>
                <w:bCs w:val="0"/>
                <w:sz w:val="24"/>
                <w:szCs w:val="24"/>
              </w:rPr>
              <w:t>1.00E+09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436F0E" w14:textId="77777777" w:rsidR="00061664" w:rsidRDefault="00061664" w:rsidP="00061664">
            <w:pPr>
              <w:pStyle w:val="Heading1"/>
              <w:spacing w:before="0" w:after="0" w:line="276" w:lineRule="auto"/>
              <w:jc w:val="right"/>
              <w:rPr>
                <w:b w:val="0"/>
                <w:bCs w:val="0"/>
                <w:sz w:val="24"/>
                <w:szCs w:val="24"/>
              </w:rPr>
            </w:pPr>
            <w:r>
              <w:rPr>
                <w:b w:val="0"/>
                <w:bCs w:val="0"/>
                <w:sz w:val="24"/>
                <w:szCs w:val="24"/>
              </w:rPr>
              <w:t>194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20853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59</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471EF9F" w14:textId="77777777" w:rsidR="00061664" w:rsidRDefault="00061664" w:rsidP="00061664">
            <w:pPr>
              <w:pStyle w:val="Heading1"/>
              <w:spacing w:before="0" w:after="0" w:line="276" w:lineRule="auto"/>
              <w:jc w:val="right"/>
              <w:rPr>
                <w:b w:val="0"/>
                <w:bCs w:val="0"/>
                <w:sz w:val="24"/>
                <w:szCs w:val="24"/>
              </w:rPr>
            </w:pPr>
            <w:r>
              <w:rPr>
                <w:b w:val="0"/>
                <w:bCs w:val="0"/>
                <w:sz w:val="24"/>
                <w:szCs w:val="24"/>
              </w:rPr>
              <w:t>8%</w:t>
            </w:r>
          </w:p>
        </w:tc>
      </w:tr>
      <w:tr w:rsidR="00061664" w14:paraId="00DA2971"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73AAD585" w14:textId="77777777" w:rsidR="00061664" w:rsidRDefault="00061664" w:rsidP="00061664">
            <w:pPr>
              <w:pStyle w:val="Heading1"/>
              <w:spacing w:before="0" w:after="0" w:line="276" w:lineRule="auto"/>
              <w:rPr>
                <w:b w:val="0"/>
                <w:bCs w:val="0"/>
                <w:sz w:val="24"/>
                <w:szCs w:val="24"/>
              </w:rPr>
            </w:pPr>
            <w:r>
              <w:rPr>
                <w:b w:val="0"/>
                <w:bCs w:val="0"/>
                <w:sz w:val="24"/>
                <w:szCs w:val="24"/>
              </w:rPr>
              <w:t>Fishes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BCE573C" w14:textId="77777777" w:rsidR="00061664" w:rsidRDefault="00061664" w:rsidP="00061664">
            <w:pPr>
              <w:pStyle w:val="Heading1"/>
              <w:spacing w:before="0" w:after="0" w:line="276" w:lineRule="auto"/>
              <w:jc w:val="right"/>
              <w:rPr>
                <w:b w:val="0"/>
                <w:bCs w:val="0"/>
                <w:sz w:val="24"/>
                <w:szCs w:val="24"/>
              </w:rPr>
            </w:pPr>
            <w:r>
              <w:rPr>
                <w:b w:val="0"/>
                <w:bCs w:val="0"/>
                <w:sz w:val="24"/>
                <w:szCs w:val="24"/>
              </w:rPr>
              <w:t>16,733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35F585D2" w14:textId="77777777" w:rsidR="00061664" w:rsidRDefault="00061664" w:rsidP="00061664">
            <w:pPr>
              <w:pStyle w:val="Heading1"/>
              <w:spacing w:before="0" w:after="0" w:line="276" w:lineRule="auto"/>
              <w:jc w:val="right"/>
              <w:rPr>
                <w:b w:val="0"/>
                <w:bCs w:val="0"/>
                <w:sz w:val="24"/>
                <w:szCs w:val="24"/>
              </w:rPr>
            </w:pPr>
            <w:r>
              <w:rPr>
                <w:b w:val="0"/>
                <w:bCs w:val="0"/>
                <w:sz w:val="24"/>
                <w:szCs w:val="24"/>
              </w:rPr>
              <w:t>7.00E+08</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71B87DB" w14:textId="77777777" w:rsidR="00061664" w:rsidRDefault="00061664" w:rsidP="00061664">
            <w:pPr>
              <w:pStyle w:val="Heading1"/>
              <w:spacing w:before="0" w:after="0" w:line="276" w:lineRule="auto"/>
              <w:jc w:val="right"/>
              <w:rPr>
                <w:b w:val="0"/>
                <w:bCs w:val="0"/>
                <w:sz w:val="24"/>
                <w:szCs w:val="24"/>
              </w:rPr>
            </w:pPr>
            <w:r>
              <w:rPr>
                <w:b w:val="0"/>
                <w:bCs w:val="0"/>
                <w:sz w:val="24"/>
                <w:szCs w:val="24"/>
              </w:rPr>
              <w:t>11,123</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637A9BC"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2,145</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0776E96" w14:textId="77777777" w:rsidR="00061664" w:rsidRDefault="00061664" w:rsidP="00061664">
            <w:pPr>
              <w:pStyle w:val="Heading1"/>
              <w:spacing w:before="0" w:after="0" w:line="276" w:lineRule="auto"/>
              <w:jc w:val="right"/>
              <w:rPr>
                <w:b w:val="0"/>
                <w:bCs w:val="0"/>
                <w:sz w:val="24"/>
                <w:szCs w:val="24"/>
              </w:rPr>
            </w:pPr>
            <w:r>
              <w:rPr>
                <w:b w:val="0"/>
                <w:bCs w:val="0"/>
                <w:sz w:val="24"/>
                <w:szCs w:val="24"/>
              </w:rPr>
              <w:t>3%</w:t>
            </w:r>
          </w:p>
        </w:tc>
      </w:tr>
      <w:tr w:rsidR="00061664" w14:paraId="406CA592"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4C748953" w14:textId="77777777" w:rsidR="00061664" w:rsidRDefault="00061664" w:rsidP="00061664">
            <w:pPr>
              <w:pStyle w:val="Heading1"/>
              <w:spacing w:before="0" w:after="0" w:line="276" w:lineRule="auto"/>
              <w:rPr>
                <w:b w:val="0"/>
                <w:bCs w:val="0"/>
                <w:sz w:val="24"/>
                <w:szCs w:val="24"/>
              </w:rPr>
            </w:pPr>
            <w:r>
              <w:rPr>
                <w:b w:val="0"/>
                <w:bCs w:val="0"/>
                <w:sz w:val="24"/>
                <w:szCs w:val="24"/>
              </w:rPr>
              <w:t>Sponges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C5201D" w14:textId="77777777" w:rsidR="00061664" w:rsidRDefault="00061664" w:rsidP="00061664">
            <w:pPr>
              <w:pStyle w:val="Heading1"/>
              <w:spacing w:before="0" w:after="0" w:line="276" w:lineRule="auto"/>
              <w:jc w:val="right"/>
              <w:rPr>
                <w:b w:val="0"/>
                <w:bCs w:val="0"/>
                <w:sz w:val="24"/>
                <w:szCs w:val="24"/>
              </w:rPr>
            </w:pPr>
            <w:r>
              <w:rPr>
                <w:b w:val="0"/>
                <w:bCs w:val="0"/>
                <w:sz w:val="24"/>
                <w:szCs w:val="24"/>
              </w:rPr>
              <w:t>8,553</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E6DB36D"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18953F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24</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C66C57B" w14:textId="77777777" w:rsidR="00061664" w:rsidRDefault="00061664" w:rsidP="00061664">
            <w:pPr>
              <w:pStyle w:val="Heading1"/>
              <w:spacing w:before="0" w:after="0" w:line="276" w:lineRule="auto"/>
              <w:jc w:val="right"/>
              <w:rPr>
                <w:b w:val="0"/>
                <w:bCs w:val="0"/>
                <w:sz w:val="24"/>
                <w:szCs w:val="24"/>
              </w:rPr>
            </w:pPr>
            <w:r>
              <w:rPr>
                <w:b w:val="0"/>
                <w:bCs w:val="0"/>
                <w:sz w:val="24"/>
                <w:szCs w:val="24"/>
              </w:rPr>
              <w:t>23</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DB2D39B"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r>
      <w:tr w:rsidR="00061664" w14:paraId="500F00F1"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31897B9" w14:textId="77777777" w:rsidR="00061664" w:rsidRDefault="00061664" w:rsidP="00061664">
            <w:pPr>
              <w:pStyle w:val="Heading1"/>
              <w:spacing w:before="0" w:after="0" w:line="276" w:lineRule="auto"/>
              <w:rPr>
                <w:b w:val="0"/>
                <w:bCs w:val="0"/>
                <w:sz w:val="24"/>
                <w:szCs w:val="24"/>
              </w:rPr>
            </w:pPr>
            <w:r>
              <w:rPr>
                <w:b w:val="0"/>
                <w:bCs w:val="0"/>
                <w:sz w:val="24"/>
                <w:szCs w:val="24"/>
              </w:rPr>
              <w:t>Protists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1816B34"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21,021</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CFA58F2"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0B331875"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23DE598"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B9DCEAF"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33B46CB8"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6AA3F092" w14:textId="77777777" w:rsidR="00061664" w:rsidRDefault="00061664" w:rsidP="00061664">
            <w:pPr>
              <w:pStyle w:val="Heading1"/>
              <w:spacing w:before="0" w:after="0" w:line="276" w:lineRule="auto"/>
              <w:rPr>
                <w:b w:val="0"/>
                <w:bCs w:val="0"/>
                <w:sz w:val="24"/>
                <w:szCs w:val="24"/>
              </w:rPr>
            </w:pPr>
            <w:r>
              <w:rPr>
                <w:b w:val="0"/>
                <w:bCs w:val="0"/>
                <w:sz w:val="24"/>
                <w:szCs w:val="24"/>
              </w:rPr>
              <w:t>Bacteria</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2E50F4C5" w14:textId="77777777" w:rsidR="00061664" w:rsidRDefault="00061664" w:rsidP="00061664">
            <w:pPr>
              <w:pStyle w:val="Heading1"/>
              <w:spacing w:before="0" w:after="0" w:line="276" w:lineRule="auto"/>
              <w:jc w:val="right"/>
              <w:rPr>
                <w:b w:val="0"/>
                <w:bCs w:val="0"/>
                <w:sz w:val="24"/>
                <w:szCs w:val="24"/>
              </w:rPr>
            </w:pPr>
            <w:r>
              <w:rPr>
                <w:b w:val="0"/>
                <w:bCs w:val="0"/>
                <w:sz w:val="24"/>
                <w:szCs w:val="24"/>
              </w:rPr>
              <w:t>20,000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2CAFA56" w14:textId="77777777" w:rsidR="00061664" w:rsidRDefault="00061664" w:rsidP="00061664">
            <w:pPr>
              <w:pStyle w:val="Heading1"/>
              <w:spacing w:before="0" w:after="0" w:line="276" w:lineRule="auto"/>
              <w:jc w:val="right"/>
              <w:rPr>
                <w:b w:val="0"/>
                <w:bCs w:val="0"/>
                <w:sz w:val="24"/>
                <w:szCs w:val="24"/>
              </w:rPr>
            </w:pPr>
            <w:r>
              <w:rPr>
                <w:b w:val="0"/>
                <w:bCs w:val="0"/>
                <w:sz w:val="24"/>
                <w:szCs w:val="24"/>
              </w:rPr>
              <w:t>2.10E+09</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FF2AE19"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C0DF4D6"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4E76840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r w:rsidR="00061664" w14:paraId="1DAE6C37" w14:textId="77777777" w:rsidTr="00DB0976">
        <w:trPr>
          <w:trHeight w:val="375"/>
        </w:trPr>
        <w:tc>
          <w:tcPr>
            <w:tcW w:w="1620" w:type="dxa"/>
            <w:tcBorders>
              <w:top w:val="nil"/>
              <w:left w:val="single" w:sz="7" w:space="0" w:color="CCCCCC"/>
              <w:bottom w:val="single" w:sz="7" w:space="0" w:color="CCCCCC"/>
              <w:right w:val="single" w:sz="7" w:space="0" w:color="CCCCCC"/>
            </w:tcBorders>
            <w:tcMar>
              <w:top w:w="40" w:type="dxa"/>
              <w:left w:w="40" w:type="dxa"/>
              <w:bottom w:w="40" w:type="dxa"/>
              <w:right w:w="40" w:type="dxa"/>
            </w:tcMar>
            <w:vAlign w:val="bottom"/>
          </w:tcPr>
          <w:p w14:paraId="2BBB96B4" w14:textId="77777777" w:rsidR="00061664" w:rsidRDefault="00061664" w:rsidP="00061664">
            <w:pPr>
              <w:pStyle w:val="Heading1"/>
              <w:spacing w:before="0" w:after="0" w:line="276" w:lineRule="auto"/>
              <w:rPr>
                <w:b w:val="0"/>
                <w:bCs w:val="0"/>
                <w:sz w:val="24"/>
                <w:szCs w:val="24"/>
              </w:rPr>
            </w:pPr>
            <w:r>
              <w:rPr>
                <w:b w:val="0"/>
                <w:bCs w:val="0"/>
                <w:sz w:val="24"/>
                <w:szCs w:val="24"/>
              </w:rPr>
              <w:t>Annelids</w:t>
            </w:r>
          </w:p>
        </w:tc>
        <w:tc>
          <w:tcPr>
            <w:tcW w:w="123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56913249" w14:textId="77777777" w:rsidR="00061664" w:rsidRDefault="00061664" w:rsidP="00061664">
            <w:pPr>
              <w:pStyle w:val="Heading1"/>
              <w:spacing w:before="0" w:after="0" w:line="276" w:lineRule="auto"/>
              <w:jc w:val="right"/>
              <w:rPr>
                <w:b w:val="0"/>
                <w:bCs w:val="0"/>
                <w:sz w:val="24"/>
                <w:szCs w:val="24"/>
              </w:rPr>
            </w:pPr>
            <w:r>
              <w:rPr>
                <w:b w:val="0"/>
                <w:bCs w:val="0"/>
                <w:sz w:val="24"/>
                <w:szCs w:val="24"/>
              </w:rPr>
              <w:t>14,000</w:t>
            </w:r>
          </w:p>
        </w:tc>
        <w:tc>
          <w:tcPr>
            <w:tcW w:w="1980"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1B42EB85" w14:textId="77777777" w:rsidR="00061664" w:rsidRDefault="00061664" w:rsidP="00061664">
            <w:pPr>
              <w:pStyle w:val="Heading1"/>
              <w:spacing w:before="0" w:after="0" w:line="276" w:lineRule="auto"/>
              <w:jc w:val="right"/>
              <w:rPr>
                <w:b w:val="0"/>
                <w:bCs w:val="0"/>
                <w:sz w:val="24"/>
                <w:szCs w:val="24"/>
              </w:rPr>
            </w:pPr>
            <w:r>
              <w:rPr>
                <w:b w:val="0"/>
                <w:bCs w:val="0"/>
                <w:sz w:val="24"/>
                <w:szCs w:val="24"/>
              </w:rPr>
              <w:t>Not estimated</w:t>
            </w:r>
          </w:p>
        </w:tc>
        <w:tc>
          <w:tcPr>
            <w:tcW w:w="121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1520E5A"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106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73FD8602" w14:textId="77777777" w:rsidR="00061664" w:rsidRDefault="00061664" w:rsidP="00061664">
            <w:pPr>
              <w:pStyle w:val="Heading1"/>
              <w:spacing w:before="0" w:after="0" w:line="276" w:lineRule="auto"/>
              <w:jc w:val="right"/>
              <w:rPr>
                <w:b w:val="0"/>
                <w:bCs w:val="0"/>
                <w:sz w:val="24"/>
                <w:szCs w:val="24"/>
              </w:rPr>
            </w:pPr>
            <w:r>
              <w:rPr>
                <w:b w:val="0"/>
                <w:bCs w:val="0"/>
                <w:sz w:val="24"/>
                <w:szCs w:val="24"/>
              </w:rPr>
              <w:t>0</w:t>
            </w:r>
          </w:p>
        </w:tc>
        <w:tc>
          <w:tcPr>
            <w:tcW w:w="2295" w:type="dxa"/>
            <w:tcBorders>
              <w:top w:val="nil"/>
              <w:left w:val="nil"/>
              <w:bottom w:val="single" w:sz="7" w:space="0" w:color="CCCCCC"/>
              <w:right w:val="single" w:sz="7" w:space="0" w:color="CCCCCC"/>
            </w:tcBorders>
            <w:tcMar>
              <w:top w:w="40" w:type="dxa"/>
              <w:left w:w="40" w:type="dxa"/>
              <w:bottom w:w="40" w:type="dxa"/>
              <w:right w:w="40" w:type="dxa"/>
            </w:tcMar>
            <w:vAlign w:val="bottom"/>
          </w:tcPr>
          <w:p w14:paraId="600AE98B" w14:textId="77777777" w:rsidR="00061664" w:rsidRDefault="00061664" w:rsidP="00061664">
            <w:pPr>
              <w:pStyle w:val="Heading1"/>
              <w:spacing w:before="0" w:after="0" w:line="276" w:lineRule="auto"/>
              <w:rPr>
                <w:b w:val="0"/>
                <w:bCs w:val="0"/>
                <w:sz w:val="24"/>
                <w:szCs w:val="24"/>
              </w:rPr>
            </w:pPr>
            <w:r>
              <w:rPr>
                <w:b w:val="0"/>
                <w:bCs w:val="0"/>
                <w:sz w:val="24"/>
                <w:szCs w:val="24"/>
              </w:rPr>
              <w:t>NA</w:t>
            </w:r>
          </w:p>
        </w:tc>
      </w:tr>
    </w:tbl>
    <w:p w14:paraId="0000006A" w14:textId="77777777" w:rsidR="00513E8E" w:rsidRDefault="00000000">
      <w:pPr>
        <w:pBdr>
          <w:top w:val="nil"/>
          <w:left w:val="nil"/>
          <w:bottom w:val="nil"/>
          <w:right w:val="nil"/>
          <w:between w:val="nil"/>
        </w:pBdr>
        <w:spacing w:before="0" w:after="200"/>
        <w:rPr>
          <w:ins w:id="372" w:author="Whalen Connor" w:date="2026-09-07T22:50:00Z" w16du:dateUtc="2026-09-08T02:50:00Z"/>
          <w:i/>
          <w:iCs/>
          <w:color w:val="000000"/>
        </w:rPr>
      </w:pPr>
      <w:ins w:id="373" w:author="Whalen Connor" w:date="2026-09-07T22:50:00Z" w16du:dateUtc="2026-09-08T02:50:00Z">
        <w:r>
          <w:rPr>
            <w:i/>
            <w:iCs/>
            <w:color w:val="000000"/>
          </w:rPr>
          <w:t>Table 1: Number of species and total carbon for different marine taxa from WoRMS</w:t>
        </w:r>
        <w:r>
          <w:rPr>
            <w:i/>
            <w:iCs/>
            <w:color w:val="000000"/>
            <w:vertAlign w:val="superscript"/>
          </w:rPr>
          <w:t>39</w:t>
        </w:r>
        <w:r>
          <w:rPr>
            <w:i/>
            <w:iCs/>
            <w:color w:val="000000"/>
          </w:rPr>
          <w:t>, and the number of species listed as endangered or threatened by the IUCN</w:t>
        </w:r>
        <w:r>
          <w:rPr>
            <w:i/>
            <w:iCs/>
            <w:color w:val="000000"/>
            <w:vertAlign w:val="superscript"/>
          </w:rPr>
          <w:t>24</w:t>
        </w:r>
        <w:r>
          <w:rPr>
            <w:i/>
            <w:iCs/>
            <w:color w:val="000000"/>
          </w:rPr>
          <w:t>.</w:t>
        </w:r>
      </w:ins>
    </w:p>
    <w:p w14:paraId="69EE783E" w14:textId="378C44D0" w:rsidR="00061664" w:rsidRPr="00017DFF" w:rsidRDefault="00061664" w:rsidP="00061664">
      <w:pPr>
        <w:pStyle w:val="Caption"/>
        <w:rPr>
          <w:del w:id="374" w:author="Whalen Connor" w:date="2026-09-07T22:50:00Z" w16du:dateUtc="2026-09-08T02:50:00Z"/>
          <w:color w:val="auto"/>
          <w:sz w:val="24"/>
          <w:szCs w:val="24"/>
        </w:rPr>
      </w:pPr>
      <w:commentRangeStart w:id="375"/>
      <w:commentRangeStart w:id="376"/>
      <w:del w:id="377" w:author="Whalen Connor" w:date="2026-09-07T22:50:00Z" w16du:dateUtc="2026-09-08T02:50:00Z">
        <w:r w:rsidRPr="00017DFF">
          <w:rPr>
            <w:color w:val="auto"/>
            <w:sz w:val="24"/>
            <w:szCs w:val="24"/>
          </w:rPr>
          <w:delText>Table 1</w:delText>
        </w:r>
        <w:commentRangeEnd w:id="376"/>
        <w:r w:rsidR="00E51A1F" w:rsidRPr="00017DFF">
          <w:rPr>
            <w:rStyle w:val="CommentReference"/>
            <w:sz w:val="24"/>
            <w:szCs w:val="24"/>
          </w:rPr>
          <w:commentReference w:id="376"/>
        </w:r>
        <w:r w:rsidRPr="00017DFF">
          <w:rPr>
            <w:color w:val="auto"/>
            <w:sz w:val="24"/>
            <w:szCs w:val="24"/>
          </w:rPr>
          <w:delText>: Number of species and total carbon for different marine taxa from WoRMS</w:delText>
        </w:r>
        <w:r w:rsidRPr="00017DFF">
          <w:rPr>
            <w:i w:val="0"/>
            <w:iCs w:val="0"/>
          </w:rPr>
          <w:fldChar w:fldCharType="begin"/>
        </w:r>
        <w:r w:rsidRPr="00017DFF">
          <w:rPr>
            <w:color w:val="auto"/>
            <w:sz w:val="24"/>
            <w:szCs w:val="24"/>
          </w:rPr>
          <w:delInstrText xml:space="preserve"> ADDIN ZOTERO_ITEM CSL_CITATION {"citationID":"9RojMDDj","properties":{"unsorted":false,"formattedCitation":"\\super 39\\nosupersub{}","plainCitation":"39","noteIndex":0},"citationItems":[{"id":1652,"uris":["http://zotero.org/groups/6001417/items/Q2MH8ESM"],"itemData":{"id":1652,"type":"article-journal","container-title":"PloS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delInstrText>
        </w:r>
        <w:r w:rsidRPr="00017DFF">
          <w:rPr>
            <w:i w:val="0"/>
            <w:iCs w:val="0"/>
          </w:rPr>
          <w:fldChar w:fldCharType="separate"/>
        </w:r>
        <w:r w:rsidRPr="00017DFF">
          <w:rPr>
            <w:color w:val="auto"/>
            <w:sz w:val="24"/>
            <w:szCs w:val="24"/>
            <w:vertAlign w:val="superscript"/>
          </w:rPr>
          <w:delText>39</w:delText>
        </w:r>
        <w:r w:rsidRPr="00017DFF">
          <w:rPr>
            <w:i w:val="0"/>
            <w:iCs w:val="0"/>
          </w:rPr>
          <w:fldChar w:fldCharType="end"/>
        </w:r>
        <w:r w:rsidRPr="00017DFF">
          <w:rPr>
            <w:color w:val="auto"/>
            <w:sz w:val="24"/>
            <w:szCs w:val="24"/>
          </w:rPr>
          <w:delText>, and the number of species listed as endangered or threatened by the IUCN</w:delText>
        </w:r>
        <w:r w:rsidRPr="00017DFF">
          <w:rPr>
            <w:i w:val="0"/>
            <w:iCs w:val="0"/>
          </w:rPr>
          <w:fldChar w:fldCharType="begin"/>
        </w:r>
        <w:r w:rsidRPr="00017DFF">
          <w:rPr>
            <w:color w:val="auto"/>
            <w:sz w:val="24"/>
            <w:szCs w:val="24"/>
          </w:rPr>
          <w:delInstrText xml:space="preserve"> ADDIN ZOTERO_ITEM CSL_CITATION {"citationID":"d5A24lO2","properties":{"unsorted":false,"formattedCitation":"\\super 24\\nosupersub{}","plainCitation":"24","noteIndex":0},"citationItems":[{"id":3047,"uris":["http://zotero.org/groups/6001417/items/XJETL3F6"],"itemData":{"id":3047,"type":"article-journal","abstract":"The IUCN Red List of Threatened Species is the most comprehensive resource detailing the global conservation status of plants and animals. The 2004 edition represents a milestone in the four-decade long history of the Red List, including the first Global Amphibian Assessment and a near doubling in assessed species since 2000. Moreover, the Red List assessment process itself has developed substantially over the past decade, extending the value of the Red List far beyond the assignation of threat status. We highlight here how the Red List, in conjunction with the comprehensive data compiled to support it and in spite of several important limitations, has become an increasingly powerful tool for conservation planning, management, monitoring and decision making.","container-title":"Trends Ecol. Evol.","issue":"2","language":"en","page":"71–76","publisher":"Elsevier BV","title":"The value of the IUCN Red List for conservation","volume":"21","author":[{"family":"Rodrigues","given":"Ana S L"},{"family":"Pilgrim","given":"John D"},{"family":"Lamoreux","given":"John F"},{"family":"Hoffmann","given":"Michael"},{"family":"Brooks","given":"Thomas M"}],"issued":{"date-parts":[["2006",2]]}}}],"schema":"https://github.com/citation-style-language/schema/raw/master/csl-citation.json"} </w:delInstrText>
        </w:r>
        <w:r w:rsidRPr="00017DFF">
          <w:rPr>
            <w:i w:val="0"/>
            <w:iCs w:val="0"/>
          </w:rPr>
          <w:fldChar w:fldCharType="separate"/>
        </w:r>
        <w:r w:rsidRPr="00017DFF">
          <w:rPr>
            <w:color w:val="auto"/>
            <w:sz w:val="24"/>
            <w:szCs w:val="24"/>
            <w:vertAlign w:val="superscript"/>
          </w:rPr>
          <w:delText>24</w:delText>
        </w:r>
        <w:r w:rsidRPr="00017DFF">
          <w:rPr>
            <w:i w:val="0"/>
            <w:iCs w:val="0"/>
          </w:rPr>
          <w:fldChar w:fldCharType="end"/>
        </w:r>
        <w:r w:rsidRPr="00017DFF">
          <w:rPr>
            <w:color w:val="auto"/>
            <w:sz w:val="24"/>
            <w:szCs w:val="24"/>
          </w:rPr>
          <w:delText>.</w:delText>
        </w:r>
      </w:del>
      <w:commentRangeStart w:id="378"/>
      <w:ins w:id="379" w:author="zihan hong" w:date="2026-09-07T22:48:00Z" w16du:dateUtc="2026-09-08T02:48:00Z">
        <w:r w:rsidR="002D2BBA">
          <w:rPr>
            <w:color w:val="auto"/>
            <w:sz w:val="24"/>
            <w:szCs w:val="24"/>
          </w:rPr>
          <w:t xml:space="preserve"> </w:t>
        </w:r>
        <w:commentRangeEnd w:id="378"/>
        <w:r w:rsidR="00253321" w:rsidRPr="00017DFF">
          <w:rPr>
            <w:rStyle w:val="CommentReference"/>
            <w:sz w:val="24"/>
            <w:szCs w:val="24"/>
          </w:rPr>
          <w:commentReference w:id="378"/>
        </w:r>
      </w:ins>
    </w:p>
    <w:p w14:paraId="6B78AF2D" w14:textId="61602674" w:rsidR="000970A1" w:rsidRDefault="00000000">
      <w:pPr>
        <w:keepNext/>
      </w:pPr>
      <w:commentRangeStart w:id="380"/>
      <w:r>
        <w:t xml:space="preserve">In this paper, we </w:t>
      </w:r>
      <w:ins w:id="381" w:author="Kristina Randrup" w:date="2026-09-07T22:43:00Z" w16du:dateUtc="2026-09-08T02:43:00Z">
        <w:r>
          <w:t>review</w:t>
        </w:r>
      </w:ins>
      <w:ins w:id="382" w:author="Kristina Randrup" w:date="2026-08-21T11:53:00Z" w16du:dateUtc="2026-08-21T18:53:00Z">
        <w:r w:rsidR="00687DF5">
          <w:t>ed</w:t>
        </w:r>
      </w:ins>
      <w:del w:id="383" w:author="Kristina Randrup" w:date="2026-09-07T22:43:00Z" w16du:dateUtc="2026-09-08T02:43:00Z">
        <w:r>
          <w:delText>review</w:delText>
        </w:r>
      </w:del>
      <w:r>
        <w:t xml:space="preserve"> and </w:t>
      </w:r>
      <w:ins w:id="384" w:author="Kristina Randrup" w:date="2026-09-07T22:43:00Z" w16du:dateUtc="2026-09-08T02:43:00Z">
        <w:r>
          <w:t>update</w:t>
        </w:r>
      </w:ins>
      <w:ins w:id="385" w:author="Kristina Randrup" w:date="2026-08-21T11:53:00Z" w16du:dateUtc="2026-08-21T18:53:00Z">
        <w:r w:rsidR="00687DF5">
          <w:t>d</w:t>
        </w:r>
      </w:ins>
      <w:commentRangeStart w:id="386"/>
      <w:del w:id="387" w:author="Kristina Randrup" w:date="2026-09-07T22:43:00Z" w16du:dateUtc="2026-09-08T02:43:00Z">
        <w:r>
          <w:delText>update</w:delText>
        </w:r>
      </w:del>
      <w:commentRangeEnd w:id="386"/>
      <w:r w:rsidR="00253321">
        <w:rPr>
          <w:rStyle w:val="CommentReference"/>
          <w:sz w:val="24"/>
          <w:szCs w:val="24"/>
        </w:rPr>
        <w:commentReference w:id="386"/>
      </w:r>
      <w:r>
        <w:t xml:space="preserve"> what is known about trends in the abundance of the </w:t>
      </w:r>
      <w:commentRangeStart w:id="388"/>
      <w:r>
        <w:t>major marine taxa</w:t>
      </w:r>
      <w:commentRangeEnd w:id="388"/>
      <w:r w:rsidR="00E22FFF">
        <w:rPr>
          <w:rStyle w:val="CommentReference"/>
          <w:sz w:val="24"/>
          <w:szCs w:val="24"/>
        </w:rPr>
        <w:commentReference w:id="388"/>
      </w:r>
      <w:r>
        <w:t xml:space="preserve">. </w:t>
      </w:r>
      <w:commentRangeEnd w:id="380"/>
      <w:r w:rsidR="00E5410A">
        <w:rPr>
          <w:rStyle w:val="CommentReference"/>
          <w:sz w:val="24"/>
          <w:szCs w:val="24"/>
        </w:rPr>
        <w:commentReference w:id="380"/>
      </w:r>
      <w:r>
        <w:t xml:space="preserve">We </w:t>
      </w:r>
      <w:del w:id="389" w:author="Will Patrone" w:date="2026-09-07T22:43:00Z" w16du:dateUtc="2026-09-08T02:43:00Z">
        <w:r>
          <w:delText>rely</w:delText>
        </w:r>
      </w:del>
      <w:ins w:id="390" w:author="Kristina Randrup" w:date="2026-09-07T22:43:00Z" w16du:dateUtc="2026-09-08T02:43:00Z">
        <w:r>
          <w:t>rel</w:t>
        </w:r>
      </w:ins>
      <w:ins w:id="391" w:author="Kristina Randrup" w:date="2026-08-21T11:53:00Z" w16du:dateUtc="2026-08-21T18:53:00Z">
        <w:r w:rsidR="00687DF5">
          <w:t>ied</w:t>
        </w:r>
      </w:ins>
      <w:del w:id="392" w:author="Kristina Randrup" w:date="2026-08-21T11:53:00Z" w16du:dateUtc="2026-08-21T18:53:00Z">
        <w:r w:rsidDel="00687DF5">
          <w:delText>y</w:delText>
        </w:r>
      </w:del>
      <w:del w:id="393" w:author="Kristina Randrup" w:date="2026-09-07T22:43:00Z" w16du:dateUtc="2026-09-08T02:43:00Z">
        <w:r>
          <w:delText>rely</w:delText>
        </w:r>
      </w:del>
      <w:r>
        <w:t xml:space="preserve"> on a combination of published results and </w:t>
      </w:r>
      <w:del w:id="394" w:author="Brenna Rothman" w:date="2026-08-27T13:51:00Z" w16du:dateUtc="2026-08-27T20:51:00Z">
        <w:r>
          <w:delText xml:space="preserve">analysis </w:delText>
        </w:r>
      </w:del>
      <w:ins w:id="395" w:author="Brenna Rothman" w:date="2026-08-27T13:51:00Z" w16du:dateUtc="2026-08-27T20:51:00Z">
        <w:r w:rsidR="00D66747">
          <w:t xml:space="preserve">analyses </w:t>
        </w:r>
      </w:ins>
      <w:r>
        <w:t>of existing data</w:t>
      </w:r>
      <w:del w:id="396" w:author="Kristina Randrup" w:date="2026-08-21T11:52:00Z" w16du:dateUtc="2026-08-21T18:52:00Z">
        <w:r>
          <w:delText xml:space="preserve"> </w:delText>
        </w:r>
      </w:del>
      <w:r>
        <w:t xml:space="preserve">sets to evaluate global trends in marine biodiversity </w:t>
      </w:r>
      <w:del w:id="397" w:author="Zoe Rand" w:date="2026-08-24T10:32:00Z" w16du:dateUtc="2026-08-24T16:32:00Z">
        <w:r>
          <w:delText xml:space="preserve">across </w:delText>
        </w:r>
      </w:del>
      <w:ins w:id="398" w:author="Zoe Rand" w:date="2026-08-24T10:32:00Z" w16du:dateUtc="2026-08-24T16:32:00Z">
        <w:r w:rsidR="008856D6">
          <w:t xml:space="preserve">for </w:t>
        </w:r>
      </w:ins>
      <w:r>
        <w:t>all available taxa. Regional and overall global trends across</w:t>
      </w:r>
      <w:del w:id="399" w:author="Zoe Rand" w:date="2026-08-24T10:32:00Z" w16du:dateUtc="2026-08-24T16:32:00Z">
        <w:r>
          <w:delText xml:space="preserve"> all</w:delText>
        </w:r>
      </w:del>
      <w:r>
        <w:t xml:space="preserve"> taxa </w:t>
      </w:r>
      <w:del w:id="400" w:author="Kristina Randrup" w:date="2026-08-21T11:53:00Z" w16du:dateUtc="2026-08-21T18:53:00Z">
        <w:r>
          <w:delText xml:space="preserve">are </w:delText>
        </w:r>
      </w:del>
      <w:ins w:id="401" w:author="Kristina Randrup" w:date="2026-08-21T11:53:00Z" w16du:dateUtc="2026-08-21T18:53:00Z">
        <w:r w:rsidR="00687DF5">
          <w:t xml:space="preserve">were </w:t>
        </w:r>
      </w:ins>
      <w:r>
        <w:t xml:space="preserve">then calculated to identify </w:t>
      </w:r>
      <w:commentRangeStart w:id="402"/>
      <w:r w:rsidR="0076560B">
        <w:t>c</w:t>
      </w:r>
      <w:r>
        <w:t>onservation opportunities</w:t>
      </w:r>
      <w:commentRangeEnd w:id="402"/>
      <w:r w:rsidR="00581255">
        <w:rPr>
          <w:rStyle w:val="CommentReference"/>
          <w:sz w:val="24"/>
          <w:szCs w:val="24"/>
        </w:rPr>
        <w:commentReference w:id="402"/>
      </w:r>
      <w:r>
        <w:t xml:space="preserve">. Finally, we </w:t>
      </w:r>
      <w:ins w:id="403" w:author="Kristina Randrup" w:date="2026-09-07T22:43:00Z" w16du:dateUtc="2026-09-08T02:43:00Z">
        <w:r>
          <w:t>recommend</w:t>
        </w:r>
      </w:ins>
      <w:ins w:id="404" w:author="Kristina Randrup" w:date="2026-08-21T11:53:00Z" w16du:dateUtc="2026-08-21T18:53:00Z">
        <w:r w:rsidR="00687DF5">
          <w:t>ed</w:t>
        </w:r>
      </w:ins>
      <w:ins w:id="405" w:author="Zoe Rand" w:date="2026-08-24T10:32:00Z" w16du:dateUtc="2026-08-24T16:32:00Z">
        <w:r w:rsidR="008856D6">
          <w:t xml:space="preserve">make </w:t>
        </w:r>
      </w:ins>
      <w:ins w:id="406" w:author="Zoe Rand" w:date="2026-09-07T22:38:00Z" w16du:dateUtc="2026-09-08T02:38:00Z">
        <w:r>
          <w:t>recommend</w:t>
        </w:r>
      </w:ins>
      <w:ins w:id="407" w:author="Zoe Rand" w:date="2026-08-24T10:32:00Z" w16du:dateUtc="2026-08-24T16:32:00Z">
        <w:r w:rsidR="008856D6">
          <w:t>ations</w:t>
        </w:r>
      </w:ins>
      <w:del w:id="408" w:author="Zoe Rand" w:date="2026-09-07T22:38:00Z" w16du:dateUtc="2026-09-08T02:38:00Z">
        <w:r>
          <w:delText>recommend</w:delText>
        </w:r>
      </w:del>
      <w:r>
        <w:t xml:space="preserve"> </w:t>
      </w:r>
      <w:del w:id="409" w:author="Zoe Rand" w:date="2026-08-24T10:32:00Z" w16du:dateUtc="2026-08-24T16:32:00Z">
        <w:r>
          <w:delText xml:space="preserve">how </w:delText>
        </w:r>
      </w:del>
      <w:r>
        <w:t>to improve species abundance monitoring efforts to inform marine policy objectives.</w:t>
      </w:r>
      <w:commentRangeEnd w:id="375"/>
      <w:r>
        <w:rPr>
          <w:rStyle w:val="CommentReference"/>
          <w:sz w:val="24"/>
          <w:szCs w:val="24"/>
        </w:rPr>
        <w:commentReference w:id="375"/>
      </w:r>
    </w:p>
    <w:p w14:paraId="6445926E" w14:textId="77777777" w:rsidR="000970A1" w:rsidRDefault="00000000">
      <w:pPr>
        <w:pStyle w:val="Heading1"/>
      </w:pPr>
      <w:commentRangeStart w:id="410"/>
      <w:commentRangeStart w:id="411"/>
      <w:r>
        <w:t>Methods</w:t>
      </w:r>
      <w:commentRangeEnd w:id="411"/>
      <w:r w:rsidR="00B71C7C">
        <w:rPr>
          <w:rStyle w:val="CommentReference"/>
          <w:sz w:val="32"/>
          <w:szCs w:val="32"/>
        </w:rPr>
        <w:commentReference w:id="411"/>
      </w:r>
      <w:commentRangeEnd w:id="410"/>
      <w:r w:rsidR="00300235">
        <w:rPr>
          <w:rStyle w:val="CommentReference"/>
          <w:sz w:val="32"/>
          <w:szCs w:val="32"/>
        </w:rPr>
        <w:commentReference w:id="410"/>
      </w:r>
    </w:p>
    <w:p w14:paraId="5C0F60EC" w14:textId="06B639C3" w:rsidR="000970A1" w:rsidRDefault="0075059B">
      <w:pPr>
        <w:pStyle w:val="Heading2"/>
        <w:rPr>
          <w:i w:val="0"/>
          <w:iCs w:val="0"/>
        </w:rPr>
      </w:pPr>
      <w:ins w:id="412" w:author="Kristina Randrup" w:date="2026-08-21T11:53:00Z" w16du:dateUtc="2026-08-21T18:53:00Z">
        <w:r>
          <w:rPr>
            <w:i w:val="0"/>
            <w:iCs w:val="0"/>
          </w:rPr>
          <w:t>We undertook a</w:t>
        </w:r>
      </w:ins>
      <w:del w:id="413" w:author="Kristina Randrup" w:date="2026-08-21T11:53:00Z" w16du:dateUtc="2026-08-21T18:53:00Z">
        <w:r>
          <w:rPr>
            <w:i w:val="0"/>
            <w:iCs w:val="0"/>
          </w:rPr>
          <w:delText>A</w:delText>
        </w:r>
      </w:del>
      <w:r>
        <w:rPr>
          <w:i w:val="0"/>
          <w:iCs w:val="0"/>
        </w:rPr>
        <w:t xml:space="preserve"> thorough </w:t>
      </w:r>
      <w:r w:rsidR="00756606">
        <w:rPr>
          <w:i w:val="0"/>
          <w:iCs w:val="0"/>
        </w:rPr>
        <w:t xml:space="preserve">global </w:t>
      </w:r>
      <w:r>
        <w:rPr>
          <w:i w:val="0"/>
          <w:iCs w:val="0"/>
        </w:rPr>
        <w:t>assessment of available</w:t>
      </w:r>
      <w:r w:rsidR="000E20F6">
        <w:rPr>
          <w:i w:val="0"/>
          <w:iCs w:val="0"/>
        </w:rPr>
        <w:t xml:space="preserve"> abundance trend</w:t>
      </w:r>
      <w:r>
        <w:rPr>
          <w:i w:val="0"/>
          <w:iCs w:val="0"/>
        </w:rPr>
        <w:t xml:space="preserve"> data for each taxon</w:t>
      </w:r>
      <w:del w:id="414" w:author="Kristina Randrup" w:date="2026-08-21T11:53:00Z" w16du:dateUtc="2026-08-21T18:53:00Z">
        <w:r>
          <w:rPr>
            <w:i w:val="0"/>
            <w:iCs w:val="0"/>
          </w:rPr>
          <w:delText xml:space="preserve"> was undertaken</w:delText>
        </w:r>
      </w:del>
      <w:r>
        <w:rPr>
          <w:i w:val="0"/>
          <w:iCs w:val="0"/>
        </w:rPr>
        <w:t>, including estimations of extent of flora and habitat-forming taxa and abundance indices for invertebrate and vertebrate taxa.</w:t>
      </w:r>
      <w:r w:rsidR="000E20F6">
        <w:rPr>
          <w:i w:val="0"/>
          <w:iCs w:val="0"/>
        </w:rPr>
        <w:t xml:space="preserve"> </w:t>
      </w:r>
      <w:r w:rsidR="00756606">
        <w:rPr>
          <w:i w:val="0"/>
          <w:iCs w:val="0"/>
        </w:rPr>
        <w:t xml:space="preserve">While there were </w:t>
      </w:r>
      <w:del w:id="415" w:author="Michael Kinneen" w:date="2026-09-03T13:56:00Z" w16du:dateUtc="2026-09-03T20:56:00Z">
        <w:r w:rsidR="00756606">
          <w:rPr>
            <w:i w:val="0"/>
            <w:iCs w:val="0"/>
          </w:rPr>
          <w:delText xml:space="preserve">a </w:delText>
        </w:r>
        <w:commentRangeStart w:id="416"/>
        <w:r w:rsidR="00756606">
          <w:rPr>
            <w:i w:val="0"/>
            <w:iCs w:val="0"/>
          </w:rPr>
          <w:delText>few</w:delText>
        </w:r>
      </w:del>
      <w:ins w:id="417" w:author="Michael Kinneen" w:date="2026-09-03T13:56:00Z" w16du:dateUtc="2026-09-03T20:56:00Z">
        <w:r w:rsidR="00643F78">
          <w:rPr>
            <w:i w:val="0"/>
            <w:iCs w:val="0"/>
          </w:rPr>
          <w:t>some</w:t>
        </w:r>
      </w:ins>
      <w:r w:rsidR="00756606">
        <w:rPr>
          <w:i w:val="0"/>
          <w:iCs w:val="0"/>
        </w:rPr>
        <w:t xml:space="preserve"> </w:t>
      </w:r>
      <w:commentRangeEnd w:id="416"/>
      <w:r w:rsidR="00643F78">
        <w:rPr>
          <w:rStyle w:val="CommentReference"/>
          <w:i w:val="0"/>
          <w:iCs w:val="0"/>
          <w:sz w:val="24"/>
          <w:szCs w:val="24"/>
        </w:rPr>
        <w:commentReference w:id="416"/>
      </w:r>
      <w:r w:rsidR="00756606">
        <w:rPr>
          <w:i w:val="0"/>
          <w:iCs w:val="0"/>
        </w:rPr>
        <w:t xml:space="preserve">regional studies of </w:t>
      </w:r>
      <w:r w:rsidR="00756606">
        <w:rPr>
          <w:i w:val="0"/>
          <w:iCs w:val="0"/>
        </w:rPr>
        <w:lastRenderedPageBreak/>
        <w:t xml:space="preserve">abundance trends for </w:t>
      </w:r>
      <w:r w:rsidR="00756606" w:rsidRPr="00756606">
        <w:rPr>
          <w:i w:val="0"/>
          <w:iCs w:val="0"/>
        </w:rPr>
        <w:t xml:space="preserve">Echinoderms, </w:t>
      </w:r>
      <w:r w:rsidR="00756606">
        <w:rPr>
          <w:i w:val="0"/>
          <w:iCs w:val="0"/>
        </w:rPr>
        <w:t>A</w:t>
      </w:r>
      <w:r w:rsidR="00756606" w:rsidRPr="00756606">
        <w:rPr>
          <w:i w:val="0"/>
          <w:iCs w:val="0"/>
        </w:rPr>
        <w:t xml:space="preserve">rthropods, </w:t>
      </w:r>
      <w:del w:id="418" w:author="Michael Kinneen" w:date="2026-09-03T13:59:00Z" w16du:dateUtc="2026-09-03T20:59:00Z">
        <w:r w:rsidR="00756606">
          <w:rPr>
            <w:i w:val="0"/>
            <w:iCs w:val="0"/>
          </w:rPr>
          <w:delText>S</w:delText>
        </w:r>
        <w:r w:rsidR="00756606" w:rsidRPr="00756606">
          <w:rPr>
            <w:i w:val="0"/>
            <w:iCs w:val="0"/>
          </w:rPr>
          <w:delText>ponges</w:delText>
        </w:r>
      </w:del>
      <w:ins w:id="419" w:author="Michael Kinneen" w:date="2026-09-03T13:59:00Z" w16du:dateUtc="2026-09-03T20:59:00Z">
        <w:r w:rsidR="00643F78">
          <w:rPr>
            <w:i w:val="0"/>
            <w:iCs w:val="0"/>
          </w:rPr>
          <w:t>Pro</w:t>
        </w:r>
      </w:ins>
      <w:ins w:id="420" w:author="Michael Kinneen" w:date="2026-09-03T14:00:00Z" w16du:dateUtc="2026-09-03T21:00:00Z">
        <w:r w:rsidR="00643F78">
          <w:rPr>
            <w:i w:val="0"/>
            <w:iCs w:val="0"/>
          </w:rPr>
          <w:t>riferans</w:t>
        </w:r>
      </w:ins>
      <w:r w:rsidR="00756606" w:rsidRPr="00756606">
        <w:rPr>
          <w:i w:val="0"/>
          <w:iCs w:val="0"/>
        </w:rPr>
        <w:t xml:space="preserve">, </w:t>
      </w:r>
      <w:r w:rsidR="00756606">
        <w:rPr>
          <w:i w:val="0"/>
          <w:iCs w:val="0"/>
        </w:rPr>
        <w:t>P</w:t>
      </w:r>
      <w:r w:rsidR="00756606" w:rsidRPr="00756606">
        <w:rPr>
          <w:i w:val="0"/>
          <w:iCs w:val="0"/>
        </w:rPr>
        <w:t xml:space="preserve">rotists, </w:t>
      </w:r>
      <w:r w:rsidR="00756606">
        <w:rPr>
          <w:i w:val="0"/>
          <w:iCs w:val="0"/>
        </w:rPr>
        <w:t>B</w:t>
      </w:r>
      <w:r w:rsidR="00756606" w:rsidRPr="00756606">
        <w:rPr>
          <w:i w:val="0"/>
          <w:iCs w:val="0"/>
        </w:rPr>
        <w:t xml:space="preserve">acteria, </w:t>
      </w:r>
      <w:r w:rsidR="00756606">
        <w:rPr>
          <w:i w:val="0"/>
          <w:iCs w:val="0"/>
        </w:rPr>
        <w:t>and A</w:t>
      </w:r>
      <w:r w:rsidR="00756606" w:rsidRPr="00756606">
        <w:rPr>
          <w:i w:val="0"/>
          <w:iCs w:val="0"/>
        </w:rPr>
        <w:t>nnelids</w:t>
      </w:r>
      <w:r w:rsidR="00756606">
        <w:rPr>
          <w:i w:val="0"/>
          <w:iCs w:val="0"/>
        </w:rPr>
        <w:t>, w</w:t>
      </w:r>
      <w:r w:rsidR="000E20F6">
        <w:rPr>
          <w:i w:val="0"/>
          <w:iCs w:val="0"/>
        </w:rPr>
        <w:t xml:space="preserve">e were unable to find </w:t>
      </w:r>
      <w:r w:rsidR="00756606">
        <w:rPr>
          <w:i w:val="0"/>
          <w:iCs w:val="0"/>
        </w:rPr>
        <w:t xml:space="preserve">adequate </w:t>
      </w:r>
      <w:r w:rsidR="000E20F6">
        <w:rPr>
          <w:i w:val="0"/>
          <w:iCs w:val="0"/>
        </w:rPr>
        <w:t>abundance trends</w:t>
      </w:r>
      <w:r w:rsidR="00756606">
        <w:rPr>
          <w:i w:val="0"/>
          <w:iCs w:val="0"/>
        </w:rPr>
        <w:t xml:space="preserve"> that collectively characterized their global trajectories. Thus, we </w:t>
      </w:r>
      <w:del w:id="421" w:author="Kristina Randrup" w:date="2026-08-21T11:54:00Z" w16du:dateUtc="2026-08-21T18:54:00Z">
        <w:r w:rsidR="00756606">
          <w:rPr>
            <w:i w:val="0"/>
            <w:iCs w:val="0"/>
          </w:rPr>
          <w:delText>do</w:delText>
        </w:r>
        <w:r w:rsidR="00756606" w:rsidDel="0075059B">
          <w:rPr>
            <w:i w:val="0"/>
            <w:iCs w:val="0"/>
          </w:rPr>
          <w:delText xml:space="preserve"> </w:delText>
        </w:r>
      </w:del>
      <w:ins w:id="422" w:author="Kristina Randrup" w:date="2026-08-21T11:54:00Z" w16du:dateUtc="2026-08-21T18:54:00Z">
        <w:r>
          <w:rPr>
            <w:i w:val="0"/>
            <w:iCs w:val="0"/>
          </w:rPr>
          <w:t>did</w:t>
        </w:r>
        <w:r w:rsidR="00756606">
          <w:rPr>
            <w:i w:val="0"/>
            <w:iCs w:val="0"/>
          </w:rPr>
          <w:t xml:space="preserve"> </w:t>
        </w:r>
      </w:ins>
      <w:r w:rsidR="00756606">
        <w:rPr>
          <w:i w:val="0"/>
          <w:iCs w:val="0"/>
        </w:rPr>
        <w:t>not detail these taxa groups in the methods below.</w:t>
      </w:r>
      <w:commentRangeStart w:id="423"/>
      <w:r w:rsidR="00756606">
        <w:rPr>
          <w:i w:val="0"/>
          <w:iCs w:val="0"/>
        </w:rPr>
        <w:t xml:space="preserve"> </w:t>
      </w:r>
      <w:commentRangeEnd w:id="423"/>
      <w:r w:rsidR="00A721ED">
        <w:rPr>
          <w:rStyle w:val="CommentReference"/>
          <w:i w:val="0"/>
          <w:iCs w:val="0"/>
          <w:sz w:val="24"/>
          <w:szCs w:val="24"/>
        </w:rPr>
        <w:commentReference w:id="423"/>
      </w:r>
      <w:r w:rsidR="000E20F6">
        <w:rPr>
          <w:i w:val="0"/>
          <w:iCs w:val="0"/>
        </w:rPr>
        <w:t xml:space="preserve"> </w:t>
      </w:r>
    </w:p>
    <w:p w14:paraId="55062B34" w14:textId="77777777" w:rsidR="000970A1" w:rsidRDefault="00000000">
      <w:pPr>
        <w:pStyle w:val="Heading2"/>
      </w:pPr>
      <w:commentRangeStart w:id="424"/>
      <w:r>
        <w:t>1.1. Salt Marshes</w:t>
      </w:r>
      <w:commentRangeEnd w:id="424"/>
      <w:r w:rsidR="006B3455">
        <w:rPr>
          <w:rStyle w:val="CommentReference"/>
          <w:sz w:val="24"/>
          <w:szCs w:val="24"/>
        </w:rPr>
        <w:commentReference w:id="424"/>
      </w:r>
    </w:p>
    <w:p w14:paraId="68B45230" w14:textId="391A44AA" w:rsidR="000970A1" w:rsidRDefault="00000000">
      <w:pPr>
        <w:ind w:firstLine="720"/>
      </w:pPr>
      <w:r>
        <w:t>Global salt marsh extent data were obtained from Mcowen et al</w:t>
      </w:r>
      <w:ins w:id="425" w:author="Whalen Connor" w:date="2026-09-07T22:50:00Z" w16du:dateUtc="2026-09-08T02:50:00Z">
        <w:r>
          <w:t>.</w:t>
        </w:r>
        <w:r>
          <w:rPr>
            <w:vertAlign w:val="superscript"/>
          </w:rPr>
          <w:t>40</w:t>
        </w:r>
        <w:r>
          <w:t>,</w:t>
        </w:r>
      </w:ins>
      <w:del w:id="426" w:author="Whalen Connor" w:date="2026-09-07T22:50:00Z" w16du:dateUtc="2026-09-08T02:50:00Z">
        <w:r>
          <w:delText>.</w:delText>
        </w:r>
        <w:r w:rsidR="00B04AB1">
          <w:fldChar w:fldCharType="begin"/>
        </w:r>
        <w:r w:rsidR="00061664">
          <w:delInstrText xml:space="preserve"> ADDIN ZOTERO_ITEM CSL_CITATION {"citationID":"3W5OeWYV","properties":{"formattedCitation":"\\super 40\\nosupersub{}","plainCitation":"40","noteIndex":0},"citationItems":[{"id":497,"uris":["http://zotero.org/groups/6001417/items/ADNRURCV"],"itemData":{"id":497,"type":"article-journal","container-title":"Biodiversity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S"},{"family":"Spalding","given":"Mark"}],"issued":{"date-parts":[["2017"]]}},"suppress-author":true}],"schema":"https://github.com/citation-style-language/schema/raw/master/csl-citation.json"} </w:delInstrText>
        </w:r>
        <w:r w:rsidR="00B04AB1">
          <w:fldChar w:fldCharType="separate"/>
        </w:r>
        <w:r w:rsidR="00061664" w:rsidRPr="00061664">
          <w:rPr>
            <w:vertAlign w:val="superscript"/>
          </w:rPr>
          <w:delText>40</w:delText>
        </w:r>
        <w:r w:rsidR="00B04AB1">
          <w:fldChar w:fldCharType="end"/>
        </w:r>
        <w:r>
          <w:delText>,</w:delText>
        </w:r>
      </w:del>
      <w:r>
        <w:t xml:space="preserve"> which provides polygon-based estimates of salt marsh coverage. Data in the original source materials were collected using remote sensing and field-based survey methods, with data quality ranging from high-resolution maps to low-resolution representations. The dataset includes regional and country-level salt marsh areas (in hectares) recorded in different years, spanning 1973-2015. To ensure temporal consistency, data were normalized using proportional scaling, aligning the recorded extent with loss and gain estimates from Campbell et al</w:t>
      </w:r>
      <w:ins w:id="427" w:author="Whalen Connor" w:date="2026-09-07T22:50:00Z" w16du:dateUtc="2026-09-08T02:50:00Z">
        <w:r>
          <w:t>.</w:t>
        </w:r>
        <w:r>
          <w:rPr>
            <w:vertAlign w:val="superscript"/>
          </w:rPr>
          <w:t>41</w:t>
        </w:r>
        <w:r>
          <w:t>.</w:t>
        </w:r>
      </w:ins>
      <w:del w:id="428" w:author="Whalen Connor" w:date="2026-09-07T22:50:00Z" w16du:dateUtc="2026-09-08T02:50:00Z">
        <w:r>
          <w:delText>.</w:delText>
        </w:r>
        <w:r w:rsidR="00B04AB1">
          <w:fldChar w:fldCharType="begin"/>
        </w:r>
        <w:r w:rsidR="00061664">
          <w:delInstrText xml:space="preserve"> ADDIN ZOTERO_ITEM CSL_CITATION {"citationID":"Fi1RnUnu","properties":{"formattedCitation":"\\super 41\\nosupersub{}","plainCitation":"41","noteIndex":0},"citationItems":[{"id":498,"uris":["http://zotero.org/groups/6001417/items/WV3Z8F3T"],"itemData":{"id":498,"type":"article-journal","container-title":"Nature","ISSN":"0028-0836","issue":"7941","journalAbbreviation":"Nature","page":"701-706","publisher":"Nature Publishing Group UK London","title":"Global hotspots of salt marsh change and carbon emissions","volume":"612","author":[{"family":"Campbell","given":"Anthony D"},{"family":"Fatoyinbo","given":"Lola"},{"family":"Goldberg","given":"Liza"},{"family":"Lagomasino","given":"David"}],"issued":{"date-parts":[["2022"]]}}}],"schema":"https://github.com/citation-style-language/schema/raw/master/csl-citation.json"} </w:delInstrText>
        </w:r>
        <w:r w:rsidR="00B04AB1">
          <w:fldChar w:fldCharType="separate"/>
        </w:r>
        <w:r w:rsidR="00061664" w:rsidRPr="00061664">
          <w:rPr>
            <w:vertAlign w:val="superscript"/>
          </w:rPr>
          <w:delText>41</w:delText>
        </w:r>
        <w:r w:rsidR="00B04AB1">
          <w:fldChar w:fldCharType="end"/>
        </w:r>
        <w:r>
          <w:delText>.</w:delText>
        </w:r>
      </w:del>
    </w:p>
    <w:p w14:paraId="68C1F5A5" w14:textId="31638089" w:rsidR="000970A1" w:rsidRDefault="00000000">
      <w:pPr>
        <w:ind w:firstLine="720"/>
        <w:rPr>
          <w:highlight w:val="yellow"/>
        </w:rPr>
      </w:pPr>
      <w:commentRangeStart w:id="429"/>
      <w:r>
        <w:t xml:space="preserve">Loss and gain data were extracted for four time periods: </w:t>
      </w:r>
      <w:commentRangeStart w:id="430"/>
      <w:r>
        <w:t>2000-2004, 2005-2009, 2010-2014, 2015-2019</w:t>
      </w:r>
      <w:commentRangeEnd w:id="430"/>
      <w:r w:rsidR="0075059B">
        <w:rPr>
          <w:rStyle w:val="CommentReference"/>
          <w:sz w:val="24"/>
          <w:szCs w:val="24"/>
        </w:rPr>
        <w:commentReference w:id="430"/>
      </w:r>
      <w:r>
        <w:t>. Data was reported at the country level, with changes measured in hectares. The salt marsh extent data collection timelines varied across countries</w:t>
      </w:r>
      <w:ins w:id="431" w:author="Kristina Randrup" w:date="2026-08-21T11:55:00Z" w16du:dateUtc="2026-08-21T18:55:00Z">
        <w:r w:rsidR="0075059B">
          <w:t xml:space="preserve"> and</w:t>
        </w:r>
      </w:ins>
      <w:del w:id="432" w:author="Kristina Randrup" w:date="2026-08-21T11:55:00Z" w16du:dateUtc="2026-08-21T18:55:00Z">
        <w:r>
          <w:delText>;</w:delText>
        </w:r>
      </w:del>
      <w:r>
        <w:t xml:space="preserve"> baselines were adjusted accordingly</w:t>
      </w:r>
      <w:ins w:id="433" w:author="Kristina Randrup" w:date="2026-08-21T11:55:00Z" w16du:dateUtc="2026-08-21T18:55:00Z">
        <w:r w:rsidR="0075059B">
          <w:t xml:space="preserve">; </w:t>
        </w:r>
      </w:ins>
      <w:del w:id="434" w:author="Kristina Randrup" w:date="2026-08-21T11:55:00Z" w16du:dateUtc="2026-08-21T18:55:00Z">
        <w:r>
          <w:delText xml:space="preserve">- </w:delText>
        </w:r>
      </w:del>
      <w:r>
        <w:t xml:space="preserve">if a country had a known data collection year (e.g., Canada’s salt marsh extent data was recorded between 1995 and 2002), the latest available extent within this period was considered as the baseline value for 2000-2004. The extent was assumed to be representative of the entire </w:t>
      </w:r>
      <w:r w:rsidR="00B667D1">
        <w:t>period</w:t>
      </w:r>
      <w:r>
        <w:t>. For Mexico, where collection years were unknown, baselines were estimated based on regional trends and first available loss/gain records (2000-2004).</w:t>
      </w:r>
      <w:commentRangeEnd w:id="429"/>
      <w:r w:rsidR="00E5410A">
        <w:rPr>
          <w:rStyle w:val="CommentReference"/>
          <w:sz w:val="24"/>
          <w:szCs w:val="24"/>
        </w:rPr>
        <w:commentReference w:id="429"/>
      </w:r>
      <w:r>
        <w:t xml:space="preserve"> Due to a lack of reported loss and </w:t>
      </w:r>
      <w:r w:rsidR="00B667D1">
        <w:t>gain,</w:t>
      </w:r>
      <w:r>
        <w:t xml:space="preserve"> countries such as Taiwan, Vietnam, and the United Kingdom were excluded from the calculations. </w:t>
      </w:r>
    </w:p>
    <w:p w14:paraId="73F99E98" w14:textId="24E5AAE4" w:rsidR="000970A1" w:rsidRDefault="00000000">
      <w:pPr>
        <w:ind w:firstLine="720"/>
      </w:pPr>
      <w:r>
        <w:t xml:space="preserve">To create a global time series, the total extent of salt marshes across all continents was summed for each </w:t>
      </w:r>
      <w:r w:rsidR="00B667D1">
        <w:t>period</w:t>
      </w:r>
      <w:r>
        <w:t>. Average percent</w:t>
      </w:r>
      <w:del w:id="435" w:author="Kristina Randrup" w:date="2026-08-21T11:56:00Z" w16du:dateUtc="2026-08-21T18:56:00Z">
        <w:r>
          <w:delText>age</w:delText>
        </w:r>
      </w:del>
      <w:r>
        <w:t xml:space="preserve"> change over time was calculated using the geometric mean.</w:t>
      </w:r>
    </w:p>
    <w:p w14:paraId="4A461D63" w14:textId="77777777" w:rsidR="000970A1" w:rsidRPr="00D84A3B" w:rsidRDefault="00000000">
      <w:pPr>
        <w:pStyle w:val="Heading2"/>
      </w:pPr>
      <w:r w:rsidRPr="00D84A3B">
        <w:t>1.2. Seagrasses</w:t>
      </w:r>
    </w:p>
    <w:p w14:paraId="47314DF0" w14:textId="489F1B53" w:rsidR="000970A1" w:rsidRDefault="00000000">
      <w:pPr>
        <w:ind w:firstLine="720"/>
      </w:pPr>
      <w:r w:rsidRPr="00D84A3B">
        <w:t xml:space="preserve">Dunic et al. </w:t>
      </w:r>
      <w:ins w:id="436" w:author="Whalen Connor" w:date="2026-09-07T22:50:00Z" w16du:dateUtc="2026-09-08T02:50:00Z">
        <w:r>
          <w:rPr>
            <w:vertAlign w:val="superscript"/>
          </w:rPr>
          <w:t>29</w:t>
        </w:r>
        <w:r>
          <w:t xml:space="preserve"> reconstructed a time series of seagrass from 175 studies that monitored 547 sites globally. They broke up the studies regionally and fit a GAM to each region to estimate the change in meadow area for that region; globally, they estimated a net loss of 5602 km</w:t>
        </w:r>
        <w:r>
          <w:rPr>
            <w:vertAlign w:val="superscript"/>
          </w:rPr>
          <w:t>2</w:t>
        </w:r>
        <w:r>
          <w:t xml:space="preserve"> since 1880</w:t>
        </w:r>
        <w:r>
          <w:rPr>
            <w:vertAlign w:val="superscript"/>
          </w:rPr>
          <w:t>29</w:t>
        </w:r>
        <w:r>
          <w:t xml:space="preserve">. </w:t>
        </w:r>
      </w:ins>
      <w:ins w:id="437" w:author="Monica Thom" w:date="2026-09-07T22:52:00Z" w16du:dateUtc="2026-09-08T02:52:00Z">
        <w:r>
          <w:t>As we are looking for global trends, we were able to use their</w:t>
        </w:r>
      </w:ins>
      <w:ins w:id="438" w:author="Whalen Connor" w:date="2026-09-07T22:50:00Z" w16du:dateUtc="2026-09-08T02:50:00Z">
        <w:r>
          <w:t>As we are looking for global trends, we were able to use their</w:t>
        </w:r>
      </w:ins>
      <w:del w:id="439" w:author="Whalen Connor" w:date="2026-09-07T22:50:00Z" w16du:dateUtc="2026-09-08T02:50:00Z">
        <w:r w:rsidR="00B04AB1">
          <w:fldChar w:fldCharType="begin"/>
        </w:r>
        <w:r w:rsidR="00B04AB1" w:rsidRPr="00D84A3B">
          <w:delInstrText xml:space="preserve"> ADDIN ZOTERO_ITEM CSL_CITATION {"citationID":"5DHtdq0j","properties":{"formattedCitation":"\\super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M."}],"issued":{"date-parts":[["2021",9]]}},"suppress-author":true}],"schema":"https://github.com/citation-style-language/schema/raw/master/csl-citation.json"} </w:delInstrText>
        </w:r>
        <w:r w:rsidR="00B04AB1">
          <w:fldChar w:fldCharType="separate"/>
        </w:r>
        <w:r w:rsidR="00B04AB1" w:rsidRPr="00D84A3B">
          <w:rPr>
            <w:vertAlign w:val="superscript"/>
          </w:rPr>
          <w:delText>29</w:delText>
        </w:r>
        <w:r w:rsidR="00B04AB1">
          <w:fldChar w:fldCharType="end"/>
        </w:r>
        <w:r w:rsidRPr="00D84A3B">
          <w:delText xml:space="preserve"> reconstructed a time series of seagrass from 175 studies that monitored 547 sites globally</w:delText>
        </w:r>
      </w:del>
      <w:del w:id="440" w:author="Will Patrone" w:date="2026-09-07T22:43:00Z" w16du:dateUtc="2026-09-08T02:43:00Z">
        <w:r w:rsidRPr="00D84A3B">
          <w:delText>.</w:delText>
        </w:r>
      </w:del>
      <w:ins w:id="441" w:author="Zoe Rand" w:date="2026-08-24T10:44:00Z" w16du:dateUtc="2026-08-24T16:44:00Z">
        <w:r w:rsidR="00925AAE" w:rsidRPr="00D84A3B">
          <w:t xml:space="preserve"> </w:t>
        </w:r>
      </w:ins>
      <w:ins w:id="442" w:author="Zoe Rand" w:date="2026-08-24T10:45:00Z" w16du:dateUtc="2026-08-24T16:45:00Z">
        <w:r w:rsidR="00925AAE" w:rsidRPr="003C27A3">
          <w:rPr>
            <w:lang w:val="fr-FR"/>
          </w:rPr>
          <w:t>from XX to XX</w:t>
        </w:r>
      </w:ins>
      <w:ins w:id="443" w:author="Zoe Rand" w:date="2026-09-07T22:38:00Z" w16du:dateUtc="2026-09-08T02:38:00Z">
        <w:r w:rsidRPr="003C27A3">
          <w:rPr>
            <w:lang w:val="fr-FR"/>
          </w:rPr>
          <w:t>.</w:t>
        </w:r>
      </w:ins>
      <w:del w:id="444" w:author="Zoe Rand" w:date="2026-09-07T22:38:00Z" w16du:dateUtc="2026-09-08T02:38:00Z">
        <w:r w:rsidRPr="003C27A3">
          <w:rPr>
            <w:lang w:val="fr-FR"/>
          </w:rPr>
          <w:delText>.</w:delText>
        </w:r>
      </w:del>
      <w:ins w:id="445" w:author="Will Patrone" w:date="2026-09-07T22:43:00Z" w16du:dateUtc="2026-09-08T02:43:00Z">
        <w:r w:rsidRPr="003C27A3">
          <w:rPr>
            <w:lang w:val="fr-FR"/>
          </w:rPr>
          <w:t xml:space="preserve"> </w:t>
        </w:r>
      </w:ins>
      <w:del w:id="446" w:author="Whalen Connor" w:date="2026-09-07T22:50:00Z" w16du:dateUtc="2026-09-08T02:50:00Z">
        <w:r>
          <w:delText xml:space="preserve">They broke up the studies regionally and fit a </w:delText>
        </w:r>
      </w:del>
      <w:ins w:id="447" w:author="Zoe Rand" w:date="2026-08-24T10:40:00Z" w16du:dateUtc="2026-08-24T16:40:00Z">
        <w:r w:rsidR="00E5410A">
          <w:t>generalized additive model (</w:t>
        </w:r>
      </w:ins>
      <w:del w:id="448" w:author="Whalen Connor" w:date="2026-09-07T22:50:00Z" w16du:dateUtc="2026-09-08T02:50:00Z">
        <w:r>
          <w:delText>GAM</w:delText>
        </w:r>
      </w:del>
      <w:ins w:id="449" w:author="Zoe Rand" w:date="2026-08-24T10:40:00Z" w16du:dateUtc="2026-08-24T16:40:00Z">
        <w:r w:rsidR="00E5410A">
          <w:t xml:space="preserve">) </w:t>
        </w:r>
      </w:ins>
      <w:del w:id="450" w:author="Zoe Rand" w:date="2026-08-24T10:40:00Z" w16du:dateUtc="2026-08-24T16:40:00Z">
        <w:r>
          <w:delText xml:space="preserve"> </w:delText>
        </w:r>
      </w:del>
      <w:del w:id="451" w:author="Whalen Connor" w:date="2026-09-07T22:50:00Z" w16du:dateUtc="2026-09-08T02:50:00Z">
        <w:r>
          <w:delText xml:space="preserve">to each region to estimate the change in meadow area for that region; </w:delText>
        </w:r>
      </w:del>
      <w:commentRangeStart w:id="452"/>
      <w:del w:id="453" w:author="Zoe Rand" w:date="2026-08-24T10:39:00Z" w16du:dateUtc="2026-08-24T16:39:00Z">
        <w:r>
          <w:delText>globally, they estimated a net loss of 5602 km</w:delText>
        </w:r>
        <w:r>
          <w:rPr>
            <w:vertAlign w:val="superscript"/>
          </w:rPr>
          <w:delText>2</w:delText>
        </w:r>
        <w:r>
          <w:delText xml:space="preserve"> since 1880</w:delText>
        </w:r>
        <w:r w:rsidR="00B04AB1">
          <w:fldChar w:fldCharType="begin"/>
        </w:r>
        <w:r w:rsidR="00B04AB1">
          <w:delInstrText xml:space="preserve"> ADDIN ZOTERO_ITEM CSL_CITATION {"citationID":"uh9mFA2g","properties":{"formattedCitation":"\\super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delInstrText>
        </w:r>
        <w:r w:rsidR="00B04AB1">
          <w:fldChar w:fldCharType="separate"/>
        </w:r>
        <w:r w:rsidR="00B04AB1" w:rsidRPr="00B04AB1">
          <w:rPr>
            <w:vertAlign w:val="superscript"/>
          </w:rPr>
          <w:delText>29</w:delText>
        </w:r>
        <w:r w:rsidR="00B04AB1">
          <w:fldChar w:fldCharType="end"/>
        </w:r>
        <w:r>
          <w:delText>.</w:delText>
        </w:r>
      </w:del>
      <w:commentRangeEnd w:id="452"/>
      <w:r w:rsidR="00F453A9">
        <w:rPr>
          <w:rStyle w:val="CommentReference"/>
          <w:sz w:val="24"/>
          <w:szCs w:val="24"/>
        </w:rPr>
        <w:commentReference w:id="452"/>
      </w:r>
      <w:del w:id="454" w:author="Zoe Rand" w:date="2026-08-24T10:39:00Z" w16du:dateUtc="2026-08-24T16:39:00Z">
        <w:r>
          <w:delText xml:space="preserve"> As we are looking for global trends, we were able to use their</w:delText>
        </w:r>
      </w:del>
      <w:ins w:id="455" w:author="Zoe Rand" w:date="2026-08-24T10:39:00Z" w16du:dateUtc="2026-08-24T16:39:00Z">
        <w:r w:rsidR="00E5410A">
          <w:t>Using</w:t>
        </w:r>
      </w:ins>
      <w:ins w:id="456" w:author="Zoe Rand" w:date="2026-08-24T10:40:00Z" w16du:dateUtc="2026-08-24T16:40:00Z">
        <w:r w:rsidR="00E5410A">
          <w:t xml:space="preserve"> these data, we fit a single hierarchical GAM</w:t>
        </w:r>
      </w:ins>
      <w:ins w:id="457" w:author="Zoe Rand" w:date="2026-08-24T10:42:00Z" w16du:dateUtc="2026-08-24T16:42:00Z">
        <w:r w:rsidR="00E5410A">
          <w:t xml:space="preserve"> with random inter</w:t>
        </w:r>
      </w:ins>
      <w:ins w:id="458" w:author="Zoe Rand" w:date="2026-08-24T10:43:00Z" w16du:dateUtc="2026-08-24T16:43:00Z">
        <w:r w:rsidR="00E5410A">
          <w:t xml:space="preserve">cepts (??) by region, which allows for </w:t>
        </w:r>
      </w:ins>
      <w:commentRangeStart w:id="459"/>
      <w:ins w:id="460" w:author="Zoe Rand" w:date="2026-08-24T10:40:00Z" w16du:dateUtc="2026-08-24T16:40:00Z">
        <w:r w:rsidR="00E5410A">
          <w:t xml:space="preserve">regional changes in meadow </w:t>
        </w:r>
      </w:ins>
      <w:ins w:id="461" w:author="Zoe Rand" w:date="2026-08-24T10:41:00Z" w16du:dateUtc="2026-08-24T16:41:00Z">
        <w:r w:rsidR="00E5410A">
          <w:t>area to inform global changes in meadow area</w:t>
        </w:r>
      </w:ins>
      <w:commentRangeEnd w:id="459"/>
      <w:r w:rsidR="00E5410A">
        <w:rPr>
          <w:rStyle w:val="CommentReference"/>
          <w:sz w:val="24"/>
          <w:szCs w:val="24"/>
        </w:rPr>
        <w:commentReference w:id="459"/>
      </w:r>
      <w:ins w:id="462" w:author="Zoe Rand" w:date="2026-08-24T10:41:00Z" w16du:dateUtc="2026-08-24T16:41:00Z">
        <w:r w:rsidR="00E5410A">
          <w:t xml:space="preserve">. This resulted in global estimates of change </w:t>
        </w:r>
      </w:ins>
      <w:ins w:id="463" w:author="Zoe Rand" w:date="2026-08-24T10:42:00Z" w16du:dateUtc="2026-08-24T16:42:00Z">
        <w:r w:rsidR="00E5410A">
          <w:t>in meadow area annually</w:t>
        </w:r>
      </w:ins>
      <w:ins w:id="464" w:author="Zoe Rand" w:date="2026-08-24T10:45:00Z" w16du:dateUtc="2026-08-24T16:45:00Z">
        <w:r w:rsidR="00925AAE">
          <w:t xml:space="preserve"> (??) </w:t>
        </w:r>
      </w:ins>
      <w:ins w:id="465" w:author="Zoe Rand" w:date="2026-08-24T10:42:00Z" w16du:dateUtc="2026-08-24T16:42:00Z">
        <w:r w:rsidR="00E5410A">
          <w:t>from</w:t>
        </w:r>
      </w:ins>
      <w:ins w:id="466" w:author="Zoe Rand" w:date="2026-08-24T10:45:00Z" w16du:dateUtc="2026-08-24T16:45:00Z">
        <w:r w:rsidR="00925AAE">
          <w:t xml:space="preserve"> XX to XX</w:t>
        </w:r>
      </w:ins>
      <w:ins w:id="467" w:author="Zoe Rand" w:date="2026-08-24T10:42:00Z" w16du:dateUtc="2026-08-24T16:42:00Z">
        <w:r w:rsidR="00E5410A">
          <w:t xml:space="preserve"> (dates??). </w:t>
        </w:r>
      </w:ins>
      <w:del w:id="468" w:author="Zoe Rand" w:date="2026-08-24T10:41:00Z" w16du:dateUtc="2026-08-24T16:41:00Z">
        <w:r>
          <w:delText xml:space="preserve"> </w:delText>
        </w:r>
      </w:del>
      <w:del w:id="469" w:author="Zoe Rand" w:date="2026-08-24T10:42:00Z" w16du:dateUtc="2026-08-24T16:42:00Z">
        <w:r>
          <w:delText>documentation and data to fit a single hierarchical GAM globally.</w:delText>
        </w:r>
      </w:del>
    </w:p>
    <w:p w14:paraId="4987DD35" w14:textId="3B9AB0DA" w:rsidR="000970A1" w:rsidRDefault="00000000">
      <w:pPr>
        <w:pStyle w:val="Heading2"/>
      </w:pPr>
      <w:r>
        <w:lastRenderedPageBreak/>
        <w:t xml:space="preserve">1.3. Kelp </w:t>
      </w:r>
    </w:p>
    <w:p w14:paraId="7C3E1F1B" w14:textId="4DA61407" w:rsidR="000970A1" w:rsidRDefault="00000000">
      <w:pPr>
        <w:ind w:firstLine="720"/>
      </w:pPr>
      <w:commentRangeStart w:id="470"/>
      <w:del w:id="471" w:author="Zoe Rand" w:date="2026-08-24T10:50:00Z" w16du:dateUtc="2026-08-24T16:50:00Z">
        <w:r>
          <w:delText>For analysis of the trend in global kelp biodiversity, we</w:delText>
        </w:r>
      </w:del>
      <w:ins w:id="472" w:author="Kristina Randrup" w:date="2026-08-21T11:57:00Z" w16du:dateUtc="2026-08-21T18:57:00Z">
        <w:r w:rsidR="007B2FA4">
          <w:t>We</w:t>
        </w:r>
      </w:ins>
      <w:del w:id="473" w:author="Zoe Rand" w:date="2026-08-24T10:50:00Z" w16du:dateUtc="2026-08-24T16:50:00Z">
        <w:r>
          <w:delText xml:space="preserve"> used the dataset from </w:delText>
        </w:r>
      </w:del>
      <w:r w:rsidR="00077BF1" w:rsidRPr="00077BF1">
        <w:t>Krumhansl</w:t>
      </w:r>
      <w:r>
        <w:t xml:space="preserve"> et al</w:t>
      </w:r>
      <w:ins w:id="474" w:author="Whalen Connor" w:date="2026-09-07T22:50:00Z" w16du:dateUtc="2026-09-08T02:50:00Z">
        <w:r>
          <w:t>.</w:t>
        </w:r>
        <w:r>
          <w:rPr>
            <w:vertAlign w:val="superscript"/>
          </w:rPr>
          <w:t>30</w:t>
        </w:r>
      </w:ins>
      <w:del w:id="475" w:author="Whalen Connor" w:date="2026-09-07T22:50:00Z" w16du:dateUtc="2026-09-08T02:50:00Z">
        <w:r>
          <w:delText>.</w:delText>
        </w:r>
        <w:r w:rsidR="00B04AB1">
          <w:fldChar w:fldCharType="begin"/>
        </w:r>
        <w:r w:rsidR="00B04AB1">
          <w:delInstrText xml:space="preserve"> ADDIN ZOTERO_ITEM CSL_CITATION {"citationID":"9VGYdryM","properties":{"formattedCitation":"\\super 30\\nosupersub{}","plainCitation":"30","noteIndex":0},"citationItems":[{"id":281,"uris":["http://zotero.org/groups/6001417/items/UTLP55DI"],"itemData":{"id":281,"type":"article-journal","abstract":"Significance\n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delInstrText>
        </w:r>
        <w:r w:rsidR="00B04AB1">
          <w:fldChar w:fldCharType="separate"/>
        </w:r>
        <w:r w:rsidR="00B04AB1" w:rsidRPr="00B04AB1">
          <w:rPr>
            <w:vertAlign w:val="superscript"/>
          </w:rPr>
          <w:delText>30</w:delText>
        </w:r>
        <w:r w:rsidR="00B04AB1">
          <w:fldChar w:fldCharType="end"/>
        </w:r>
      </w:del>
      <w:ins w:id="476" w:author="Kristina Randrup" w:date="2026-08-21T11:57:00Z" w16du:dateUtc="2026-08-21T18:57:00Z">
        <w:r w:rsidR="007B2FA4">
          <w:t>’s kelp dataset,</w:t>
        </w:r>
      </w:ins>
      <w:r>
        <w:t xml:space="preserve"> </w:t>
      </w:r>
      <w:del w:id="477" w:author="Zoe Rand" w:date="2026-08-24T10:51:00Z" w16du:dateUtc="2026-08-24T16:51:00Z">
        <w:r>
          <w:delText>as it is the most</w:delText>
        </w:r>
      </w:del>
      <w:ins w:id="478" w:author="Zoe Rand" w:date="2026-08-24T10:51:00Z" w16du:dateUtc="2026-08-24T16:51:00Z">
        <w:r w:rsidR="00925AAE">
          <w:t>provide a</w:t>
        </w:r>
      </w:ins>
      <w:r>
        <w:t xml:space="preserve"> comprehensive set of open-source data </w:t>
      </w:r>
      <w:del w:id="479" w:author="Zoe Rand" w:date="2026-08-24T10:51:00Z" w16du:dateUtc="2026-08-24T16:51:00Z">
        <w:r>
          <w:delText>available to date</w:delText>
        </w:r>
      </w:del>
      <w:del w:id="480" w:author="Will Patrone" w:date="2026-09-07T22:43:00Z" w16du:dateUtc="2026-09-08T02:43:00Z">
        <w:r>
          <w:delText>.</w:delText>
        </w:r>
      </w:del>
      <w:ins w:id="481" w:author="Zoe Rand" w:date="2026-08-24T10:51:00Z" w16du:dateUtc="2026-08-24T16:51:00Z">
        <w:r w:rsidR="00925AAE">
          <w:t xml:space="preserve">on global </w:t>
        </w:r>
        <w:commentRangeStart w:id="482"/>
        <w:r w:rsidR="00925AAE">
          <w:t>kelp abundance (density? Extent?)</w:t>
        </w:r>
      </w:ins>
      <w:ins w:id="483" w:author="Zoe Rand" w:date="2026-09-07T22:38:00Z" w16du:dateUtc="2026-09-08T02:38:00Z">
        <w:r>
          <w:t>.</w:t>
        </w:r>
        <w:commentRangeEnd w:id="482"/>
        <w:r w:rsidR="00925AAE">
          <w:rPr>
            <w:rStyle w:val="CommentReference"/>
            <w:sz w:val="24"/>
            <w:szCs w:val="24"/>
          </w:rPr>
          <w:commentReference w:id="482"/>
        </w:r>
      </w:ins>
      <w:del w:id="484" w:author="Zoe Rand" w:date="2026-09-07T22:38:00Z" w16du:dateUtc="2026-09-08T02:38:00Z">
        <w:r>
          <w:delText>.</w:delText>
        </w:r>
      </w:del>
      <w:r>
        <w:t xml:space="preserve"> We filtered the data by </w:t>
      </w:r>
      <w:commentRangeStart w:id="485"/>
      <w:r>
        <w:t>realm</w:t>
      </w:r>
      <w:commentRangeEnd w:id="485"/>
      <w:r w:rsidR="00925AAE">
        <w:rPr>
          <w:rStyle w:val="CommentReference"/>
          <w:sz w:val="24"/>
          <w:szCs w:val="24"/>
        </w:rPr>
        <w:commentReference w:id="485"/>
      </w:r>
      <w:r>
        <w:t xml:space="preserve">, taxon, year, and individual density. </w:t>
      </w:r>
      <w:ins w:id="486" w:author="Zoe Rand" w:date="2026-08-24T10:53:00Z" w16du:dateUtc="2026-08-24T16:53:00Z">
        <w:r w:rsidR="00925AAE">
          <w:t xml:space="preserve">Only data from the month with the highest amount of data </w:t>
        </w:r>
      </w:ins>
      <w:ins w:id="487" w:author="Zoe Rand" w:date="2026-08-24T10:57:00Z" w16du:dateUtc="2026-08-24T16:57:00Z">
        <w:r w:rsidR="004E3930">
          <w:t xml:space="preserve">in that region </w:t>
        </w:r>
      </w:ins>
      <w:ins w:id="488" w:author="Zoe Rand" w:date="2026-08-24T10:53:00Z" w16du:dateUtc="2026-08-24T16:53:00Z">
        <w:r w:rsidR="00925AAE">
          <w:t xml:space="preserve">were used for each region and taxa. </w:t>
        </w:r>
      </w:ins>
      <w:del w:id="489" w:author="Zoe Rand" w:date="2026-08-24T10:53:00Z" w16du:dateUtc="2026-08-24T16:53:00Z">
        <w:r>
          <w:delText xml:space="preserve">Data were filtered by the highest aggregated data for each month. </w:delText>
        </w:r>
      </w:del>
      <w:commentRangeStart w:id="490"/>
      <w:commentRangeStart w:id="491"/>
      <w:r>
        <w:t>For the temperate South America realm, data were analyzed for month 11. For the temperate North Pacific realm, data were analyzed for months 6,7, and 8. For the temperate Australasia realm, data were analyzed for months 4, 5, and 6. For the temperate North Atlantic realm, data were analyzed for months 6,7, and 8.</w:t>
      </w:r>
      <w:commentRangeEnd w:id="491"/>
      <w:r w:rsidR="007B2FA4">
        <w:rPr>
          <w:rStyle w:val="CommentReference"/>
          <w:sz w:val="24"/>
          <w:szCs w:val="24"/>
        </w:rPr>
        <w:commentReference w:id="491"/>
      </w:r>
      <w:commentRangeEnd w:id="490"/>
      <w:r w:rsidR="00925AAE">
        <w:rPr>
          <w:rStyle w:val="CommentReference"/>
          <w:sz w:val="24"/>
          <w:szCs w:val="24"/>
        </w:rPr>
        <w:commentReference w:id="490"/>
      </w:r>
      <w:r>
        <w:t xml:space="preserve"> Kelp taxa were filtered and grouped by Families </w:t>
      </w:r>
      <w:commentRangeStart w:id="492"/>
      <w:r>
        <w:t>(Laminariales</w:t>
      </w:r>
      <w:commentRangeEnd w:id="492"/>
      <w:r w:rsidR="00E34577">
        <w:rPr>
          <w:rStyle w:val="CommentReference"/>
          <w:sz w:val="24"/>
          <w:szCs w:val="24"/>
        </w:rPr>
        <w:commentReference w:id="492"/>
      </w:r>
      <w:r>
        <w:t xml:space="preserve">, Alariacae, Costaria, Lessonia, Sargassaceae, and Desmarestiaceae). </w:t>
      </w:r>
      <w:commentRangeStart w:id="493"/>
      <w:r>
        <w:t>Additional data filtering removed low counts (i.e., years of observations, individual densities counted).</w:t>
      </w:r>
      <w:commentRangeEnd w:id="470"/>
      <w:r w:rsidR="004E3930">
        <w:rPr>
          <w:rStyle w:val="CommentReference"/>
          <w:sz w:val="24"/>
          <w:szCs w:val="24"/>
        </w:rPr>
        <w:commentReference w:id="470"/>
      </w:r>
      <w:commentRangeEnd w:id="493"/>
      <w:r w:rsidR="004E3930">
        <w:rPr>
          <w:rStyle w:val="CommentReference"/>
          <w:sz w:val="24"/>
          <w:szCs w:val="24"/>
        </w:rPr>
        <w:commentReference w:id="493"/>
      </w:r>
    </w:p>
    <w:p w14:paraId="763C3B60" w14:textId="77777777" w:rsidR="000970A1" w:rsidRDefault="00000000">
      <w:pPr>
        <w:pStyle w:val="Heading2"/>
        <w:rPr>
          <w:i w:val="0"/>
          <w:iCs w:val="0"/>
        </w:rPr>
      </w:pPr>
      <w:r>
        <w:t>1.4. Mangroves</w:t>
      </w:r>
    </w:p>
    <w:p w14:paraId="7FBED9B7" w14:textId="6BD5A7FF" w:rsidR="000970A1" w:rsidRDefault="00000000">
      <w:pPr>
        <w:ind w:firstLine="720"/>
      </w:pPr>
      <w:r w:rsidRPr="00DB0976">
        <w:t xml:space="preserve">Bunting et al. </w:t>
      </w:r>
      <w:ins w:id="494" w:author="Monica Thom" w:date="2026-09-07T22:52:00Z" w16du:dateUtc="2026-09-08T02:52:00Z">
        <w:r w:rsidRPr="00D84A3B">
          <w:rPr>
            <w:vertAlign w:val="superscript"/>
            <w:lang w:val="fr-FR"/>
          </w:rPr>
          <w:t>27</w:t>
        </w:r>
      </w:ins>
      <w:del w:id="495" w:author="Whalen Connor" w:date="2026-09-07T22:50:00Z" w16du:dateUtc="2026-09-08T02:50:00Z">
        <w:r w:rsidR="00B04AB1">
          <w:fldChar w:fldCharType="begin"/>
        </w:r>
        <w:r w:rsidR="00B04AB1" w:rsidRPr="00DB0976">
          <w:rPr>
            <w:lang w:val="fr-FR"/>
          </w:rPr>
          <w:delInstrText xml:space="preserve"> ADDIN ZOTERO_ITEM CSL_CITATION {"citationID":"utRGnqbw","properties":{"formattedCitation":"\\super 27\\nosupersub{}","plainCitation":"27","noteIndex":0},"citationItems":[{"id":239,"uris":["http://zotero.org/groups/6001417/items/R3J2NR83"],"itemData":{"id":239,"type":"article-journal","abstract":"Mangroves are a globally important ecosystem that provides a wide range of ecosystem system services, such as carbon capture and storage, coastal protection and </w:delInstrText>
        </w:r>
        <w:r w:rsidR="00B04AB1">
          <w:delInstrText>ﬁ</w:delInstrText>
        </w:r>
        <w:r w:rsidR="00B04AB1" w:rsidRPr="00DB0976">
          <w:rPr>
            <w:lang w:val="fr-FR"/>
          </w:rPr>
          <w:delInstrText>sheries enhancement. Mangroves have signi</w:delInstrText>
        </w:r>
        <w:r w:rsidR="00B04AB1">
          <w:delInstrText>ﬁ</w:delInstrText>
        </w:r>
        <w:r w:rsidR="00B04AB1" w:rsidRPr="00DB0976">
          <w:rPr>
            <w:lang w:val="fr-FR"/>
          </w:rPr>
          <w:delInstrText>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w:delInstrText>
        </w:r>
        <w:r w:rsidR="00B04AB1">
          <w:delInstrText>ﬁ</w:delInstrText>
        </w:r>
        <w:r w:rsidR="00B04AB1" w:rsidRPr="00DB0976">
          <w:rPr>
            <w:lang w:val="fr-FR"/>
          </w:rPr>
          <w:delInstrText>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w:delInstrText>
        </w:r>
        <w:r w:rsidR="00B04AB1">
          <w:delInstrText>ﬁ</w:delInstrText>
        </w:r>
        <w:r w:rsidR="00B04AB1" w:rsidRPr="00DB0976">
          <w:rPr>
            <w:lang w:val="fr-FR"/>
          </w:rPr>
          <w:delInstrText xml:space="preserve">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J."},{"family":"Rebelo","given":"Lisa-Maria"}],"issued":{"date-parts":[["2022",7,30]]}},"suppress-author":true}],"schema":"https://github.com/citation-style-language/schema/raw/master/csl-citation.json"} </w:delInstrText>
        </w:r>
        <w:r w:rsidR="00B04AB1">
          <w:fldChar w:fldCharType="separate"/>
        </w:r>
        <w:r w:rsidR="00B04AB1" w:rsidRPr="00DB0976">
          <w:rPr>
            <w:vertAlign w:val="superscript"/>
            <w:lang w:val="fr-FR"/>
          </w:rPr>
          <w:delText>27</w:delText>
        </w:r>
        <w:r w:rsidR="00B04AB1">
          <w:fldChar w:fldCharType="end"/>
        </w:r>
      </w:del>
      <w:r w:rsidRPr="00DB0976">
        <w:t xml:space="preserve"> assessed global mangrove extent between 1996 and 2020 using aerial imagery. </w:t>
      </w:r>
      <w:r>
        <w:t>This study is our primary source for detailed information for those</w:t>
      </w:r>
      <w:del w:id="496" w:author="Zoe Rand" w:date="2026-08-24T11:01:00Z" w16du:dateUtc="2026-08-24T17:01:00Z">
        <w:r>
          <w:delText xml:space="preserve"> 24</w:delText>
        </w:r>
      </w:del>
      <w:r>
        <w:t xml:space="preserve"> years, yet a significant amount of mangrove extent was lost prior to </w:t>
      </w:r>
      <w:ins w:id="497" w:author="Whalen Connor" w:date="2026-09-07T22:50:00Z" w16du:dateUtc="2026-09-08T02:50:00Z">
        <w:r>
          <w:t>1996</w:t>
        </w:r>
        <w:r>
          <w:rPr>
            <w:vertAlign w:val="superscript"/>
          </w:rPr>
          <w:t>42</w:t>
        </w:r>
        <w:r>
          <w:t>).</w:t>
        </w:r>
      </w:ins>
      <w:del w:id="498" w:author="Whalen Connor" w:date="2026-09-07T22:50:00Z" w16du:dateUtc="2026-09-08T02:50:00Z">
        <w:r>
          <w:delText>1996</w:delText>
        </w:r>
        <w:commentRangeStart w:id="499"/>
        <w:r w:rsidR="00B04AB1">
          <w:fldChar w:fldCharType="begin"/>
        </w:r>
        <w:r w:rsidR="00061664">
          <w:delInstrText xml:space="preserve"> ADDIN ZOTERO_ITEM CSL_CITATION {"citationID":"77qXMOuE","properties":{"formattedCitation":"\\super 42\\nosupersub{}","plainCitation":"42","noteIndex":0},"citationItems":[{"id":328,"uris":["http://zotero.org/groups/6001417/items/QBHP8JYL"],"itemData":{"id":328,"type":"article-journal","container-title":"Annual Review of Environment and Resources","ISSN":"1543-5938","issue":"1","journalAbbreviation":"Annual Review of Environment and Resources","page":"89-115","publisher":"Annual Reviews","title":"The state of the world's mangrove forests: past, present, and future","volume":"44","author":[{"family":"Friess","given":"Daniel A"},{"family":"Rogers","given":"Kerrylee"},{"family":"Lovelock","given":"Catherine E"},{"family":"Krauss","given":"Ken W"},{"family":"Hamilton","given":"Stuart E"},{"family":"Lee","given":"Shing Yip"},{"family":"Lucas","given":"Richard"},{"family":"Primavera","given":"Jurgenne"},{"family":"Rajkaran","given":"Anusha"},{"family":"Shi","given":"Suhua"}],"issued":{"date-parts":[["2019"]]}}}],"schema":"https://github.com/citation-style-language/schema/raw/master/csl-citation.json"} </w:delInstrText>
        </w:r>
        <w:r w:rsidR="00B04AB1">
          <w:fldChar w:fldCharType="separate"/>
        </w:r>
        <w:r w:rsidR="00061664" w:rsidRPr="00061664">
          <w:rPr>
            <w:vertAlign w:val="superscript"/>
          </w:rPr>
          <w:delText>42</w:delText>
        </w:r>
        <w:r w:rsidR="00B04AB1">
          <w:fldChar w:fldCharType="end"/>
        </w:r>
      </w:del>
      <w:del w:id="500" w:author="Zoe Rand" w:date="2026-08-24T10:59:00Z" w16du:dateUtc="2026-08-24T16:59:00Z">
        <w:r>
          <w:delText>)</w:delText>
        </w:r>
      </w:del>
      <w:del w:id="501" w:author="Whalen Connor" w:date="2026-09-07T22:50:00Z" w16du:dateUtc="2026-09-08T02:50:00Z">
        <w:r>
          <w:delText>.</w:delText>
        </w:r>
      </w:del>
      <w:r>
        <w:t xml:space="preserve"> </w:t>
      </w:r>
      <w:commentRangeEnd w:id="499"/>
      <w:r w:rsidR="00E34577">
        <w:rPr>
          <w:rStyle w:val="CommentReference"/>
          <w:sz w:val="24"/>
          <w:szCs w:val="24"/>
        </w:rPr>
        <w:commentReference w:id="499"/>
      </w:r>
      <w:r>
        <w:t>It is estimated that large-scale deforestation led to the loss of 35% of the world’s mangrove forest area between 1980 and 2000</w:t>
      </w:r>
      <w:ins w:id="502" w:author="Zoe Rand" w:date="2026-08-24T10:59:00Z" w16du:dateUtc="2026-08-24T16:59:00Z">
        <w:r w:rsidR="004E3930">
          <w:t>. Therefore,</w:t>
        </w:r>
      </w:ins>
      <w:del w:id="503" w:author="Zoe Rand" w:date="2026-08-24T10:59:00Z" w16du:dateUtc="2026-08-24T16:59:00Z">
        <w:r>
          <w:delText>;</w:delText>
        </w:r>
      </w:del>
      <w:r>
        <w:t xml:space="preserve"> to provide an estimate of baseline forest area in 1980, we used the minimum and maximum annual rate of loss to estimate the potential range for mangrove extent in 1980 </w:t>
      </w:r>
      <w:commentRangeStart w:id="504"/>
      <w:r>
        <w:t>(</w:t>
      </w:r>
      <w:commentRangeStart w:id="505"/>
      <w:r>
        <w:t xml:space="preserve">Friess et al. 2019). </w:t>
      </w:r>
      <w:commentRangeEnd w:id="504"/>
      <w:r w:rsidR="004E3930">
        <w:rPr>
          <w:rStyle w:val="CommentReference"/>
          <w:sz w:val="24"/>
          <w:szCs w:val="24"/>
        </w:rPr>
        <w:commentReference w:id="504"/>
      </w:r>
      <w:commentRangeEnd w:id="505"/>
      <w:r w:rsidR="00E34577">
        <w:rPr>
          <w:rStyle w:val="CommentReference"/>
          <w:sz w:val="24"/>
          <w:szCs w:val="24"/>
        </w:rPr>
        <w:commentReference w:id="505"/>
      </w:r>
      <w:del w:id="506" w:author="Zoe Rand" w:date="2026-08-24T11:01:00Z" w16du:dateUtc="2026-08-24T17:01:00Z">
        <w:r>
          <w:delText xml:space="preserve">Forest area was determined to be the most approachable way to summarize the global change in mangrove extent, thanks to the use of remote sensing and aerial imagery. </w:delText>
        </w:r>
      </w:del>
    </w:p>
    <w:p w14:paraId="57B34DD2" w14:textId="609BB75A" w:rsidR="000970A1" w:rsidRDefault="00000000">
      <w:pPr>
        <w:pStyle w:val="Heading2"/>
      </w:pPr>
      <w:r>
        <w:t>1.5.</w:t>
      </w:r>
      <w:r w:rsidR="00B667D1">
        <w:t xml:space="preserve"> </w:t>
      </w:r>
      <w:r>
        <w:t>Coral</w:t>
      </w:r>
      <w:r w:rsidR="00B667D1">
        <w:t>s</w:t>
      </w:r>
      <w:r>
        <w:t xml:space="preserve"> </w:t>
      </w:r>
    </w:p>
    <w:p w14:paraId="14BD5360" w14:textId="77777777" w:rsidR="000970A1" w:rsidRDefault="00000000">
      <w:pPr>
        <w:ind w:right="-720" w:firstLine="720"/>
      </w:pPr>
      <w:commentRangeStart w:id="507"/>
      <w:commentRangeStart w:id="508"/>
      <w:commentRangeStart w:id="509"/>
      <w:commentRangeStart w:id="510"/>
      <w:r>
        <w:t xml:space="preserve">Souter et </w:t>
      </w:r>
      <w:commentRangeStart w:id="511"/>
      <w:r>
        <w:t>al</w:t>
      </w:r>
      <w:commentRangeEnd w:id="510"/>
      <w:r w:rsidR="004E3930">
        <w:rPr>
          <w:rStyle w:val="CommentReference"/>
          <w:sz w:val="24"/>
          <w:szCs w:val="24"/>
        </w:rPr>
        <w:commentReference w:id="510"/>
      </w:r>
      <w:r>
        <w:t>.</w:t>
      </w:r>
      <w:commentRangeEnd w:id="509"/>
      <w:r w:rsidR="00253321" w:rsidRPr="0044090C">
        <w:rPr>
          <w:rStyle w:val="CommentReference"/>
          <w:sz w:val="24"/>
          <w:szCs w:val="24"/>
          <w:vertAlign w:val="superscript"/>
        </w:rPr>
        <w:commentReference w:id="509"/>
      </w:r>
      <w:ins w:id="512" w:author="Michael Kinneen" w:date="2026-09-03T14:07:00Z" w16du:dateUtc="2026-09-03T21:07:00Z">
        <w:r w:rsidR="0044090C" w:rsidRPr="00DB0976">
          <w:rPr>
            <w:vertAlign w:val="superscript"/>
          </w:rPr>
          <w:t>73</w:t>
        </w:r>
      </w:ins>
      <w:r>
        <w:t xml:space="preserve"> </w:t>
      </w:r>
      <w:commentRangeEnd w:id="508"/>
      <w:r w:rsidR="0044090C">
        <w:rPr>
          <w:rStyle w:val="CommentReference"/>
          <w:sz w:val="24"/>
          <w:szCs w:val="24"/>
        </w:rPr>
        <w:commentReference w:id="508"/>
      </w:r>
      <w:commentRangeEnd w:id="507"/>
      <w:r w:rsidR="009D6DA7">
        <w:rPr>
          <w:rStyle w:val="CommentReference"/>
          <w:sz w:val="24"/>
          <w:szCs w:val="24"/>
        </w:rPr>
        <w:commentReference w:id="507"/>
      </w:r>
      <w:commentRangeEnd w:id="511"/>
      <w:r w:rsidR="00E34577">
        <w:rPr>
          <w:rStyle w:val="CommentReference"/>
          <w:sz w:val="24"/>
          <w:szCs w:val="24"/>
        </w:rPr>
        <w:commentReference w:id="511"/>
      </w:r>
      <w:r>
        <w:t xml:space="preserve">examined global and regional trends in hard coral coverage; the data used for analysis were derived from 12,160 monitoring sites across 248 coral datasets. </w:t>
      </w:r>
      <w:ins w:id="513" w:author="Kristina Randrup" w:date="2026-08-21T12:04:00Z" w16du:dateUtc="2026-08-21T19:04:00Z">
        <w:r w:rsidR="00E951C1">
          <w:t xml:space="preserve">We summed </w:t>
        </w:r>
      </w:ins>
      <w:del w:id="514" w:author="Kristina Randrup" w:date="2026-08-21T12:05:00Z" w16du:dateUtc="2026-08-21T19:05:00Z">
        <w:r>
          <w:delText xml:space="preserve">Live coral coverage was calculated by summing </w:delText>
        </w:r>
      </w:del>
      <w:r>
        <w:t xml:space="preserve">the </w:t>
      </w:r>
      <w:commentRangeStart w:id="515"/>
      <w:r>
        <w:t>homogenized</w:t>
      </w:r>
      <w:commentRangeEnd w:id="515"/>
      <w:r w:rsidR="004E3930">
        <w:rPr>
          <w:rStyle w:val="CommentReference"/>
          <w:sz w:val="24"/>
          <w:szCs w:val="24"/>
        </w:rPr>
        <w:commentReference w:id="515"/>
      </w:r>
      <w:r>
        <w:t xml:space="preserve"> observation-level data across coral taxa </w:t>
      </w:r>
      <w:ins w:id="516" w:author="Kristina Randrup" w:date="2026-08-21T12:05:00Z" w16du:dateUtc="2026-08-21T19:05:00Z">
        <w:r w:rsidR="00E951C1">
          <w:t xml:space="preserve">to calculate live coral coverage </w:t>
        </w:r>
      </w:ins>
      <w:ins w:id="517" w:author="Kristina Randrup" w:date="2026-09-07T22:43:00Z" w16du:dateUtc="2026-09-08T02:43:00Z">
        <w:r>
          <w:t xml:space="preserve">and ran </w:t>
        </w:r>
      </w:ins>
      <w:ins w:id="518" w:author="Kristina Randrup" w:date="2026-08-21T12:05:00Z" w16du:dateUtc="2026-08-21T19:05:00Z">
        <w:r w:rsidR="00E951C1">
          <w:t>the estimates</w:t>
        </w:r>
      </w:ins>
      <w:del w:id="519" w:author="Kristina Randrup" w:date="2026-09-07T22:43:00Z" w16du:dateUtc="2026-09-08T02:43:00Z">
        <w:r>
          <w:delText>and ran</w:delText>
        </w:r>
      </w:del>
      <w:ins w:id="520" w:author="Kristina Randrup" w:date="2026-08-21T12:05:00Z" w16du:dateUtc="2026-08-21T19:05:00Z">
        <w:r>
          <w:t xml:space="preserve"> </w:t>
        </w:r>
      </w:ins>
      <w:r>
        <w:t>through a Bayesian hierarchical spatial model</w:t>
      </w:r>
      <w:del w:id="521" w:author="Will Patrone" w:date="2026-09-07T22:43:00Z" w16du:dateUtc="2026-09-08T02:43:00Z">
        <w:r>
          <w:delText>.</w:delText>
        </w:r>
      </w:del>
      <w:ins w:id="522" w:author="Zoe Rand" w:date="2026-08-24T11:03:00Z" w16du:dateUtc="2026-08-24T17:03:00Z">
        <w:r w:rsidR="004E3930">
          <w:t xml:space="preserve"> to estimate a time series of of percent hard coral cover gloablly</w:t>
        </w:r>
      </w:ins>
      <w:ins w:id="523" w:author="Zoe Rand" w:date="2026-09-07T22:38:00Z" w16du:dateUtc="2026-09-08T02:38:00Z">
        <w:r>
          <w:t>.</w:t>
        </w:r>
      </w:ins>
      <w:del w:id="524" w:author="Zoe Rand" w:date="2026-09-07T22:38:00Z" w16du:dateUtc="2026-09-08T02:38:00Z">
        <w:r>
          <w:delText>.</w:delText>
        </w:r>
      </w:del>
      <w:ins w:id="525" w:author="Will Patrone" w:date="2026-09-07T22:43:00Z" w16du:dateUtc="2026-09-08T02:43:00Z">
        <w:r>
          <w:t xml:space="preserve"> </w:t>
        </w:r>
      </w:ins>
      <w:del w:id="526" w:author="Zoe Rand" w:date="2026-08-24T11:03:00Z" w16du:dateUtc="2026-08-24T17:03:00Z">
        <w:r>
          <w:delText xml:space="preserve">Rather than reanalyzing the data, we used their reported global trend of percent hard coral cover. </w:delText>
        </w:r>
      </w:del>
      <w:ins w:id="527" w:author="Kristina Randrup" w:date="2026-08-21T12:05:00Z" w16du:dateUtc="2026-08-21T19:05:00Z">
        <w:r w:rsidR="00E951C1">
          <w:t>We extracted t</w:t>
        </w:r>
      </w:ins>
      <w:del w:id="528" w:author="Kristina Randrup" w:date="2026-08-21T12:05:00Z" w16du:dateUtc="2026-08-21T19:05:00Z">
        <w:r w:rsidDel="00E951C1">
          <w:delText>T</w:delText>
        </w:r>
      </w:del>
      <w:ins w:id="529" w:author="Kristina Randrup" w:date="2026-09-07T22:43:00Z" w16du:dateUtc="2026-09-08T02:43:00Z">
        <w:r>
          <w:t>he</w:t>
        </w:r>
      </w:ins>
      <w:ins w:id="530" w:author="Kristina Randrup" w:date="2026-08-21T12:05:00Z" w16du:dateUtc="2026-08-21T19:05:00Z">
        <w:r w:rsidR="00E951C1">
          <w:t>ir</w:t>
        </w:r>
      </w:ins>
      <w:del w:id="531" w:author="Kristina Randrup" w:date="2026-09-07T22:43:00Z" w16du:dateUtc="2026-09-08T02:43:00Z">
        <w:r>
          <w:delText>The</w:delText>
        </w:r>
      </w:del>
      <w:r>
        <w:t xml:space="preserve"> point estimates</w:t>
      </w:r>
      <w:ins w:id="532" w:author="Zoe Rand" w:date="2026-08-24T11:03:00Z" w16du:dateUtc="2026-08-24T17:03:00Z">
        <w:r w:rsidR="004E3930">
          <w:t xml:space="preserve"> (medians?)</w:t>
        </w:r>
      </w:ins>
      <w:ins w:id="533" w:author="Zoe Rand" w:date="2026-09-07T22:38:00Z" w16du:dateUtc="2026-09-08T02:38:00Z">
        <w:r>
          <w:t>,</w:t>
        </w:r>
      </w:ins>
      <w:del w:id="534" w:author="Zoe Rand" w:date="2026-09-07T22:38:00Z" w16du:dateUtc="2026-09-08T02:38:00Z">
        <w:r>
          <w:delText>,</w:delText>
        </w:r>
      </w:del>
      <w:r>
        <w:t xml:space="preserve"> </w:t>
      </w:r>
      <w:commentRangeStart w:id="535"/>
      <w:r>
        <w:t>95% credible interval, and 80% credible interval bounds</w:t>
      </w:r>
      <w:del w:id="536" w:author="Kristina Randrup" w:date="2026-08-21T12:05:00Z" w16du:dateUtc="2026-08-21T19:05:00Z">
        <w:r>
          <w:delText xml:space="preserve"> </w:delText>
        </w:r>
      </w:del>
      <w:commentRangeEnd w:id="535"/>
      <w:r w:rsidR="004E3930">
        <w:rPr>
          <w:rStyle w:val="CommentReference"/>
          <w:sz w:val="24"/>
          <w:szCs w:val="24"/>
        </w:rPr>
        <w:commentReference w:id="535"/>
      </w:r>
      <w:del w:id="537" w:author="Kristina Randrup" w:date="2026-08-21T12:05:00Z" w16du:dateUtc="2026-08-21T19:05:00Z">
        <w:r>
          <w:delText>were extracted from this analysis</w:delText>
        </w:r>
      </w:del>
      <w:r>
        <w:t>.</w:t>
      </w:r>
    </w:p>
    <w:p w14:paraId="3E34346F" w14:textId="11AC099F" w:rsidR="000970A1" w:rsidRDefault="00000000">
      <w:pPr>
        <w:ind w:right="-720"/>
        <w:rPr>
          <w:i/>
          <w:iCs/>
        </w:rPr>
      </w:pPr>
      <w:r>
        <w:t>1.</w:t>
      </w:r>
      <w:r w:rsidR="00F20D32">
        <w:t>6</w:t>
      </w:r>
      <w:r>
        <w:t xml:space="preserve">. </w:t>
      </w:r>
      <w:r>
        <w:rPr>
          <w:i/>
          <w:iCs/>
        </w:rPr>
        <w:t>Cephalopods</w:t>
      </w:r>
    </w:p>
    <w:p w14:paraId="73CC66C1" w14:textId="14B17D7E" w:rsidR="000970A1" w:rsidRDefault="00000000">
      <w:pPr>
        <w:ind w:right="-720"/>
      </w:pPr>
      <w:r>
        <w:t>Doubleday et al</w:t>
      </w:r>
      <w:ins w:id="538" w:author="Whalen Connor" w:date="2026-09-07T22:50:00Z" w16du:dateUtc="2026-09-08T02:50:00Z">
        <w:r>
          <w:t>.</w:t>
        </w:r>
        <w:r>
          <w:rPr>
            <w:vertAlign w:val="superscript"/>
          </w:rPr>
          <w:t>43</w:t>
        </w:r>
        <w:r>
          <w:t xml:space="preserve"> compiled global cephalopod trends from published information on catch trends. Their dataset included time series of over 10 years of length</w:t>
        </w:r>
      </w:ins>
      <w:del w:id="539" w:author="Whalen Connor" w:date="2026-09-07T22:50:00Z" w16du:dateUtc="2026-09-08T02:50:00Z">
        <w:r>
          <w:delText>.</w:delText>
        </w:r>
        <w:r w:rsidR="00B04AB1">
          <w:fldChar w:fldCharType="begin"/>
        </w:r>
        <w:r w:rsidR="00061664">
          <w:delInstrText xml:space="preserve"> ADDIN ZOTERO_ITEM CSL_CITATION {"citationID":"ItIjlW7M","properties":{"unsorted":false,"formattedCitation":"\\super 43\\nosupersub{}","plainCitation":"43","noteIndex":0},"citationItems":[{"id":3133,"uris":["http://zotero.org/groups/6001417/items/U2ZCELXX"],"itemData":{"id":3133,"type":"article-journal","container-title":"Current Biology","ISSN":"0960-9822","issue":"10","journalAbbreviation":"Current Biology","page":"R406-R407","publisher":"Elsevier","title":"Global proliferation of cephalopods","volume":"26","author":[{"family":"Doubleday","given":"Zoë A"},{"family":"Prowse","given":"Thomas AA"},{"family":"Arkhipkin","given":"Alexander"},{"family":"Pierce","given":"Graham J"},{"family":"Semmens","given":"Jayson"},{"family":"Steer","given":"Michael"},{"family":"Leporati","given":"Stephen C"},{"family":"Lourenço","given":"Sílvia"},{"family":"Quetglas","given":"Antoni"},{"family":"Sauer","given":"Warwick"}],"issued":{"date-parts":[["2016"]]}}}],"schema":"https://github.com/citation-style-language/schema/raw/master/csl-citation.json"} </w:delInstrText>
        </w:r>
        <w:r w:rsidR="00B04AB1">
          <w:fldChar w:fldCharType="separate"/>
        </w:r>
        <w:r w:rsidR="00061664" w:rsidRPr="00061664">
          <w:rPr>
            <w:vertAlign w:val="superscript"/>
          </w:rPr>
          <w:delText>43</w:delText>
        </w:r>
        <w:r w:rsidR="00B04AB1">
          <w:fldChar w:fldCharType="end"/>
        </w:r>
        <w:r>
          <w:delText xml:space="preserve"> compiled global cephalopod trends from published information on catch trends. </w:delText>
        </w:r>
      </w:del>
      <w:del w:id="540" w:author="Zoe Rand" w:date="2026-08-24T11:06:00Z" w16du:dateUtc="2026-08-24T17:06:00Z">
        <w:r>
          <w:delText>Their</w:delText>
        </w:r>
        <w:r w:rsidDel="00707C57">
          <w:delText xml:space="preserve"> </w:delText>
        </w:r>
      </w:del>
      <w:ins w:id="541" w:author="Zoe Rand" w:date="2026-08-24T11:06:00Z" w16du:dateUtc="2026-08-24T17:06:00Z">
        <w:r w:rsidR="00707C57">
          <w:t>This</w:t>
        </w:r>
        <w:r>
          <w:t xml:space="preserve"> </w:t>
        </w:r>
      </w:ins>
      <w:del w:id="542" w:author="Whalen Connor" w:date="2026-09-07T22:50:00Z" w16du:dateUtc="2026-09-08T02:50:00Z">
        <w:r>
          <w:delText>dataset included time series of over 10 years of length</w:delText>
        </w:r>
      </w:del>
      <w:ins w:id="543" w:author="Zoe Rand" w:date="2026-08-24T11:06:00Z" w16du:dateUtc="2026-08-24T17:06:00Z">
        <w:r w:rsidR="00707C57">
          <w:t xml:space="preserve"> </w:t>
        </w:r>
      </w:ins>
      <w:ins w:id="544" w:author="Kristina Randrup" w:date="2026-08-21T12:07:00Z" w16du:dateUtc="2026-08-21T19:07:00Z">
        <w:r w:rsidR="00A048F5">
          <w:t xml:space="preserve">and </w:t>
        </w:r>
      </w:ins>
      <w:del w:id="545" w:author="Kristina Randrup" w:date="2026-08-21T12:07:00Z" w16du:dateUtc="2026-08-21T19:07:00Z">
        <w:r w:rsidDel="00A048F5">
          <w:delText xml:space="preserve">, </w:delText>
        </w:r>
      </w:del>
      <w:ins w:id="546" w:author="Kristina Randrup" w:date="2026-09-07T22:43:00Z" w16du:dateUtc="2026-09-08T02:43:00Z">
        <w:r>
          <w:t>represent</w:t>
        </w:r>
      </w:ins>
      <w:ins w:id="547" w:author="Kristina Randrup" w:date="2026-08-21T12:07:00Z" w16du:dateUtc="2026-08-21T19:07:00Z">
        <w:r w:rsidR="00A048F5">
          <w:t>ed</w:t>
        </w:r>
      </w:ins>
      <w:del w:id="548" w:author="Kristina Randrup" w:date="2026-08-21T12:07:00Z" w16du:dateUtc="2026-08-21T19:07:00Z">
        <w:r w:rsidDel="00A048F5">
          <w:delText>ing</w:delText>
        </w:r>
      </w:del>
      <w:ins w:id="549" w:author="Zoe Rand" w:date="2026-08-24T11:06:00Z" w16du:dateUtc="2026-08-24T17:06:00Z">
        <w:r w:rsidR="00707C57">
          <w:t>(dates?)</w:t>
        </w:r>
      </w:ins>
      <w:ins w:id="550" w:author="Zoe Rand" w:date="2026-09-07T22:38:00Z" w16du:dateUtc="2026-09-08T02:38:00Z">
        <w:r>
          <w:t>,</w:t>
        </w:r>
      </w:ins>
      <w:del w:id="551" w:author="Zoe Rand" w:date="2026-09-07T22:38:00Z" w16du:dateUtc="2026-09-08T02:38:00Z">
        <w:r>
          <w:delText>,</w:delText>
        </w:r>
      </w:del>
      <w:ins w:id="552" w:author="Will Patrone" w:date="2026-09-07T22:43:00Z" w16du:dateUtc="2026-09-08T02:43:00Z">
        <w:r>
          <w:t xml:space="preserve"> representing</w:t>
        </w:r>
      </w:ins>
      <w:r>
        <w:t xml:space="preserve"> all major oceanic regions (69% northern and 31% southern hemisphere) and cephalopod taxa (52% squids, 31% octopuses, 17% cuttlefish and sepiolids), spanning a total of 35 species and 6 families. To summarize a single global cephalopod trend, we </w:t>
      </w:r>
      <w:del w:id="553" w:author="Zoe Rand" w:date="2026-08-24T11:07:00Z" w16du:dateUtc="2026-08-24T17:07:00Z">
        <w:r>
          <w:delText xml:space="preserve">digitally </w:delText>
        </w:r>
      </w:del>
      <w:r>
        <w:t xml:space="preserve">extracted the annual trend values for demersal, pelagic, and benthopelagic cephalopods </w:t>
      </w:r>
      <w:del w:id="554" w:author="Zoe Rand" w:date="2026-08-24T11:07:00Z" w16du:dateUtc="2026-08-24T17:07:00Z">
        <w:r>
          <w:delText xml:space="preserve">from the published figure in the study using the </w:delText>
        </w:r>
        <w:commentRangeStart w:id="555"/>
        <w:commentRangeStart w:id="556"/>
        <w:r>
          <w:delText xml:space="preserve">WebPlotDigitizer </w:delText>
        </w:r>
      </w:del>
      <w:commentRangeEnd w:id="556"/>
      <w:r w:rsidR="00253321">
        <w:rPr>
          <w:rStyle w:val="CommentReference"/>
          <w:sz w:val="24"/>
          <w:szCs w:val="24"/>
        </w:rPr>
        <w:commentReference w:id="556"/>
      </w:r>
      <w:del w:id="557" w:author="Zoe Rand" w:date="2026-08-24T11:07:00Z" w16du:dateUtc="2026-08-24T17:07:00Z">
        <w:r>
          <w:delText>tool</w:delText>
        </w:r>
      </w:del>
      <w:ins w:id="558" w:author="Kristina Randrup" w:date="2026-08-21T12:08:00Z" w16du:dateUtc="2026-08-21T19:08:00Z">
        <w:r w:rsidR="00A048F5">
          <w:t xml:space="preserve">. We calculated </w:t>
        </w:r>
      </w:ins>
      <w:del w:id="559" w:author="Zoe Rand" w:date="2026-08-24T11:07:00Z" w16du:dateUtc="2026-08-24T17:07:00Z">
        <w:r>
          <w:delText xml:space="preserve"> </w:delText>
        </w:r>
      </w:del>
      <w:commentRangeEnd w:id="555"/>
      <w:r w:rsidR="00A048F5">
        <w:rPr>
          <w:rStyle w:val="CommentReference"/>
          <w:sz w:val="24"/>
          <w:szCs w:val="24"/>
        </w:rPr>
        <w:commentReference w:id="555"/>
      </w:r>
      <w:del w:id="560" w:author="Kristina Randrup" w:date="2026-08-21T12:08:00Z" w16du:dateUtc="2026-08-21T19:08:00Z">
        <w:r>
          <w:delText xml:space="preserve">and took </w:delText>
        </w:r>
      </w:del>
      <w:r>
        <w:t xml:space="preserve">the </w:t>
      </w:r>
      <w:commentRangeStart w:id="561"/>
      <w:r>
        <w:t>weighted</w:t>
      </w:r>
      <w:commentRangeEnd w:id="561"/>
      <w:r w:rsidR="00707C57">
        <w:rPr>
          <w:rStyle w:val="CommentReference"/>
          <w:sz w:val="24"/>
          <w:szCs w:val="24"/>
        </w:rPr>
        <w:commentReference w:id="561"/>
      </w:r>
      <w:r>
        <w:t xml:space="preserve"> mean across groups for each year</w:t>
      </w:r>
      <w:ins w:id="562" w:author="Kristina Randrup" w:date="2026-08-21T12:08:00Z" w16du:dateUtc="2026-08-21T19:08:00Z">
        <w:r w:rsidR="00A048F5">
          <w:t xml:space="preserve"> and </w:t>
        </w:r>
      </w:ins>
      <w:del w:id="563" w:author="Kristina Randrup" w:date="2026-08-21T12:08:00Z" w16du:dateUtc="2026-08-21T19:08:00Z">
        <w:r>
          <w:delText xml:space="preserve">, then </w:delText>
        </w:r>
      </w:del>
      <w:commentRangeStart w:id="564"/>
      <w:r>
        <w:t>mean-scaled the resulting time series</w:t>
      </w:r>
      <w:commentRangeEnd w:id="564"/>
      <w:r w:rsidR="00707C57">
        <w:rPr>
          <w:rStyle w:val="CommentReference"/>
          <w:sz w:val="24"/>
          <w:szCs w:val="24"/>
        </w:rPr>
        <w:commentReference w:id="564"/>
      </w:r>
      <w:r>
        <w:t xml:space="preserve">. </w:t>
      </w:r>
    </w:p>
    <w:p w14:paraId="038EF18E" w14:textId="7F563839" w:rsidR="000970A1" w:rsidRDefault="00000000">
      <w:pPr>
        <w:pStyle w:val="Heading2"/>
      </w:pPr>
      <w:r>
        <w:t xml:space="preserve"> 1.</w:t>
      </w:r>
      <w:r w:rsidR="00F20D32">
        <w:t>7</w:t>
      </w:r>
      <w:r>
        <w:t>. Benthic</w:t>
      </w:r>
      <w:ins w:id="565" w:author="Zoe Rand" w:date="2026-08-24T11:09:00Z" w16du:dateUtc="2026-08-24T17:09:00Z">
        <w:r>
          <w:t xml:space="preserve"> </w:t>
        </w:r>
      </w:ins>
      <w:ins w:id="566" w:author="Zoe Rand" w:date="2026-08-24T11:19:00Z" w16du:dateUtc="2026-08-24T17:19:00Z">
        <w:r w:rsidR="00B970C3">
          <w:t>Invertebrate</w:t>
        </w:r>
      </w:ins>
      <w:ins w:id="567" w:author="Zoe Rand" w:date="2026-09-07T22:38:00Z" w16du:dateUtc="2026-09-08T02:38:00Z">
        <w:r>
          <w:t xml:space="preserve"> </w:t>
        </w:r>
      </w:ins>
      <w:r>
        <w:t>Infauna and Epifauna</w:t>
      </w:r>
    </w:p>
    <w:p w14:paraId="0000007D" w14:textId="77777777" w:rsidR="00513E8E" w:rsidRDefault="00000000">
      <w:pPr>
        <w:ind w:firstLine="720"/>
        <w:rPr>
          <w:ins w:id="568" w:author="Whalen Connor" w:date="2026-09-07T22:50:00Z" w16du:dateUtc="2026-09-08T02:50:00Z"/>
        </w:rPr>
      </w:pPr>
      <w:ins w:id="569" w:author="Whalen Connor" w:date="2026-09-07T22:50:00Z" w16du:dateUtc="2026-09-08T02:50:00Z">
        <w:r>
          <w:t>A significant portion of marine biodiversity is contained within or on the surface of the benthos</w:t>
        </w:r>
        <w:r>
          <w:rPr>
            <w:vertAlign w:val="superscript"/>
          </w:rPr>
          <w:t>44,45</w:t>
        </w:r>
        <w:r>
          <w:t xml:space="preserve">, consisting of a range of taxa including annelids, molluscs, arthropods, echinoderms, anthozoa, and ascidians. A review of 433 Ecopath models of continental </w:t>
        </w:r>
        <w:r>
          <w:lastRenderedPageBreak/>
          <w:t>shelf ecosystems</w:t>
        </w:r>
        <w:r>
          <w:rPr>
            <w:vertAlign w:val="superscript"/>
          </w:rPr>
          <w:t>46</w:t>
        </w:r>
        <w:r>
          <w:t xml:space="preserve"> showed 35% of the biomass of modeled ecosystems was benthic invertebrate epifauna or infauna. The primary documented change in benthic communities has been the impact of bottom trawling, where the passage of mobile fishing gear kills or damages organisms on or in the benthos</w:t>
        </w:r>
        <w:r>
          <w:rPr>
            <w:vertAlign w:val="superscript"/>
          </w:rPr>
          <w:t>47,48</w:t>
        </w:r>
        <w:r>
          <w:t>.  The impacts of bottom trawling on benthic biota have been calculated for some well-studied ecosystems</w:t>
        </w:r>
        <w:r>
          <w:rPr>
            <w:vertAlign w:val="superscript"/>
          </w:rPr>
          <w:t>49,50</w:t>
        </w:r>
        <w:r>
          <w:t xml:space="preserve"> but have not been available on a global scale.  To assess the global impact of bottom trawling on the abundance of benthic organisms, we use the recently available data from Global Fishing Watch on bottom trawl footprint and combine this with the approach used in the earlier studies to calculate the status of 8 taxa of benthic macro and megafauna compared to what it would be in the absence of trawling.  We then use estimates of the historical trend in fishing effort to scale this impact over time to produce a time series of the relative abundance of these benthic taxa.</w:t>
        </w:r>
      </w:ins>
    </w:p>
    <w:p w14:paraId="0000007E" w14:textId="77777777" w:rsidR="00513E8E" w:rsidRDefault="00000000">
      <w:pPr>
        <w:ind w:firstLine="720"/>
        <w:rPr>
          <w:ins w:id="570" w:author="Whalen Connor" w:date="2026-09-07T22:50:00Z" w16du:dateUtc="2026-09-08T02:50:00Z"/>
        </w:rPr>
      </w:pPr>
      <w:ins w:id="571" w:author="Whalen Connor" w:date="2026-09-07T22:50:00Z" w16du:dateUtc="2026-09-08T02:50:00Z">
        <w:r>
          <w:t>The calculations follow the methods of Pitcher et al.</w:t>
        </w:r>
        <w:r>
          <w:rPr>
            <w:vertAlign w:val="superscript"/>
          </w:rPr>
          <w:t>50</w:t>
        </w:r>
        <w:r>
          <w:t>. The intensity of trawling is the swept area ratio (SAR)</w:t>
        </w:r>
        <w:r>
          <w:rPr>
            <w:vertAlign w:val="superscript"/>
          </w:rPr>
          <w:t>51</w:t>
        </w:r>
        <w:r>
          <w:t>, which is the total area per year swept by the trawl nets per unit of area.  The SAR can be calculated at any spatial scale, depending on the accuracy of the data on bottom trawl locations, and normally includes the width of the net itself and all elements of the fishing gear in contact with the bottom (e.g., doors, cables, footrope). The relative benthic status can be calculated from Equation 1 of Hiddink et al.</w:t>
        </w:r>
        <w:r>
          <w:rPr>
            <w:vertAlign w:val="superscript"/>
          </w:rPr>
          <w:t>48</w:t>
        </w:r>
        <w:r>
          <w:t xml:space="preserve"> </w:t>
        </w:r>
      </w:ins>
    </w:p>
    <w:p w14:paraId="0000007F" w14:textId="77777777" w:rsidR="00513E8E" w:rsidRDefault="00000000" w:rsidP="00DB0976">
      <w:pPr>
        <w:numPr>
          <w:ilvl w:val="0"/>
          <w:numId w:val="7"/>
        </w:numPr>
        <w:rPr>
          <w:ins w:id="572" w:author="Whalen Connor" w:date="2026-09-07T22:50:00Z" w16du:dateUtc="2026-09-08T02:50:00Z"/>
        </w:rPr>
      </w:pPr>
      <w:ins w:id="573" w:author="Whalen Connor" w:date="2026-09-07T22:50:00Z" w16du:dateUtc="2026-09-08T02:50:00Z">
        <w:r>
          <w:t xml:space="preserve"> </w:t>
        </w:r>
      </w:ins>
      <m:oMath>
        <m:sSub>
          <m:sSubPr>
            <m:ctrlPr>
              <w:ins w:id="574" w:author="Whalen Connor" w:date="2026-09-07T22:50:00Z" w16du:dateUtc="2026-09-08T02:50:00Z">
                <w:rPr>
                  <w:rFonts w:ascii="Cambria Math" w:eastAsia="Cambria Math" w:hAnsi="Cambria Math" w:cs="Cambria Math"/>
                </w:rPr>
              </w:ins>
            </m:ctrlPr>
          </m:sSubPr>
          <m:e>
            <m:r>
              <w:ins w:id="575" w:author="Whalen Connor" w:date="2026-09-07T22:50:00Z" w16du:dateUtc="2026-09-08T02:50:00Z">
                <w:rPr>
                  <w:rFonts w:ascii="Cambria Math" w:eastAsia="Cambria Math" w:hAnsi="Cambria Math" w:cs="Cambria Math"/>
                </w:rPr>
                <m:t>RBS</m:t>
              </w:ins>
            </m:r>
          </m:e>
          <m:sub>
            <m:r>
              <w:ins w:id="576" w:author="Whalen Connor" w:date="2026-09-07T22:50:00Z" w16du:dateUtc="2026-09-08T02:50:00Z">
                <w:rPr>
                  <w:rFonts w:ascii="Cambria Math" w:eastAsia="Cambria Math" w:hAnsi="Cambria Math" w:cs="Cambria Math"/>
                </w:rPr>
                <m:t>s</m:t>
              </w:ins>
            </m:r>
          </m:sub>
        </m:sSub>
        <m:r>
          <w:ins w:id="577" w:author="Whalen Connor" w:date="2026-09-07T22:50:00Z" w16du:dateUtc="2026-09-08T02:50:00Z">
            <w:rPr>
              <w:rFonts w:ascii="Cambria Math" w:eastAsia="Cambria Math" w:hAnsi="Cambria Math" w:cs="Cambria Math"/>
            </w:rPr>
            <m:t>=1-SAR</m:t>
          </w:ins>
        </m:r>
        <m:f>
          <m:fPr>
            <m:ctrlPr>
              <w:ins w:id="578" w:author="Whalen Connor" w:date="2026-09-07T22:50:00Z" w16du:dateUtc="2026-09-08T02:50:00Z">
                <w:rPr>
                  <w:rFonts w:ascii="Cambria Math" w:eastAsia="Cambria Math" w:hAnsi="Cambria Math" w:cs="Cambria Math"/>
                </w:rPr>
              </w:ins>
            </m:ctrlPr>
          </m:fPr>
          <m:num>
            <m:sSub>
              <m:sSubPr>
                <m:ctrlPr>
                  <w:ins w:id="579" w:author="Whalen Connor" w:date="2026-09-07T22:50:00Z" w16du:dateUtc="2026-09-08T02:50:00Z">
                    <w:rPr>
                      <w:rFonts w:ascii="Cambria Math" w:eastAsia="Cambria Math" w:hAnsi="Cambria Math" w:cs="Cambria Math"/>
                    </w:rPr>
                  </w:ins>
                </m:ctrlPr>
              </m:sSubPr>
              <m:e>
                <m:r>
                  <w:ins w:id="580" w:author="Whalen Connor" w:date="2026-09-07T22:50:00Z" w16du:dateUtc="2026-09-08T02:50:00Z">
                    <w:rPr>
                      <w:rFonts w:ascii="Cambria Math" w:eastAsia="Cambria Math" w:hAnsi="Cambria Math" w:cs="Cambria Math"/>
                    </w:rPr>
                    <m:t>d</m:t>
                  </w:ins>
                </m:r>
              </m:e>
              <m:sub>
                <m:r>
                  <w:ins w:id="581" w:author="Whalen Connor" w:date="2026-09-07T22:50:00Z" w16du:dateUtc="2026-09-08T02:50:00Z">
                    <w:rPr>
                      <w:rFonts w:ascii="Cambria Math" w:eastAsia="Cambria Math" w:hAnsi="Cambria Math" w:cs="Cambria Math"/>
                    </w:rPr>
                    <m:t>s</m:t>
                  </w:ins>
                </m:r>
              </m:sub>
            </m:sSub>
          </m:num>
          <m:den>
            <m:sSub>
              <m:sSubPr>
                <m:ctrlPr>
                  <w:ins w:id="582" w:author="Whalen Connor" w:date="2026-09-07T22:50:00Z" w16du:dateUtc="2026-09-08T02:50:00Z">
                    <w:rPr>
                      <w:rFonts w:ascii="Cambria Math" w:eastAsia="Cambria Math" w:hAnsi="Cambria Math" w:cs="Cambria Math"/>
                    </w:rPr>
                  </w:ins>
                </m:ctrlPr>
              </m:sSubPr>
              <m:e>
                <m:r>
                  <w:ins w:id="583" w:author="Whalen Connor" w:date="2026-09-07T22:50:00Z" w16du:dateUtc="2026-09-08T02:50:00Z">
                    <w:rPr>
                      <w:rFonts w:ascii="Cambria Math" w:eastAsia="Cambria Math" w:hAnsi="Cambria Math" w:cs="Cambria Math"/>
                    </w:rPr>
                    <m:t>R</m:t>
                  </w:ins>
                </m:r>
              </m:e>
              <m:sub>
                <m:r>
                  <w:ins w:id="584" w:author="Whalen Connor" w:date="2026-09-07T22:50:00Z" w16du:dateUtc="2026-09-08T02:50:00Z">
                    <w:rPr>
                      <w:rFonts w:ascii="Cambria Math" w:eastAsia="Cambria Math" w:hAnsi="Cambria Math" w:cs="Cambria Math"/>
                    </w:rPr>
                    <m:t>s</m:t>
                  </w:ins>
                </m:r>
              </m:sub>
            </m:sSub>
          </m:den>
        </m:f>
      </m:oMath>
    </w:p>
    <w:p w14:paraId="00000080" w14:textId="77777777" w:rsidR="00513E8E" w:rsidRDefault="00000000">
      <w:pPr>
        <w:ind w:firstLine="720"/>
        <w:rPr>
          <w:ins w:id="585" w:author="Whalen Connor" w:date="2026-09-07T22:50:00Z" w16du:dateUtc="2026-09-08T02:50:00Z"/>
        </w:rPr>
      </w:pPr>
      <m:oMath>
        <m:sSub>
          <m:sSubPr>
            <m:ctrlPr>
              <w:ins w:id="586" w:author="Whalen Connor" w:date="2026-09-07T22:50:00Z" w16du:dateUtc="2026-09-08T02:50:00Z">
                <w:rPr>
                  <w:rFonts w:ascii="Cambria Math" w:eastAsia="Cambria Math" w:hAnsi="Cambria Math" w:cs="Cambria Math"/>
                </w:rPr>
              </w:ins>
            </m:ctrlPr>
          </m:sSubPr>
          <m:e>
            <m:r>
              <w:ins w:id="587" w:author="Whalen Connor" w:date="2026-09-07T22:50:00Z" w16du:dateUtc="2026-09-08T02:50:00Z">
                <w:rPr>
                  <w:rFonts w:ascii="Cambria Math" w:eastAsia="Cambria Math" w:hAnsi="Cambria Math" w:cs="Cambria Math"/>
                </w:rPr>
                <m:t>RBS</m:t>
              </w:ins>
            </m:r>
          </m:e>
          <m:sub>
            <m:r>
              <w:ins w:id="588" w:author="Whalen Connor" w:date="2026-09-07T22:50:00Z" w16du:dateUtc="2026-09-08T02:50:00Z">
                <w:rPr>
                  <w:rFonts w:ascii="Cambria Math" w:eastAsia="Cambria Math" w:hAnsi="Cambria Math" w:cs="Cambria Math"/>
                </w:rPr>
                <m:t>s</m:t>
              </w:ins>
            </m:r>
          </m:sub>
        </m:sSub>
      </m:oMath>
      <w:ins w:id="589" w:author="Whalen Connor" w:date="2026-09-07T22:50:00Z" w16du:dateUtc="2026-09-08T02:50:00Z">
        <w:r>
          <w:t xml:space="preserve"> is the relative benthic status of species </w:t>
        </w:r>
        <w:r>
          <w:rPr>
            <w:i/>
            <w:iCs/>
          </w:rPr>
          <w:t>s</w:t>
        </w:r>
        <w:r>
          <w:t xml:space="preserve">, </w:t>
        </w:r>
      </w:ins>
      <m:oMath>
        <m:sSub>
          <m:sSubPr>
            <m:ctrlPr>
              <w:ins w:id="590" w:author="Whalen Connor" w:date="2026-09-07T22:50:00Z" w16du:dateUtc="2026-09-08T02:50:00Z">
                <w:rPr>
                  <w:rFonts w:ascii="Cambria Math" w:eastAsia="Cambria Math" w:hAnsi="Cambria Math" w:cs="Cambria Math"/>
                </w:rPr>
              </w:ins>
            </m:ctrlPr>
          </m:sSubPr>
          <m:e>
            <m:r>
              <w:ins w:id="591" w:author="Whalen Connor" w:date="2026-09-07T22:50:00Z" w16du:dateUtc="2026-09-08T02:50:00Z">
                <w:rPr>
                  <w:rFonts w:ascii="Cambria Math" w:eastAsia="Cambria Math" w:hAnsi="Cambria Math" w:cs="Cambria Math"/>
                </w:rPr>
                <m:t>d</m:t>
              </w:ins>
            </m:r>
          </m:e>
          <m:sub>
            <m:r>
              <w:ins w:id="592" w:author="Whalen Connor" w:date="2026-09-07T22:50:00Z" w16du:dateUtc="2026-09-08T02:50:00Z">
                <w:rPr>
                  <w:rFonts w:ascii="Cambria Math" w:eastAsia="Cambria Math" w:hAnsi="Cambria Math" w:cs="Cambria Math"/>
                </w:rPr>
                <m:t>s</m:t>
              </w:ins>
            </m:r>
          </m:sub>
        </m:sSub>
      </m:oMath>
      <w:ins w:id="593" w:author="Whalen Connor" w:date="2026-09-07T22:50:00Z" w16du:dateUtc="2026-09-08T02:50:00Z">
        <w:r>
          <w:t xml:space="preserve"> is the fraction of species </w:t>
        </w:r>
        <w:r>
          <w:rPr>
            <w:i/>
            <w:iCs/>
          </w:rPr>
          <w:t>s</w:t>
        </w:r>
        <w:r>
          <w:t xml:space="preserve"> killed per pass of the fishing gear, and </w:t>
        </w:r>
      </w:ins>
      <m:oMath>
        <m:sSub>
          <m:sSubPr>
            <m:ctrlPr>
              <w:ins w:id="594" w:author="Whalen Connor" w:date="2026-09-07T22:50:00Z" w16du:dateUtc="2026-09-08T02:50:00Z">
                <w:rPr>
                  <w:rFonts w:ascii="Cambria Math" w:eastAsia="Cambria Math" w:hAnsi="Cambria Math" w:cs="Cambria Math"/>
                </w:rPr>
              </w:ins>
            </m:ctrlPr>
          </m:sSubPr>
          <m:e>
            <m:r>
              <w:ins w:id="595" w:author="Whalen Connor" w:date="2026-09-07T22:50:00Z" w16du:dateUtc="2026-09-08T02:50:00Z">
                <w:rPr>
                  <w:rFonts w:ascii="Cambria Math" w:eastAsia="Cambria Math" w:hAnsi="Cambria Math" w:cs="Cambria Math"/>
                </w:rPr>
                <m:t>R</m:t>
              </w:ins>
            </m:r>
          </m:e>
          <m:sub>
            <m:r>
              <w:ins w:id="596" w:author="Whalen Connor" w:date="2026-09-07T22:50:00Z" w16du:dateUtc="2026-09-08T02:50:00Z">
                <w:rPr>
                  <w:rFonts w:ascii="Cambria Math" w:eastAsia="Cambria Math" w:hAnsi="Cambria Math" w:cs="Cambria Math"/>
                </w:rPr>
                <m:t>s</m:t>
              </w:ins>
            </m:r>
          </m:sub>
        </m:sSub>
      </m:oMath>
      <w:ins w:id="597" w:author="Whalen Connor" w:date="2026-09-07T22:50:00Z" w16du:dateUtc="2026-09-08T02:50:00Z">
        <w:r>
          <w:t xml:space="preserve"> is the recovery rate of the species, which is the annual intrinsic rate of increase. The depletion and recovery rates for different classes of benthic invertebrates are taken from Table S2 of Mazor et al </w:t>
        </w:r>
        <w:r>
          <w:rPr>
            <w:vertAlign w:val="superscript"/>
          </w:rPr>
          <w:t>49</w:t>
        </w:r>
        <w:r>
          <w:t>.</w:t>
        </w:r>
      </w:ins>
    </w:p>
    <w:p w14:paraId="00000081" w14:textId="77777777" w:rsidR="00513E8E" w:rsidRDefault="00000000">
      <w:pPr>
        <w:rPr>
          <w:ins w:id="598" w:author="Whalen Connor" w:date="2026-09-07T22:50:00Z" w16du:dateUtc="2026-09-08T02:50:00Z"/>
        </w:rPr>
      </w:pPr>
      <w:commentRangeStart w:id="599"/>
      <w:ins w:id="600" w:author="Whalen Connor" w:date="2026-09-07T22:50:00Z" w16du:dateUtc="2026-09-08T02:50:00Z">
        <w:r>
          <w:t xml:space="preserve">Global Fishing Watch </w:t>
        </w:r>
      </w:ins>
      <w:commentRangeEnd w:id="599"/>
      <w:r w:rsidR="0060175D">
        <w:rPr>
          <w:rStyle w:val="CommentReference"/>
          <w:sz w:val="24"/>
          <w:szCs w:val="24"/>
        </w:rPr>
        <w:commentReference w:id="599"/>
      </w:r>
      <w:ins w:id="601" w:author="Whalen Connor" w:date="2026-09-07T22:50:00Z" w16du:dateUtc="2026-09-08T02:50:00Z">
        <w:r>
          <w:t xml:space="preserve">has estimated the swept area for the continental shelf regions of each country and the Antarctic using AIS data. The relative overall benthic status as a function of the regional SAR is shown in Figure 4 of Pitcher et al </w:t>
        </w:r>
        <w:r>
          <w:rPr>
            <w:vertAlign w:val="superscript"/>
          </w:rPr>
          <w:t>50</w:t>
        </w:r>
        <w:r>
          <w:t>.</w:t>
        </w:r>
      </w:ins>
    </w:p>
    <w:p w14:paraId="1DD57662" w14:textId="3A54F295" w:rsidR="000970A1" w:rsidRDefault="00000000">
      <w:pPr>
        <w:ind w:firstLine="720"/>
        <w:rPr>
          <w:del w:id="602" w:author="Whalen Connor" w:date="2026-09-07T22:50:00Z" w16du:dateUtc="2026-09-08T02:50:00Z"/>
        </w:rPr>
      </w:pPr>
      <w:del w:id="603" w:author="Whalen Connor" w:date="2026-09-07T22:50:00Z" w16du:dateUtc="2026-09-08T02:50:00Z">
        <w:r>
          <w:delText>A significant portion of marine biodiversity is contained within or on the surface of the benthos</w:delText>
        </w:r>
        <w:r w:rsidR="00B04AB1">
          <w:fldChar w:fldCharType="begin"/>
        </w:r>
        <w:r w:rsidR="00061664">
          <w:delInstrText xml:space="preserve"> ADDIN ZOTERO_ITEM CSL_CITATION {"citationID":"He0TqIMf","properties":{"unsorted":false,"formattedCitation":"\\super 44,45\\nosupersub{}","plainCitation":"44,45","noteIndex":0},"citationItems":[{"id":294,"uris":["http://zotero.org/groups/6001417/items/BXGVZSLA"],"itemData":{"id":294,"type":"article-journal","abstract":"We present the first global-scale analysis of standing stock (abundance and biomass) for 4 major size classes of deep-sea biota: bacteria, metazoan meiofauna, macrofauna and megafauna. The community standing stock decreases with depth; this is a universal phenomenon that involves a complex transition in the relative importance of the different size groups. Bacterial abundance and biomass show no decline with depth. All 3 animal size groups experience significant exponential decreases in both abundance and biomass. The abundance of larger animals is significantly lower and decreases more rapidly than for smaller groups. The resulting drop in average body size with depth confirms Thiel’s size-structure hypothesis on very large spatial scales. In terms of their proportion of total community biomass, smaller size classes replace larger size classes. The upper continental slope is dominated by macrofaunal biomass, and the abyss by bacterial and meiofaunal biomass. The dramatic decrease in total community standing stock and the ascendancy of smaller organisms with depth has important implications for deep-sea biodiversity. The bathyal zone (200 to 4000 m) affords more ecological and evolutionary opportunity in the form of energy availability for larger organisms, and consequently supports higher macrofaunal and megafaunal species diversity than the abyss (&gt; 4000 m).","container-title":"Marine Ecology Progress Series","DOI":"10.3354/meps317001","ISSN":"0171-8630, 1616-1599","journalAbbreviation":"Mar. Ecol. Prog. Ser.","language":"en","page":"1-8","source":"DOI.org (Crossref)","title":"Global bathymetric patterns of standing stock and body size in the deep-sea benthos","volume":"317","author":[{"family":"Rex","given":"Ma"},{"family":"Etter","given":"Rj"},{"family":"Morris","given":"Js"},{"family":"Crouse","given":"J"},{"family":"McClain","given":"Cr"},{"family":"Johnson","given":"Na"},{"family":"Stuart","given":"Ct"},{"family":"Deming","given":"Jw"},{"family":"Thies","given":"R"},{"family":"Avery","given":"R"}],"issued":{"date-parts":[["2006",7,18]]}}},{"id":297,"uris":["http://zotero.org/groups/6001417/items/UCW7NNNQ"],"itemData":{"id":297,"type":"article-journal","container-title":"BioScience","DOI":"10.2307/1313538","ISSN":"00063568","issue":"2","journalAbbreviation":"BioScience","language":"en","page":"129","source":"DOI.org (Crossref)","title":"Getting to the Bottom of Marine Biodiversity: Sedimentary Habitats","title-short":"Getting to the Bottom of Marine Biodiversity","volume":"49","author":[{"family":"Snelgrove","given":"Paul V. R."}],"issued":{"date-parts":[["1999",2]]}}}],"schema":"https://github.com/citation-style-language/schema/raw/master/csl-citation.json"} </w:delInstrText>
        </w:r>
        <w:r w:rsidR="00B04AB1">
          <w:fldChar w:fldCharType="separate"/>
        </w:r>
        <w:r w:rsidR="00061664" w:rsidRPr="00061664">
          <w:rPr>
            <w:vertAlign w:val="superscript"/>
          </w:rPr>
          <w:delText>44,45</w:delText>
        </w:r>
        <w:r w:rsidR="00B04AB1">
          <w:fldChar w:fldCharType="end"/>
        </w:r>
        <w:r>
          <w:delText>, consisting of a range of taxa including annelids, molluscs, arthropods, echinoderms, anthozoa, and ascidians. A review of 433 Ecopath models of continental shelf ecosystems</w:delText>
        </w:r>
        <w:r w:rsidR="00B04AB1">
          <w:fldChar w:fldCharType="begin"/>
        </w:r>
        <w:r w:rsidR="00061664">
          <w:delInstrText xml:space="preserve"> ADDIN ZOTERO_ITEM CSL_CITATION {"citationID":"4FjXhsnw","properties":{"unsorted":false,"formattedCitation":"\\super 46\\nosupersub{}","plainCitation":"46","noteIndex":0},"citationItems":[{"id":3067,"uris":["http://zotero.org/groups/6001417/items/HBW8WKL2"],"itemData":{"id":3067,"type":"article-journal","container-title":"Ecological Modelling","ISSN":"0304-3800","journalAbbreviation":"Ecological Modelling","page":"42-53","publisher":"Elsevier","title":"Global overview of the applications of the Ecopath with Ecosim modeling approach using the EcoBase models repository","volume":"302","author":[{"family":"Colléter","given":"Mathieu"},{"family":"Valls","given":"Audrey"},{"family":"Guitton","given":"Jérôme"},{"family":"Gascuel","given":"Didier"},{"family":"Pauly","given":"Daniel"},{"family":"Christensen","given":"Villy"}],"issued":{"date-parts":[["2015"]]}}}],"schema":"https://github.com/citation-style-language/schema/raw/master/csl-citation.json"} </w:delInstrText>
        </w:r>
        <w:r w:rsidR="00B04AB1">
          <w:fldChar w:fldCharType="separate"/>
        </w:r>
        <w:r w:rsidR="00061664" w:rsidRPr="00061664">
          <w:rPr>
            <w:vertAlign w:val="superscript"/>
          </w:rPr>
          <w:delText>46</w:delText>
        </w:r>
        <w:r w:rsidR="00B04AB1">
          <w:fldChar w:fldCharType="end"/>
        </w:r>
        <w:r>
          <w:delText xml:space="preserve"> showed 35% of the biomass of modeled ecosystems was benthic invertebrate epifauna or infauna. </w:delText>
        </w:r>
      </w:del>
      <w:del w:id="604" w:author="Will Patrone" w:date="2026-09-07T22:51:00Z" w16du:dateUtc="2026-09-08T02:51:00Z">
        <w:r>
          <w:delText>The primary documented change in benthic communities has been the impact of bottom</w:delText>
        </w:r>
      </w:del>
      <w:ins w:id="605" w:author="Kristina Randrup" w:date="2026-08-21T12:09:00Z" w16du:dateUtc="2026-08-21T19:09:00Z">
        <w:r w:rsidR="00B0157B">
          <w:t>Bottom trawling,</w:t>
        </w:r>
      </w:ins>
      <w:ins w:id="606" w:author="Kristina Randrup" w:date="2026-08-21T12:10:00Z" w16du:dateUtc="2026-08-21T19:10:00Z">
        <w:r w:rsidR="00B0157B">
          <w:t xml:space="preserve"> where the passage of </w:t>
        </w:r>
        <w:del w:id="607" w:author="Michael Kinneen" w:date="2026-09-03T14:10:00Z" w16du:dateUtc="2026-09-03T21:10:00Z">
          <w:r w:rsidR="00B0157B">
            <w:delText>mobile</w:delText>
          </w:r>
        </w:del>
      </w:ins>
      <w:del w:id="608" w:author="Michael Kinneen" w:date="2026-09-03T14:10:00Z" w16du:dateUtc="2026-09-03T21:10:00Z">
        <w:r w:rsidDel="0044090C">
          <w:delText xml:space="preserve"> </w:delText>
        </w:r>
      </w:del>
      <w:commentRangeStart w:id="609"/>
      <w:ins w:id="610" w:author="Michael Kinneen" w:date="2026-09-03T14:10:00Z" w16du:dateUtc="2026-09-03T21:10:00Z">
        <w:r w:rsidR="0044090C">
          <w:t>active</w:t>
        </w:r>
      </w:ins>
      <w:ins w:id="611" w:author="Kristina Randrup" w:date="2026-08-21T12:10:00Z" w16du:dateUtc="2026-08-21T19:10:00Z">
        <w:r w:rsidR="00B0157B">
          <w:t xml:space="preserve"> </w:t>
        </w:r>
      </w:ins>
      <w:commentRangeEnd w:id="609"/>
      <w:r w:rsidR="0044090C">
        <w:rPr>
          <w:rStyle w:val="CommentReference"/>
          <w:sz w:val="24"/>
          <w:szCs w:val="24"/>
        </w:rPr>
        <w:commentReference w:id="609"/>
      </w:r>
      <w:ins w:id="612" w:author="Kristina Randrup" w:date="2026-08-21T12:10:00Z" w16du:dateUtc="2026-08-21T19:10:00Z">
        <w:r w:rsidR="00B0157B">
          <w:t>fishing gear kills or damages organisms on or in the benthos</w:t>
        </w:r>
        <w:r w:rsidR="00B0157B">
          <w:fldChar w:fldCharType="begin"/>
        </w:r>
        <w:r w:rsidR="00B0157B">
          <w:instrText xml:space="preserve"> ADDIN ZOTERO_ITEM CSL_CITATION {"citationID":"gJt9ZQk5","properties":{"unsorted":true,"formattedCitation":"\\super 47,48\\nosupersub{}","plainCitation":"47,48","noteIndex":0},"citationItems":[{"id":2987,"uris":["http://zotero.org/groups/6001417/items/MK8EMU27"],"itemData":{"id":2987,"type":"article-journal","container-title":"Fish and Fisheries","ISSN":"1467-2960","journalAbbreviation":"Fish and Fisheries","publisher":"Wiley Online Library","title":"Challenges and Opportunities for Strengthening Bottom‐Tow Fisheries Sustainability","author":[{"family":"Sethi","given":"Suresh A"},{"family":"Murphy Jr","given":"Robert D"},{"family":"Baker","given":"Matthew R"},{"family":"Kroska","given":"Anita C"},{"family":"Einarsson","given":"Haraldur A"},{"family":"Hamel","given":"Owen S"},{"family":"Harley","given":"Shelton J"},{"family":"He","given":"Pingguo"},{"family":"Ianelli","given":"James"},{"family":"Kotwicki","given":"Stan"}],"issued":{"date-parts":[["2026"]]}}},{"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J."}],"issued":{"date-parts":[["2017",8]]}}}],"schema":"https://github.com/citation-style-language/schema/raw/master/csl-citation.json"} </w:instrText>
        </w:r>
        <w:r w:rsidR="00B0157B">
          <w:fldChar w:fldCharType="separate"/>
        </w:r>
        <w:r w:rsidR="00B0157B" w:rsidRPr="00061664">
          <w:rPr>
            <w:vertAlign w:val="superscript"/>
          </w:rPr>
          <w:t>47,48</w:t>
        </w:r>
        <w:r w:rsidR="00B0157B">
          <w:fldChar w:fldCharType="end"/>
        </w:r>
      </w:ins>
      <w:del w:id="613" w:author="Will Patrone" w:date="2026-09-07T22:51:00Z" w16du:dateUtc="2026-09-08T02:51:00Z">
        <w:r>
          <w:delText xml:space="preserve">.  </w:delText>
        </w:r>
      </w:del>
      <w:del w:id="614" w:author="Will Patrone" w:date="2026-09-07T22:52:00Z" w16du:dateUtc="2026-09-08T02:52:00Z">
        <w:r>
          <w:delText>The impacts of bottom trawling on benthic biota have been calculated</w:delText>
        </w:r>
      </w:del>
      <w:del w:id="615" w:author="Will Patrone" w:date="2026-09-07T22:51:00Z" w16du:dateUtc="2026-09-08T02:51:00Z">
        <w:r>
          <w:delText>The impacts of bottom trawling on benthic biota have been calculated</w:delText>
        </w:r>
      </w:del>
      <w:ins w:id="616" w:author="Kristina Randrup" w:date="2026-08-21T12:10:00Z" w16du:dateUtc="2026-08-21T19:10:00Z">
        <w:r w:rsidR="00B0157B">
          <w:t>, is primarily responsible for documented change in benthic communities</w:t>
        </w:r>
      </w:ins>
      <w:del w:id="617" w:author="Kristina Randrup" w:date="2026-08-21T12:10:00Z" w16du:dateUtc="2026-08-21T19:10:00Z">
        <w:r>
          <w:delText>The primary documented change in benthic communities has been the impact of bottom trawling, where the passage of mobile fishing gear kills or damages organisms on or in the benthos</w:delText>
        </w:r>
        <w:r w:rsidR="00B04AB1">
          <w:fldChar w:fldCharType="begin"/>
        </w:r>
      </w:del>
      <w:r w:rsidR="00061664">
        <w:instrText xml:space="preserve"> ADDIN ZOTERO_ITEM CSL_CITATION {"citationID":"gJt9ZQk5","properties":{"unsorted":true,"formattedCitation":"\\super 47,48\\nosupersub{}","plainCitation":"47,48","noteIndex":0},"citationItems":[{"id":2987,"uris":["http://zotero.org/groups/6001417/items/MK8EMU27"],"itemData":{"id":2987,"type":"article-journal","container-title":"Fish and Fisheries","ISSN":"1467-2960","journalAbbreviation":"Fish and Fisheries","publisher":"Wiley Online Library","title":"Challenges and Opportunities for Strengthening Bottom‐Tow Fisheries Sustainability","author":[{"family":"Sethi","given":"Suresh A"},{"family":"Murphy Jr","given":"Robert D"},{"family":"Baker","given":"Matthew R"},{"family":"Kroska","given":"Anita C"},{"family":"Einarsson","given":"Haraldur A"},{"family":"Hamel","given":"Owen S"},{"family":"Harley","given":"Shelton J"},{"family":"He","given":"Pingguo"},{"family":"Ianelli","given":"James"},{"family":"Kotwicki","given":"Stan"}],"issued":{"date-parts":[["2026"]]}}},{"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J."}],"issued":{"date-parts":[["2017",8]]}}}],"schema":"https://github.com/citation-style-language/schema/raw/master/csl-citation.json"} </w:instrText>
      </w:r>
      <w:del w:id="618" w:author="Kristina Randrup" w:date="2026-08-21T12:10:00Z" w16du:dateUtc="2026-08-21T19:10:00Z">
        <w:r w:rsidR="00B04AB1">
          <w:fldChar w:fldCharType="separate"/>
        </w:r>
      </w:del>
      <w:r w:rsidR="00061664" w:rsidRPr="00061664">
        <w:rPr>
          <w:vertAlign w:val="superscript"/>
        </w:rPr>
        <w:t>47,48</w:t>
      </w:r>
      <w:del w:id="619" w:author="Kristina Randrup" w:date="2026-08-21T12:10:00Z" w16du:dateUtc="2026-08-21T19:10:00Z">
        <w:r w:rsidR="00B04AB1">
          <w:fldChar w:fldCharType="end"/>
        </w:r>
      </w:del>
      <w:del w:id="620" w:author="Whalen Connor" w:date="2026-09-07T22:50:00Z" w16du:dateUtc="2026-09-08T02:50:00Z">
        <w:r>
          <w:delText xml:space="preserve">.  </w:delText>
        </w:r>
      </w:del>
      <w:ins w:id="621" w:author="Kristina Randrup" w:date="2026-09-07T22:43:00Z" w16du:dateUtc="2026-09-08T02:43:00Z">
        <w:r>
          <w:t>The</w:t>
        </w:r>
      </w:ins>
      <w:ins w:id="622" w:author="Kristina Randrup" w:date="2026-08-21T12:11:00Z" w16du:dateUtc="2026-08-21T19:11:00Z">
        <w:r w:rsidR="00404D35">
          <w:t>se</w:t>
        </w:r>
      </w:ins>
      <w:del w:id="623" w:author="Kristina Randrup" w:date="2026-09-07T22:43:00Z" w16du:dateUtc="2026-09-08T02:43:00Z">
        <w:r>
          <w:delText>The</w:delText>
        </w:r>
      </w:del>
      <w:del w:id="624" w:author="Whalen Connor" w:date="2026-09-07T22:50:00Z" w16du:dateUtc="2026-09-08T02:50:00Z">
        <w:r>
          <w:delText xml:space="preserve"> impacts </w:delText>
        </w:r>
      </w:del>
      <w:del w:id="625" w:author="Kristina Randrup" w:date="2026-08-21T12:11:00Z" w16du:dateUtc="2026-08-21T19:11:00Z">
        <w:r>
          <w:delText xml:space="preserve">of bottom trawling on benthic biota </w:delText>
        </w:r>
      </w:del>
      <w:del w:id="626" w:author="Whalen Connor" w:date="2026-09-07T22:50:00Z" w16du:dateUtc="2026-09-08T02:50:00Z">
        <w:r>
          <w:delText xml:space="preserve">have been </w:delText>
        </w:r>
      </w:del>
      <w:del w:id="627" w:author="Kristina Randrup" w:date="2026-08-21T12:11:00Z" w16du:dateUtc="2026-08-21T19:11:00Z">
        <w:r>
          <w:delText>calculated</w:delText>
        </w:r>
        <w:r w:rsidDel="00404D35">
          <w:delText xml:space="preserve"> </w:delText>
        </w:r>
      </w:del>
      <w:ins w:id="628" w:author="Kristina Randrup" w:date="2026-08-21T12:11:00Z" w16du:dateUtc="2026-08-21T19:11:00Z">
        <w:r w:rsidR="00404D35">
          <w:t>quantified</w:t>
        </w:r>
        <w:r>
          <w:t xml:space="preserve"> </w:t>
        </w:r>
      </w:ins>
      <w:del w:id="629" w:author="Whalen Connor" w:date="2026-09-07T22:50:00Z" w16du:dateUtc="2026-09-08T02:50:00Z">
        <w:r>
          <w:delText>for some well-studied ecosystems</w:delText>
        </w:r>
        <w:r w:rsidR="00B04AB1">
          <w:fldChar w:fldCharType="begin"/>
        </w:r>
        <w:r w:rsidR="00061664">
          <w:delInstrText xml:space="preserve"> ADDIN ZOTERO_ITEM CSL_CITATION {"citationID":"wj8Lqkjb","properties":{"formattedCitation":"\\super 49,50\\nosupersub{}","plainCitation":"49,50","noteIndex":0},"citationItems":[{"id":285,"uris":["http://zotero.org/groups/6001417/items/LC8XP3JZ"],"itemData":{"id":285,"type":"article-journal","abstract":"Abstract\n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delInstrText>
        </w:r>
        <w:r w:rsidR="00B04AB1">
          <w:fldChar w:fldCharType="separate"/>
        </w:r>
        <w:r w:rsidR="00061664" w:rsidRPr="00061664">
          <w:rPr>
            <w:vertAlign w:val="superscript"/>
          </w:rPr>
          <w:delText>49,50</w:delText>
        </w:r>
        <w:r w:rsidR="00B04AB1">
          <w:fldChar w:fldCharType="end"/>
        </w:r>
        <w:r>
          <w:delText xml:space="preserve"> but </w:delText>
        </w:r>
      </w:del>
      <w:del w:id="630" w:author="Brenna Rothman" w:date="2026-08-31T09:43:00Z" w16du:dateUtc="2026-08-31T16:43:00Z">
        <w:r>
          <w:delText xml:space="preserve">have not been </w:delText>
        </w:r>
      </w:del>
      <w:ins w:id="631" w:author="Brenna Rothman" w:date="2026-08-31T09:43:00Z" w16du:dateUtc="2026-08-31T16:43:00Z">
        <w:r w:rsidR="00EA1905">
          <w:t xml:space="preserve">are not </w:t>
        </w:r>
      </w:ins>
      <w:del w:id="632" w:author="Kristina Randrup" w:date="2026-08-21T12:11:00Z" w16du:dateUtc="2026-08-21T19:11:00Z">
        <w:r>
          <w:delText xml:space="preserve">available </w:delText>
        </w:r>
      </w:del>
      <w:ins w:id="633" w:author="Kristina Randrup" w:date="2026-08-21T12:11:00Z" w16du:dateUtc="2026-08-21T19:11:00Z">
        <w:r w:rsidR="00404D35">
          <w:t xml:space="preserve">summarized </w:t>
        </w:r>
      </w:ins>
      <w:del w:id="634" w:author="Kristina Randrup" w:date="2026-08-21T12:11:00Z" w16du:dateUtc="2026-08-21T19:11:00Z">
        <w:r>
          <w:delText xml:space="preserve">on </w:delText>
        </w:r>
      </w:del>
      <w:ins w:id="635" w:author="Kristina Randrup" w:date="2026-08-21T12:11:00Z" w16du:dateUtc="2026-08-21T19:11:00Z">
        <w:r w:rsidR="00404D35">
          <w:t xml:space="preserve">to </w:t>
        </w:r>
      </w:ins>
      <w:del w:id="636" w:author="Whalen Connor" w:date="2026-09-07T22:50:00Z" w16du:dateUtc="2026-09-08T02:50:00Z">
        <w:r>
          <w:delText xml:space="preserve">a global scale.  To assess the global impact of bottom trawling on the abundance of benthic organisms, we </w:delText>
        </w:r>
      </w:del>
      <w:ins w:id="637" w:author="Kristina Randrup" w:date="2026-09-07T22:43:00Z" w16du:dateUtc="2026-09-08T02:43:00Z">
        <w:r>
          <w:t>use</w:t>
        </w:r>
      </w:ins>
      <w:ins w:id="638" w:author="Kristina Randrup" w:date="2026-08-21T12:11:00Z" w16du:dateUtc="2026-08-21T19:11:00Z">
        <w:r w:rsidR="00404D35">
          <w:t>d</w:t>
        </w:r>
      </w:ins>
      <w:del w:id="639" w:author="Kristina Randrup" w:date="2026-09-07T22:43:00Z" w16du:dateUtc="2026-09-08T02:43:00Z">
        <w:r>
          <w:delText>use</w:delText>
        </w:r>
      </w:del>
      <w:del w:id="640" w:author="Whalen Connor" w:date="2026-09-07T22:50:00Z" w16du:dateUtc="2026-09-08T02:50:00Z">
        <w:r>
          <w:delText xml:space="preserve"> </w:delText>
        </w:r>
      </w:del>
      <w:del w:id="641" w:author="Zoe Rand" w:date="2026-08-24T11:10:00Z" w16du:dateUtc="2026-08-24T17:10:00Z">
        <w:r>
          <w:delText xml:space="preserve">the recently available </w:delText>
        </w:r>
      </w:del>
      <w:del w:id="642" w:author="Whalen Connor" w:date="2026-09-07T22:50:00Z" w16du:dateUtc="2026-09-08T02:50:00Z">
        <w:r>
          <w:delText xml:space="preserve">data from </w:delText>
        </w:r>
        <w:commentRangeStart w:id="643"/>
        <w:commentRangeStart w:id="644"/>
        <w:commentRangeStart w:id="645"/>
        <w:r>
          <w:delText xml:space="preserve">Global Fishing </w:delText>
        </w:r>
      </w:del>
      <w:ins w:id="646" w:author="Michael Kinneen" w:date="2026-09-07T22:52:00Z" w16du:dateUtc="2026-09-08T02:52:00Z">
        <w:r>
          <w:t>Watch</w:t>
        </w:r>
      </w:ins>
      <w:ins w:id="647" w:author="Michael Kinneen" w:date="2026-09-03T14:20:00Z" w16du:dateUtc="2026-09-03T21:20:00Z">
        <w:r w:rsidR="00EC3129" w:rsidRPr="00DB0976">
          <w:rPr>
            <w:vertAlign w:val="superscript"/>
          </w:rPr>
          <w:t>10</w:t>
        </w:r>
      </w:ins>
      <w:ins w:id="648" w:author="Michael Kinneen" w:date="2026-09-03T14:21:00Z" w16du:dateUtc="2026-09-03T21:21:00Z">
        <w:r w:rsidR="00EC3129" w:rsidRPr="00DB0976">
          <w:rPr>
            <w:vertAlign w:val="superscript"/>
          </w:rPr>
          <w:t>6</w:t>
        </w:r>
      </w:ins>
      <w:del w:id="649" w:author="Whalen Connor" w:date="2026-09-07T22:50:00Z" w16du:dateUtc="2026-09-08T02:50:00Z">
        <w:r>
          <w:delText>Watch</w:delText>
        </w:r>
        <w:commentRangeEnd w:id="645"/>
        <w:r w:rsidR="00404D35">
          <w:rPr>
            <w:rStyle w:val="CommentReference"/>
            <w:sz w:val="24"/>
            <w:szCs w:val="24"/>
          </w:rPr>
          <w:commentReference w:id="645"/>
        </w:r>
      </w:del>
      <w:ins w:id="650" w:author="Zoe Rand" w:date="2026-08-24T11:17:00Z" w16du:dateUtc="2026-08-24T17:17:00Z">
        <w:r w:rsidR="00B970C3">
          <w:t xml:space="preserve"> (GFW)</w:t>
        </w:r>
      </w:ins>
      <w:ins w:id="651" w:author="Will Patrone" w:date="2026-09-07T22:43:00Z" w16du:dateUtc="2026-09-08T02:43:00Z">
        <w:r>
          <w:t xml:space="preserve"> </w:t>
        </w:r>
      </w:ins>
      <w:commentRangeEnd w:id="644"/>
      <w:r w:rsidR="00EC3129">
        <w:rPr>
          <w:rStyle w:val="CommentReference"/>
          <w:sz w:val="24"/>
          <w:szCs w:val="24"/>
        </w:rPr>
        <w:commentReference w:id="644"/>
      </w:r>
      <w:del w:id="652" w:author="Whalen Connor" w:date="2026-09-07T22:50:00Z" w16du:dateUtc="2026-09-08T02:50:00Z">
        <w:r>
          <w:delText xml:space="preserve">on bottom trawl </w:delText>
        </w:r>
        <w:r w:rsidR="00B667D1">
          <w:delText>footprint</w:delText>
        </w:r>
        <w:commentRangeEnd w:id="643"/>
        <w:r w:rsidR="00707C57">
          <w:rPr>
            <w:rStyle w:val="CommentReference"/>
            <w:sz w:val="24"/>
            <w:szCs w:val="24"/>
          </w:rPr>
          <w:commentReference w:id="643"/>
        </w:r>
        <w:r w:rsidR="00B667D1">
          <w:delText xml:space="preserve"> and</w:delText>
        </w:r>
        <w:r>
          <w:delText xml:space="preserve"> </w:delText>
        </w:r>
      </w:del>
      <w:ins w:id="653" w:author="Kristina Randrup" w:date="2026-09-07T22:43:00Z" w16du:dateUtc="2026-09-08T02:43:00Z">
        <w:r>
          <w:t>combine</w:t>
        </w:r>
      </w:ins>
      <w:ins w:id="654" w:author="Kristina Randrup" w:date="2026-08-21T12:12:00Z" w16du:dateUtc="2026-08-21T19:12:00Z">
        <w:r w:rsidR="00404D35">
          <w:t>d</w:t>
        </w:r>
      </w:ins>
      <w:del w:id="655" w:author="Kristina Randrup" w:date="2026-09-07T22:43:00Z" w16du:dateUtc="2026-09-08T02:43:00Z">
        <w:r>
          <w:delText>combine</w:delText>
        </w:r>
      </w:del>
      <w:del w:id="656" w:author="Whalen Connor" w:date="2026-09-07T22:50:00Z" w16du:dateUtc="2026-09-08T02:50:00Z">
        <w:r>
          <w:delText xml:space="preserve"> this</w:delText>
        </w:r>
      </w:del>
      <w:ins w:id="657" w:author="Kristina Randrup" w:date="2026-08-21T12:12:00Z" w16du:dateUtc="2026-08-21T19:12:00Z">
        <w:r w:rsidR="00404D35">
          <w:t xml:space="preserve"> data</w:t>
        </w:r>
      </w:ins>
      <w:ins w:id="658" w:author="Will Patrone" w:date="2026-09-07T22:43:00Z" w16du:dateUtc="2026-09-08T02:43:00Z">
        <w:r>
          <w:t xml:space="preserve"> </w:t>
        </w:r>
      </w:ins>
      <w:del w:id="659" w:author="Whalen Connor" w:date="2026-09-07T22:50:00Z" w16du:dateUtc="2026-09-08T02:50:00Z">
        <w:r>
          <w:delText xml:space="preserve">with the approach used </w:delText>
        </w:r>
        <w:commentRangeStart w:id="660"/>
        <w:r>
          <w:delText xml:space="preserve">in the earlier studies </w:delText>
        </w:r>
        <w:commentRangeEnd w:id="660"/>
        <w:r w:rsidR="00707C57">
          <w:rPr>
            <w:rStyle w:val="CommentReference"/>
            <w:sz w:val="24"/>
            <w:szCs w:val="24"/>
          </w:rPr>
          <w:commentReference w:id="660"/>
        </w:r>
        <w:r>
          <w:delText xml:space="preserve">to calculate the status of </w:delText>
        </w:r>
      </w:del>
      <w:ins w:id="661" w:author="Zoe Rand" w:date="2026-08-24T11:13:00Z" w16du:dateUtc="2026-08-24T17:13:00Z">
        <w:r w:rsidR="00707C57">
          <w:t>eight</w:t>
        </w:r>
      </w:ins>
      <w:commentRangeStart w:id="662"/>
      <w:del w:id="663" w:author="Zoe Rand" w:date="2026-08-24T11:13:00Z" w16du:dateUtc="2026-08-24T17:13:00Z">
        <w:r>
          <w:delText>8</w:delText>
        </w:r>
      </w:del>
      <w:del w:id="664" w:author="Whalen Connor" w:date="2026-09-07T22:50:00Z" w16du:dateUtc="2026-09-08T02:50:00Z">
        <w:r>
          <w:delText xml:space="preserve"> taxa </w:delText>
        </w:r>
        <w:commentRangeEnd w:id="662"/>
        <w:r w:rsidR="00F90150">
          <w:rPr>
            <w:rStyle w:val="CommentReference"/>
            <w:sz w:val="24"/>
            <w:szCs w:val="24"/>
          </w:rPr>
          <w:commentReference w:id="662"/>
        </w:r>
        <w:r>
          <w:delText>of benthic macro</w:delText>
        </w:r>
      </w:del>
      <w:ins w:id="665" w:author="Brenna Rothman" w:date="2026-08-31T09:43:00Z" w16du:dateUtc="2026-08-31T16:43:00Z">
        <w:r w:rsidR="00EA1905">
          <w:t>-</w:t>
        </w:r>
      </w:ins>
      <w:del w:id="666" w:author="Whalen Connor" w:date="2026-09-07T22:50:00Z" w16du:dateUtc="2026-09-08T02:50:00Z">
        <w:r>
          <w:delText xml:space="preserve"> and megafauna </w:delText>
        </w:r>
      </w:del>
      <w:ins w:id="667" w:author="Kristina Randrup" w:date="2026-08-21T12:12:00Z" w16du:dateUtc="2026-08-21T19:12:00Z">
        <w:r w:rsidR="00404D35">
          <w:t xml:space="preserve">and </w:t>
        </w:r>
      </w:ins>
      <w:del w:id="668" w:author="Whalen Connor" w:date="2026-09-07T22:50:00Z" w16du:dateUtc="2026-09-08T02:50:00Z">
        <w:r>
          <w:delText>compare</w:delText>
        </w:r>
      </w:del>
      <w:del w:id="669" w:author="Kristina Randrup" w:date="2026-08-21T12:12:00Z" w16du:dateUtc="2026-08-21T19:12:00Z">
        <w:r>
          <w:delText>d</w:delText>
        </w:r>
      </w:del>
      <w:del w:id="670" w:author="Whalen Connor" w:date="2026-09-07T22:50:00Z" w16du:dateUtc="2026-09-08T02:50:00Z">
        <w:r>
          <w:delText xml:space="preserve"> </w:delText>
        </w:r>
      </w:del>
      <w:ins w:id="671" w:author="Kristina Randrup" w:date="2026-08-21T12:12:00Z" w16du:dateUtc="2026-08-21T19:12:00Z">
        <w:r w:rsidR="00404D35">
          <w:t xml:space="preserve">it </w:t>
        </w:r>
      </w:ins>
      <w:del w:id="672" w:author="Whalen Connor" w:date="2026-09-07T22:50:00Z" w16du:dateUtc="2026-09-08T02:50:00Z">
        <w:r>
          <w:delText>to what it would be in the absence of trawling.  We then use estimates of the historical trend in fishing effort to scale this impact over time to produce a time series of the relative abundance of these benthic taxa.</w:delText>
        </w:r>
      </w:del>
    </w:p>
    <w:p w14:paraId="212B3E02" w14:textId="7A49B894" w:rsidR="000970A1" w:rsidRDefault="00000000">
      <w:pPr>
        <w:ind w:firstLine="720"/>
        <w:rPr>
          <w:del w:id="673" w:author="Whalen Connor" w:date="2026-09-07T22:50:00Z" w16du:dateUtc="2026-09-08T02:50:00Z"/>
        </w:rPr>
      </w:pPr>
      <w:del w:id="674" w:author="Whalen Connor" w:date="2026-09-07T22:50:00Z" w16du:dateUtc="2026-09-08T02:50:00Z">
        <w:r>
          <w:delText xml:space="preserve">The calculations </w:delText>
        </w:r>
      </w:del>
      <w:ins w:id="675" w:author="Kristina Randrup" w:date="2026-09-07T22:43:00Z" w16du:dateUtc="2026-09-08T02:43:00Z">
        <w:r>
          <w:t>follow</w:t>
        </w:r>
      </w:ins>
      <w:ins w:id="676" w:author="Kristina Randrup" w:date="2026-08-21T12:12:00Z" w16du:dateUtc="2026-08-21T19:12:00Z">
        <w:r w:rsidR="00404D35">
          <w:t>ed</w:t>
        </w:r>
      </w:ins>
      <w:del w:id="677" w:author="Kristina Randrup" w:date="2026-09-07T22:43:00Z" w16du:dateUtc="2026-09-08T02:43:00Z">
        <w:r>
          <w:delText>follow</w:delText>
        </w:r>
      </w:del>
      <w:del w:id="678" w:author="Whalen Connor" w:date="2026-09-07T22:50:00Z" w16du:dateUtc="2026-09-08T02:50:00Z">
        <w:r>
          <w:delText xml:space="preserve"> the methods of Pitcher et al.</w:delText>
        </w:r>
        <w:r w:rsidR="00B04AB1">
          <w:fldChar w:fldCharType="begin"/>
        </w:r>
        <w:r w:rsidR="00061664">
          <w:delInstrText xml:space="preserve"> ADDIN ZOTERO_ITEM CSL_CITATION {"citationID":"Qb2ko6xF","properties":{"formattedCitation":"\\super 50\\nosupersub{}","plainCitation":"50","noteIndex":0},"citationItems":[{"id":292,"uris":["http://zotero.org/groups/6001417/items/NGM4932K"],"itemData":{"id":292,"type":"article-journal","abstract":"Significance\n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J."},{"family":"Suuronen","given":"Petri"},{"family":"Hilborn","given":"Ray"}],"issued":{"date-parts":[["2022",1,11]]}},"suppress-author":true}],"schema":"https://github.com/citation-style-language/schema/raw/master/csl-citation.json"} </w:delInstrText>
        </w:r>
        <w:r w:rsidR="00B04AB1">
          <w:fldChar w:fldCharType="separate"/>
        </w:r>
        <w:r w:rsidR="00061664" w:rsidRPr="00061664">
          <w:rPr>
            <w:vertAlign w:val="superscript"/>
          </w:rPr>
          <w:delText>50</w:delText>
        </w:r>
        <w:r w:rsidR="00B04AB1">
          <w:fldChar w:fldCharType="end"/>
        </w:r>
      </w:del>
      <w:del w:id="679" w:author="Zoe Rand" w:date="2026-08-24T11:14:00Z" w16du:dateUtc="2026-08-24T17:14:00Z">
        <w:r>
          <w:delText>.</w:delText>
        </w:r>
      </w:del>
      <w:del w:id="680" w:author="Whalen Connor" w:date="2026-09-07T22:50:00Z" w16du:dateUtc="2026-09-08T02:50:00Z">
        <w:r>
          <w:delText xml:space="preserve"> </w:delText>
        </w:r>
        <w:commentRangeStart w:id="681"/>
        <w:r>
          <w:delText xml:space="preserve">The intensity of trawling </w:delText>
        </w:r>
      </w:del>
      <w:del w:id="682" w:author="Kristina Randrup" w:date="2026-08-21T12:13:00Z" w16du:dateUtc="2026-08-21T19:13:00Z">
        <w:r>
          <w:delText>is</w:delText>
        </w:r>
        <w:r w:rsidDel="00404D35">
          <w:delText xml:space="preserve"> </w:delText>
        </w:r>
      </w:del>
      <w:ins w:id="683" w:author="Kristina Randrup" w:date="2026-08-21T12:13:00Z" w16du:dateUtc="2026-08-21T19:13:00Z">
        <w:r w:rsidR="00404D35">
          <w:t>was represented by</w:t>
        </w:r>
        <w:r>
          <w:t xml:space="preserve"> </w:t>
        </w:r>
      </w:ins>
      <w:del w:id="684" w:author="Whalen Connor" w:date="2026-09-07T22:50:00Z" w16du:dateUtc="2026-09-08T02:50:00Z">
        <w:r>
          <w:delText xml:space="preserve">the </w:delText>
        </w:r>
        <w:commentRangeStart w:id="685"/>
        <w:r>
          <w:delText>swept area ratio (SAR)</w:delText>
        </w:r>
        <w:commentRangeEnd w:id="685"/>
        <w:r w:rsidR="001D76C5">
          <w:rPr>
            <w:rStyle w:val="CommentReference"/>
            <w:sz w:val="24"/>
            <w:szCs w:val="24"/>
          </w:rPr>
          <w:commentReference w:id="685"/>
        </w:r>
        <w:r w:rsidR="00B04AB1">
          <w:fldChar w:fldCharType="begin"/>
        </w:r>
        <w:r w:rsidR="00061664">
          <w:delInstrText xml:space="preserve"> ADDIN ZOTERO_ITEM CSL_CITATION {"citationID":"w2URqDnN","properties":{"formattedCitation":"\\super 51\\nosupersub{}","plainCitation":"51","noteIndex":0},"citationItems":[{"id":230,"uris":["http://zotero.org/groups/6001417/items/2N7MX3R8"],"itemData":{"id":230,"type":"article-journal","abstract":"Significance\n            We conducted a systematic, high-resolution analysis of bottom trawl fishing footprints for 24 regions on continental shelves and slopes of five continents and New Zealand. The proportion of seabed trawled varied &gt;200-fold among regions (from 0.4 to 80.7% of area to a depth of 1,000 m). Within 18 regions, more than two-thirds of seabed area remained untrawled during study periods of 2–6 years. Relationships between metrics of total trawling activity and footprint were strong and positive, providing a method to estimate trawling footprints for regions where high-resolution data are not available. Trawling footprints were generally smaller in regions where fisheries met targets for exploitation rates, implying collateral environmental benefits of effective fisheries management.\n          , \n            \n              Bottom trawlers land around 19 million tons of fish and invertebrates annually, almost one-quarter of wild marine landings. The extent of bottom trawling footprint (seabed area trawled at least once in a specified region and time period) is often contested but poorly described. We quantify footprints using high-resolution satellite vessel monitoring system (VMS) and logbook data on 24 continental shelves and slopes to 1,000-m depth over at least 2 years. Trawling footprint varied markedly among regions: from &lt;10% of seabed area in Australian and New Zealand waters, the Aleutian Islands, East Bering Sea, South Chile, and Gulf of Alaska to &gt;50% in some European seas. Overall, 14% of the 7.8 million-km\n              2\n              study area was trawled, and 86% was not trawled. Trawling activity was aggregated; the most intensively trawled areas accounting for 90% of activity comprised 77% of footprint on average. Regional swept area ratio (SAR; ratio of total swept area trawled annually to total area of region, a metric of trawling intensity) and footprint area were related, providing an approach to estimate regional trawling footprints when high-resolution spatial data are unavailable. If SAR was ≤0.1, as in 8 of 24 regions, there was &gt;95% probability that &gt;90% of seabed was not trawled. If SAR was 7.9, equal to the highest SAR recorded, there was &gt;95% probability that &gt;70% of seabed was trawled. Footprints were smaller and SAR was ≤0.25 in regions where fishing rates consistently met international sustainability benchmarks for fish stocks, implying collateral environmental benefits from sustainable fishing.","container-title":"Proceedings of the National Academy of Sciences","DOI":"10.1073/pnas.1802379115","ISSN":"0027-8424, 1091-6490","issue":"43","journalAbbreviation":"Proc. Natl. Acad. Sci. U.S.A.","language":"en","source":"DOI.org (Crossref)","title":"Bottom trawl fishing footprints on the world’s continental shelves","URL":"https://pnas.org/doi/full/10.1073/pnas.1802379115","volume":"115","author":[{"family":"Amoroso","given":"Ricardo O."},{"family":"Pitcher","given":"C. Roland"},{"family":"Rijnsdorp","given":"Adriaan D."},{"family":"McConnaughey","given":"Robert A."},{"family":"Parma","given":"Ana M."},{"family":"Suuronen","given":"Petri"},{"family":"Eigaard","given":"Ole R."},{"family":"Bastardie","given":"Francois"},{"family":"Hintzen","given":"Niels T."},{"family":"Althaus","given":"Franziska"},{"family":"Baird","given":"Susan Jane"},{"family":"Black","given":"Jenny"},{"family":"Buhl-Mortensen","given":"Lene"},{"family":"Campbell","given":"Alexander B."},{"family":"Catarino","given":"Rui"},{"family":"Collie","given":"Jeremy"},{"family":"Cowan","given":"James H."},{"family":"Durholtz","given":"Deon"},{"family":"Engstrom","given":"Nadia"},{"family":"Fairweather","given":"Tracey P."},{"family":"Fock","given":"Heino O."},{"family":"Ford","given":"Richard"},{"family":"Gálvez","given":"Patricio A."},{"family":"Gerritsen","given":"Hans"},{"family":"Góngora","given":"María Eva"},{"family":"González","given":"Jessica A."},{"family":"Hiddink","given":"Jan G."},{"family":"Hughes","given":"Kathryn M."},{"family":"Intelmann","given":"Steven S."},{"family":"Jenkins","given":"Chris"},{"family":"Jonsson","given":"Patrik"},{"family":"Kainge","given":"Paulus"},{"family":"Kangas","given":"Mervi"},{"family":"Kathena","given":"Johannes N."},{"family":"Kavadas","given":"Stefanos"},{"family":"Leslie","given":"Rob W."},{"family":"Lewis","given":"Steve G."},{"family":"Lundy","given":"Mathieu"},{"family":"Makin","given":"David"},{"family":"Martin","given":"Julie"},{"family":"Mazor","given":"Tessa"},{"family":"Gonzalez-Mirelis","given":"Genoveva"},{"family":"Newman","given":"Stephen J."},{"family":"Papadopoulou","given":"Nadia"},{"family":"Posen","given":"Paulette E."},{"family":"Rochester","given":"Wayne"},{"family":"Russo","given":"Tommaso"},{"family":"Sala","given":"Antonello"},{"family":"Semmens","given":"Jayson M."},{"family":"Silva","given":"Cristina"},{"family":"Tsolos","given":"Angelo"},{"family":"Vanelslander","given":"Bart"},{"family":"Wakefield","given":"Corey B."},{"family":"Wood","given":"Brent A."},{"family":"Hilborn","given":"Ray"},{"family":"Kaiser","given":"Michel J."},{"family":"Jennings","given":"Simon"}],"accessed":{"date-parts":[["2025",6,5]]},"issued":{"date-parts":[["2018",10,23]]}}}],"schema":"https://github.com/citation-style-language/schema/raw/master/csl-citation.json"} </w:delInstrText>
        </w:r>
        <w:r w:rsidR="00B04AB1">
          <w:fldChar w:fldCharType="separate"/>
        </w:r>
        <w:r w:rsidR="00061664" w:rsidRPr="00061664">
          <w:rPr>
            <w:vertAlign w:val="superscript"/>
          </w:rPr>
          <w:delText>51</w:delText>
        </w:r>
        <w:r w:rsidR="00B04AB1">
          <w:fldChar w:fldCharType="end"/>
        </w:r>
        <w:r>
          <w:delText xml:space="preserve">, which is the total area per year swept by the trawl nets per unit of area.  The SAR can be calculated at any spatial scale, depending on the accuracy of the data on bottom trawl locations, and normally includes the width of the net </w:delText>
        </w:r>
      </w:del>
      <w:del w:id="686" w:author="Kristina Randrup" w:date="2026-08-21T12:13:00Z" w16du:dateUtc="2026-08-21T19:13:00Z">
        <w:r>
          <w:delText xml:space="preserve">itself </w:delText>
        </w:r>
      </w:del>
      <w:del w:id="687" w:author="Whalen Connor" w:date="2026-09-07T22:50:00Z" w16du:dateUtc="2026-09-08T02:50:00Z">
        <w:r>
          <w:delText xml:space="preserve">and all </w:delText>
        </w:r>
      </w:del>
      <w:ins w:id="688" w:author="Kristina Randrup" w:date="2026-08-21T12:13:00Z" w16du:dateUtc="2026-08-21T19:13:00Z">
        <w:r w:rsidR="00404D35">
          <w:t xml:space="preserve">other </w:t>
        </w:r>
      </w:ins>
      <w:del w:id="689" w:author="Whalen Connor" w:date="2026-09-07T22:50:00Z" w16du:dateUtc="2026-09-08T02:50:00Z">
        <w:r>
          <w:delText xml:space="preserve">elements of the fishing gear in contact with the bottom (e.g., doors, cables, footrope). The relative benthic status </w:delText>
        </w:r>
      </w:del>
      <w:del w:id="690" w:author="Kristina Randrup" w:date="2026-08-21T12:13:00Z" w16du:dateUtc="2026-08-21T19:13:00Z">
        <w:r>
          <w:delText>can be</w:delText>
        </w:r>
      </w:del>
      <w:ins w:id="691" w:author="Kristina Randrup" w:date="2026-08-21T12:13:00Z" w16du:dateUtc="2026-08-21T19:13:00Z">
        <w:r w:rsidR="00404D35">
          <w:t>is</w:t>
        </w:r>
      </w:ins>
      <w:del w:id="692" w:author="Whalen Connor" w:date="2026-09-07T22:50:00Z" w16du:dateUtc="2026-09-08T02:50:00Z">
        <w:r>
          <w:delText xml:space="preserve"> calculated from </w:delText>
        </w:r>
        <w:r w:rsidR="00B667D1">
          <w:delText>E</w:delText>
        </w:r>
        <w:r>
          <w:delText>quation 1 of Hiddink et al.</w:delText>
        </w:r>
        <w:r w:rsidR="00B04AB1">
          <w:fldChar w:fldCharType="begin"/>
        </w:r>
        <w:r w:rsidR="00061664">
          <w:delInstrText xml:space="preserve"> ADDIN ZOTERO_ITEM CSL_CITATION {"citationID":"b60mBEhU","properties":{"formattedCitation":"\\super 48\\nosupersub{}","plainCitation":"48","noteIndex":0},"citationItems":[{"id":252,"uris":["http://zotero.org/groups/6001417/items/FXZGNI5Y"],"itemData":{"id":252,"type":"article-journal","abstract":"Significance\n            Bottom trawling is the most widespread source of physical disturbance to the world’s seabed. Predictions of trawling impacts are needed to underpin risk assessment, and they are relevant for the fishing industry, conservation, management, and certification bodies. We estimate depletion and recovery of seabed biota after trawling by fitting models to data from a global data compilation. Trawl gears removed 6–41% of faunal biomass per pass, and recovery times posttrawling were 1.9–6.4 y depending on fisheries and environmental context. These results allow the estimation of trawling impacts on unprecedented spatial scales and for data poor fisheries and enable an objective analysis of tradeoffs between harvesting fish and the wider ecosystem effects of such activities.\n          , \n            Bottom trawling is the most widespread human activity affecting seabed habitats. Here, we collate all available data for experimental and comparative studies of trawling impacts on whole communities of seabed macroinvertebrates on sedimentary habitats and develop widely applicable methods to estimate depletion and recovery rates of biota after trawling. Depletion of biota and trawl penetration into the seabed are highly correlated. Otter trawls caused the least depletion, removing 6% of biota per pass and penetrating the seabed on average down to 2.4 cm, whereas hydraulic dredges caused the most depletion, removing 41% of biota and penetrating the seabed on average 16.1 cm. Median recovery times posttrawling (from 50 to 95% of unimpacted biomass) ranged between 1.9 and 6.4 y. By accounting for the effects of penetration depth, environmental variation, and uncertainty, the models explained much of the variability of depletion and recovery estimates from single studies. Coupled with large-scale, high-resolution maps of trawling frequency and habitat, our estimates of depletion and recovery rates enable the assessment of trawling impacts on unprecedented spatial scales.","container-title":"Proceedings of the National Academy of Sciences","DOI":"10.1073/pnas.1618858114","ISSN":"0027-8424, 1091-6490","issue":"31","journalAbbreviation":"Proc. Natl. Acad. Sci. U.S.A.","language":"en","page":"8301-8306","source":"DOI.org (Crossref)","title":"Global analysis of depletion and recovery of seabed biota after bottom trawling disturbance","volume":"114","author":[{"family":"Hiddink","given":"Jan Geert"},{"family":"Jennings","given":"Simon"},{"family":"Sciberras","given":"Marija"},{"family":"Szostek","given":"Claire L."},{"family":"Hughes","given":"Kathryn M."},{"family":"Ellis","given":"Nick"},{"family":"Rijnsdorp","given":"Adriaan D."},{"family":"McConnaughey","given":"Robert A."},{"family":"Mazor","given":"Tessa"},{"family":"Hilborn","given":"Ray"},{"family":"Collie","given":"Jeremy S."},{"family":"Pitcher","given":"C. Roland"},{"family":"Amoroso","given":"Ricardo O."},{"family":"Parma","given":"Ana M."},{"family":"Suuronen","given":"Petri"},{"family":"Kaiser","given":"Michel J."}],"issued":{"date-parts":[["2017",8]]}},"suppress-author":true}],"schema":"https://github.com/citation-style-language/schema/raw/master/csl-citation.json"} </w:delInstrText>
        </w:r>
        <w:r w:rsidR="00B04AB1">
          <w:fldChar w:fldCharType="separate"/>
        </w:r>
        <w:r w:rsidR="00061664" w:rsidRPr="00061664">
          <w:rPr>
            <w:vertAlign w:val="superscript"/>
          </w:rPr>
          <w:delText>48</w:delText>
        </w:r>
        <w:r w:rsidR="00B04AB1">
          <w:fldChar w:fldCharType="end"/>
        </w:r>
      </w:del>
      <w:ins w:id="693" w:author="Kristina Randrup" w:date="2026-08-21T12:14:00Z" w16du:dateUtc="2026-08-21T19:14:00Z">
        <w:r w:rsidR="00404D35">
          <w:t>:</w:t>
        </w:r>
      </w:ins>
      <w:del w:id="694" w:author="Kristina Randrup" w:date="2026-08-21T12:14:00Z" w16du:dateUtc="2026-08-21T19:14:00Z">
        <w:r>
          <w:delText xml:space="preserve"> </w:delText>
        </w:r>
      </w:del>
    </w:p>
    <w:p w14:paraId="12F6933E" w14:textId="77777777" w:rsidR="000970A1" w:rsidRDefault="00000000">
      <w:pPr>
        <w:numPr>
          <w:ilvl w:val="0"/>
          <w:numId w:val="1"/>
        </w:numPr>
        <w:rPr>
          <w:del w:id="695" w:author="Whalen Connor" w:date="2026-09-07T22:50:00Z" w16du:dateUtc="2026-09-08T02:50:00Z"/>
        </w:rPr>
      </w:pPr>
      <w:del w:id="696" w:author="Whalen Connor" w:date="2026-09-07T22:50:00Z" w16du:dateUtc="2026-09-08T02:50:00Z">
        <w:r>
          <w:delText xml:space="preserve"> </w:delText>
        </w:r>
      </w:del>
      <m:oMath>
        <m:sSub>
          <m:sSubPr>
            <m:ctrlPr>
              <w:del w:id="697" w:author="Whalen Connor" w:date="2026-09-07T22:50:00Z" w16du:dateUtc="2026-09-08T02:50:00Z">
                <w:rPr>
                  <w:rFonts w:ascii="Cambria Math" w:hAnsi="Cambria Math"/>
                </w:rPr>
              </w:del>
            </m:ctrlPr>
          </m:sSubPr>
          <m:e>
            <m:r>
              <w:del w:id="698" w:author="Whalen Connor" w:date="2026-09-07T22:50:00Z" w16du:dateUtc="2026-09-08T02:50:00Z">
                <w:rPr>
                  <w:rFonts w:ascii="Cambria Math" w:hAnsi="Cambria Math"/>
                </w:rPr>
                <m:t>RBS</m:t>
              </w:del>
            </m:r>
          </m:e>
          <m:sub>
            <m:r>
              <w:del w:id="699" w:author="Whalen Connor" w:date="2026-09-07T22:50:00Z" w16du:dateUtc="2026-09-08T02:50:00Z">
                <w:rPr>
                  <w:rFonts w:ascii="Cambria Math" w:hAnsi="Cambria Math"/>
                </w:rPr>
                <m:t>s</m:t>
              </w:del>
            </m:r>
          </m:sub>
        </m:sSub>
        <m:r>
          <w:del w:id="700" w:author="Whalen Connor" w:date="2026-09-07T22:50:00Z" w16du:dateUtc="2026-09-08T02:50:00Z">
            <w:rPr>
              <w:rFonts w:ascii="Cambria Math" w:hAnsi="Cambria Math"/>
            </w:rPr>
            <m:t>=1-SAR</m:t>
          </w:del>
        </m:r>
        <m:f>
          <m:fPr>
            <m:ctrlPr>
              <w:del w:id="701" w:author="Whalen Connor" w:date="2026-09-07T22:50:00Z" w16du:dateUtc="2026-09-08T02:50:00Z">
                <w:rPr>
                  <w:rFonts w:ascii="Cambria Math" w:hAnsi="Cambria Math"/>
                </w:rPr>
              </w:del>
            </m:ctrlPr>
          </m:fPr>
          <m:num>
            <m:sSub>
              <m:sSubPr>
                <m:ctrlPr>
                  <w:del w:id="702" w:author="Whalen Connor" w:date="2026-09-07T22:50:00Z" w16du:dateUtc="2026-09-08T02:50:00Z">
                    <w:rPr>
                      <w:rFonts w:ascii="Cambria Math" w:hAnsi="Cambria Math"/>
                    </w:rPr>
                  </w:del>
                </m:ctrlPr>
              </m:sSubPr>
              <m:e>
                <m:r>
                  <w:del w:id="703" w:author="Whalen Connor" w:date="2026-09-07T22:50:00Z" w16du:dateUtc="2026-09-08T02:50:00Z">
                    <w:rPr>
                      <w:rFonts w:ascii="Cambria Math" w:hAnsi="Cambria Math"/>
                    </w:rPr>
                    <m:t>d</m:t>
                  </w:del>
                </m:r>
              </m:e>
              <m:sub>
                <m:r>
                  <w:del w:id="704" w:author="Whalen Connor" w:date="2026-09-07T22:50:00Z" w16du:dateUtc="2026-09-08T02:50:00Z">
                    <w:rPr>
                      <w:rFonts w:ascii="Cambria Math" w:hAnsi="Cambria Math"/>
                    </w:rPr>
                    <m:t>s</m:t>
                  </w:del>
                </m:r>
              </m:sub>
            </m:sSub>
          </m:num>
          <m:den>
            <m:sSub>
              <m:sSubPr>
                <m:ctrlPr>
                  <w:del w:id="705" w:author="Whalen Connor" w:date="2026-09-07T22:50:00Z" w16du:dateUtc="2026-09-08T02:50:00Z">
                    <w:rPr>
                      <w:rFonts w:ascii="Cambria Math" w:hAnsi="Cambria Math"/>
                    </w:rPr>
                  </w:del>
                </m:ctrlPr>
              </m:sSubPr>
              <m:e>
                <m:r>
                  <w:del w:id="706" w:author="Whalen Connor" w:date="2026-09-07T22:50:00Z" w16du:dateUtc="2026-09-08T02:50:00Z">
                    <w:rPr>
                      <w:rFonts w:ascii="Cambria Math" w:hAnsi="Cambria Math"/>
                    </w:rPr>
                    <m:t>R</m:t>
                  </w:del>
                </m:r>
              </m:e>
              <m:sub>
                <m:r>
                  <w:del w:id="707" w:author="Whalen Connor" w:date="2026-09-07T22:50:00Z" w16du:dateUtc="2026-09-08T02:50:00Z">
                    <w:rPr>
                      <w:rFonts w:ascii="Cambria Math" w:hAnsi="Cambria Math"/>
                    </w:rPr>
                    <m:t>s</m:t>
                  </w:del>
                </m:r>
              </m:sub>
            </m:sSub>
          </m:den>
        </m:f>
      </m:oMath>
    </w:p>
    <w:p w14:paraId="187B7410" w14:textId="28E65F13" w:rsidR="000970A1" w:rsidRDefault="00000000">
      <w:pPr>
        <w:ind w:firstLine="720"/>
        <w:rPr>
          <w:del w:id="708" w:author="Whalen Connor" w:date="2026-09-07T22:50:00Z" w16du:dateUtc="2026-09-08T02:50:00Z"/>
        </w:rPr>
      </w:pPr>
      <m:oMath>
        <m:sSub>
          <m:sSubPr>
            <m:ctrlPr>
              <w:del w:id="709" w:author="Whalen Connor" w:date="2026-09-07T22:50:00Z" w16du:dateUtc="2026-09-08T02:50:00Z">
                <w:rPr>
                  <w:rFonts w:ascii="Cambria Math" w:hAnsi="Cambria Math"/>
                </w:rPr>
              </w:del>
            </m:ctrlPr>
          </m:sSubPr>
          <m:e>
            <m:r>
              <w:del w:id="710" w:author="Whalen Connor" w:date="2026-09-07T22:50:00Z" w16du:dateUtc="2026-09-08T02:50:00Z">
                <w:rPr>
                  <w:rFonts w:ascii="Cambria Math" w:hAnsi="Cambria Math"/>
                </w:rPr>
                <m:t>RBS</m:t>
              </w:del>
            </m:r>
          </m:e>
          <m:sub>
            <m:r>
              <w:del w:id="711" w:author="Whalen Connor" w:date="2026-09-07T22:50:00Z" w16du:dateUtc="2026-09-08T02:50:00Z">
                <w:rPr>
                  <w:rFonts w:ascii="Cambria Math" w:hAnsi="Cambria Math"/>
                </w:rPr>
                <m:t>s</m:t>
              </w:del>
            </m:r>
          </m:sub>
        </m:sSub>
      </m:oMath>
      <w:del w:id="712" w:author="Whalen Connor" w:date="2026-09-07T22:50:00Z" w16du:dateUtc="2026-09-08T02:50:00Z">
        <w:r>
          <w:delText xml:space="preserve"> is the relative benthic status of species </w:delText>
        </w:r>
        <w:r>
          <w:rPr>
            <w:i/>
            <w:iCs/>
          </w:rPr>
          <w:delText>s</w:delText>
        </w:r>
        <w:r>
          <w:delText xml:space="preserve">, </w:delText>
        </w:r>
      </w:del>
      <m:oMath>
        <m:sSub>
          <m:sSubPr>
            <m:ctrlPr>
              <w:del w:id="713" w:author="Whalen Connor" w:date="2026-09-07T22:50:00Z" w16du:dateUtc="2026-09-08T02:50:00Z">
                <w:rPr>
                  <w:rFonts w:ascii="Cambria Math" w:hAnsi="Cambria Math"/>
                </w:rPr>
              </w:del>
            </m:ctrlPr>
          </m:sSubPr>
          <m:e>
            <m:r>
              <w:del w:id="714" w:author="Whalen Connor" w:date="2026-09-07T22:50:00Z" w16du:dateUtc="2026-09-08T02:50:00Z">
                <w:rPr>
                  <w:rFonts w:ascii="Cambria Math" w:hAnsi="Cambria Math"/>
                </w:rPr>
                <m:t>d</m:t>
              </w:del>
            </m:r>
          </m:e>
          <m:sub>
            <m:r>
              <w:del w:id="715" w:author="Whalen Connor" w:date="2026-09-07T22:50:00Z" w16du:dateUtc="2026-09-08T02:50:00Z">
                <w:rPr>
                  <w:rFonts w:ascii="Cambria Math" w:hAnsi="Cambria Math"/>
                </w:rPr>
                <m:t>s</m:t>
              </w:del>
            </m:r>
          </m:sub>
        </m:sSub>
      </m:oMath>
      <w:del w:id="716" w:author="Whalen Connor" w:date="2026-09-07T22:50:00Z" w16du:dateUtc="2026-09-08T02:50:00Z">
        <w:r>
          <w:delText xml:space="preserve"> is the fraction of species </w:delText>
        </w:r>
        <w:r>
          <w:rPr>
            <w:i/>
            <w:iCs/>
          </w:rPr>
          <w:delText>s</w:delText>
        </w:r>
        <w:r>
          <w:delText xml:space="preserve"> killed per pass of the fishing gear, and </w:delText>
        </w:r>
      </w:del>
      <m:oMath>
        <m:sSub>
          <m:sSubPr>
            <m:ctrlPr>
              <w:del w:id="717" w:author="Whalen Connor" w:date="2026-09-07T22:50:00Z" w16du:dateUtc="2026-09-08T02:50:00Z">
                <w:rPr>
                  <w:rFonts w:ascii="Cambria Math" w:hAnsi="Cambria Math"/>
                </w:rPr>
              </w:del>
            </m:ctrlPr>
          </m:sSubPr>
          <m:e>
            <m:r>
              <w:del w:id="718" w:author="Whalen Connor" w:date="2026-09-07T22:50:00Z" w16du:dateUtc="2026-09-08T02:50:00Z">
                <w:rPr>
                  <w:rFonts w:ascii="Cambria Math" w:hAnsi="Cambria Math"/>
                </w:rPr>
                <m:t>R</m:t>
              </w:del>
            </m:r>
          </m:e>
          <m:sub>
            <m:r>
              <w:del w:id="719" w:author="Whalen Connor" w:date="2026-09-07T22:50:00Z" w16du:dateUtc="2026-09-08T02:50:00Z">
                <w:rPr>
                  <w:rFonts w:ascii="Cambria Math" w:hAnsi="Cambria Math"/>
                </w:rPr>
                <m:t>s</m:t>
              </w:del>
            </m:r>
          </m:sub>
        </m:sSub>
      </m:oMath>
      <w:del w:id="720" w:author="Whalen Connor" w:date="2026-09-07T22:50:00Z" w16du:dateUtc="2026-09-08T02:50:00Z">
        <w:r>
          <w:delText xml:space="preserve"> is the recovery rate of the species, which is the annual intrinsic rate of increase. The depletion and recovery rates for different classes of benthic invertebrates </w:delText>
        </w:r>
      </w:del>
      <w:del w:id="721" w:author="Kristina Randrup" w:date="2026-08-21T12:14:00Z" w16du:dateUtc="2026-08-21T19:14:00Z">
        <w:r>
          <w:delText>are</w:delText>
        </w:r>
        <w:r w:rsidDel="00404D35">
          <w:delText xml:space="preserve"> </w:delText>
        </w:r>
      </w:del>
      <w:ins w:id="722" w:author="Kristina Randrup" w:date="2026-08-21T12:14:00Z" w16du:dateUtc="2026-08-21T19:14:00Z">
        <w:r w:rsidR="00404D35">
          <w:t>were</w:t>
        </w:r>
        <w:r>
          <w:t xml:space="preserve"> </w:t>
        </w:r>
      </w:ins>
      <w:del w:id="723" w:author="Whalen Connor" w:date="2026-09-07T22:50:00Z" w16du:dateUtc="2026-09-08T02:50:00Z">
        <w:r>
          <w:delText xml:space="preserve">taken from Table S2 of Mazor et al </w:delText>
        </w:r>
        <w:r w:rsidR="00B04AB1">
          <w:fldChar w:fldCharType="begin"/>
        </w:r>
        <w:r w:rsidR="00061664">
          <w:delInstrText xml:space="preserve"> ADDIN ZOTERO_ITEM CSL_CITATION {"citationID":"RlEbDFuy","properties":{"formattedCitation":"\\super 49\\nosupersub{}","plainCitation":"49","noteIndex":0},"citationItems":[{"id":285,"uris":["http://zotero.org/groups/6001417/items/LC8XP3JZ"],"itemData":{"id":285,"type":"article-journal","abstract":"Abstract\n            Bottom trawl fishing is a controversial activity. It yields about a quarter of the world's wild seafood, but also has impacts on the marine environment. Recent advances have quantified and improved understanding of large‐scale impacts of trawling on the seabed. However, such information needs to be coupled with distributions of benthic invertebrates (benthos) to assess whether these populations are being sustained under current trawling regimes. This study collated data from 13 diverse regions of the globe spanning four continents. Within each region, we combined trawl intensity distributions and predicted abundance distributions of benthos groups with impact and recovery parameters for taxonomic classes in a risk assessment model to estimate benthos status. The exposure of 220 predicted benthos‐group distributions to trawling intensity (as swept area ratio) ranged between 0% and 210% (mean = 37%) of abundance. However, benthos status, an indicator of the depleted abundance under chronic trawling pressure as a proportion of untrawled state, ranged between 0.86 and 1 (mean = 0.99), with 78% of benthos groups &gt; 0.95. Mean benthos status was lowest in regions of Europe and Africa, and for taxonomic classes Bivalvia and Gastropoda. Our results demonstrate that while spatial overlap studies can help infer general patterns of potential risk, actual risks cannot be evaluated without using an assessment model that incorporates trawl impact and recovery metrics. These quantitative outputs are essential for sustainability assessments, and together with reference points and thresholds, can help managers ensure use of the marine environment is sustainable under the ecosystem approach to management.","container-title":"Fish and Fisheries","DOI":"10.1111/faf.12506","ISSN":"1467-2960, 1467-2979","issue":"1","journalAbbreviation":"Fish and Fisheries","language":"en","page":"72-86","source":"DOI.org (Crossref)","title":"Trawl fishing impacts on the status of seabed fauna in diverse regions of the globe","volume":"22","author":[{"family":"Mazor","given":"Tessa"},{"family":"Pitcher","given":"C. Roland"},{"family":"Rochester","given":"Wayne"},{"family":"Kaiser","given":"Michel J."},{"family":"Hiddink","given":"Jan G."},{"family":"Jennings","given":"Simon"},{"family":"Amoroso","given":"Ricardo"},{"family":"McConnaughey","given":"Robert A."},{"family":"Rijnsdorp","given":"Adriaan D."},{"family":"Parma","given":"Ana M."},{"family":"Suuronen","given":"Petri"},{"family":"Collie","given":"Jeremy"},{"family":"Sciberras","given":"Marija"},{"family":"Atkinson","given":"Lara"},{"family":"Durholtz","given":"Deon"},{"family":"Ellis","given":"Jim R"},{"family":"Bolam","given":"Stefan G."},{"family":"Schratzberger","given":"Michaela"},{"family":"Couce","given":"Elena"},{"family":"Eggleton","given":"Jacqueline"},{"family":"Garcia","given":"Clement"},{"family":"Kainge","given":"Paulus"},{"family":"Paulus","given":"Sarah"},{"family":"Kathena","given":"Johannes N."},{"family":"Gogina","given":"Mayya"},{"family":"Van Denderen","given":"P. Daniël"},{"family":"Keller","given":"Aimee A."},{"family":"Horness","given":"Beth H."},{"family":"Hilborn","given":"Ray"}],"issued":{"date-parts":[["2021",1]]}},"suppress-author":true}],"schema":"https://github.com/citation-style-language/schema/raw/master/csl-citation.json"} </w:delInstrText>
        </w:r>
        <w:r w:rsidR="00B04AB1">
          <w:fldChar w:fldCharType="separate"/>
        </w:r>
        <w:r w:rsidR="00061664" w:rsidRPr="00061664">
          <w:rPr>
            <w:vertAlign w:val="superscript"/>
          </w:rPr>
          <w:delText>49</w:delText>
        </w:r>
        <w:r w:rsidR="00B04AB1">
          <w:fldChar w:fldCharType="end"/>
        </w:r>
        <w:r>
          <w:delText>.</w:delText>
        </w:r>
      </w:del>
    </w:p>
    <w:p w14:paraId="532048AD" w14:textId="50CA5FE0" w:rsidR="000970A1" w:rsidRDefault="00000000">
      <w:pPr>
        <w:rPr>
          <w:del w:id="724" w:author="Whalen Connor" w:date="2026-09-07T22:50:00Z" w16du:dateUtc="2026-09-08T02:50:00Z"/>
        </w:rPr>
      </w:pPr>
      <w:commentRangeStart w:id="725"/>
      <w:del w:id="726" w:author="Will Patrone" w:date="2026-09-07T22:43:00Z" w16du:dateUtc="2026-09-08T02:43:00Z">
        <w:r>
          <w:delText>Global</w:delText>
        </w:r>
      </w:del>
      <w:ins w:id="727" w:author="Zoe Rand" w:date="2026-09-07T22:38:00Z" w16du:dateUtc="2026-09-08T02:38:00Z">
        <w:r>
          <w:t>G</w:t>
        </w:r>
      </w:ins>
      <w:ins w:id="728" w:author="Zoe Rand" w:date="2026-08-24T11:17:00Z" w16du:dateUtc="2026-08-24T17:17:00Z">
        <w:r w:rsidR="00B970C3">
          <w:t>FW</w:t>
        </w:r>
      </w:ins>
      <w:del w:id="729" w:author="Zoe Rand" w:date="2026-08-24T11:17:00Z" w16du:dateUtc="2026-08-24T17:17:00Z">
        <w:r w:rsidDel="00B970C3">
          <w:delText>lobal</w:delText>
        </w:r>
      </w:del>
      <w:del w:id="730" w:author="Zoe Rand" w:date="2026-09-07T22:38:00Z" w16du:dateUtc="2026-09-08T02:38:00Z">
        <w:r>
          <w:delText>Global</w:delText>
        </w:r>
      </w:del>
      <w:del w:id="731" w:author="Zoe Rand" w:date="2026-08-24T11:17:00Z" w16du:dateUtc="2026-08-24T17:17:00Z">
        <w:r>
          <w:delText xml:space="preserve"> Fishing Watch</w:delText>
        </w:r>
      </w:del>
      <w:del w:id="732" w:author="Whalen Connor" w:date="2026-09-07T22:50:00Z" w16du:dateUtc="2026-09-08T02:50:00Z">
        <w:r>
          <w:delText xml:space="preserve"> has estimated the swept area for the continental shelf regions of each country and the Antarctic using AIS data</w:delText>
        </w:r>
        <w:commentRangeEnd w:id="725"/>
        <w:r w:rsidR="00404D35">
          <w:rPr>
            <w:rStyle w:val="CommentReference"/>
            <w:sz w:val="24"/>
            <w:szCs w:val="24"/>
          </w:rPr>
          <w:commentReference w:id="725"/>
        </w:r>
        <w:r>
          <w:delText xml:space="preserve">. </w:delText>
        </w:r>
        <w:commentRangeStart w:id="733"/>
        <w:r>
          <w:delText xml:space="preserve">The relative overall benthic status as a function of the regional SAR is shown in Figure 4 of Pitcher et al </w:delText>
        </w:r>
        <w:r w:rsidR="00B04AB1">
          <w:fldChar w:fldCharType="begin"/>
        </w:r>
        <w:r w:rsidR="00061664">
          <w:delInstrText xml:space="preserve"> ADDIN ZOTERO_ITEM CSL_CITATION {"citationID":"HzQFArxR","properties":{"unsorted":false,"formattedCitation":"\\super 50\\nosupersub{}","plainCitation":"50","noteIndex":0},"citationItems":[{"id":292,"uris":["http://zotero.org/groups/6001417/items/NGM4932K"],"itemData":{"id":292,"type":"article-journal","abstract":"Significance\n            We estimated the biological state of seabed sedimentary habitats, with specified uncertainty, in 24 trawled regions worldwide. Seabed status differed greatly among regions (from 0.25 to 0.999, relative to an untrawled state of 1); 15 regions had average status &gt; 0.9. Two-thirds of all assessed seabed area was untrawled with status = 1, 93% had status &gt; 0.8, but 1.5% had status = 0. The total area swept by trawling was a strong driver of regional status, providing a relationship to predict status from the regional estimated total amount of trawling. Seabed status is high in regions where fisheries are exploited sustainably—emphasizing that good fishery management contributes to better ecosystem outcomes—and, conversely, low status highlights regions needing improved management.\n          , \n            Bottom trawling is widespread globally and impacts seabed habitats. However, risks from trawling remain unquantified at large scales in most regions. We address these issues by synthesizing evidence on the impacts of different trawl-gear types, seabed recovery rates, and spatial distributions of trawling intensity in a quantitative indicator of biotic status (relative amount of pretrawling biota) for sedimentary habitats, where most bottom-trawling occurs, in 24 regions worldwide. Regional average status relative to an untrawled state (=1) was high (&gt;0.9) in 15 regions, but &lt;0.7 in three (European) regions and only 0.25 in the Adriatic Sea. Across all regions, 66% of seabed area was not trawled (status = 1), 1.5% was depleted (status = 0), and 93% had status &gt; 0.8. These assessments are first order, based on parameters estimated with uncertainty from meta-analyses; we recommend regional analyses to refine parameters for local specificity. Nevertheless, our results are sufficiently robust to highlight regions needing more effective management to reduce exploitation and improve stock sustainability and seabed environmental status—while also showing seabed status was high (&gt;0.95) in regions where catches of trawled fish stocks meet accepted benchmarks for sustainable exploitation, demonstrating that environmental benefits accrue from effective fisheries management. Furthermore, regional seabed status was related to the proportional area swept by trawling, enabling preliminary predictions of regional status when only the total amount of trawling is known. This research advances seascape-scale understanding of trawl impacts in regions around the world, enables quantitative assessment of sustainability risks, and facilitates implementation of an ecosystem approach to trawl fisheries management globally.","container-title":"Proceedings of the National Academy of Sciences","DOI":"10.1073/pnas.2109449119","ISSN":"0027-8424, 1091-6490","issue":"2","journalAbbreviation":"Proc. Natl. Acad. Sci. U.S.A.","language":"en","page":"e2109449119","source":"DOI.org (Crossref)","title":"Trawl impacts on the relative status of biotic communities of seabed sedimentary habitats in 24 regions worldwide","volume":"119","author":[{"family":"Pitcher","given":"C. Roland"},{"family":"Hiddink","given":"Jan G."},{"family":"Jennings","given":"Simon"},{"family":"Collie","given":"Jeremy"},{"family":"Parma","given":"Ana M."},{"family":"Amoroso","given":"Ricardo"},{"family":"Mazor","given":"Tessa"},{"family":"Sciberras","given":"Marija"},{"family":"McConnaughey","given":"Robert A."},{"family":"Rijnsdorp","given":"Adriaan D."},{"family":"Kaiser","given":"Michel J."},{"family":"Suuronen","given":"Petri"},{"family":"Hilborn","given":"Ray"}],"issued":{"date-parts":[["2022",1,11]]}}}],"schema":"https://github.com/citation-style-language/schema/raw/master/csl-citation.json"} </w:delInstrText>
        </w:r>
        <w:r w:rsidR="00B04AB1">
          <w:fldChar w:fldCharType="separate"/>
        </w:r>
        <w:r w:rsidR="00061664" w:rsidRPr="00061664">
          <w:rPr>
            <w:vertAlign w:val="superscript"/>
          </w:rPr>
          <w:delText>50</w:delText>
        </w:r>
        <w:r w:rsidR="00B04AB1">
          <w:fldChar w:fldCharType="end"/>
        </w:r>
      </w:del>
      <w:del w:id="734" w:author="Will Patrone" w:date="2026-09-07T22:43:00Z" w16du:dateUtc="2026-09-08T02:43:00Z">
        <w:r>
          <w:delText>.</w:delText>
        </w:r>
      </w:del>
      <w:ins w:id="735" w:author="Kristina Randrup" w:date="2026-08-21T12:14:00Z" w16du:dateUtc="2026-08-21T19:14:00Z">
        <w:r w:rsidR="00404D35">
          <w:t>:</w:t>
        </w:r>
      </w:ins>
      <w:del w:id="736" w:author="Kristina Randrup" w:date="2026-08-21T12:14:00Z" w16du:dateUtc="2026-08-21T19:14:00Z">
        <w:r w:rsidDel="00404D35">
          <w:delText>.</w:delText>
        </w:r>
      </w:del>
      <w:commentRangeEnd w:id="733"/>
      <w:r w:rsidR="00404D35">
        <w:rPr>
          <w:rStyle w:val="CommentReference"/>
          <w:sz w:val="24"/>
          <w:szCs w:val="24"/>
        </w:rPr>
        <w:commentReference w:id="733"/>
      </w:r>
      <w:del w:id="737" w:author="Kristina Randrup" w:date="2026-09-07T22:43:00Z" w16du:dateUtc="2026-09-08T02:43:00Z">
        <w:r>
          <w:delText>.</w:delText>
        </w:r>
      </w:del>
    </w:p>
    <w:p w14:paraId="1890FDE6" w14:textId="77777777" w:rsidR="000970A1" w:rsidRDefault="00000000" w:rsidP="00DB0976">
      <w:pPr>
        <w:numPr>
          <w:ilvl w:val="0"/>
          <w:numId w:val="7"/>
        </w:numPr>
      </w:pPr>
      <m:oMath>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(-0.123*</m:t>
            </m:r>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 xml:space="preserve">) </m:t>
            </m:r>
          </m:sup>
        </m:sSup>
      </m:oMath>
    </w:p>
    <w:p w14:paraId="0D692D5C" w14:textId="485D8506" w:rsidR="000970A1" w:rsidRDefault="00000000">
      <m:oMath>
        <m:sSub>
          <m:sSubPr>
            <m:ctrlPr>
              <w:rPr>
                <w:rFonts w:ascii="Cambria Math" w:hAnsi="Cambria Math"/>
              </w:rPr>
            </m:ctrlPr>
          </m:sSubPr>
          <m:e>
            <m:r>
              <w:rPr>
                <w:rFonts w:ascii="Cambria Math" w:hAnsi="Cambria Math"/>
              </w:rPr>
              <m:t>RBS</m:t>
            </m:r>
          </m:e>
          <m:sub>
            <m:r>
              <w:rPr>
                <w:rFonts w:ascii="Cambria Math" w:hAnsi="Cambria Math"/>
              </w:rPr>
              <m:t>c,y</m:t>
            </m:r>
          </m:sub>
        </m:sSub>
      </m:oMath>
      <w:r>
        <w:t xml:space="preserve"> is the relative benthic status of the aggregate benthic infauna and epifauna in country </w:t>
      </w:r>
      <w:r>
        <w:rPr>
          <w:i/>
          <w:iCs/>
        </w:rPr>
        <w:t>c</w:t>
      </w:r>
      <w:r>
        <w:t xml:space="preserve"> in year </w:t>
      </w:r>
      <w:r>
        <w:rPr>
          <w:i/>
          <w:iCs/>
        </w:rPr>
        <w:t>y</w:t>
      </w:r>
      <w:r>
        <w:t xml:space="preserve">. We used the </w:t>
      </w:r>
      <w:commentRangeStart w:id="738"/>
      <w:del w:id="739" w:author="Zoe Rand" w:date="2026-08-24T11:17:00Z" w16du:dateUtc="2026-08-24T17:17:00Z">
        <w:r>
          <w:delText>Global Fishing Watch</w:delText>
        </w:r>
      </w:del>
      <w:ins w:id="740" w:author="Zoe Rand" w:date="2026-08-24T11:17:00Z" w16du:dateUtc="2026-08-24T17:17:00Z">
        <w:r w:rsidR="00B970C3">
          <w:t>GFW</w:t>
        </w:r>
      </w:ins>
      <w:r>
        <w:t xml:space="preserve"> swept area estimate for each country in 2023 for both bottom and midwater trawls</w:t>
      </w:r>
      <w:commentRangeEnd w:id="738"/>
      <w:r w:rsidR="00404D35">
        <w:rPr>
          <w:rStyle w:val="CommentReference"/>
          <w:sz w:val="24"/>
          <w:szCs w:val="24"/>
        </w:rPr>
        <w:commentReference w:id="738"/>
      </w:r>
      <w:del w:id="741" w:author="Kristina Randrup" w:date="2026-08-21T12:16:00Z" w16du:dateUtc="2026-08-21T19:16:00Z">
        <w:r>
          <w:delText>, and from that</w:delText>
        </w:r>
      </w:del>
      <w:ins w:id="742" w:author="Kristina Randrup" w:date="2026-08-21T12:16:00Z" w16du:dateUtc="2026-08-21T19:16:00Z">
        <w:r w:rsidR="00404D35">
          <w:t>;</w:t>
        </w:r>
      </w:ins>
      <w:del w:id="743" w:author="Kristina Randrup" w:date="2026-08-21T12:16:00Z" w16du:dateUtc="2026-08-21T19:16:00Z">
        <w:r>
          <w:delText>,</w:delText>
        </w:r>
      </w:del>
      <w:r>
        <w:t xml:space="preserve"> the SAR</w:t>
      </w:r>
      <w:del w:id="744" w:author="Whalen Connor" w:date="2026-09-07T22:50:00Z" w16du:dateUtc="2026-09-08T02:50:00Z">
        <w:r>
          <w:delText xml:space="preserve"> </w:delText>
        </w:r>
      </w:del>
      <w:ins w:id="745" w:author="Kristina Randrup" w:date="2026-08-21T12:16:00Z" w16du:dateUtc="2026-08-21T19:16:00Z">
        <w:r w:rsidR="00404D35">
          <w:t xml:space="preserve">of a country </w:t>
        </w:r>
      </w:ins>
      <w:r>
        <w:t xml:space="preserve">is the swept area divided by the area of the continental shelf.  We used the estimated relative global fishing effort (using total engine power) for the years 1950 to 2015 from Figure 1C of Rousseau et </w:t>
      </w:r>
      <w:ins w:id="746" w:author="Monica Thom" w:date="2026-09-07T22:52:00Z" w16du:dateUtc="2026-09-08T02:52:00Z">
        <w:r>
          <w:t>al</w:t>
        </w:r>
        <w:r>
          <w:rPr>
            <w:vertAlign w:val="superscript"/>
          </w:rPr>
          <w:t>52</w:t>
        </w:r>
        <w:r>
          <w:t>.</w:t>
        </w:r>
      </w:ins>
      <w:ins w:id="747" w:author="Connor Quiroz" w:date="2026-09-07T22:51:00Z" w16du:dateUtc="2026-09-08T02:51:00Z">
        <w:r>
          <w:t>al</w:t>
        </w:r>
        <w:r w:rsidR="00B04AB1">
          <w:fldChar w:fldCharType="begin"/>
        </w:r>
        <w:r w:rsidR="00B04AB1">
          <w:instrText xml:space="preserve"> ADDIN ZOTERO_ITEM CSL_CITATION {"citationID":"l0FXuQUy","properties":{"unsorted":false,"formattedCitation":"\\super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instrText>
        </w:r>
        <w:r w:rsidR="00B04AB1">
          <w:fldChar w:fldCharType="separate"/>
        </w:r>
        <w:r w:rsidR="00B04AB1" w:rsidRPr="00B04AB1">
          <w:rPr>
            <w:vertAlign w:val="superscript"/>
          </w:rPr>
          <w:t>52</w:t>
        </w:r>
        <w:r w:rsidR="00B04AB1">
          <w:fldChar w:fldCharType="end"/>
        </w:r>
        <w:r>
          <w:t>.</w:t>
        </w:r>
      </w:ins>
      <w:ins w:id="748" w:author="Whalen Connor" w:date="2026-09-07T22:50:00Z" w16du:dateUtc="2026-09-08T02:50:00Z">
        <w:r>
          <w:t>al</w:t>
        </w:r>
        <w:r>
          <w:rPr>
            <w:vertAlign w:val="superscript"/>
          </w:rPr>
          <w:t>52</w:t>
        </w:r>
        <w:r>
          <w:t xml:space="preserve">. and scaled the SAR for each country and year proportionally to the measure of effort.  The measure we chose </w:t>
        </w:r>
      </w:ins>
      <w:del w:id="749" w:author="Will Patrone" w:date="2026-09-07T22:51:00Z" w16du:dateUtc="2026-09-08T02:51:00Z">
        <w:r>
          <w:delText>is</w:delText>
        </w:r>
      </w:del>
      <w:ins w:id="750" w:author="Whalen Connor" w:date="2026-09-07T22:50:00Z" w16du:dateUtc="2026-09-08T02:50:00Z">
        <w:r>
          <w:t>is</w:t>
        </w:r>
      </w:ins>
      <w:del w:id="751" w:author="Whalen Connor" w:date="2026-09-07T22:50:00Z" w16du:dateUtc="2026-09-08T02:50:00Z">
        <w:r>
          <w:delText>al</w:delText>
        </w:r>
      </w:del>
      <w:ins w:id="752" w:author="Kristina Randrup" w:date="2026-08-21T12:16:00Z" w16du:dateUtc="2026-08-21T19:16:00Z">
        <w:r w:rsidR="00404D35">
          <w:t>.</w:t>
        </w:r>
      </w:ins>
      <w:del w:id="753" w:author="Whalen Connor" w:date="2026-09-07T22:50:00Z" w16du:dateUtc="2026-09-08T02:50:00Z">
        <w:r w:rsidR="00B04AB1">
          <w:fldChar w:fldCharType="begin"/>
        </w:r>
        <w:r w:rsidR="00B04AB1">
          <w:delInstrText xml:space="preserve"> ADDIN ZOTERO_ITEM CSL_CITATION {"citationID":"l0FXuQUy","properties":{"unsorted":false,"formattedCitation":"\\super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delInstrText>
        </w:r>
        <w:r w:rsidR="00B04AB1">
          <w:fldChar w:fldCharType="separate"/>
        </w:r>
        <w:r w:rsidR="00B04AB1" w:rsidRPr="00B04AB1">
          <w:rPr>
            <w:vertAlign w:val="superscript"/>
          </w:rPr>
          <w:delText>52</w:delText>
        </w:r>
        <w:r w:rsidR="00B04AB1">
          <w:fldChar w:fldCharType="end"/>
        </w:r>
      </w:del>
      <w:del w:id="754" w:author="Kristina Randrup" w:date="2026-08-21T12:16:00Z" w16du:dateUtc="2026-08-21T19:16:00Z">
        <w:r>
          <w:delText>.</w:delText>
        </w:r>
      </w:del>
      <w:del w:id="755" w:author="Whalen Connor" w:date="2026-09-07T22:50:00Z" w16du:dateUtc="2026-09-08T02:50:00Z">
        <w:r>
          <w:delText xml:space="preserve"> and scaled the SAR for each country and year proportionally to the </w:delText>
        </w:r>
      </w:del>
      <w:del w:id="756" w:author="Kristina Randrup" w:date="2026-08-21T12:17:00Z" w16du:dateUtc="2026-08-21T19:17:00Z">
        <w:r>
          <w:delText xml:space="preserve">measure of </w:delText>
        </w:r>
      </w:del>
      <w:del w:id="757" w:author="Whalen Connor" w:date="2026-09-07T22:50:00Z" w16du:dateUtc="2026-09-08T02:50:00Z">
        <w:r>
          <w:delText xml:space="preserve">effort.  </w:delText>
        </w:r>
      </w:del>
      <w:del w:id="758" w:author="Kristina Randrup" w:date="2026-08-21T12:17:00Z" w16du:dateUtc="2026-08-21T19:17:00Z">
        <w:r>
          <w:delText xml:space="preserve">The </w:delText>
        </w:r>
      </w:del>
      <w:ins w:id="759" w:author="Kristina Randrup" w:date="2026-08-21T12:17:00Z" w16du:dateUtc="2026-08-21T19:17:00Z">
        <w:r w:rsidR="00404D35">
          <w:t xml:space="preserve">Effort was </w:t>
        </w:r>
      </w:ins>
      <w:ins w:id="760" w:author="Kristina Randrup" w:date="2026-09-07T22:43:00Z" w16du:dateUtc="2026-09-08T02:43:00Z">
        <w:r>
          <w:t>measure</w:t>
        </w:r>
      </w:ins>
      <w:ins w:id="761" w:author="Kristina Randrup" w:date="2026-08-21T12:17:00Z" w16du:dateUtc="2026-08-21T19:17:00Z">
        <w:r w:rsidR="00404D35">
          <w:t>d</w:t>
        </w:r>
      </w:ins>
      <w:del w:id="762" w:author="Kristina Randrup" w:date="2026-09-07T22:43:00Z" w16du:dateUtc="2026-09-08T02:43:00Z">
        <w:r>
          <w:delText>measure</w:delText>
        </w:r>
      </w:del>
      <w:del w:id="763" w:author="Whalen Connor" w:date="2026-09-07T22:50:00Z" w16du:dateUtc="2026-09-08T02:50:00Z">
        <w:r>
          <w:delText xml:space="preserve"> </w:delText>
        </w:r>
      </w:del>
      <w:del w:id="764" w:author="Kristina Randrup" w:date="2026-08-21T12:17:00Z" w16du:dateUtc="2026-08-21T19:17:00Z">
        <w:r>
          <w:delText>we chose is</w:delText>
        </w:r>
      </w:del>
      <w:ins w:id="765" w:author="Kristina Randrup" w:date="2026-08-21T12:17:00Z" w16du:dateUtc="2026-08-21T19:17:00Z">
        <w:r w:rsidR="00404D35">
          <w:t>by</w:t>
        </w:r>
      </w:ins>
      <w:r>
        <w:t xml:space="preserve"> global fishing vessel engine </w:t>
      </w:r>
      <w:r>
        <w:lastRenderedPageBreak/>
        <w:t>power, which increased roughly 7-fold during that time. We fit a 3</w:t>
      </w:r>
      <w:r w:rsidRPr="00D84A3B">
        <w:t>rd</w:t>
      </w:r>
      <w:r>
        <w:t xml:space="preserve">-order polynomial to the values in the Rousseau et al. </w:t>
      </w:r>
      <w:ins w:id="766" w:author="Monica Thom" w:date="2026-09-07T22:52:00Z" w16du:dateUtc="2026-09-08T02:52:00Z">
        <w:r>
          <w:rPr>
            <w:vertAlign w:val="superscript"/>
          </w:rPr>
          <w:t>52</w:t>
        </w:r>
      </w:ins>
      <w:ins w:id="767" w:author="Whalen Connor" w:date="2026-09-07T22:50:00Z" w16du:dateUtc="2026-09-08T02:50:00Z">
        <w:r>
          <w:rPr>
            <w:vertAlign w:val="superscript"/>
          </w:rPr>
          <w:t>52</w:t>
        </w:r>
      </w:ins>
      <w:del w:id="768" w:author="Whalen Connor" w:date="2026-09-07T22:50:00Z" w16du:dateUtc="2026-09-08T02:50:00Z">
        <w:r w:rsidR="00B04AB1">
          <w:fldChar w:fldCharType="begin"/>
        </w:r>
        <w:r w:rsidR="00B04AB1">
          <w:delInstrText xml:space="preserve"> ADDIN ZOTERO_ITEM CSL_CITATION {"citationID":"N7rBQF8t","properties":{"unsorted":false,"formattedCitation":"\\super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delInstrText>
        </w:r>
        <w:r w:rsidR="00B04AB1">
          <w:fldChar w:fldCharType="separate"/>
        </w:r>
        <w:r w:rsidR="00B04AB1" w:rsidRPr="00B04AB1">
          <w:rPr>
            <w:vertAlign w:val="superscript"/>
          </w:rPr>
          <w:delText>52</w:delText>
        </w:r>
        <w:r w:rsidR="00B04AB1">
          <w:fldChar w:fldCharType="end"/>
        </w:r>
      </w:del>
      <w:r>
        <w:t xml:space="preserve"> figure to project forward to </w:t>
      </w:r>
      <w:commentRangeStart w:id="769"/>
      <w:r>
        <w:t>2023</w:t>
      </w:r>
      <w:commentRangeEnd w:id="769"/>
      <w:r w:rsidR="00404D35">
        <w:rPr>
          <w:rStyle w:val="CommentReference"/>
          <w:sz w:val="24"/>
          <w:szCs w:val="24"/>
        </w:rPr>
        <w:commentReference w:id="769"/>
      </w:r>
      <w:r>
        <w:t>.</w:t>
      </w:r>
    </w:p>
    <w:commentRangeStart w:id="770"/>
    <w:p w14:paraId="16FDDCDE" w14:textId="77777777" w:rsidR="000970A1" w:rsidRDefault="00000000" w:rsidP="00DB0976">
      <w:pPr>
        <w:numPr>
          <w:ilvl w:val="0"/>
          <w:numId w:val="7"/>
        </w:numPr>
      </w:pPr>
      <m:oMath>
        <m:sSub>
          <m:sSubPr>
            <m:ctrlPr>
              <w:rPr>
                <w:rFonts w:ascii="Cambria Math" w:hAnsi="Cambria Math"/>
              </w:rPr>
            </m:ctrlPr>
          </m:sSubPr>
          <m:e>
            <m:r>
              <w:rPr>
                <w:rFonts w:ascii="Cambria Math" w:hAnsi="Cambria Math"/>
              </w:rPr>
              <m:t>SAR</m:t>
            </m:r>
          </m:e>
          <m:sub>
            <m:r>
              <w:rPr>
                <w:rFonts w:ascii="Cambria Math" w:hAnsi="Cambria Math"/>
              </w:rPr>
              <m:t>c,y</m:t>
            </m:r>
          </m:sub>
        </m:sSub>
        <m:r>
          <w:rPr>
            <w:rFonts w:ascii="Cambria Math" w:hAnsi="Cambria Math"/>
          </w:rPr>
          <m:t>=</m:t>
        </m:r>
        <m:sSub>
          <m:sSubPr>
            <m:ctrlPr>
              <w:rPr>
                <w:rFonts w:ascii="Cambria Math" w:hAnsi="Cambria Math"/>
              </w:rPr>
            </m:ctrlPr>
          </m:sSubPr>
          <m:e>
            <m:r>
              <w:rPr>
                <w:rFonts w:ascii="Cambria Math" w:hAnsi="Cambria Math"/>
              </w:rPr>
              <m:t>SAR</m:t>
            </m:r>
          </m:e>
          <m:sub>
            <m:r>
              <w:rPr>
                <w:rFonts w:ascii="Cambria Math" w:hAnsi="Cambria Math"/>
              </w:rPr>
              <m:t>c,2023</m:t>
            </m:r>
          </m:sub>
        </m:sSub>
        <m:r>
          <w:rPr>
            <w:rFonts w:ascii="Cambria Math" w:hAnsi="Cambria Math"/>
          </w:rPr>
          <m:t>*SAR</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y</m:t>
                </m:r>
              </m:sub>
            </m:sSub>
          </m:num>
          <m:den>
            <m:sSub>
              <m:sSubPr>
                <m:ctrlPr>
                  <w:rPr>
                    <w:rFonts w:ascii="Cambria Math" w:hAnsi="Cambria Math"/>
                  </w:rPr>
                </m:ctrlPr>
              </m:sSubPr>
              <m:e>
                <m:r>
                  <w:rPr>
                    <w:rFonts w:ascii="Cambria Math" w:hAnsi="Cambria Math"/>
                  </w:rPr>
                  <m:t>E</m:t>
                </m:r>
              </m:e>
              <m:sub>
                <m:r>
                  <w:rPr>
                    <w:rFonts w:ascii="Cambria Math" w:hAnsi="Cambria Math"/>
                  </w:rPr>
                  <m:t>2023</m:t>
                </m:r>
              </m:sub>
            </m:sSub>
          </m:den>
        </m:f>
        <m:r>
          <w:rPr>
            <w:rFonts w:ascii="Cambria Math" w:hAnsi="Cambria Math"/>
          </w:rPr>
          <m:t xml:space="preserve"> </m:t>
        </m:r>
      </m:oMath>
      <w:commentRangeEnd w:id="770"/>
      <w:r w:rsidR="00404D35">
        <w:rPr>
          <w:rStyle w:val="CommentReference"/>
          <w:sz w:val="24"/>
          <w:szCs w:val="24"/>
        </w:rPr>
        <w:commentReference w:id="770"/>
      </w:r>
    </w:p>
    <w:p w14:paraId="00000085" w14:textId="77777777" w:rsidR="00513E8E" w:rsidRDefault="00000000">
      <w:pPr>
        <w:rPr>
          <w:ins w:id="771" w:author="Whalen Connor" w:date="2026-09-07T22:50:00Z" w16du:dateUtc="2026-09-08T02:50:00Z"/>
        </w:rPr>
      </w:pPr>
      <w:ins w:id="772" w:author="Whalen Connor" w:date="2026-09-07T22:50:00Z" w16du:dateUtc="2026-09-08T02:50:00Z">
        <w:r>
          <w:t xml:space="preserve">Where </w:t>
        </w:r>
      </w:ins>
      <m:oMath>
        <m:sSub>
          <m:sSubPr>
            <m:ctrlPr>
              <w:ins w:id="773" w:author="Whalen Connor" w:date="2026-09-07T22:50:00Z" w16du:dateUtc="2026-09-08T02:50:00Z">
                <w:rPr>
                  <w:rFonts w:ascii="Cambria Math" w:eastAsia="Cambria Math" w:hAnsi="Cambria Math" w:cs="Cambria Math"/>
                </w:rPr>
              </w:ins>
            </m:ctrlPr>
          </m:sSubPr>
          <m:e>
            <m:r>
              <w:ins w:id="774" w:author="Whalen Connor" w:date="2026-09-07T22:50:00Z" w16du:dateUtc="2026-09-08T02:50:00Z">
                <w:rPr>
                  <w:rFonts w:ascii="Cambria Math" w:eastAsia="Cambria Math" w:hAnsi="Cambria Math" w:cs="Cambria Math"/>
                </w:rPr>
                <m:t>E</m:t>
              </w:ins>
            </m:r>
          </m:e>
          <m:sub>
            <m:r>
              <w:ins w:id="775" w:author="Whalen Connor" w:date="2026-09-07T22:50:00Z" w16du:dateUtc="2026-09-08T02:50:00Z">
                <w:rPr>
                  <w:rFonts w:ascii="Cambria Math" w:eastAsia="Cambria Math" w:hAnsi="Cambria Math" w:cs="Cambria Math"/>
                </w:rPr>
                <m:t>y</m:t>
              </w:ins>
            </m:r>
          </m:sub>
        </m:sSub>
      </m:oMath>
      <w:ins w:id="776" w:author="Whalen Connor" w:date="2026-09-07T22:50:00Z" w16du:dateUtc="2026-09-08T02:50:00Z">
        <w:r>
          <w:t xml:space="preserve"> is the total engine power in year y from Rousseau et al. </w:t>
        </w:r>
        <w:r>
          <w:rPr>
            <w:vertAlign w:val="superscript"/>
          </w:rPr>
          <w:t>52</w:t>
        </w:r>
      </w:ins>
    </w:p>
    <w:p w14:paraId="240EFE34" w14:textId="6A730149" w:rsidR="000970A1" w:rsidRDefault="00404D35">
      <w:pPr>
        <w:rPr>
          <w:del w:id="777" w:author="Whalen Connor" w:date="2026-09-07T22:50:00Z" w16du:dateUtc="2026-09-08T02:50:00Z"/>
        </w:rPr>
      </w:pPr>
      <w:ins w:id="778" w:author="Kristina Randrup" w:date="2026-08-21T12:18:00Z" w16du:dateUtc="2026-08-21T19:18:00Z">
        <w:r>
          <w:t>w</w:t>
        </w:r>
      </w:ins>
      <w:del w:id="779" w:author="Kristina Randrup" w:date="2026-08-21T12:18:00Z" w16du:dateUtc="2026-08-21T19:18:00Z">
        <w:r>
          <w:delText>W</w:delText>
        </w:r>
      </w:del>
      <w:del w:id="780" w:author="Whalen Connor" w:date="2026-09-07T22:50:00Z" w16du:dateUtc="2026-09-08T02:50:00Z">
        <w:r>
          <w:delText xml:space="preserve">here </w:delText>
        </w:r>
      </w:del>
      <m:oMath>
        <m:sSub>
          <m:sSubPr>
            <m:ctrlPr>
              <w:del w:id="781" w:author="Whalen Connor" w:date="2026-09-07T22:50:00Z" w16du:dateUtc="2026-09-08T02:50:00Z">
                <w:rPr>
                  <w:rFonts w:ascii="Cambria Math" w:hAnsi="Cambria Math"/>
                </w:rPr>
              </w:del>
            </m:ctrlPr>
          </m:sSubPr>
          <m:e>
            <m:r>
              <w:del w:id="782" w:author="Whalen Connor" w:date="2026-09-07T22:50:00Z" w16du:dateUtc="2026-09-08T02:50:00Z">
                <w:rPr>
                  <w:rFonts w:ascii="Cambria Math" w:hAnsi="Cambria Math"/>
                </w:rPr>
                <m:t>E</m:t>
              </w:del>
            </m:r>
          </m:e>
          <m:sub>
            <m:r>
              <w:del w:id="783" w:author="Whalen Connor" w:date="2026-09-07T22:50:00Z" w16du:dateUtc="2026-09-08T02:50:00Z">
                <w:rPr>
                  <w:rFonts w:ascii="Cambria Math" w:hAnsi="Cambria Math"/>
                </w:rPr>
                <m:t>y</m:t>
              </w:del>
            </m:r>
          </m:sub>
        </m:sSub>
      </m:oMath>
      <w:del w:id="784" w:author="Whalen Connor" w:date="2026-09-07T22:50:00Z" w16du:dateUtc="2026-09-08T02:50:00Z">
        <w:r>
          <w:delText xml:space="preserve"> is the total engine power in year </w:delText>
        </w:r>
        <w:r w:rsidRPr="00DB0976">
          <w:rPr>
            <w:i/>
          </w:rPr>
          <w:delText>y</w:delText>
        </w:r>
        <w:r>
          <w:delText xml:space="preserve"> from Rousseau et al. </w:delText>
        </w:r>
        <w:r w:rsidR="00B04AB1">
          <w:fldChar w:fldCharType="begin"/>
        </w:r>
        <w:r w:rsidR="00B04AB1">
          <w:delInstrText xml:space="preserve"> ADDIN ZOTERO_ITEM CSL_CITATION {"citationID":"D0O8cimj","properties":{"unsorted":false,"formattedCitation":"\\super 52\\nosupersub{}","plainCitation":"52","noteIndex":0},"citationItems":[{"id":3134,"uris":["http://zotero.org/groups/6001417/items/VECM743V"],"itemData":{"id":3134,"type":"article-journal","container-title":"Proceedings of the national academy of sciences","ISSN":"0027-8424","issue":"25","journalAbbreviation":"Proceedings of the national academy of sciences","page":"12238-12243","publisher":"National Academy of Sciences","title":"Evolution of global marine fishing fleets and the response of fished resources","volume":"116","author":[{"family":"Rousseau","given":"Yannick"},{"family":"Watson","given":"Reg A"},{"family":"Blanchard","given":"Julia L"},{"family":"Fulton","given":"Elizabeth A"}],"issued":{"date-parts":[["2019"]]}}}],"schema":"https://github.com/citation-style-language/schema/raw/master/csl-citation.json"} </w:delInstrText>
        </w:r>
        <w:r w:rsidR="00B04AB1">
          <w:fldChar w:fldCharType="separate"/>
        </w:r>
        <w:r w:rsidR="00B04AB1" w:rsidRPr="00B04AB1">
          <w:rPr>
            <w:vertAlign w:val="superscript"/>
          </w:rPr>
          <w:delText>52</w:delText>
        </w:r>
        <w:r w:rsidR="00B04AB1">
          <w:fldChar w:fldCharType="end"/>
        </w:r>
      </w:del>
    </w:p>
    <w:p w14:paraId="6E3AC44A" w14:textId="3C051586" w:rsidR="000970A1" w:rsidRDefault="00000000">
      <w:r>
        <w:t xml:space="preserve">To calculate the global </w:t>
      </w:r>
      <w:r w:rsidR="0078023E">
        <w:t>RBS</w:t>
      </w:r>
      <w:r>
        <w:t xml:space="preserve"> each year, we </w:t>
      </w:r>
      <w:r w:rsidR="00077BF1">
        <w:t>weighted</w:t>
      </w:r>
      <w:r>
        <w:t xml:space="preserve"> the RBS for each country by the shelf area of each country </w:t>
      </w:r>
      <m:oMath>
        <m:sSub>
          <m:sSubPr>
            <m:ctrlPr>
              <w:rPr>
                <w:rFonts w:ascii="Cambria Math" w:hAnsi="Cambria Math"/>
              </w:rPr>
            </m:ctrlPr>
          </m:sSubPr>
          <m:e>
            <m:r>
              <w:rPr>
                <w:rFonts w:ascii="Cambria Math" w:hAnsi="Cambria Math"/>
              </w:rPr>
              <m:t>A</m:t>
            </m:r>
          </m:e>
          <m:sub>
            <m:r>
              <w:rPr>
                <w:rFonts w:ascii="Cambria Math" w:hAnsi="Cambria Math"/>
              </w:rPr>
              <m:t>c</m:t>
            </m:r>
          </m:sub>
        </m:sSub>
      </m:oMath>
      <w:del w:id="785" w:author="Will Patrone" w:date="2026-09-07T22:43:00Z" w16du:dateUtc="2026-09-08T02:43:00Z">
        <w:r>
          <w:delText>.</w:delText>
        </w:r>
      </w:del>
      <w:ins w:id="786" w:author="Kristina Randrup" w:date="2026-08-21T12:18:00Z" w16du:dateUtc="2026-08-21T19:18:00Z">
        <w:r w:rsidR="00404D35">
          <w:t xml:space="preserve"> so that:</w:t>
        </w:r>
      </w:ins>
      <w:del w:id="787" w:author="Kristina Randrup" w:date="2026-08-21T12:18:00Z" w16du:dateUtc="2026-08-21T19:18:00Z">
        <w:r w:rsidDel="00404D35">
          <w:delText>.</w:delText>
        </w:r>
      </w:del>
      <w:del w:id="788" w:author="Kristina Randrup" w:date="2026-09-07T22:43:00Z" w16du:dateUtc="2026-09-08T02:43:00Z">
        <w:r>
          <w:delText>.</w:delText>
        </w:r>
      </w:del>
    </w:p>
    <w:p w14:paraId="5F893BF3" w14:textId="77777777" w:rsidR="000970A1" w:rsidRDefault="00000000" w:rsidP="00DB0976">
      <w:pPr>
        <w:numPr>
          <w:ilvl w:val="0"/>
          <w:numId w:val="7"/>
        </w:numPr>
      </w:pPr>
      <m:oMath>
        <m:sSub>
          <m:sSubPr>
            <m:ctrlPr>
              <w:rPr>
                <w:rFonts w:ascii="Cambria Math" w:hAnsi="Cambria Math"/>
              </w:rPr>
            </m:ctrlPr>
          </m:sSubPr>
          <m:e>
            <m:r>
              <w:rPr>
                <w:rFonts w:ascii="Cambria Math" w:hAnsi="Cambria Math"/>
              </w:rPr>
              <m:t>RBS</m:t>
            </m:r>
          </m:e>
          <m:sub>
            <m:r>
              <w:rPr>
                <w:rFonts w:ascii="Cambria Math" w:hAnsi="Cambria Math"/>
              </w:rPr>
              <m:t>global,y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RBS</m:t>
                </m:r>
              </m:e>
              <m:sub>
                <m:r>
                  <w:rPr>
                    <w:rFonts w:ascii="Cambria Math" w:hAnsi="Cambria Math"/>
                  </w:rPr>
                  <m:t>c,y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um>
          <m:den>
            <m:sSub>
              <m:sSubPr>
                <m:ctrlPr>
                  <w:rPr>
                    <w:rFonts w:ascii="Cambria Math" w:hAnsi="Cambria Math"/>
                  </w:rPr>
                </m:ctrlPr>
              </m:sSubPr>
              <m:e>
                <m:r>
                  <w:rPr>
                    <w:rFonts w:ascii="Cambria Math" w:hAnsi="Cambria Math"/>
                  </w:rPr>
                  <m:t>∑</m:t>
                </m:r>
              </m:e>
              <m:sub>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oMath>
      <w:commentRangeEnd w:id="681"/>
      <w:r w:rsidR="00B970C3">
        <w:rPr>
          <w:rStyle w:val="CommentReference"/>
          <w:sz w:val="24"/>
          <w:szCs w:val="24"/>
        </w:rPr>
        <w:commentReference w:id="681"/>
      </w:r>
    </w:p>
    <w:p w14:paraId="1B9BDA61" w14:textId="77777777" w:rsidR="006B3455" w:rsidRDefault="00000000">
      <w:pPr>
        <w:rPr>
          <w:ins w:id="789" w:author="Kristina Randrup" w:date="2026-08-21T12:22:00Z" w16du:dateUtc="2026-08-21T19:22:00Z"/>
        </w:rPr>
      </w:pPr>
      <w:ins w:id="790" w:author="Monica Thom" w:date="2026-09-07T22:52:00Z" w16du:dateUtc="2026-09-08T02:52:00Z">
        <w:r>
          <w:t xml:space="preserve">These </w:t>
        </w:r>
      </w:ins>
      <w:del w:id="791" w:author="Will Patrone" w:date="2026-09-07T22:52:00Z" w16du:dateUtc="2026-09-08T02:52:00Z">
        <w:r>
          <w:delText>calculations</w:delText>
        </w:r>
      </w:del>
      <w:ins w:id="792" w:author="Monica Thom" w:date="2026-09-07T22:52:00Z" w16du:dateUtc="2026-09-08T02:52:00Z">
        <w:r>
          <w:t>calculations</w:t>
        </w:r>
      </w:ins>
      <w:ins w:id="793" w:author="Whalen Connor" w:date="2026-09-07T22:50:00Z" w16du:dateUtc="2026-09-08T02:50:00Z">
        <w:r>
          <w:t xml:space="preserve">These </w:t>
        </w:r>
      </w:ins>
      <w:del w:id="794" w:author="Will Patrone" w:date="2026-09-07T22:51:00Z" w16du:dateUtc="2026-09-08T02:51:00Z">
        <w:r>
          <w:delText>calculations</w:delText>
        </w:r>
      </w:del>
      <w:ins w:id="795" w:author="Whalen Connor" w:date="2026-09-07T22:50:00Z" w16du:dateUtc="2026-09-08T02:50:00Z">
        <w:r>
          <w:t>calculations</w:t>
        </w:r>
      </w:ins>
      <w:del w:id="796" w:author="Kristina Randrup" w:date="2026-08-21T12:18:00Z" w16du:dateUtc="2026-08-21T19:18:00Z">
        <w:r>
          <w:delText>These calculations</w:delText>
        </w:r>
      </w:del>
      <w:ins w:id="797" w:author="Kristina Randrup" w:date="2026-08-21T12:18:00Z" w16du:dateUtc="2026-08-21T19:18:00Z">
        <w:r w:rsidR="00597693">
          <w:t xml:space="preserve">We </w:t>
        </w:r>
      </w:ins>
      <w:ins w:id="798" w:author="Kristina Randrup" w:date="2026-08-21T12:19:00Z" w16du:dateUtc="2026-08-21T19:19:00Z">
        <w:r w:rsidR="00597693">
          <w:t xml:space="preserve">assumed that the change in fishing effort, and thus SAR, was uniform across countries, but this is unlikely to be true. </w:t>
        </w:r>
      </w:ins>
      <w:del w:id="799" w:author="Kristina Randrup" w:date="2026-08-21T12:19:00Z" w16du:dateUtc="2026-08-21T19:19:00Z">
        <w:r>
          <w:delText xml:space="preserve"> </w:delText>
        </w:r>
      </w:del>
      <w:del w:id="800" w:author="Kristina Randrup" w:date="2026-08-21T12:18:00Z" w16du:dateUtc="2026-08-21T19:18:00Z">
        <w:r>
          <w:delText xml:space="preserve">make </w:delText>
        </w:r>
      </w:del>
      <w:del w:id="801" w:author="Kristina Randrup" w:date="2026-08-21T12:19:00Z" w16du:dateUtc="2026-08-21T19:19:00Z">
        <w:r>
          <w:delText xml:space="preserve">several assumptions, as the change in fishing effort and thus SAR is unlikely to have been uniform across countries.  </w:delText>
        </w:r>
      </w:del>
      <w:r>
        <w:t>Large-scale bottom trawling was not commonly practiced outside of Europe in 1950</w:t>
      </w:r>
      <w:ins w:id="802" w:author="Kristina Randrup" w:date="2026-08-21T12:20:00Z" w16du:dateUtc="2026-08-21T19:20:00Z">
        <w:r w:rsidR="00597693">
          <w:t>;</w:t>
        </w:r>
      </w:ins>
      <w:del w:id="803" w:author="Kristina Randrup" w:date="2026-08-21T12:20:00Z" w16du:dateUtc="2026-08-21T19:20:00Z">
        <w:r>
          <w:delText>,</w:delText>
        </w:r>
      </w:del>
      <w:r>
        <w:t xml:space="preserve"> </w:t>
      </w:r>
      <w:del w:id="804" w:author="Kristina Randrup" w:date="2026-08-21T12:20:00Z" w16du:dateUtc="2026-08-21T19:20:00Z">
        <w:r>
          <w:delText xml:space="preserve">and </w:delText>
        </w:r>
      </w:del>
      <w:r>
        <w:t>many countries</w:t>
      </w:r>
      <w:ins w:id="805" w:author="Kristina Randrup" w:date="2026-08-21T12:20:00Z" w16du:dateUtc="2026-08-21T19:20:00Z">
        <w:r>
          <w:t xml:space="preserve"> </w:t>
        </w:r>
        <w:r w:rsidR="00597693">
          <w:t>adopted bottom trawling more recently</w:t>
        </w:r>
      </w:ins>
      <w:del w:id="806" w:author="Kristina Randrup" w:date="2026-08-21T12:20:00Z" w16du:dateUtc="2026-08-21T19:20:00Z">
        <w:r w:rsidDel="00597693">
          <w:delText xml:space="preserve"> </w:delText>
        </w:r>
        <w:r>
          <w:delText>had later</w:delText>
        </w:r>
      </w:del>
      <w:r>
        <w:t xml:space="preserve">, but </w:t>
      </w:r>
      <w:ins w:id="807" w:author="Kristina Randrup" w:date="2026-08-21T12:20:00Z" w16du:dateUtc="2026-08-21T19:20:00Z">
        <w:r w:rsidR="00597693">
          <w:t xml:space="preserve">subsequently had </w:t>
        </w:r>
      </w:ins>
      <w:r>
        <w:t xml:space="preserve">much more rapid increases in trawl fishing.  Perhaps most importantly, the current GFW model for trawling depends on vessel tracking using AIS, which does not cover all vessels, particularly in many </w:t>
      </w:r>
      <w:commentRangeStart w:id="808"/>
      <w:commentRangeStart w:id="809"/>
      <w:r>
        <w:t>LDC</w:t>
      </w:r>
      <w:commentRangeEnd w:id="809"/>
      <w:r w:rsidR="00091140">
        <w:rPr>
          <w:rStyle w:val="CommentReference"/>
          <w:sz w:val="24"/>
          <w:szCs w:val="24"/>
        </w:rPr>
        <w:commentReference w:id="809"/>
      </w:r>
      <w:r>
        <w:t>s</w:t>
      </w:r>
      <w:commentRangeEnd w:id="808"/>
      <w:r w:rsidR="00B970C3">
        <w:rPr>
          <w:rStyle w:val="CommentReference"/>
          <w:sz w:val="24"/>
          <w:szCs w:val="24"/>
        </w:rPr>
        <w:commentReference w:id="808"/>
      </w:r>
      <w:r>
        <w:t xml:space="preserve">. </w:t>
      </w:r>
      <w:commentRangeStart w:id="810"/>
      <w:r>
        <w:t>In addition, the current GFW algorithm does not distinguish between midwater and bottom trawls</w:t>
      </w:r>
      <w:ins w:id="811" w:author="Kristina Randrup" w:date="2026-08-21T12:21:00Z" w16du:dateUtc="2026-08-21T19:21:00Z">
        <w:r w:rsidR="007637B6">
          <w:t xml:space="preserve"> and</w:t>
        </w:r>
      </w:ins>
      <w:del w:id="812" w:author="Kristina Randrup" w:date="2026-08-21T12:21:00Z" w16du:dateUtc="2026-08-21T19:21:00Z">
        <w:r>
          <w:delText>;</w:delText>
        </w:r>
      </w:del>
      <w:r>
        <w:t xml:space="preserve"> midwater trawls do not </w:t>
      </w:r>
      <w:ins w:id="813" w:author="Kristina Randrup" w:date="2026-08-21T12:21:00Z" w16du:dateUtc="2026-08-21T19:21:00Z">
        <w:r w:rsidR="007637B6">
          <w:t xml:space="preserve">typically </w:t>
        </w:r>
      </w:ins>
      <w:r>
        <w:t>impact benthic epifauna and infauna</w:t>
      </w:r>
      <w:ins w:id="814" w:author="Kristina Randrup" w:date="2026-08-21T12:21:00Z" w16du:dateUtc="2026-08-21T19:21:00Z">
        <w:r w:rsidR="007637B6">
          <w:t xml:space="preserve">. </w:t>
        </w:r>
      </w:ins>
      <w:del w:id="815" w:author="Kristina Randrup" w:date="2026-08-21T12:21:00Z" w16du:dateUtc="2026-08-21T19:21:00Z">
        <w:r>
          <w:delText xml:space="preserve"> (with some exceptions). </w:delText>
        </w:r>
      </w:del>
      <w:commentRangeEnd w:id="810"/>
      <w:r w:rsidR="00B970C3">
        <w:rPr>
          <w:rStyle w:val="CommentReference"/>
          <w:sz w:val="24"/>
          <w:szCs w:val="24"/>
        </w:rPr>
        <w:commentReference w:id="810"/>
      </w:r>
      <w:r>
        <w:t xml:space="preserve">In general, the total amount of effort in bottom trawling is higher than in midwater trawling. </w:t>
      </w:r>
    </w:p>
    <w:p w14:paraId="2ECDB6DD" w14:textId="50D4CA76" w:rsidR="000970A1" w:rsidRDefault="00000000">
      <w:commentRangeStart w:id="816"/>
      <w:r>
        <w:t xml:space="preserve">We tested the sensitivity of our results to the underestimation of trawl swept area by AIS estimates in two ways.  First, we doubled the SAR for all countries and all years and </w:t>
      </w:r>
      <w:del w:id="817" w:author="Kristina Randrup" w:date="2026-08-21T12:22:00Z" w16du:dateUtc="2026-08-21T19:22:00Z">
        <w:r>
          <w:delText xml:space="preserve">recomputed </w:delText>
        </w:r>
      </w:del>
      <w:ins w:id="818" w:author="Kristina Randrup" w:date="2026-08-21T12:22:00Z" w16du:dateUtc="2026-08-21T19:22:00Z">
        <w:r w:rsidR="006B3455">
          <w:t xml:space="preserve">recalculated </w:t>
        </w:r>
      </w:ins>
      <w:r>
        <w:t xml:space="preserve">the RBS. Secondly, we classified each country into estimated ‘low’ and </w:t>
      </w:r>
      <w:ins w:id="819" w:author="Kristina Randrup" w:date="2026-08-21T12:22:00Z" w16du:dateUtc="2026-08-21T19:22:00Z">
        <w:r w:rsidR="006B3455">
          <w:t>‘</w:t>
        </w:r>
      </w:ins>
      <w:r>
        <w:t xml:space="preserve">high’ AIS coverage and multiplied the AIS estimate of swept area in low-coverage nations by 10.  This </w:t>
      </w:r>
      <w:del w:id="820" w:author="Kristina Randrup" w:date="2026-08-21T12:23:00Z" w16du:dateUtc="2026-08-21T19:23:00Z">
        <w:r>
          <w:delText>was done to generate</w:delText>
        </w:r>
      </w:del>
      <w:ins w:id="821" w:author="Kristina Randrup" w:date="2026-08-21T12:23:00Z" w16du:dateUtc="2026-08-21T19:23:00Z">
        <w:r w:rsidR="006B3455">
          <w:t>multiplication generated</w:t>
        </w:r>
      </w:ins>
      <w:r>
        <w:t xml:space="preserve"> a scenario where </w:t>
      </w:r>
      <w:ins w:id="822" w:author="Kristina Randrup" w:date="2026-08-21T12:23:00Z" w16du:dateUtc="2026-08-21T19:23:00Z">
        <w:r w:rsidR="006B3455">
          <w:t>area swept by trawling is dramatically underestimated by AIS coverage</w:t>
        </w:r>
      </w:ins>
      <w:del w:id="823" w:author="Kristina Randrup" w:date="2026-08-21T12:23:00Z" w16du:dateUtc="2026-08-21T19:23:00Z">
        <w:r>
          <w:delText xml:space="preserve">AIS coverage dramatically underestimates the </w:delText>
        </w:r>
        <w:r w:rsidR="00077BF1">
          <w:delText>area swept</w:delText>
        </w:r>
        <w:r>
          <w:delText xml:space="preserve"> from trawling</w:delText>
        </w:r>
      </w:del>
      <w:r>
        <w:t xml:space="preserve">. </w:t>
      </w:r>
      <w:commentRangeStart w:id="824"/>
      <w:commentRangeStart w:id="825"/>
      <w:r>
        <w:t>Table Z</w:t>
      </w:r>
      <w:commentRangeEnd w:id="825"/>
      <w:r w:rsidR="00CA76EC">
        <w:rPr>
          <w:rStyle w:val="CommentReference"/>
          <w:sz w:val="24"/>
          <w:szCs w:val="24"/>
        </w:rPr>
        <w:commentReference w:id="825"/>
      </w:r>
      <w:commentRangeEnd w:id="824"/>
      <w:r w:rsidR="006B3455">
        <w:rPr>
          <w:rStyle w:val="CommentReference"/>
          <w:sz w:val="24"/>
          <w:szCs w:val="24"/>
        </w:rPr>
        <w:commentReference w:id="824"/>
      </w:r>
      <w:r>
        <w:t xml:space="preserve"> shows which countries we assumed had relatively good AIS coverage; these nations generally have strong fisheries management systems. </w:t>
      </w:r>
      <w:commentRangeEnd w:id="816"/>
      <w:r w:rsidR="00B970C3">
        <w:rPr>
          <w:rStyle w:val="CommentReference"/>
          <w:sz w:val="24"/>
          <w:szCs w:val="24"/>
        </w:rPr>
        <w:commentReference w:id="816"/>
      </w:r>
    </w:p>
    <w:p w14:paraId="24ED111B" w14:textId="0CEAE905" w:rsidR="000970A1" w:rsidRDefault="00000000">
      <w:pPr>
        <w:rPr>
          <w:i/>
          <w:iCs/>
        </w:rPr>
      </w:pPr>
      <w:commentRangeStart w:id="826"/>
      <w:r>
        <w:rPr>
          <w:i/>
          <w:iCs/>
        </w:rPr>
        <w:t>1.</w:t>
      </w:r>
      <w:r w:rsidR="00F20D32">
        <w:rPr>
          <w:i/>
          <w:iCs/>
        </w:rPr>
        <w:t>8</w:t>
      </w:r>
      <w:r>
        <w:rPr>
          <w:i/>
          <w:iCs/>
        </w:rPr>
        <w:t>. Fishes</w:t>
      </w:r>
      <w:commentRangeEnd w:id="826"/>
      <w:r w:rsidR="00B970C3">
        <w:rPr>
          <w:rStyle w:val="CommentReference"/>
          <w:i/>
          <w:iCs/>
          <w:sz w:val="24"/>
          <w:szCs w:val="24"/>
        </w:rPr>
        <w:commentReference w:id="826"/>
      </w:r>
    </w:p>
    <w:p w14:paraId="35B603F6" w14:textId="65EE6769" w:rsidR="000970A1" w:rsidRDefault="00000000">
      <w:pPr>
        <w:ind w:firstLine="720"/>
      </w:pPr>
      <w:r>
        <w:t xml:space="preserve">Fishes </w:t>
      </w:r>
      <w:ins w:id="827" w:author="Kristina Randrup" w:date="2026-09-07T22:43:00Z" w16du:dateUtc="2026-09-08T02:43:00Z">
        <w:r>
          <w:t>constitute</w:t>
        </w:r>
      </w:ins>
      <w:ins w:id="828" w:author="Kristina Randrup" w:date="2026-08-21T12:24:00Z" w16du:dateUtc="2026-08-21T19:24:00Z">
        <w:r w:rsidR="004E2F83">
          <w:t>d</w:t>
        </w:r>
      </w:ins>
      <w:del w:id="829" w:author="Kristina Randrup" w:date="2026-09-07T22:43:00Z" w16du:dateUtc="2026-09-08T02:43:00Z">
        <w:r>
          <w:delText>constitute</w:delText>
        </w:r>
      </w:del>
      <w:r>
        <w:t xml:space="preserve"> </w:t>
      </w:r>
      <w:del w:id="830" w:author="Kristina Randrup" w:date="2026-08-21T12:24:00Z" w16du:dateUtc="2026-08-21T19:24:00Z">
        <w:r>
          <w:delText xml:space="preserve">by far </w:delText>
        </w:r>
      </w:del>
      <w:r>
        <w:t xml:space="preserve">the largest number of species and biomass of vertebrates, which in turn are the </w:t>
      </w:r>
      <w:r w:rsidR="00077BF1">
        <w:t>most evaluated</w:t>
      </w:r>
      <w:r>
        <w:t xml:space="preserve"> marine taxonomic group with the most species listed as threatened or endangered by IUCN</w:t>
      </w:r>
      <w:ins w:id="831" w:author="Zoe Rand" w:date="2026-08-24T11:20:00Z" w16du:dateUtc="2026-08-24T17:20:00Z">
        <w:r w:rsidR="00B970C3">
          <w:t xml:space="preserve"> (Table 1?)</w:t>
        </w:r>
      </w:ins>
      <w:ins w:id="832" w:author="Zoe Rand" w:date="2026-09-07T22:38:00Z" w16du:dateUtc="2026-09-08T02:38:00Z">
        <w:r>
          <w:t>.</w:t>
        </w:r>
      </w:ins>
      <w:del w:id="833" w:author="Zoe Rand" w:date="2026-09-07T22:38:00Z" w16du:dateUtc="2026-09-08T02:38:00Z">
        <w:r>
          <w:delText>.</w:delText>
        </w:r>
      </w:del>
      <w:r>
        <w:t xml:space="preserve">  </w:t>
      </w:r>
      <w:commentRangeStart w:id="834"/>
      <w:r>
        <w:t xml:space="preserve">We </w:t>
      </w:r>
      <w:del w:id="835" w:author="Kristina Randrup" w:date="2026-08-21T12:24:00Z" w16du:dateUtc="2026-08-21T19:24:00Z">
        <w:r>
          <w:delText>break</w:delText>
        </w:r>
        <w:r w:rsidDel="004E2F83">
          <w:delText xml:space="preserve"> </w:delText>
        </w:r>
      </w:del>
      <w:ins w:id="836" w:author="Kristina Randrup" w:date="2026-08-21T12:24:00Z" w16du:dateUtc="2026-08-21T19:24:00Z">
        <w:r w:rsidR="004E2F83">
          <w:t>su</w:t>
        </w:r>
      </w:ins>
      <w:ins w:id="837" w:author="Kristina Randrup" w:date="2026-08-21T12:25:00Z" w16du:dateUtc="2026-08-21T19:25:00Z">
        <w:r w:rsidR="004E2F83">
          <w:t>bset</w:t>
        </w:r>
      </w:ins>
      <w:ins w:id="838" w:author="Kristina Randrup" w:date="2026-08-21T12:24:00Z" w16du:dateUtc="2026-08-21T19:24:00Z">
        <w:r>
          <w:t xml:space="preserve"> </w:t>
        </w:r>
      </w:ins>
      <w:r>
        <w:t>fishes into three groups: exploited fish (</w:t>
      </w:r>
      <w:r w:rsidR="0032252F">
        <w:t>6,340</w:t>
      </w:r>
      <w:r>
        <w:t xml:space="preserve"> species), non-exploited fish (</w:t>
      </w:r>
      <w:r w:rsidR="0032252F">
        <w:t>10,344</w:t>
      </w:r>
      <w:r>
        <w:t xml:space="preserve"> species), and cartilaginous fish (1,2</w:t>
      </w:r>
      <w:r w:rsidR="0032252F">
        <w:t>86</w:t>
      </w:r>
      <w:r>
        <w:t xml:space="preserve"> species</w:t>
      </w:r>
      <w:ins w:id="839" w:author="Whalen Connor" w:date="2026-09-07T22:50:00Z" w16du:dateUtc="2026-09-08T02:50:00Z">
        <w:r>
          <w:t>)</w:t>
        </w:r>
        <w:r>
          <w:rPr>
            <w:vertAlign w:val="superscript"/>
          </w:rPr>
          <w:t>53</w:t>
        </w:r>
      </w:ins>
      <w:ins w:id="840" w:author="Monica Thom" w:date="2026-09-07T22:52:00Z" w16du:dateUtc="2026-09-08T02:52:00Z">
        <w:r>
          <w:t>.</w:t>
        </w:r>
      </w:ins>
      <w:ins w:id="841" w:author="Whalen Connor" w:date="2026-09-07T22:50:00Z" w16du:dateUtc="2026-09-08T02:50:00Z">
        <w:r>
          <w:t>.</w:t>
        </w:r>
      </w:ins>
      <w:del w:id="842" w:author="Whalen Connor" w:date="2026-09-07T22:50:00Z" w16du:dateUtc="2026-09-08T02:50:00Z">
        <w:r>
          <w:delText>)</w:delText>
        </w:r>
        <w:r w:rsidR="00061664">
          <w:fldChar w:fldCharType="begin"/>
        </w:r>
        <w:r w:rsidR="00061664">
          <w:delInstrText xml:space="preserve"> ADDIN ZOTERO_ITEM CSL_CITATION {"citationID":"7uYCsQ1V","properties":{"unsorted":false,"formattedCitation":"\\super 53\\nosupersub{}","plainCitation":"53","noteIndex":0},"citationItems":[{"id":3172,"uris":["http://zotero.org/groups/6001417/items/GNCVWYC5"],"itemData":{"id":3172,"type":"article-journal","container-title":"In Review","title":"Exploitation bias in the Living Planet Index reflects fisheries trends more than overall vertebrate biodiversity","author":[{"family":"Wang","given":"T."},{"family":"Hilborn","given":"R."},{"family":"Webster","given":"M."}]}}],"schema":"https://github.com/citation-style-language/schema/raw/master/csl-citation.json"} </w:delInstrText>
        </w:r>
        <w:r w:rsidR="00061664">
          <w:fldChar w:fldCharType="separate"/>
        </w:r>
        <w:r w:rsidR="00061664" w:rsidRPr="00061664">
          <w:rPr>
            <w:vertAlign w:val="superscript"/>
          </w:rPr>
          <w:delText>53</w:delText>
        </w:r>
        <w:r w:rsidR="00061664">
          <w:fldChar w:fldCharType="end"/>
        </w:r>
        <w:r>
          <w:delText>.</w:delText>
        </w:r>
      </w:del>
      <w:r>
        <w:t xml:space="preserve">  </w:t>
      </w:r>
      <w:commentRangeEnd w:id="834"/>
      <w:r w:rsidR="00B970C3">
        <w:rPr>
          <w:rStyle w:val="CommentReference"/>
          <w:sz w:val="24"/>
          <w:szCs w:val="24"/>
        </w:rPr>
        <w:commentReference w:id="834"/>
      </w:r>
      <w:commentRangeStart w:id="843"/>
      <w:commentRangeStart w:id="844"/>
      <w:r>
        <w:t xml:space="preserve">Among non-exploited fish, deep-sea pelagic fishes are thought to be the most abundant fish in the seas, with </w:t>
      </w:r>
      <w:commentRangeStart w:id="845"/>
      <w:r>
        <w:t>global</w:t>
      </w:r>
      <w:ins w:id="846" w:author="Zoe Rand" w:date="2026-09-07T22:38:00Z" w16du:dateUtc="2026-09-08T02:38:00Z">
        <w:r>
          <w:t xml:space="preserve"> </w:t>
        </w:r>
      </w:ins>
      <w:ins w:id="847" w:author="Zoe Rand" w:date="2026-08-24T11:20:00Z" w16du:dateUtc="2026-08-24T17:20:00Z">
        <w:r w:rsidR="00B970C3">
          <w:t>biomass</w:t>
        </w:r>
      </w:ins>
      <w:ins w:id="848" w:author="Zoe Rand" w:date="2026-08-24T11:21:00Z" w16du:dateUtc="2026-08-24T17:21:00Z">
        <w:r w:rsidR="00B970C3">
          <w:t xml:space="preserve"> (??)</w:t>
        </w:r>
        <w:r>
          <w:t xml:space="preserve"> </w:t>
        </w:r>
      </w:ins>
      <w:r>
        <w:t xml:space="preserve">estimates ranging from 1 to 10 billion metric </w:t>
      </w:r>
      <w:r w:rsidR="00077BF1">
        <w:t>tons</w:t>
      </w:r>
      <w:r>
        <w:t xml:space="preserve"> compared to all other fishes estimated to be roughly 1 billion </w:t>
      </w:r>
      <w:r w:rsidR="00077BF1">
        <w:t>tons</w:t>
      </w:r>
      <w:commentRangeEnd w:id="845"/>
      <w:r w:rsidR="00CA76EC">
        <w:rPr>
          <w:rStyle w:val="CommentReference"/>
          <w:sz w:val="24"/>
          <w:szCs w:val="24"/>
        </w:rPr>
        <w:commentReference w:id="845"/>
      </w:r>
      <w:r>
        <w:t xml:space="preserve">. </w:t>
      </w:r>
      <w:commentRangeEnd w:id="843"/>
      <w:r w:rsidR="000B2EA3">
        <w:rPr>
          <w:rStyle w:val="CommentReference"/>
          <w:sz w:val="24"/>
          <w:szCs w:val="24"/>
        </w:rPr>
        <w:commentReference w:id="843"/>
      </w:r>
      <w:commentRangeEnd w:id="844"/>
      <w:r w:rsidR="00A96840">
        <w:rPr>
          <w:rStyle w:val="CommentReference"/>
          <w:sz w:val="24"/>
          <w:szCs w:val="24"/>
        </w:rPr>
        <w:commentReference w:id="844"/>
      </w:r>
      <w:r>
        <w:t>There have been few attempts to exploit deep-sea pelagic</w:t>
      </w:r>
      <w:r w:rsidR="00077BF1">
        <w:t xml:space="preserve"> fishes</w:t>
      </w:r>
      <w:ins w:id="849" w:author="Kristina Randrup" w:date="2026-08-21T12:25:00Z" w16du:dateUtc="2026-08-21T19:25:00Z">
        <w:r w:rsidR="004E2F83">
          <w:t xml:space="preserve"> and</w:t>
        </w:r>
      </w:ins>
      <w:del w:id="850" w:author="Kristina Randrup" w:date="2026-08-21T12:25:00Z" w16du:dateUtc="2026-08-21T19:25:00Z">
        <w:r w:rsidR="00077BF1">
          <w:delText>;</w:delText>
        </w:r>
      </w:del>
      <w:r>
        <w:t xml:space="preserve"> none on a large scale</w:t>
      </w:r>
      <w:ins w:id="851" w:author="Kristina Randrup" w:date="2026-08-21T12:25:00Z" w16du:dateUtc="2026-08-21T19:25:00Z">
        <w:r w:rsidR="004E2F83">
          <w:t>,</w:t>
        </w:r>
      </w:ins>
      <w:del w:id="852" w:author="Kristina Randrup" w:date="2026-08-21T12:25:00Z" w16du:dateUtc="2026-08-21T19:25:00Z">
        <w:r>
          <w:delText>,</w:delText>
        </w:r>
      </w:del>
      <w:r>
        <w:t xml:space="preserve"> so exploitation cannot be considered to have large impacts </w:t>
      </w:r>
      <w:del w:id="853" w:author="Kristina Randrup" w:date="2026-08-21T12:25:00Z" w16du:dateUtc="2026-08-21T19:25:00Z">
        <w:r>
          <w:delText xml:space="preserve">in </w:delText>
        </w:r>
      </w:del>
      <w:ins w:id="854" w:author="Kristina Randrup" w:date="2026-08-21T12:25:00Z" w16du:dateUtc="2026-08-21T19:25:00Z">
        <w:r w:rsidR="004E2F83">
          <w:t xml:space="preserve">on </w:t>
        </w:r>
      </w:ins>
      <w:r>
        <w:t>their abundance. Forage pelagic</w:t>
      </w:r>
      <w:r w:rsidR="00077BF1">
        <w:t xml:space="preserve"> </w:t>
      </w:r>
      <w:ins w:id="855" w:author="Whalen Connor" w:date="2026-09-07T22:50:00Z" w16du:dateUtc="2026-09-08T02:50:00Z">
        <w:r>
          <w:t>fishes</w:t>
        </w:r>
        <w:r>
          <w:rPr>
            <w:vertAlign w:val="superscript"/>
          </w:rPr>
          <w:t>54</w:t>
        </w:r>
        <w:r>
          <w:t>,</w:t>
        </w:r>
      </w:ins>
      <w:del w:id="856" w:author="Whalen Connor" w:date="2026-09-07T22:50:00Z" w16du:dateUtc="2026-09-08T02:50:00Z">
        <w:r w:rsidR="00077BF1">
          <w:delText>fishes</w:delText>
        </w:r>
        <w:r w:rsidR="00B04AB1">
          <w:fldChar w:fldCharType="begin"/>
        </w:r>
        <w:r w:rsidR="00061664">
          <w:delInstrText xml:space="preserve"> ADDIN ZOTERO_ITEM CSL_CITATION {"citationID":"b4UW2Wef","properties":{"unsorted":false,"formattedCitation":"\\super 54\\nosupersub{}","plainCitation":"54","noteIndex":0},"citationItems":[{"id":2963,"uris":["http://zotero.org/groups/6001417/items/NFM4JKQQ"],"itemData":{"id":2963,"type":"article-journal","container-title":"Fish and Fisheries","ISSN":"1467-2960","journalAbbreviation":"Fish and Fisheries","publisher":"Wiley Online Library","title":"Advancing Ecological Understanding and Sustainable Management of Small Pelagic Fish","author":[{"family":"Peck","given":"Myron A"},{"family":"Catalán","given":"Ignacio A"},{"family":"Rykaczewski","given":"Ryan R"},{"family":"Takasuka","given":"Akinori"},{"family":"Garrido","given":"Susana"},{"family":"Asch","given":"Rebecca G"},{"family":"Baker","given":"Matthew R"},{"family":"Bowlin","given":"Noelle M"},{"family":"Boldt","given":"Jennifer"},{"family":"Brodeur","given":"Richard D"}],"issued":{"date-parts":[["2025"]]}}}],"schema":"https://github.com/citation-style-language/schema/raw/master/csl-citation.json"} </w:delInstrText>
        </w:r>
        <w:r w:rsidR="00B04AB1">
          <w:fldChar w:fldCharType="separate"/>
        </w:r>
        <w:r w:rsidR="00061664" w:rsidRPr="00061664">
          <w:rPr>
            <w:vertAlign w:val="superscript"/>
          </w:rPr>
          <w:delText>54</w:delText>
        </w:r>
        <w:r w:rsidR="00B04AB1">
          <w:fldChar w:fldCharType="end"/>
        </w:r>
        <w:r>
          <w:delText>,</w:delText>
        </w:r>
      </w:del>
      <w:r>
        <w:t xml:space="preserve"> other bony </w:t>
      </w:r>
      <w:ins w:id="857" w:author="Whalen Connor" w:date="2026-09-07T22:50:00Z" w16du:dateUtc="2026-09-08T02:50:00Z">
        <w:r>
          <w:t>fishes</w:t>
        </w:r>
        <w:r>
          <w:rPr>
            <w:vertAlign w:val="superscript"/>
          </w:rPr>
          <w:t>55</w:t>
        </w:r>
        <w:r>
          <w:t>,</w:t>
        </w:r>
      </w:ins>
      <w:del w:id="858" w:author="Whalen Connor" w:date="2026-09-07T22:50:00Z" w16du:dateUtc="2026-09-08T02:50:00Z">
        <w:r>
          <w:delText>fishes</w:delText>
        </w:r>
        <w:r w:rsidR="00B04AB1">
          <w:fldChar w:fldCharType="begin"/>
        </w:r>
        <w:r w:rsidR="00061664">
          <w:delInstrText xml:space="preserve"> ADDIN ZOTERO_ITEM CSL_CITATION {"citationID":"JJnirjCw","properties":{"unsorted":false,"formattedCitation":"\\super 55\\nosupersub{}","plainCitation":"55","noteIndex":0},"citationItems":[{"id":2962,"uris":["http://zotero.org/groups/6001417/items/UF9BVM4A"],"itemData":{"id":2962,"type":"article-journal","container-title":"CONSERVATION BIOLOGY SERIES-CAMBRIDGE-","journalAbbreviation":"CONSERVATION BIOLOGY SERIES-CAMBRIDGE-","page":"147-168","publisher":"Press Syndicate of the University of Cambridge","title":"Life histories of fishes and population responses to exploitation","author":[{"family":"Reynolds","given":"John D"},{"family":"Jennings","given":"Simon"},{"family":"Dulvy","given":"Nicholas K"}],"issued":{"date-parts":[["2001"]]}}}],"schema":"https://github.com/citation-style-language/schema/raw/master/csl-citation.json"} </w:delInstrText>
        </w:r>
        <w:r w:rsidR="00B04AB1">
          <w:fldChar w:fldCharType="separate"/>
        </w:r>
        <w:r w:rsidR="00061664" w:rsidRPr="00061664">
          <w:rPr>
            <w:vertAlign w:val="superscript"/>
          </w:rPr>
          <w:delText>55</w:delText>
        </w:r>
        <w:r w:rsidR="00B04AB1">
          <w:fldChar w:fldCharType="end"/>
        </w:r>
        <w:r>
          <w:delText>,</w:delText>
        </w:r>
      </w:del>
      <w:r>
        <w:t xml:space="preserve"> and cartilaginous </w:t>
      </w:r>
      <w:ins w:id="859" w:author="Monica Thom" w:date="2026-09-07T22:52:00Z" w16du:dateUtc="2026-09-08T02:52:00Z">
        <w:r>
          <w:t>fish</w:t>
        </w:r>
        <w:r>
          <w:rPr>
            <w:vertAlign w:val="superscript"/>
          </w:rPr>
          <w:t>56</w:t>
        </w:r>
      </w:ins>
      <w:ins w:id="860" w:author="Whalen Connor" w:date="2026-09-07T22:50:00Z" w16du:dateUtc="2026-09-08T02:50:00Z">
        <w:r>
          <w:t>fish</w:t>
        </w:r>
        <w:r>
          <w:rPr>
            <w:vertAlign w:val="superscript"/>
          </w:rPr>
          <w:t>56</w:t>
        </w:r>
      </w:ins>
      <w:del w:id="861" w:author="Whalen Connor" w:date="2026-09-07T22:50:00Z" w16du:dateUtc="2026-09-08T02:50:00Z">
        <w:r>
          <w:delText>fish</w:delText>
        </w:r>
        <w:r w:rsidR="00B04AB1">
          <w:fldChar w:fldCharType="begin"/>
        </w:r>
        <w:r w:rsidR="00061664">
          <w:delInstrText xml:space="preserve"> ADDIN ZOTERO_ITEM CSL_CITATION {"citationID":"VnqwiOQf","properties":{"unsorted":false,"formattedCitation":"\\super 56\\nosupersub{}","plainCitation":"56","noteIndex":0},"citationItems":[{"id":2961,"uris":["http://zotero.org/groups/6001417/items/SPCWFQCP"],"itemData":{"id":2961,"type":"article-journal","container-title":"The first global integrated marine assessment, World Ocean Assessment I, United Nations","journalAbbreviation":"The first global integrated marine assessment, World Ocean Assessment I, United Nations","page":"1437-1451","publisher":"United Nations New York","title":"Sharks and other elasmobranchs","author":[{"family":"Campana","given":"Steven E"},{"family":"Ferretti","given":"Francesco"},{"family":"Rosenberg","given":"Andrew"}],"issued":{"date-parts":[["2016"]]}}}],"schema":"https://github.com/citation-style-language/schema/raw/master/csl-citation.json"} </w:delInstrText>
        </w:r>
        <w:r w:rsidR="00B04AB1">
          <w:fldChar w:fldCharType="separate"/>
        </w:r>
        <w:r w:rsidR="00061664" w:rsidRPr="00061664">
          <w:rPr>
            <w:vertAlign w:val="superscript"/>
          </w:rPr>
          <w:delText>56</w:delText>
        </w:r>
        <w:r w:rsidR="00B04AB1">
          <w:fldChar w:fldCharType="end"/>
        </w:r>
      </w:del>
      <w:r>
        <w:t xml:space="preserve"> have all been exploited</w:t>
      </w:r>
      <w:ins w:id="862" w:author="Kristina Randrup" w:date="2026-08-21T12:25:00Z" w16du:dateUtc="2026-08-21T19:25:00Z">
        <w:r w:rsidR="004E2F83">
          <w:t xml:space="preserve"> to varying degrees</w:t>
        </w:r>
      </w:ins>
      <w:del w:id="863" w:author="Kristina Randrup" w:date="2026-08-21T12:26:00Z" w16du:dateUtc="2026-08-21T19:26:00Z">
        <w:r>
          <w:delText>,</w:delText>
        </w:r>
      </w:del>
      <w:del w:id="864" w:author="Kristina Randrup" w:date="2026-08-21T12:25:00Z" w16du:dateUtc="2026-08-21T19:25:00Z">
        <w:r>
          <w:delText xml:space="preserve"> some species heavily</w:delText>
        </w:r>
      </w:del>
      <w:r>
        <w:t xml:space="preserve">. There is considerable information on exploited fishes </w:t>
      </w:r>
      <w:r>
        <w:lastRenderedPageBreak/>
        <w:t xml:space="preserve">gathered by national or international organizations. </w:t>
      </w:r>
      <w:commentRangeStart w:id="865"/>
      <w:commentRangeStart w:id="866"/>
      <w:commentRangeStart w:id="867"/>
      <w:r>
        <w:t>The Food and Agriculture Org</w:t>
      </w:r>
      <w:commentRangeStart w:id="868"/>
      <w:r>
        <w:t>anization</w:t>
      </w:r>
      <w:commentRangeEnd w:id="868"/>
      <w:r w:rsidR="00E34577">
        <w:rPr>
          <w:rStyle w:val="CommentReference"/>
          <w:sz w:val="24"/>
          <w:szCs w:val="24"/>
        </w:rPr>
        <w:commentReference w:id="868"/>
      </w:r>
      <w:r>
        <w:t xml:space="preserve"> of the United Nations</w:t>
      </w:r>
      <w:commentRangeEnd w:id="867"/>
      <w:r w:rsidR="00CA76EC">
        <w:rPr>
          <w:rStyle w:val="CommentReference"/>
          <w:sz w:val="24"/>
          <w:szCs w:val="24"/>
        </w:rPr>
        <w:commentReference w:id="867"/>
      </w:r>
      <w:r>
        <w:t xml:space="preserve"> </w:t>
      </w:r>
      <w:commentRangeEnd w:id="866"/>
      <w:r w:rsidR="004E2F83">
        <w:rPr>
          <w:rStyle w:val="CommentReference"/>
          <w:sz w:val="24"/>
          <w:szCs w:val="24"/>
        </w:rPr>
        <w:commentReference w:id="866"/>
      </w:r>
      <w:r>
        <w:t xml:space="preserve">maintains a database on </w:t>
      </w:r>
      <w:commentRangeStart w:id="869"/>
      <w:r>
        <w:t xml:space="preserve">annual landings of fish and reports </w:t>
      </w:r>
      <w:commentRangeEnd w:id="869"/>
      <w:r w:rsidR="00B970C3">
        <w:rPr>
          <w:rStyle w:val="CommentReference"/>
          <w:sz w:val="24"/>
          <w:szCs w:val="24"/>
        </w:rPr>
        <w:commentReference w:id="869"/>
      </w:r>
      <w:r>
        <w:t>data on 1000 individual species or taxonomic aggregates</w:t>
      </w:r>
      <w:ins w:id="870" w:author="Zoe Rand" w:date="2026-08-24T11:21:00Z" w16du:dateUtc="2026-08-24T17:21:00Z">
        <w:r w:rsidR="00B970C3">
          <w:t>(citation?)</w:t>
        </w:r>
      </w:ins>
      <w:ins w:id="871" w:author="Zoe Rand" w:date="2026-09-07T22:38:00Z" w16du:dateUtc="2026-09-08T02:38:00Z">
        <w:r>
          <w:t>.</w:t>
        </w:r>
      </w:ins>
      <w:del w:id="872" w:author="Zoe Rand" w:date="2026-09-07T22:38:00Z" w16du:dateUtc="2026-09-08T02:38:00Z">
        <w:r>
          <w:delText>.</w:delText>
        </w:r>
      </w:del>
      <w:commentRangeEnd w:id="865"/>
      <w:r w:rsidR="00CA76EC">
        <w:rPr>
          <w:rStyle w:val="CommentReference"/>
          <w:sz w:val="24"/>
          <w:szCs w:val="24"/>
        </w:rPr>
        <w:commentReference w:id="865"/>
      </w:r>
      <w:r>
        <w:t xml:space="preserve"> The RAM Legacy Stock Assessment </w:t>
      </w:r>
      <w:ins w:id="873" w:author="Monica Thom" w:date="2026-09-07T22:52:00Z" w16du:dateUtc="2026-09-08T02:52:00Z">
        <w:r>
          <w:t>Database</w:t>
        </w:r>
        <w:r>
          <w:rPr>
            <w:vertAlign w:val="superscript"/>
          </w:rPr>
          <w:t>57</w:t>
        </w:r>
      </w:ins>
      <w:ins w:id="874" w:author="Whalen Connor" w:date="2026-09-07T22:50:00Z" w16du:dateUtc="2026-09-08T02:50:00Z">
        <w:r>
          <w:t>Database</w:t>
        </w:r>
        <w:r>
          <w:rPr>
            <w:vertAlign w:val="superscript"/>
          </w:rPr>
          <w:t>57</w:t>
        </w:r>
      </w:ins>
      <w:del w:id="875" w:author="Whalen Connor" w:date="2026-09-07T22:50:00Z" w16du:dateUtc="2026-09-08T02:50:00Z">
        <w:r>
          <w:delText>Database</w:delText>
        </w:r>
        <w:r w:rsidR="00B04AB1">
          <w:fldChar w:fldCharType="begin"/>
        </w:r>
        <w:r w:rsidR="00061664">
          <w:delInstrText xml:space="preserve"> ADDIN ZOTERO_ITEM CSL_CITATION {"citationID":"ZgbYfHk8","properties":{"formattedCitation":"\\super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delInstrText>
        </w:r>
        <w:r w:rsidR="00B04AB1">
          <w:fldChar w:fldCharType="separate"/>
        </w:r>
        <w:r w:rsidR="00061664" w:rsidRPr="00061664">
          <w:rPr>
            <w:vertAlign w:val="superscript"/>
          </w:rPr>
          <w:delText>57</w:delText>
        </w:r>
        <w:r w:rsidR="00B04AB1">
          <w:fldChar w:fldCharType="end"/>
        </w:r>
      </w:del>
      <w:r>
        <w:t xml:space="preserve"> maintains data on trends in abundance, harvest, and exploitation rate for fish stocks that have been scientifically assessed</w:t>
      </w:r>
      <w:ins w:id="876" w:author="Kristina Randrup" w:date="2026-08-21T12:26:00Z" w16du:dateUtc="2026-08-21T19:26:00Z">
        <w:r w:rsidR="004E2F83">
          <w:t xml:space="preserve">, </w:t>
        </w:r>
      </w:ins>
      <w:del w:id="877" w:author="Kristina Randrup" w:date="2026-08-21T12:26:00Z" w16du:dateUtc="2026-08-21T19:26:00Z">
        <w:r>
          <w:delText xml:space="preserve"> and has data on</w:delText>
        </w:r>
      </w:del>
      <w:ins w:id="878" w:author="Kristina Randrup" w:date="2026-08-21T12:26:00Z" w16du:dateUtc="2026-08-21T19:26:00Z">
        <w:r w:rsidR="004E2F83">
          <w:t>covering</w:t>
        </w:r>
      </w:ins>
      <w:r>
        <w:t xml:space="preserve"> 1200 individual stocks and 300 individual species. Reliable data on marine fish abundance </w:t>
      </w:r>
      <w:del w:id="879" w:author="Kristina Randrup" w:date="2026-08-21T12:27:00Z" w16du:dateUtc="2026-08-21T19:27:00Z">
        <w:r>
          <w:delText xml:space="preserve">is </w:delText>
        </w:r>
      </w:del>
      <w:ins w:id="880" w:author="Kristina Randrup" w:date="2026-08-21T12:27:00Z" w16du:dateUtc="2026-08-21T19:27:00Z">
        <w:r w:rsidR="004E2F83">
          <w:t xml:space="preserve">was </w:t>
        </w:r>
      </w:ins>
      <w:r>
        <w:t xml:space="preserve">confined to a relatively small proportion of taxa and confined to countries or regions with dedicated management systems; these stocks </w:t>
      </w:r>
      <w:del w:id="881" w:author="Will Patrone" w:date="2026-09-07T22:43:00Z" w16du:dateUtc="2026-09-08T02:43:00Z">
        <w:r>
          <w:delText>constitute</w:delText>
        </w:r>
      </w:del>
      <w:ins w:id="882" w:author="Kristina Randrup" w:date="2026-09-07T22:43:00Z" w16du:dateUtc="2026-09-08T02:43:00Z">
        <w:r>
          <w:t>constitut</w:t>
        </w:r>
      </w:ins>
      <w:ins w:id="883" w:author="Kristina Randrup" w:date="2026-08-21T12:27:00Z" w16du:dateUtc="2026-08-21T19:27:00Z">
        <w:r w:rsidR="004E2F83">
          <w:t>ed</w:t>
        </w:r>
      </w:ins>
      <w:del w:id="884" w:author="Kristina Randrup" w:date="2026-08-21T12:27:00Z" w16du:dateUtc="2026-08-21T19:27:00Z">
        <w:r w:rsidDel="004E2F83">
          <w:delText>e</w:delText>
        </w:r>
      </w:del>
      <w:del w:id="885" w:author="Kristina Randrup" w:date="2026-09-07T22:43:00Z" w16du:dateUtc="2026-09-08T02:43:00Z">
        <w:r>
          <w:delText>constitute</w:delText>
        </w:r>
      </w:del>
      <w:r>
        <w:t xml:space="preserve"> at most</w:t>
      </w:r>
      <w:ins w:id="886" w:author="Kristina Randrup" w:date="2026-08-21T12:27:00Z" w16du:dateUtc="2026-08-21T19:27:00Z">
        <w:r>
          <w:t xml:space="preserve"> </w:t>
        </w:r>
        <w:r w:rsidR="004E2F83">
          <w:t>half</w:t>
        </w:r>
      </w:ins>
      <w:del w:id="887" w:author="Kristina Randrup" w:date="2026-08-21T12:27:00Z" w16du:dateUtc="2026-08-21T19:27:00Z">
        <w:r w:rsidDel="004E2F83">
          <w:delText xml:space="preserve"> </w:delText>
        </w:r>
        <w:r>
          <w:delText>50%</w:delText>
        </w:r>
      </w:del>
      <w:r>
        <w:t xml:space="preserve"> of</w:t>
      </w:r>
      <w:ins w:id="888" w:author="Kristina Randrup" w:date="2026-09-07T22:43:00Z" w16du:dateUtc="2026-09-08T02:43:00Z">
        <w:r>
          <w:t xml:space="preserve"> </w:t>
        </w:r>
      </w:ins>
      <w:ins w:id="889" w:author="Kristina Randrup" w:date="2026-08-21T12:27:00Z" w16du:dateUtc="2026-08-21T19:27:00Z">
        <w:r w:rsidR="004E2F83">
          <w:t>all</w:t>
        </w:r>
        <w:r>
          <w:t xml:space="preserve"> </w:t>
        </w:r>
      </w:ins>
      <w:r>
        <w:t xml:space="preserve">landings reported to FAO, with almost no trend data from Asia, except </w:t>
      </w:r>
      <w:ins w:id="890" w:author="Whalen Connor" w:date="2026-09-07T22:50:00Z" w16du:dateUtc="2026-09-08T02:50:00Z">
        <w:r>
          <w:t>Japan</w:t>
        </w:r>
        <w:r>
          <w:rPr>
            <w:vertAlign w:val="superscript"/>
          </w:rPr>
          <w:t>36</w:t>
        </w:r>
        <w:r>
          <w:t>.</w:t>
        </w:r>
      </w:ins>
      <w:del w:id="891" w:author="Whalen Connor" w:date="2026-09-07T22:50:00Z" w16du:dateUtc="2026-09-08T02:50:00Z">
        <w:r>
          <w:delText>Japan</w:delText>
        </w:r>
        <w:r w:rsidR="00B04AB1">
          <w:fldChar w:fldCharType="begin"/>
        </w:r>
        <w:r w:rsidR="00B04AB1">
          <w:delInstrText xml:space="preserve"> ADDIN ZOTERO_ITEM CSL_CITATION {"citationID":"2c9XSPLz","properties":{"unsorted":false,"formattedCitation":"\\super 36\\nosupersub{}","plainCitation":"36","noteIndex":0},"citationItems":[{"id":1772,"uris":["http://zotero.org/groups/6001417/items/2RDKHE62"],"itemData":{"id":1772,"type":"article-journal","container-title":"Fish and Fisheries","ISSN":"1467-2960","issue":"6","journalAbbreviation":"Fish and Fisheries","page":"1313-1331","publisher":"Wiley Online Library","title":"Recent trends in abundance and fishing pressure of agency‐assessed small pelagic fish stocks","volume":"23","author":[{"family":"Hilborn","given":"Ray"},{"family":"Buratti","given":"Claudio C"},{"family":"Díaz Acuña","given":"Erich"},{"family":"Hively","given":"Daniel"},{"family":"Kolding","given":"Jeppe"},{"family":"Kurota","given":"Hiroyuki"},{"family":"Baker","given":"Nicole"},{"family":"Mace","given":"Pamela M"},{"family":"Moor","given":"Carryn L","non-dropping-particle":"de"},{"family":"Muko","given":"Soyoka"}],"issued":{"date-parts":[["2022"]]}}}],"schema":"https://github.com/citation-style-language/schema/raw/master/csl-citation.json"} </w:delInstrText>
        </w:r>
        <w:r w:rsidR="00B04AB1">
          <w:fldChar w:fldCharType="separate"/>
        </w:r>
        <w:r w:rsidR="00B04AB1" w:rsidRPr="00B04AB1">
          <w:rPr>
            <w:vertAlign w:val="superscript"/>
          </w:rPr>
          <w:delText>36</w:delText>
        </w:r>
        <w:r w:rsidR="00B04AB1">
          <w:fldChar w:fldCharType="end"/>
        </w:r>
        <w:r>
          <w:delText>.</w:delText>
        </w:r>
      </w:del>
      <w:r>
        <w:t xml:space="preserve">  </w:t>
      </w:r>
    </w:p>
    <w:p w14:paraId="22C2D554" w14:textId="41D78AF8" w:rsidR="000970A1" w:rsidRDefault="00000000">
      <w:pPr>
        <w:pStyle w:val="Heading2"/>
        <w:rPr>
          <w:i w:val="0"/>
          <w:iCs w:val="0"/>
        </w:rPr>
      </w:pPr>
      <w:bookmarkStart w:id="892" w:name="_j4ntbguqxi9d" w:colFirst="0" w:colLast="0"/>
      <w:bookmarkEnd w:id="892"/>
      <w:r>
        <w:tab/>
      </w:r>
      <w:commentRangeStart w:id="893"/>
      <w:r>
        <w:rPr>
          <w:i w:val="0"/>
          <w:iCs w:val="0"/>
        </w:rPr>
        <w:t>Data</w:t>
      </w:r>
      <w:commentRangeEnd w:id="893"/>
      <w:r w:rsidR="000B2EA3">
        <w:rPr>
          <w:rStyle w:val="CommentReference"/>
          <w:i w:val="0"/>
          <w:iCs w:val="0"/>
          <w:sz w:val="24"/>
          <w:szCs w:val="24"/>
        </w:rPr>
        <w:commentReference w:id="893"/>
      </w:r>
      <w:r>
        <w:rPr>
          <w:i w:val="0"/>
          <w:iCs w:val="0"/>
        </w:rPr>
        <w:t xml:space="preserve"> for exploited fish were gathered from the RAM </w:t>
      </w:r>
      <w:ins w:id="894" w:author="Whalen Connor" w:date="2026-09-07T22:50:00Z" w16du:dateUtc="2026-09-08T02:50:00Z">
        <w:r>
          <w:rPr>
            <w:i w:val="0"/>
            <w:iCs w:val="0"/>
          </w:rPr>
          <w:t>database</w:t>
        </w:r>
        <w:r>
          <w:rPr>
            <w:vertAlign w:val="superscript"/>
          </w:rPr>
          <w:t>57</w:t>
        </w:r>
        <w:r>
          <w:rPr>
            <w:i w:val="0"/>
            <w:iCs w:val="0"/>
          </w:rPr>
          <w:t>, where time series values were standardized using mean-scaling to ensure unit consistency.</w:t>
        </w:r>
      </w:ins>
      <w:del w:id="895" w:author="Whalen Connor" w:date="2026-09-07T22:50:00Z" w16du:dateUtc="2026-09-08T02:50:00Z">
        <w:r>
          <w:rPr>
            <w:i w:val="0"/>
            <w:iCs w:val="0"/>
          </w:rPr>
          <w:delText>database</w:delText>
        </w:r>
        <w:r w:rsidR="003457D3">
          <w:rPr>
            <w:i w:val="0"/>
            <w:iCs w:val="0"/>
          </w:rPr>
          <w:fldChar w:fldCharType="begin"/>
        </w:r>
        <w:r w:rsidR="003457D3">
          <w:rPr>
            <w:i w:val="0"/>
            <w:iCs w:val="0"/>
          </w:rPr>
          <w:delInstrText xml:space="preserve"> ADDIN ZOTERO_ITEM CSL_CITATION {"citationID":"XCBcXhdB","properties":{"unsorted":false,"formattedCitation":"\\super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delInstrText>
        </w:r>
        <w:r w:rsidR="003457D3">
          <w:rPr>
            <w:i w:val="0"/>
            <w:iCs w:val="0"/>
          </w:rPr>
          <w:fldChar w:fldCharType="separate"/>
        </w:r>
        <w:r w:rsidR="003457D3" w:rsidRPr="003457D3">
          <w:rPr>
            <w:vertAlign w:val="superscript"/>
          </w:rPr>
          <w:delText>57</w:delText>
        </w:r>
        <w:r w:rsidR="003457D3">
          <w:rPr>
            <w:i w:val="0"/>
            <w:iCs w:val="0"/>
          </w:rPr>
          <w:fldChar w:fldCharType="end"/>
        </w:r>
        <w:r>
          <w:rPr>
            <w:i w:val="0"/>
            <w:iCs w:val="0"/>
          </w:rPr>
          <w:delText>, where time series values were standardized using mean-scaling to ensure unit consistency.</w:delText>
        </w:r>
      </w:del>
      <w:r>
        <w:rPr>
          <w:i w:val="0"/>
          <w:iCs w:val="0"/>
        </w:rPr>
        <w:t xml:space="preserve"> Each time series was assigned a country by cross-referencing database information. Stocks attributed to the “multinational” category were assigned to their “primary country” listed in the database metadata. Mean-scaled trends were </w:t>
      </w:r>
      <w:del w:id="896" w:author="Kristina Randrup" w:date="2026-08-21T12:28:00Z" w16du:dateUtc="2026-08-21T19:28:00Z">
        <w:r>
          <w:rPr>
            <w:i w:val="0"/>
            <w:iCs w:val="0"/>
          </w:rPr>
          <w:delText xml:space="preserve">then </w:delText>
        </w:r>
      </w:del>
      <w:r>
        <w:rPr>
          <w:i w:val="0"/>
          <w:iCs w:val="0"/>
        </w:rPr>
        <w:t>summarized by calculating the mean</w:t>
      </w:r>
      <w:del w:id="897" w:author="Kristina Randrup" w:date="2026-08-21T12:28:00Z" w16du:dateUtc="2026-08-21T19:28:00Z">
        <w:r>
          <w:rPr>
            <w:i w:val="0"/>
            <w:iCs w:val="0"/>
          </w:rPr>
          <w:delText>s</w:delText>
        </w:r>
      </w:del>
      <w:r>
        <w:rPr>
          <w:i w:val="0"/>
          <w:iCs w:val="0"/>
        </w:rPr>
        <w:t xml:space="preserve"> and quantiles for each country and year across the different stocks. </w:t>
      </w:r>
    </w:p>
    <w:p w14:paraId="277EACA4" w14:textId="556EFED8" w:rsidR="000970A1" w:rsidRDefault="00000000">
      <w:pPr>
        <w:pStyle w:val="Heading2"/>
        <w:rPr>
          <w:i w:val="0"/>
          <w:iCs w:val="0"/>
          <w:sz w:val="32"/>
          <w:szCs w:val="32"/>
        </w:rPr>
      </w:pPr>
      <w:bookmarkStart w:id="898" w:name="_t46t0w8zz0cc" w:colFirst="0" w:colLast="0"/>
      <w:bookmarkEnd w:id="898"/>
      <w:r>
        <w:t>1.</w:t>
      </w:r>
      <w:r w:rsidR="00F20D32">
        <w:t>9</w:t>
      </w:r>
      <w:r>
        <w:t>. Elasmobranchs</w:t>
      </w:r>
    </w:p>
    <w:p w14:paraId="41B1E11A" w14:textId="66B630D8" w:rsidR="000970A1" w:rsidRDefault="00000000">
      <w:pPr>
        <w:pStyle w:val="Heading2"/>
        <w:rPr>
          <w:i w:val="0"/>
          <w:iCs w:val="0"/>
        </w:rPr>
      </w:pPr>
      <w:bookmarkStart w:id="899" w:name="_9qvyueu5v8k" w:colFirst="0" w:colLast="0"/>
      <w:bookmarkEnd w:id="899"/>
      <w:r>
        <w:rPr>
          <w:i w:val="0"/>
          <w:iCs w:val="0"/>
        </w:rPr>
        <w:t xml:space="preserve">Data were gathered from the database </w:t>
      </w:r>
      <w:commentRangeStart w:id="900"/>
      <w:commentRangeStart w:id="901"/>
      <w:ins w:id="902" w:author="Michael Kinneen" w:date="2026-09-07T22:52:00Z" w16du:dateUtc="2026-09-08T02:52:00Z">
        <w:r>
          <w:rPr>
            <w:i w:val="0"/>
            <w:iCs w:val="0"/>
          </w:rPr>
          <w:t>Sharkipedia</w:t>
        </w:r>
        <w:commentRangeEnd w:id="901"/>
        <w:r w:rsidR="00EC3129">
          <w:rPr>
            <w:rStyle w:val="CommentReference"/>
            <w:i w:val="0"/>
            <w:iCs w:val="0"/>
            <w:sz w:val="24"/>
            <w:szCs w:val="24"/>
          </w:rPr>
          <w:commentReference w:id="901"/>
        </w:r>
      </w:ins>
      <w:r w:rsidR="00DB0976">
        <w:rPr>
          <w:i w:val="0"/>
          <w:iCs w:val="0"/>
        </w:rPr>
        <w:t>,</w:t>
      </w:r>
      <w:ins w:id="903" w:author="Michael Kinneen" w:date="2026-09-03T14:21:00Z" w16du:dateUtc="2026-09-03T21:21:00Z">
        <w:r w:rsidR="00EC3129" w:rsidRPr="00DB0976">
          <w:rPr>
            <w:i w:val="0"/>
            <w:iCs w:val="0"/>
            <w:vertAlign w:val="superscript"/>
          </w:rPr>
          <w:t>107</w:t>
        </w:r>
      </w:ins>
      <w:commentRangeEnd w:id="900"/>
      <w:r w:rsidR="00697112">
        <w:rPr>
          <w:rStyle w:val="CommentReference"/>
          <w:i w:val="0"/>
          <w:iCs w:val="0"/>
          <w:sz w:val="24"/>
          <w:szCs w:val="24"/>
        </w:rPr>
        <w:commentReference w:id="900"/>
      </w:r>
      <w:r w:rsidR="00DB0976">
        <w:rPr>
          <w:i w:val="0"/>
          <w:iCs w:val="0"/>
        </w:rPr>
        <w:t xml:space="preserve"> </w:t>
      </w:r>
      <w:r>
        <w:rPr>
          <w:i w:val="0"/>
          <w:iCs w:val="0"/>
        </w:rPr>
        <w:t xml:space="preserve">which hosts a variety of trait and trend data on 178 unique species of elasmobranchs. Trend data </w:t>
      </w:r>
      <w:del w:id="904" w:author="Kristina Randrup" w:date="2026-08-21T12:29:00Z" w16du:dateUtc="2026-08-21T19:29:00Z">
        <w:r>
          <w:rPr>
            <w:i w:val="0"/>
            <w:iCs w:val="0"/>
          </w:rPr>
          <w:delText xml:space="preserve">is </w:delText>
        </w:r>
      </w:del>
      <w:ins w:id="905" w:author="Kristina Randrup" w:date="2026-08-21T12:29:00Z" w16du:dateUtc="2026-08-21T19:29:00Z">
        <w:r w:rsidR="001C327D">
          <w:rPr>
            <w:i w:val="0"/>
            <w:iCs w:val="0"/>
          </w:rPr>
          <w:t xml:space="preserve">was </w:t>
        </w:r>
      </w:ins>
      <w:r>
        <w:rPr>
          <w:i w:val="0"/>
          <w:iCs w:val="0"/>
        </w:rPr>
        <w:t>reported by species (or species group</w:t>
      </w:r>
      <w:ins w:id="906" w:author="Kristina Randrup" w:date="2026-09-07T22:43:00Z" w16du:dateUtc="2026-09-08T02:43:00Z">
        <w:r>
          <w:rPr>
            <w:i w:val="0"/>
            <w:iCs w:val="0"/>
          </w:rPr>
          <w:t>)</w:t>
        </w:r>
      </w:ins>
      <w:ins w:id="907" w:author="Kristina Randrup" w:date="2026-08-21T12:29:00Z" w16du:dateUtc="2026-08-21T19:29:00Z">
        <w:r w:rsidR="001C327D">
          <w:rPr>
            <w:i w:val="0"/>
            <w:iCs w:val="0"/>
          </w:rPr>
          <w:t xml:space="preserve">, </w:t>
        </w:r>
      </w:ins>
      <w:del w:id="908" w:author="Kristina Randrup" w:date="2026-09-07T22:43:00Z" w16du:dateUtc="2026-09-08T02:43:00Z">
        <w:r>
          <w:rPr>
            <w:i w:val="0"/>
            <w:iCs w:val="0"/>
          </w:rPr>
          <w:delText>)</w:delText>
        </w:r>
      </w:del>
      <w:del w:id="909" w:author="Kristina Randrup" w:date="2026-08-21T12:29:00Z" w16du:dateUtc="2026-08-21T19:29:00Z">
        <w:r>
          <w:rPr>
            <w:i w:val="0"/>
            <w:iCs w:val="0"/>
          </w:rPr>
          <w:delText xml:space="preserve"> and is reported </w:delText>
        </w:r>
      </w:del>
      <w:r>
        <w:rPr>
          <w:i w:val="0"/>
          <w:iCs w:val="0"/>
        </w:rPr>
        <w:t>in terms of abundance, catch per unit effort (CPUE), sightings per unit effort (SPUE), or biomass. A detailed description of the contents of Sharkipedia can be found in Mull et al</w:t>
      </w:r>
      <w:ins w:id="910" w:author="Whalen Connor" w:date="2026-09-07T22:50:00Z" w16du:dateUtc="2026-09-08T02:50:00Z">
        <w:r>
          <w:rPr>
            <w:i w:val="0"/>
            <w:iCs w:val="0"/>
          </w:rPr>
          <w:t>.</w:t>
        </w:r>
        <w:r>
          <w:rPr>
            <w:vertAlign w:val="superscript"/>
          </w:rPr>
          <w:t>58</w:t>
        </w:r>
        <w:r>
          <w:rPr>
            <w:i w:val="0"/>
            <w:iCs w:val="0"/>
          </w:rPr>
          <w:t>. A total of 868 time series were extracted. Any multi-species (n = 40) time series was</w:t>
        </w:r>
      </w:ins>
      <w:ins w:id="911" w:author="Monica Thom" w:date="2026-09-07T22:52:00Z" w16du:dateUtc="2026-09-08T02:52:00Z">
        <w:r>
          <w:rPr>
            <w:i w:val="0"/>
            <w:iCs w:val="0"/>
          </w:rPr>
          <w:t xml:space="preserve"> removed from the analysis.</w:t>
        </w:r>
      </w:ins>
      <w:del w:id="912" w:author="Whalen Connor" w:date="2026-09-07T22:50:00Z" w16du:dateUtc="2026-09-08T02:50:00Z">
        <w:r>
          <w:rPr>
            <w:i w:val="0"/>
            <w:iCs w:val="0"/>
          </w:rPr>
          <w:delText>.</w:delText>
        </w:r>
        <w:r w:rsidR="00B04AB1">
          <w:fldChar w:fldCharType="begin"/>
        </w:r>
        <w:r w:rsidR="00061664">
          <w:delInstrText xml:space="preserve"> ADDIN ZOTERO_ITEM CSL_CITATION {"citationID":"YRSjZQBS","properties":{"formattedCitation":"\\super 58\\nosupersub{}","plainCitation":"58","noteIndex":0},"citationItems":[{"id":502,"uris":["http://zotero.org/groups/6001417/items/6T4AB54C"],"itemData":{"id":502,"type":"article-journal","container-title":"Scientific Data","ISSN":"2052-4463","issue":"1","journalAbbreviation":"Scientific Data","page":"559","publisher":"Nature Publishing Group UK London","title":"Sharkipedia: a curated open access database of shark and ray life history traits and abundance time-series","volume":"9","author":[{"family":"Mull","given":"Christopher G"},{"family":"Pacoureau","given":"Nathan"},{"family":"Pardo","given":"Sebastián A"},{"family":"Ruiz","given":"Luz Saldaña"},{"family":"García-Rodríguez","given":"Emiliano"},{"family":"Finucci","given":"Brittany"},{"family":"Haack","given":"Max"},{"family":"Harry","given":"Alastair"},{"family":"Judah","given":"Aaron B"},{"family":"VanderWright","given":"Wade"}],"issued":{"date-parts":[["2022"]]}},"suppress-author":true}],"schema":"https://github.com/citation-style-language/schema/raw/master/csl-citation.json"} </w:delInstrText>
        </w:r>
        <w:r w:rsidR="00B04AB1">
          <w:fldChar w:fldCharType="separate"/>
        </w:r>
        <w:r w:rsidR="00061664" w:rsidRPr="00061664">
          <w:rPr>
            <w:vertAlign w:val="superscript"/>
          </w:rPr>
          <w:delText>58</w:delText>
        </w:r>
        <w:r w:rsidR="00B04AB1">
          <w:fldChar w:fldCharType="end"/>
        </w:r>
        <w:r>
          <w:rPr>
            <w:i w:val="0"/>
            <w:iCs w:val="0"/>
          </w:rPr>
          <w:delText xml:space="preserve">. </w:delText>
        </w:r>
        <w:commentRangeStart w:id="913"/>
        <w:r>
          <w:rPr>
            <w:i w:val="0"/>
            <w:iCs w:val="0"/>
          </w:rPr>
          <w:delText>A total of 868 time series were extracted.</w:delText>
        </w:r>
        <w:commentRangeEnd w:id="913"/>
        <w:r w:rsidR="000B2EA3">
          <w:rPr>
            <w:rStyle w:val="CommentReference"/>
            <w:i w:val="0"/>
            <w:iCs w:val="0"/>
            <w:sz w:val="24"/>
            <w:szCs w:val="24"/>
          </w:rPr>
          <w:commentReference w:id="913"/>
        </w:r>
        <w:r>
          <w:rPr>
            <w:i w:val="0"/>
            <w:iCs w:val="0"/>
          </w:rPr>
          <w:delText xml:space="preserve"> </w:delText>
        </w:r>
      </w:del>
      <w:del w:id="914" w:author="Zoe Rand" w:date="2026-08-24T11:30:00Z" w16du:dateUtc="2026-08-24T17:30:00Z">
        <w:r>
          <w:rPr>
            <w:i w:val="0"/>
            <w:iCs w:val="0"/>
          </w:rPr>
          <w:delText>Any</w:delText>
        </w:r>
        <w:r w:rsidDel="000B2EA3">
          <w:rPr>
            <w:i w:val="0"/>
            <w:iCs w:val="0"/>
          </w:rPr>
          <w:delText xml:space="preserve"> </w:delText>
        </w:r>
      </w:del>
      <w:ins w:id="915" w:author="Zoe Rand" w:date="2026-08-24T11:30:00Z" w16du:dateUtc="2026-08-24T17:30:00Z">
        <w:r w:rsidR="000B2EA3">
          <w:rPr>
            <w:i w:val="0"/>
            <w:iCs w:val="0"/>
          </w:rPr>
          <w:t>All</w:t>
        </w:r>
        <w:r>
          <w:rPr>
            <w:i w:val="0"/>
            <w:iCs w:val="0"/>
          </w:rPr>
          <w:t xml:space="preserve"> </w:t>
        </w:r>
      </w:ins>
      <w:del w:id="916" w:author="Whalen Connor" w:date="2026-09-07T22:50:00Z" w16du:dateUtc="2026-09-08T02:50:00Z">
        <w:r>
          <w:rPr>
            <w:i w:val="0"/>
            <w:iCs w:val="0"/>
          </w:rPr>
          <w:delText xml:space="preserve">multi-species (n = 40) time series </w:delText>
        </w:r>
      </w:del>
      <w:del w:id="917" w:author="Zoe Rand" w:date="2026-08-24T11:30:00Z" w16du:dateUtc="2026-08-24T17:30:00Z">
        <w:r>
          <w:rPr>
            <w:i w:val="0"/>
            <w:iCs w:val="0"/>
          </w:rPr>
          <w:delText xml:space="preserve">was </w:delText>
        </w:r>
      </w:del>
      <w:ins w:id="918" w:author="Zoe Rand" w:date="2026-08-24T11:30:00Z" w16du:dateUtc="2026-08-24T17:30:00Z">
        <w:r w:rsidR="000B2EA3">
          <w:rPr>
            <w:i w:val="0"/>
            <w:iCs w:val="0"/>
          </w:rPr>
          <w:t xml:space="preserve">were </w:t>
        </w:r>
      </w:ins>
      <w:del w:id="919" w:author="Monica Thom" w:date="2026-09-07T22:52:00Z" w16du:dateUtc="2026-09-08T02:52:00Z">
        <w:r>
          <w:rPr>
            <w:i w:val="0"/>
            <w:iCs w:val="0"/>
          </w:rPr>
          <w:delText>removed from the analysis.</w:delText>
        </w:r>
      </w:del>
      <w:r>
        <w:rPr>
          <w:i w:val="0"/>
          <w:iCs w:val="0"/>
        </w:rPr>
        <w:t xml:space="preserve"> </w:t>
      </w:r>
    </w:p>
    <w:p w14:paraId="60156DE5" w14:textId="28D19FFF" w:rsidR="000970A1" w:rsidRDefault="00000000">
      <w:pPr>
        <w:pStyle w:val="Heading2"/>
      </w:pPr>
      <w:r>
        <w:t>1.</w:t>
      </w:r>
      <w:r w:rsidR="00F20D32">
        <w:t>10</w:t>
      </w:r>
      <w:r>
        <w:t xml:space="preserve">. </w:t>
      </w:r>
      <w:r w:rsidR="00943F04">
        <w:t xml:space="preserve">Marine </w:t>
      </w:r>
      <w:r>
        <w:t>Birds</w:t>
      </w:r>
    </w:p>
    <w:p w14:paraId="3125E706" w14:textId="361082D3" w:rsidR="000970A1" w:rsidRDefault="00000000">
      <w:pPr>
        <w:ind w:firstLine="720"/>
        <w:rPr>
          <w:sz w:val="22"/>
          <w:szCs w:val="22"/>
        </w:rPr>
      </w:pPr>
      <w:ins w:id="920" w:author="Monica Thom" w:date="2026-09-07T22:52:00Z" w16du:dateUtc="2026-09-08T02:52:00Z">
        <w:r>
          <w:t>Marine bird data were curated from the LPI database</w:t>
        </w:r>
        <w:r>
          <w:rPr>
            <w:vertAlign w:val="superscript"/>
          </w:rPr>
          <w:t>59</w:t>
        </w:r>
      </w:ins>
      <w:ins w:id="921" w:author="Whalen Connor" w:date="2026-09-07T22:50:00Z" w16du:dateUtc="2026-09-08T02:50:00Z">
        <w:r>
          <w:t>Marine bird data were curated from the LPI database</w:t>
        </w:r>
        <w:r>
          <w:rPr>
            <w:vertAlign w:val="superscript"/>
          </w:rPr>
          <w:t>59</w:t>
        </w:r>
      </w:ins>
      <w:del w:id="922" w:author="Whalen Connor" w:date="2026-09-07T22:50:00Z" w16du:dateUtc="2026-09-08T02:50:00Z">
        <w:r>
          <w:delText>Marine bird data were curated from the LPI database</w:delText>
        </w:r>
        <w:r w:rsidR="005575E0">
          <w:fldChar w:fldCharType="begin"/>
        </w:r>
        <w:r w:rsidR="005575E0">
          <w:delInstrText xml:space="preserve"> ADDIN ZOTERO_ITEM CSL_CITATION {"citationID":"6Ne1b0z4","properties":{"unsorted":false,"formattedCitation":"\\super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delInstrText>
        </w:r>
        <w:r w:rsidR="005575E0">
          <w:fldChar w:fldCharType="separate"/>
        </w:r>
        <w:r w:rsidR="005575E0" w:rsidRPr="005575E0">
          <w:rPr>
            <w:vertAlign w:val="superscript"/>
          </w:rPr>
          <w:delText>59</w:delText>
        </w:r>
        <w:r w:rsidR="005575E0">
          <w:fldChar w:fldCharType="end"/>
        </w:r>
      </w:del>
      <w:r>
        <w:t xml:space="preserve"> by selecting Avian species that were found in marine systems, including pelagic seabirds and coastal shorebirds. We supplemented these data with Paleczny et al</w:t>
      </w:r>
      <w:ins w:id="923" w:author="Whalen Connor" w:date="2026-09-07T22:50:00Z" w16du:dateUtc="2026-09-08T02:50:00Z">
        <w:r>
          <w:t>.</w:t>
        </w:r>
        <w:r>
          <w:rPr>
            <w:vertAlign w:val="superscript"/>
          </w:rPr>
          <w:t>35</w:t>
        </w:r>
        <w:r>
          <w:t>, which focused solely on pelagic seabirds</w:t>
        </w:r>
      </w:ins>
      <w:ins w:id="924" w:author="Monica Thom" w:date="2026-09-07T22:52:00Z" w16du:dateUtc="2026-09-08T02:52:00Z">
        <w:r>
          <w:t>.</w:t>
        </w:r>
      </w:ins>
      <w:ins w:id="925" w:author="Whalen Connor" w:date="2026-09-07T22:50:00Z" w16du:dateUtc="2026-09-08T02:50:00Z">
        <w:r>
          <w:t>.</w:t>
        </w:r>
      </w:ins>
      <w:del w:id="926" w:author="Whalen Connor" w:date="2026-09-07T22:50:00Z" w16du:dateUtc="2026-09-08T02:50:00Z">
        <w:r>
          <w:delText>.</w:delText>
        </w:r>
        <w:r w:rsidR="00B04AB1">
          <w:fldChar w:fldCharType="begin"/>
        </w:r>
        <w:r w:rsidR="00061664">
          <w:delInstrText xml:space="preserve"> ADDIN ZOTERO_ITEM CSL_CITATION {"citationID":"JoZVx5RV","properties":{"unsorted":false,"formattedCitation":"\\super 35\\nosupersub{}","plainCitation":"35","noteIndex":0},"citationItems":[{"id":290,"uris":["http://zotero.org/groups/6001417/items/A4QRS7S3","http://zotero.org/groups/6001417/items/BQS6IKHV"],"itemData":{"id":290,"type":"article-journal","abstract":"Seabird population changes are good indicators of long-term and large-scale change in marine ecosystems, and important because of their many impacts on marine ecosystems. We assessed the population trend of the world’s monitored seabirds (1950–2010) by compiling a global database of seabird population size records and applying multivariate autoregressive state-space (MARSS) modeling to estimate the overall population trend of the portion of the population with sufficient data (i.e., at least five records). This monitored population represented approximately 19% of the global seabird population. We found the monitored portion of the global seabird population to have declined overall by 69.7% between 1950 and 2010. This declining trend may reflect the global seabird population trend, given the large and apparently representative sample. Furthermore, the largest declines were observed in families containing wide-ranging pelagic species, suggesting that pan-global populations may be more at risk than shorter-ranging coastal populations.","container-title":"PLOS ONE","DOI":"10.1371/journal.pone.0129342","ISSN":"1932-6203","issue":"6","journalAbbreviation":"PLoS ONE","language":"en","page":"e0129342","source":"DOI.org (Crossref)","title":"Population Trend of the World’s Monitored Seabirds, 1950-2010","volume":"10","author":[{"family":"Paleczny","given":"Michelle"},{"family":"Hammill","given":"Edd"},{"family":"Karpouzi","given":"Vasiliki"},{"family":"Pauly","given":"Daniel"}],"editor":[{"family":"Krkosek","given":"Martin"}],"issued":{"date-parts":[["2015",6,9]]}}}],"schema":"https://github.com/citation-style-language/schema/raw/master/csl-citation.json"} </w:delInstrText>
        </w:r>
        <w:r w:rsidR="00B04AB1">
          <w:fldChar w:fldCharType="separate"/>
        </w:r>
        <w:r w:rsidR="00B04AB1" w:rsidRPr="00B04AB1">
          <w:rPr>
            <w:vertAlign w:val="superscript"/>
          </w:rPr>
          <w:delText>35</w:delText>
        </w:r>
        <w:r w:rsidR="00B04AB1">
          <w:fldChar w:fldCharType="end"/>
        </w:r>
        <w:r>
          <w:delText>, which focused solely on pelagic seabirds.</w:delText>
        </w:r>
      </w:del>
      <w:r>
        <w:t xml:space="preserve"> </w:t>
      </w:r>
      <w:commentRangeStart w:id="927"/>
      <w:commentRangeStart w:id="928"/>
      <w:r>
        <w:t>Marine bird data were exclusively in counts of individuals or nests at breeding colonies</w:t>
      </w:r>
      <w:commentRangeEnd w:id="928"/>
      <w:r w:rsidR="00C60BAA">
        <w:rPr>
          <w:rStyle w:val="CommentReference"/>
          <w:sz w:val="24"/>
          <w:szCs w:val="24"/>
        </w:rPr>
        <w:commentReference w:id="928"/>
      </w:r>
      <w:r>
        <w:t xml:space="preserve">. </w:t>
      </w:r>
      <w:commentRangeEnd w:id="927"/>
      <w:r w:rsidR="000B2EA3">
        <w:rPr>
          <w:rStyle w:val="CommentReference"/>
          <w:sz w:val="22"/>
          <w:szCs w:val="22"/>
        </w:rPr>
        <w:commentReference w:id="927"/>
      </w:r>
    </w:p>
    <w:p w14:paraId="161C9C30" w14:textId="02F47B00" w:rsidR="000970A1" w:rsidRDefault="00000000">
      <w:pPr>
        <w:pStyle w:val="Heading2"/>
      </w:pPr>
      <w:bookmarkStart w:id="929" w:name="_fzsp3kozhu6" w:colFirst="0" w:colLast="0"/>
      <w:bookmarkEnd w:id="929"/>
      <w:r>
        <w:t>1.1</w:t>
      </w:r>
      <w:r w:rsidR="00F20D32">
        <w:t>1</w:t>
      </w:r>
      <w:r>
        <w:t>. Marine mammals</w:t>
      </w:r>
    </w:p>
    <w:p w14:paraId="62A08A18" w14:textId="65C442FF" w:rsidR="000970A1" w:rsidRDefault="00000000">
      <w:pPr>
        <w:pStyle w:val="Heading2"/>
        <w:rPr>
          <w:i w:val="0"/>
          <w:iCs w:val="0"/>
          <w:sz w:val="32"/>
          <w:szCs w:val="32"/>
        </w:rPr>
      </w:pPr>
      <w:bookmarkStart w:id="930" w:name="_8y507e51v6nj" w:colFirst="0" w:colLast="0"/>
      <w:bookmarkEnd w:id="930"/>
      <w:r>
        <w:t>1.1</w:t>
      </w:r>
      <w:r w:rsidR="00F20D32">
        <w:t>1</w:t>
      </w:r>
      <w:r>
        <w:t>.1. Pinnipeds</w:t>
      </w:r>
    </w:p>
    <w:p w14:paraId="43DE9E73" w14:textId="3512C1EC" w:rsidR="000970A1" w:rsidRDefault="00000000">
      <w:pPr>
        <w:ind w:firstLine="720"/>
      </w:pPr>
      <w:commentRangeStart w:id="931"/>
      <w:r>
        <w:t xml:space="preserve">Pinniped population data were obtained from </w:t>
      </w:r>
      <w:r w:rsidRPr="00DF5188">
        <w:rPr>
          <w:highlight w:val="yellow"/>
        </w:rPr>
        <w:t>Wang et al. (</w:t>
      </w:r>
      <w:r w:rsidR="00C50741">
        <w:rPr>
          <w:highlight w:val="yellow"/>
        </w:rPr>
        <w:t>in press</w:t>
      </w:r>
      <w:r w:rsidRPr="00DF5188">
        <w:rPr>
          <w:highlight w:val="yellow"/>
        </w:rPr>
        <w:t>)</w:t>
      </w:r>
      <w:r>
        <w:t xml:space="preserve">, who published a curated global database of pinniped population abundances in units of individuals spanning a range of life stages. </w:t>
      </w:r>
      <w:commentRangeStart w:id="932"/>
      <w:r>
        <w:t>Data was collected by ground, aerial, capture-mark-recapture, and ship surveys of rookeries.</w:t>
      </w:r>
      <w:commentRangeEnd w:id="931"/>
      <w:r w:rsidR="00C60BAA">
        <w:rPr>
          <w:rStyle w:val="CommentReference"/>
          <w:sz w:val="24"/>
          <w:szCs w:val="24"/>
        </w:rPr>
        <w:commentReference w:id="931"/>
      </w:r>
      <w:r>
        <w:t xml:space="preserve"> </w:t>
      </w:r>
      <w:commentRangeEnd w:id="932"/>
      <w:r w:rsidR="000B2EA3">
        <w:rPr>
          <w:rStyle w:val="CommentReference"/>
          <w:sz w:val="24"/>
          <w:szCs w:val="24"/>
        </w:rPr>
        <w:commentReference w:id="932"/>
      </w:r>
    </w:p>
    <w:p w14:paraId="4E71728D" w14:textId="1B2878A2" w:rsidR="000970A1" w:rsidRDefault="00000000">
      <w:pPr>
        <w:pStyle w:val="Heading2"/>
        <w:rPr>
          <w:i w:val="0"/>
          <w:iCs w:val="0"/>
        </w:rPr>
      </w:pPr>
      <w:bookmarkStart w:id="933" w:name="_owe1jhhhwba3" w:colFirst="0" w:colLast="0"/>
      <w:bookmarkEnd w:id="933"/>
      <w:r>
        <w:t>1.1</w:t>
      </w:r>
      <w:r w:rsidR="00F20D32">
        <w:t>1</w:t>
      </w:r>
      <w:r>
        <w:t>.2. Cetaceans</w:t>
      </w:r>
    </w:p>
    <w:p w14:paraId="71445DB7" w14:textId="0DA95BD4" w:rsidR="000970A1" w:rsidRDefault="00000000">
      <w:pPr>
        <w:ind w:firstLine="720"/>
      </w:pPr>
      <w:r>
        <w:t xml:space="preserve">Abundance estimate data for large cetaceans (11 species) were available in the International Whaling Commission (IWC) </w:t>
      </w:r>
      <w:ins w:id="934" w:author="Whalen Connor" w:date="2026-09-07T22:50:00Z" w16du:dateUtc="2026-09-08T02:50:00Z">
        <w:r>
          <w:t>database</w:t>
        </w:r>
        <w:r>
          <w:rPr>
            <w:vertAlign w:val="superscript"/>
          </w:rPr>
          <w:t>60</w:t>
        </w:r>
        <w:r>
          <w:t xml:space="preserve">. The database was inspected for </w:t>
        </w:r>
        <w:r>
          <w:lastRenderedPageBreak/>
          <w:t>duplicate entries, and when more than one estimate was provided for a given species, year, and area, only the most recently published estimate was used.</w:t>
        </w:r>
      </w:ins>
      <w:del w:id="935" w:author="Whalen Connor" w:date="2026-09-07T22:50:00Z" w16du:dateUtc="2026-09-08T02:50:00Z">
        <w:r>
          <w:delText>database</w:delText>
        </w:r>
        <w:r w:rsidR="005575E0">
          <w:fldChar w:fldCharType="begin"/>
        </w:r>
        <w:r w:rsidR="005575E0">
          <w:delInstrText xml:space="preserve"> ADDIN ZOTERO_ITEM CSL_CITATION {"citationID":"qeOJAUPl","properties":{"unsorted":false,"formattedCitation":"\\super 60\\nosupersub{}","plainCitation":"60","noteIndex":0},"citationItems":[{"id":2976,"uris":["http://zotero.org/groups/6001417/items/MDXTUGW9"],"itemData":{"id":2976,"type":"dataset","publisher":"International Whaling Commission","publisher-place":"135 Station Road, Impington, Cambridge, CB24 9NP, UK","title":"IWC Abundance Estimate Database","author":[{"literal":"International Whaling Commission"}],"accessed":{"date-parts":[["2025",1,15]]},"issued":{"date-parts":[["2024"]]}}}],"schema":"https://github.com/citation-style-language/schema/raw/master/csl-citation.json"} </w:delInstrText>
        </w:r>
        <w:r w:rsidR="005575E0">
          <w:fldChar w:fldCharType="separate"/>
        </w:r>
        <w:r w:rsidR="005575E0" w:rsidRPr="005575E0">
          <w:rPr>
            <w:vertAlign w:val="superscript"/>
          </w:rPr>
          <w:delText>60</w:delText>
        </w:r>
        <w:r w:rsidR="005575E0">
          <w:fldChar w:fldCharType="end"/>
        </w:r>
        <w:r>
          <w:delText xml:space="preserve">. </w:delText>
        </w:r>
      </w:del>
      <w:moveToRangeStart w:id="936" w:author="Zoe Rand" w:date="2026-08-24T11:39:00Z" w:name="move238463966"/>
      <w:moveTo w:id="937" w:author="Zoe Rand" w:date="2026-08-24T11:39:00Z" w16du:dateUtc="2026-08-24T17:39:00Z">
        <w:r w:rsidR="00300235">
          <w:t>Estimates primarily came from studies using line-transect surveys</w:t>
        </w:r>
      </w:moveTo>
      <w:del w:id="938" w:author="Zoe Rand" w:date="2026-09-07T22:38:00Z" w16du:dateUtc="2026-09-08T02:38:00Z">
        <w:r>
          <w:delText>The database was inspected for duplicate entries,</w:delText>
        </w:r>
      </w:del>
      <w:moveTo w:id="939" w:author="Zoe Rand" w:date="2026-08-24T11:39:00Z" w16du:dateUtc="2026-08-24T17:39:00Z">
        <w:r>
          <w:t xml:space="preserve"> and </w:t>
        </w:r>
      </w:moveTo>
      <w:del w:id="940" w:author="Will Patrone" w:date="2026-09-07T22:51:00Z" w16du:dateUtc="2026-09-08T02:51:00Z">
        <w:r>
          <w:delText>when more than one estimate was provided for a given species, year,</w:delText>
        </w:r>
      </w:del>
      <w:moveTo w:id="941" w:author="Zoe Rand" w:date="2026-08-24T11:39:00Z" w16du:dateUtc="2026-08-24T17:39:00Z">
        <w:r w:rsidR="00300235">
          <w:t xml:space="preserve">photo-ID mark-recapture. </w:t>
        </w:r>
      </w:moveTo>
      <w:moveToRangeEnd w:id="936"/>
      <w:ins w:id="942" w:author="Zoe Rand" w:date="2026-08-24T11:34:00Z" w16du:dateUtc="2026-08-24T17:34:00Z">
        <w:r w:rsidR="000B2EA3">
          <w:t xml:space="preserve">Estimates were in units of numbers of individuals and </w:t>
        </w:r>
      </w:ins>
      <w:del w:id="943" w:author="Will Patrone" w:date="2026-09-07T22:51:00Z" w16du:dateUtc="2026-09-08T02:51:00Z">
        <w:r>
          <w:delText>area, only the most recently published estimate was used</w:delText>
        </w:r>
      </w:del>
      <w:ins w:id="944" w:author="Zoe Rand" w:date="2026-08-24T11:34:00Z" w16du:dateUtc="2026-08-24T17:34:00Z">
        <w:r w:rsidR="000B2EA3">
          <w:t xml:space="preserve">spanned </w:t>
        </w:r>
      </w:ins>
      <w:ins w:id="945" w:author="Zoe Rand" w:date="2026-08-24T11:35:00Z" w16du:dateUtc="2026-08-24T17:35:00Z">
        <w:r w:rsidR="000B2EA3">
          <w:t>all major ocean basins betw</w:t>
        </w:r>
        <w:r w:rsidR="00300235">
          <w:t xml:space="preserve">een </w:t>
        </w:r>
      </w:ins>
      <w:ins w:id="946" w:author="Zoe Rand" w:date="2026-08-24T11:37:00Z" w16du:dateUtc="2026-08-24T17:37:00Z">
        <w:r w:rsidR="00300235">
          <w:t xml:space="preserve">1975 and 2020. </w:t>
        </w:r>
      </w:ins>
      <w:moveToRangeStart w:id="947" w:author="Zoe Rand" w:date="2026-08-24T11:39:00Z" w:name="move238463980"/>
      <w:moveTo w:id="948" w:author="Zoe Rand" w:date="2026-08-24T11:39:00Z" w16du:dateUtc="2026-08-24T17:39:00Z">
        <w:r w:rsidR="00300235">
          <w:t xml:space="preserve">Estimates for each species were grouped into populations or subspecies when that information was provided and otherwise grouped by major ocean basins (i.e., North Atlantic). </w:t>
        </w:r>
      </w:moveTo>
      <w:moveToRangeEnd w:id="947"/>
      <w:del w:id="949" w:author="Zoe Rand" w:date="2026-08-24T11:38:00Z" w16du:dateUtc="2026-08-24T17:38:00Z">
        <w:r w:rsidDel="00300235">
          <w:delText>The database was inspected for duplicate entries, and when</w:delText>
        </w:r>
      </w:del>
      <w:ins w:id="950" w:author="Zoe Rand" w:date="2026-08-24T11:38:00Z" w16du:dateUtc="2026-08-24T17:38:00Z">
        <w:r w:rsidR="00300235">
          <w:t>When</w:t>
        </w:r>
      </w:ins>
      <w:del w:id="951" w:author="Zoe Rand" w:date="2026-09-07T22:38:00Z" w16du:dateUtc="2026-09-08T02:38:00Z">
        <w:r>
          <w:delText>when</w:delText>
        </w:r>
      </w:del>
      <w:del w:id="952" w:author="Whalen Connor" w:date="2026-09-07T22:50:00Z" w16du:dateUtc="2026-09-08T02:50:00Z">
        <w:r>
          <w:delText xml:space="preserve"> more than one estimate was provided for a given species, year, and area, only the most recently published estimate was used. </w:delText>
        </w:r>
      </w:del>
      <w:moveFromRangeStart w:id="953" w:author="Zoe Rand" w:date="2026-08-24T11:39:00Z" w:name="move238463980"/>
      <w:moveFrom w:id="954" w:author="Zoe Rand" w:date="2026-08-24T11:39:00Z" w16du:dateUtc="2026-08-24T17:39:00Z">
        <w:r>
          <w:t>Estimates for each species were grouped into populations or subspecies</w:t>
        </w:r>
      </w:moveFrom>
      <w:ins w:id="955" w:author="Kristina Randrup" w:date="2026-08-21T12:31:00Z" w16du:dateUtc="2026-08-21T19:31:00Z">
        <w:r w:rsidR="00E02BD4">
          <w:t xml:space="preserve">, </w:t>
        </w:r>
      </w:ins>
      <w:moveFrom w:id="956" w:author="Zoe Rand" w:date="2026-08-24T11:39:00Z" w16du:dateUtc="2026-08-24T17:39:00Z">
        <w:del w:id="957" w:author="Kristina Randrup" w:date="2026-08-21T12:31:00Z" w16du:dateUtc="2026-08-21T19:31:00Z">
          <w:r>
            <w:delText xml:space="preserve"> when that information was provided</w:delText>
          </w:r>
        </w:del>
      </w:moveFrom>
      <w:ins w:id="958" w:author="Kristina Randrup" w:date="2026-08-21T12:31:00Z" w16du:dateUtc="2026-08-21T19:31:00Z">
        <w:r w:rsidR="00E02BD4">
          <w:t>if possible,</w:t>
        </w:r>
      </w:ins>
      <w:moveFrom w:id="959" w:author="Zoe Rand" w:date="2026-08-24T11:39:00Z" w16du:dateUtc="2026-08-24T17:39:00Z">
        <w:r>
          <w:t xml:space="preserve"> and otherwise grouped by major ocean basins (i.e., North Atlantic). </w:t>
        </w:r>
        <w:moveFromRangeStart w:id="960" w:author="Zoe Rand" w:date="2026-08-24T11:39:00Z" w:name="move238463966"/>
        <w:moveFromRangeEnd w:id="953"/>
        <w:r>
          <w:t xml:space="preserve">Estimates primarily came from studies using line-transect surveys and photo-ID mark-recapture. </w:t>
        </w:r>
      </w:moveFrom>
      <w:moveFromRangeEnd w:id="960"/>
      <w:r>
        <w:t xml:space="preserve">When estimates overlapped in space and time for a given population, only the estimate for the largest area was used. Only populations that had more than </w:t>
      </w:r>
      <w:ins w:id="961" w:author="Zoe Rand" w:date="2026-08-24T11:40:00Z" w16du:dateUtc="2026-08-24T17:40:00Z">
        <w:r w:rsidR="00300235">
          <w:t>three</w:t>
        </w:r>
      </w:ins>
      <w:del w:id="962" w:author="Zoe Rand" w:date="2026-08-24T11:40:00Z" w16du:dateUtc="2026-08-24T17:40:00Z">
        <w:r>
          <w:delText>3</w:delText>
        </w:r>
      </w:del>
      <w:r>
        <w:t xml:space="preserve"> abundance estimates </w:t>
      </w:r>
      <w:r w:rsidR="0078023E">
        <w:t xml:space="preserve">were </w:t>
      </w:r>
      <w:r>
        <w:t xml:space="preserve">used </w:t>
      </w:r>
      <w:r w:rsidR="00077BF1">
        <w:t>in</w:t>
      </w:r>
      <w:r>
        <w:t xml:space="preserve"> modeling.</w:t>
      </w:r>
    </w:p>
    <w:p w14:paraId="66CC3528" w14:textId="119E20CC" w:rsidR="000970A1" w:rsidRDefault="00000000">
      <w:pPr>
        <w:ind w:firstLine="720"/>
      </w:pPr>
      <w:r>
        <w:t>Abundance estimate data for dolphins (12 species) were compiled from th</w:t>
      </w:r>
      <w:r w:rsidRPr="00077BF1">
        <w:t xml:space="preserve">e </w:t>
      </w:r>
      <w:ins w:id="963" w:author="Monica Thom" w:date="2026-09-07T22:52:00Z" w16du:dateUtc="2026-09-08T02:52:00Z">
        <w:r>
          <w:t>LPI</w:t>
        </w:r>
        <w:r>
          <w:rPr>
            <w:vertAlign w:val="superscript"/>
          </w:rPr>
          <w:t>59</w:t>
        </w:r>
      </w:ins>
      <w:ins w:id="964" w:author="Whalen Connor" w:date="2026-09-07T22:50:00Z" w16du:dateUtc="2026-09-08T02:50:00Z">
        <w:r>
          <w:t>LPI</w:t>
        </w:r>
        <w:r>
          <w:rPr>
            <w:vertAlign w:val="superscript"/>
          </w:rPr>
          <w:t>59</w:t>
        </w:r>
      </w:ins>
      <w:del w:id="965" w:author="Whalen Connor" w:date="2026-09-07T22:50:00Z" w16du:dateUtc="2026-09-08T02:50:00Z">
        <w:r w:rsidRPr="00077BF1">
          <w:delText>LPI</w:delText>
        </w:r>
        <w:r w:rsidR="005575E0">
          <w:rPr>
            <w:highlight w:val="yellow"/>
          </w:rPr>
          <w:fldChar w:fldCharType="begin"/>
        </w:r>
        <w:r w:rsidR="005575E0">
          <w:rPr>
            <w:highlight w:val="yellow"/>
          </w:rPr>
          <w:delInstrText xml:space="preserve"> ADDIN ZOTERO_ITEM CSL_CITATION {"citationID":"ZrT4SGCQ","properties":{"unsorted":false,"formattedCitation":"\\super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delInstrText>
        </w:r>
        <w:r w:rsidR="005575E0">
          <w:rPr>
            <w:highlight w:val="yellow"/>
          </w:rPr>
          <w:fldChar w:fldCharType="separate"/>
        </w:r>
        <w:r w:rsidR="005575E0" w:rsidRPr="005575E0">
          <w:rPr>
            <w:vertAlign w:val="superscript"/>
          </w:rPr>
          <w:delText>59</w:delText>
        </w:r>
        <w:r w:rsidR="005575E0">
          <w:rPr>
            <w:highlight w:val="yellow"/>
          </w:rPr>
          <w:fldChar w:fldCharType="end"/>
        </w:r>
      </w:del>
      <w:ins w:id="966" w:author="Kristina Randrup" w:date="2026-08-21T12:32:00Z" w16du:dateUtc="2026-08-21T19:32:00Z">
        <w:r w:rsidR="00E02BD4">
          <w:t>.</w:t>
        </w:r>
      </w:ins>
      <w:r>
        <w:t xml:space="preserve"> Units of dolphin abundance trends included a mix of abundance estimates, density along survey transects, and sightings from </w:t>
      </w:r>
      <w:commentRangeStart w:id="967"/>
      <w:r>
        <w:t>sh</w:t>
      </w:r>
      <w:commentRangeEnd w:id="967"/>
      <w:r w:rsidR="008B601D">
        <w:rPr>
          <w:rStyle w:val="CommentReference"/>
          <w:sz w:val="24"/>
          <w:szCs w:val="24"/>
        </w:rPr>
        <w:commentReference w:id="967"/>
      </w:r>
      <w:r>
        <w:t xml:space="preserve">ore. </w:t>
      </w:r>
    </w:p>
    <w:p w14:paraId="43202D27" w14:textId="3121E542" w:rsidR="000970A1" w:rsidRDefault="00000000">
      <w:pPr>
        <w:pStyle w:val="Heading2"/>
        <w:rPr>
          <w:i w:val="0"/>
          <w:iCs w:val="0"/>
        </w:rPr>
      </w:pPr>
      <w:bookmarkStart w:id="968" w:name="_lkm65r7ptak4" w:colFirst="0" w:colLast="0"/>
      <w:bookmarkEnd w:id="968"/>
      <w:r>
        <w:t>1.1</w:t>
      </w:r>
      <w:r w:rsidR="00F20D32">
        <w:t>1</w:t>
      </w:r>
      <w:r>
        <w:t>.3. Other Marine Mammals</w:t>
      </w:r>
    </w:p>
    <w:p w14:paraId="4471010B" w14:textId="29FEC332" w:rsidR="000970A1" w:rsidRDefault="00000000">
      <w:r>
        <w:tab/>
      </w:r>
      <w:commentRangeStart w:id="969"/>
      <w:r>
        <w:t>Miscellaneous marine mammal (e.g., Sirenians, sea otters, polar bear; 5 species total)</w:t>
      </w:r>
      <w:commentRangeEnd w:id="969"/>
      <w:r w:rsidR="00A721ED">
        <w:rPr>
          <w:rStyle w:val="CommentReference"/>
          <w:sz w:val="24"/>
          <w:szCs w:val="24"/>
        </w:rPr>
        <w:commentReference w:id="969"/>
      </w:r>
      <w:r>
        <w:t xml:space="preserve"> data were compiled from the </w:t>
      </w:r>
      <w:ins w:id="970" w:author="Whalen Connor" w:date="2026-09-07T22:50:00Z" w16du:dateUtc="2026-09-08T02:50:00Z">
        <w:r>
          <w:t>LPI</w:t>
        </w:r>
        <w:r>
          <w:rPr>
            <w:vertAlign w:val="superscript"/>
          </w:rPr>
          <w:t>59</w:t>
        </w:r>
        <w:r>
          <w:t>.</w:t>
        </w:r>
      </w:ins>
      <w:ins w:id="971" w:author="Monica Thom" w:date="2026-09-07T22:52:00Z" w16du:dateUtc="2026-09-08T02:52:00Z">
        <w:r>
          <w:t xml:space="preserve"> </w:t>
        </w:r>
      </w:ins>
      <w:del w:id="972" w:author="Whalen Connor" w:date="2026-09-07T22:50:00Z" w16du:dateUtc="2026-09-08T02:50:00Z">
        <w:r>
          <w:delText>LPI</w:delText>
        </w:r>
        <w:r w:rsidR="005575E0">
          <w:fldChar w:fldCharType="begin"/>
        </w:r>
        <w:r w:rsidR="005575E0">
          <w:delInstrText xml:space="preserve"> ADDIN ZOTERO_ITEM CSL_CITATION {"citationID":"6ubPP6uS","properties":{"unsorted":false,"formattedCitation":"\\super 59\\nosupersub{}","plainCitation":"59","noteIndex":0},"citationItems":[{"id":3176,"uris":["http://zotero.org/groups/6001417/items/FPMWGMD3"],"itemData":{"id":3176,"type":"document","title":"Living Planet Index database","URL":"https://www.livingplanetindex.org/","author":[{"literal":"Living Planet Index"}],"issued":{"date-parts":[["2016"]]}}}],"schema":"https://github.com/citation-style-language/schema/raw/master/csl-citation.json"} </w:delInstrText>
        </w:r>
        <w:r w:rsidR="005575E0">
          <w:fldChar w:fldCharType="separate"/>
        </w:r>
        <w:r w:rsidR="005575E0" w:rsidRPr="005575E0">
          <w:rPr>
            <w:vertAlign w:val="superscript"/>
          </w:rPr>
          <w:delText>59</w:delText>
        </w:r>
        <w:r w:rsidR="005575E0">
          <w:fldChar w:fldCharType="end"/>
        </w:r>
        <w:r w:rsidR="005575E0">
          <w:delText>.</w:delText>
        </w:r>
      </w:del>
      <w:del w:id="973" w:author="Monica Thom" w:date="2026-09-07T22:52:00Z" w16du:dateUtc="2026-09-08T02:52:00Z">
        <w:r>
          <w:delText xml:space="preserve"> </w:delText>
        </w:r>
      </w:del>
    </w:p>
    <w:p w14:paraId="3E41CE99" w14:textId="42DACB42" w:rsidR="000970A1" w:rsidRDefault="00000000">
      <w:pPr>
        <w:pStyle w:val="Heading2"/>
      </w:pPr>
      <w:bookmarkStart w:id="974" w:name="_duh7e8rfk97v" w:colFirst="0" w:colLast="0"/>
      <w:bookmarkEnd w:id="974"/>
      <w:r>
        <w:t>1.1</w:t>
      </w:r>
      <w:r w:rsidR="00F20D32">
        <w:t>2</w:t>
      </w:r>
      <w:r>
        <w:t>. Sea turtles</w:t>
      </w:r>
    </w:p>
    <w:p w14:paraId="7D9FA7FC" w14:textId="06FD9A1E" w:rsidR="000970A1" w:rsidRDefault="00000000">
      <w:r>
        <w:tab/>
        <w:t>Sea turtle data were obtained fro</w:t>
      </w:r>
      <w:r w:rsidRPr="003457D3">
        <w:t>m Nel et al</w:t>
      </w:r>
      <w:ins w:id="975" w:author="Whalen Connor" w:date="2026-09-07T22:50:00Z" w16du:dateUtc="2026-09-08T02:50:00Z">
        <w:r>
          <w:t>.</w:t>
        </w:r>
        <w:r>
          <w:rPr>
            <w:vertAlign w:val="superscript"/>
          </w:rPr>
          <w:t>61</w:t>
        </w:r>
        <w:r>
          <w:t>,</w:t>
        </w:r>
      </w:ins>
      <w:del w:id="976" w:author="Whalen Connor" w:date="2026-09-07T22:50:00Z" w16du:dateUtc="2026-09-08T02:50:00Z">
        <w:r w:rsidRPr="003457D3">
          <w:delText>.</w:delText>
        </w:r>
        <w:r w:rsidR="005575E0" w:rsidRPr="003457D3">
          <w:fldChar w:fldCharType="begin"/>
        </w:r>
        <w:r w:rsidR="005575E0" w:rsidRPr="003457D3">
          <w:delInstrText xml:space="preserve"> ADDIN ZOTERO_ITEM CSL_CITATION {"citationID":"gDTb7NCV","properties":{"unsorted":false,"formattedCitation":"\\super 61\\nosupersub{}","plainCitation":"61","noteIndex":0},"citationItems":[{"id":3174,"uris":["http://zotero.org/groups/6001417/items/BQM25UJ4"],"itemData":{"id":3174,"type":"article-journal","container-title":"In Preparation","title":"Long-term trends in sea turtle abundance","author":[{"family":"Nel","given":"R."},{"family":"Wang","given":"T."},{"family":"Hoekstra","given":"S."},{"family":"Carol","given":"E."},{"family":"Hilborn","given":"R."}]}}],"schema":"https://github.com/citation-style-language/schema/raw/master/csl-citation.json"} </w:delInstrText>
        </w:r>
        <w:r w:rsidR="005575E0" w:rsidRPr="003457D3">
          <w:fldChar w:fldCharType="separate"/>
        </w:r>
        <w:r w:rsidR="005575E0" w:rsidRPr="003457D3">
          <w:rPr>
            <w:vertAlign w:val="superscript"/>
          </w:rPr>
          <w:delText>61</w:delText>
        </w:r>
        <w:r w:rsidR="005575E0" w:rsidRPr="003457D3">
          <w:fldChar w:fldCharType="end"/>
        </w:r>
        <w:r w:rsidRPr="003457D3">
          <w:delText>,</w:delText>
        </w:r>
      </w:del>
      <w:r w:rsidRPr="003457D3">
        <w:t xml:space="preserve"> who reported </w:t>
      </w:r>
      <w:del w:id="977" w:author="Zoe Rand" w:date="2026-08-24T11:41:00Z" w16du:dateUtc="2026-08-24T17:41:00Z">
        <w:r w:rsidRPr="003457D3">
          <w:delText>sea turtle</w:delText>
        </w:r>
        <w:r>
          <w:delText xml:space="preserve"> trends primarily through </w:delText>
        </w:r>
      </w:del>
      <w:r>
        <w:t>counts of nests at nesting locations</w:t>
      </w:r>
      <w:ins w:id="978" w:author="Kristina Randrup" w:date="2026-08-21T12:32:00Z" w16du:dateUtc="2026-08-21T19:32:00Z">
        <w:r w:rsidR="00E02BD4">
          <w:t>. The</w:t>
        </w:r>
      </w:ins>
      <w:del w:id="979" w:author="Kristina Randrup" w:date="2026-08-21T12:32:00Z" w16du:dateUtc="2026-08-21T19:32:00Z">
        <w:r w:rsidR="005575E0">
          <w:delText>; the</w:delText>
        </w:r>
      </w:del>
      <w:r w:rsidR="005575E0">
        <w:t xml:space="preserve"> authors</w:t>
      </w:r>
      <w:r>
        <w:t xml:space="preserve"> performed a systematic literature search for each of the 7 sea turtle species based on identified nesting locations from the Marine Turtle Specialist Group Reports (MTSGP reports, available at https://www.iucn-mtsg.org/regional-reports) and The State of the World’s Sea Turtle </w:t>
      </w:r>
      <w:ins w:id="980" w:author="Whalen Connor" w:date="2026-09-07T22:50:00Z" w16du:dateUtc="2026-09-08T02:50:00Z">
        <w:r>
          <w:t>Database</w:t>
        </w:r>
        <w:r>
          <w:rPr>
            <w:vertAlign w:val="superscript"/>
          </w:rPr>
          <w:t>62</w:t>
        </w:r>
        <w:r>
          <w:t>.</w:t>
        </w:r>
      </w:ins>
      <w:del w:id="981" w:author="Whalen Connor" w:date="2026-09-07T22:50:00Z" w16du:dateUtc="2026-09-08T02:50:00Z">
        <w:r>
          <w:delText>Database</w:delText>
        </w:r>
        <w:r w:rsidR="003457D3">
          <w:fldChar w:fldCharType="begin"/>
        </w:r>
        <w:r w:rsidR="003457D3">
          <w:delInstrText xml:space="preserve"> ADDIN ZOTERO_ITEM CSL_CITATION {"citationID":"whby9K3F","properties":{"unsorted":false,"formattedCitation":"\\super 62\\nosupersub{}","plainCitation":"62","noteIndex":0},"citationItems":[{"id":3178,"uris":["http://zotero.org/groups/6001417/items/92QMXYRX"],"itemData":{"id":3178,"type":"article-journal","container-title":"Plos one","ISSN":"1932-6203","issue":"12","journalAbbreviation":"Plos one","page":"e15465","publisher":"Public Library of Science San Francisco, USA","title":"Regional management units for marine turtles: a novel framework for prioritizing conservation and research across multiple scales","volume":"5","author":[{"family":"Wallace","given":"Bryan P"},{"family":"DiMatteo","given":"Andrew D"},{"family":"Hurley","given":"Brendan J"},{"family":"Finkbeiner","given":"Elena M"},{"family":"Bolten","given":"Alan B"},{"family":"Chaloupka","given":"Milani Y"},{"family":"Hutchinson","given":"Brian J"},{"family":"Abreu-Grobois","given":"F Alberto"},{"family":"Amorocho","given":"Diego"},{"family":"Bjorndal","given":"Karen A"}],"issued":{"date-parts":[["2010"]]}}}],"schema":"https://github.com/citation-style-language/schema/raw/master/csl-citation.json"} </w:delInstrText>
        </w:r>
        <w:r w:rsidR="003457D3">
          <w:fldChar w:fldCharType="separate"/>
        </w:r>
        <w:r w:rsidR="003457D3" w:rsidRPr="003457D3">
          <w:rPr>
            <w:vertAlign w:val="superscript"/>
          </w:rPr>
          <w:delText>62</w:delText>
        </w:r>
        <w:r w:rsidR="003457D3">
          <w:fldChar w:fldCharType="end"/>
        </w:r>
        <w:r>
          <w:delText>.</w:delText>
        </w:r>
      </w:del>
    </w:p>
    <w:p w14:paraId="7EBCE45E" w14:textId="6D55061D" w:rsidR="00C4164C" w:rsidRDefault="00C4164C">
      <w:pPr>
        <w:rPr>
          <w:i/>
          <w:iCs/>
        </w:rPr>
      </w:pPr>
      <w:r w:rsidRPr="00D84A3B">
        <w:t>1.13</w:t>
      </w:r>
      <w:ins w:id="982" w:author="shorna" w:date="2026-09-01T12:38:00Z" w16du:dateUtc="2026-09-01T17:38:00Z">
        <w:r w:rsidR="00380BB4" w:rsidRPr="00DB0976">
          <w:t>.</w:t>
        </w:r>
      </w:ins>
      <w:r>
        <w:t xml:space="preserve"> </w:t>
      </w:r>
      <w:r w:rsidR="003712CF" w:rsidRPr="003457D3">
        <w:rPr>
          <w:i/>
          <w:iCs/>
        </w:rPr>
        <w:t>Exploited c</w:t>
      </w:r>
      <w:r w:rsidRPr="003457D3">
        <w:rPr>
          <w:i/>
          <w:iCs/>
        </w:rPr>
        <w:t>rustaceans</w:t>
      </w:r>
    </w:p>
    <w:p w14:paraId="0000009B" w14:textId="77777777" w:rsidR="00513E8E" w:rsidRDefault="00000000">
      <w:pPr>
        <w:rPr>
          <w:ins w:id="983" w:author="Whalen Connor" w:date="2026-09-07T22:50:00Z" w16du:dateUtc="2026-09-08T02:50:00Z"/>
        </w:rPr>
      </w:pPr>
      <w:ins w:id="984" w:author="Whalen Connor" w:date="2026-09-07T22:50:00Z" w16du:dateUtc="2026-09-08T02:50:00Z">
        <w:r>
          <w:tab/>
          <w:t>Exploited crustacean data were available in the RAM Legacy Stock Assessment Database</w:t>
        </w:r>
        <w:r>
          <w:rPr>
            <w:vertAlign w:val="superscript"/>
          </w:rPr>
          <w:t>57</w:t>
        </w:r>
        <w:r>
          <w:t xml:space="preserve"> and processed by the same steps described in </w:t>
        </w:r>
        <w:r>
          <w:rPr>
            <w:i/>
            <w:iCs/>
          </w:rPr>
          <w:t>Fish</w:t>
        </w:r>
        <w:r>
          <w:t>.</w:t>
        </w:r>
      </w:ins>
    </w:p>
    <w:p w14:paraId="2D570BB6" w14:textId="1740F95E" w:rsidR="003712CF" w:rsidRPr="003712CF" w:rsidRDefault="003712CF">
      <w:pPr>
        <w:rPr>
          <w:del w:id="985" w:author="Whalen Connor" w:date="2026-09-07T22:50:00Z" w16du:dateUtc="2026-09-08T02:50:00Z"/>
        </w:rPr>
      </w:pPr>
      <w:del w:id="986" w:author="Whalen Connor" w:date="2026-09-07T22:50:00Z" w16du:dateUtc="2026-09-08T02:50:00Z">
        <w:r>
          <w:tab/>
          <w:delText>Exploited crustacean data were available in the RAM Legacy Stock Assessment Database</w:delText>
        </w:r>
        <w:r w:rsidR="003457D3">
          <w:fldChar w:fldCharType="begin"/>
        </w:r>
        <w:r w:rsidR="003457D3">
          <w:delInstrText xml:space="preserve"> ADDIN ZOTERO_ITEM CSL_CITATION {"citationID":"KcL34oRB","properties":{"unsorted":false,"formattedCitation":"\\super 57\\nosupersub{}","plainCitation":"57","noteIndex":0},"citationItems":[{"id":295,"uris":["http://zotero.org/groups/6001417/items/72QYY62Y"],"itemData":{"id":295,"type":"article-journal","abstract":"Meta-analyses of stock assessments can provide novel insight into marine population dynamics and the status of ﬁshed species, but the world’s main stock assessment database (the Myers Stock-Recruitment Database) is now outdated. To facilitate new analyses, we developed a new database, the RAM Legacy Stock Assessment Database, for commercially exploited marine ﬁshes and invertebrates. Time series of total biomass, spawner biomass, recruits, ﬁshing mortality and catch/landings form the core of the database. Assessments were assembled from 21 national and international management agencies for a total of 331 stocks (295 ﬁsh stocks representing 46 families and 36 invertebrate stocks representing 12 families), including nine of the world’s 10 largest ﬁsheries. Stock assessments were available from 27 large marine ecosystems, the Caspian Sea and four High Seas regions, and include the Atlantic, Paciﬁc, Indian, Arctic and Antarctic Oceans. Most assessments came from the USA, Europe, Canada, New Zealand and Australia. Assessed marine stocks represent a small proportion of harvested ﬁsh taxa (16%), and an even smaller proportion of marine ﬁsh biodiversity (1%), but provide high-quality data for intensively studied stocks. The database provides new insight into the status of exploited populations: 58% of stocks with reference points (n = 214) were estimated to be below the biomass resulting in maximum sustainable yield (BMSY) and 30% had exploitation levels above the exploitation rate resulting in maximum sustainable yield (UMSY). We anticipate that the database will facilitate new research in population dynamics and ﬁshery management, and we encourage further data contributions from stock assessment scientists.","container-title":"Fish and Fisheries","DOI":"10.1111/j.1467-2979.2011.00435.x","ISSN":"1467-2960, 1467-2979","issue":"4","journalAbbreviation":"Fish and Fisheries","language":"en","license":"http://onlinelibrary.wiley.com/termsAndConditions#vor","page":"380-398","source":"DOI.org (Crossref)","title":"Examining the knowledge base and status of commercially exploited marine species with the RAM Legacy Stock Assessment Database","volume":"13","author":[{"family":"Ricard","given":"Daniel"},{"family":"Minto","given":"Cóilín"},{"family":"Jensen","given":"Olaf P"},{"family":"Baum","given":"Julia K"}],"issued":{"date-parts":[["2012",12]]}}}],"schema":"https://github.com/citation-style-language/schema/raw/master/csl-citation.json"} </w:delInstrText>
        </w:r>
        <w:r w:rsidR="003457D3">
          <w:fldChar w:fldCharType="separate"/>
        </w:r>
        <w:r w:rsidR="003457D3" w:rsidRPr="003457D3">
          <w:rPr>
            <w:vertAlign w:val="superscript"/>
          </w:rPr>
          <w:delText>57</w:delText>
        </w:r>
        <w:r w:rsidR="003457D3">
          <w:fldChar w:fldCharType="end"/>
        </w:r>
        <w:r>
          <w:delText xml:space="preserve"> and processed by the same steps described in </w:delText>
        </w:r>
      </w:del>
      <w:del w:id="987" w:author="Zoe Rand" w:date="2026-08-24T11:41:00Z" w16du:dateUtc="2026-08-24T17:41:00Z">
        <w:r>
          <w:rPr>
            <w:i/>
            <w:iCs/>
          </w:rPr>
          <w:delText>Fish</w:delText>
        </w:r>
        <w:r>
          <w:delText>.</w:delText>
        </w:r>
      </w:del>
      <w:ins w:id="988" w:author="Zoe Rand" w:date="2026-08-24T11:41:00Z" w16du:dateUtc="2026-08-24T17:41:00Z">
        <w:r w:rsidR="00300235">
          <w:t>section 1.8.</w:t>
        </w:r>
      </w:ins>
    </w:p>
    <w:p w14:paraId="70FC57AB" w14:textId="77777777" w:rsidR="000970A1" w:rsidRDefault="00000000">
      <w:commentRangeStart w:id="989"/>
      <w:commentRangeStart w:id="990"/>
      <w:r>
        <w:t xml:space="preserve">1.3. </w:t>
      </w:r>
      <w:commentRangeEnd w:id="990"/>
      <w:r w:rsidR="00A220D4" w:rsidRPr="00D84A3B">
        <w:rPr>
          <w:rStyle w:val="CommentReference"/>
          <w:sz w:val="24"/>
          <w:szCs w:val="24"/>
        </w:rPr>
        <w:commentReference w:id="990"/>
      </w:r>
      <w:r w:rsidRPr="00D84A3B">
        <w:t>Modelling trends</w:t>
      </w:r>
      <w:commentRangeEnd w:id="989"/>
      <w:r w:rsidR="00300235">
        <w:rPr>
          <w:rStyle w:val="CommentReference"/>
          <w:sz w:val="24"/>
          <w:szCs w:val="24"/>
        </w:rPr>
        <w:commentReference w:id="989"/>
      </w:r>
    </w:p>
    <w:p w14:paraId="1BBC3555" w14:textId="77777777" w:rsidR="000970A1" w:rsidRDefault="00000000">
      <w:del w:id="991" w:author="Kristina Randrup" w:date="2026-08-21T12:32:00Z" w16du:dateUtc="2026-08-21T19:32:00Z">
        <w:r>
          <w:tab/>
        </w:r>
      </w:del>
      <w:r>
        <w:t xml:space="preserve">1.3.1. </w:t>
      </w:r>
      <w:r w:rsidRPr="00D84A3B">
        <w:t>The Multivariate Autoregressive State-Space model (MARSS)</w:t>
      </w:r>
    </w:p>
    <w:p w14:paraId="0000009E" w14:textId="77777777" w:rsidR="00513E8E" w:rsidRDefault="00000000">
      <w:pPr>
        <w:rPr>
          <w:ins w:id="992" w:author="Whalen Connor" w:date="2026-09-07T22:50:00Z" w16du:dateUtc="2026-09-08T02:50:00Z"/>
        </w:rPr>
      </w:pPr>
      <w:ins w:id="993" w:author="Whalen Connor" w:date="2026-09-07T22:50:00Z" w16du:dateUtc="2026-09-08T02:50:00Z">
        <w:r>
          <w:rPr>
            <w:b/>
            <w:bCs/>
          </w:rPr>
          <w:tab/>
        </w:r>
        <w:r>
          <w:t>We estimated the global trends for each major taxonomic group using a custom Bayesian Multivariate Autoregressive State-Space (MARSS)</w:t>
        </w:r>
        <w:r>
          <w:rPr>
            <w:vertAlign w:val="superscript"/>
          </w:rPr>
          <w:t>63</w:t>
        </w:r>
        <w:r>
          <w:t xml:space="preserve"> model specified in the “Stan” probabilistic programming language</w:t>
        </w:r>
        <w:r>
          <w:rPr>
            <w:vertAlign w:val="superscript"/>
          </w:rPr>
          <w:t>64</w:t>
        </w:r>
        <w:r>
          <w:t xml:space="preserve">. State-space models like MARSS provide a suitable framework to estimate common trends from multiple fragmented time series by explicitly partitioning variance into two distinct components: the true underlying biological dynamics (process error), and sampling variability (observation error) </w:t>
        </w:r>
        <w:r>
          <w:rPr>
            <w:vertAlign w:val="superscript"/>
          </w:rPr>
          <w:t>65</w:t>
        </w:r>
        <w:r>
          <w:t>.</w:t>
        </w:r>
      </w:ins>
    </w:p>
    <w:p w14:paraId="1E56BB3F" w14:textId="32EA70A0" w:rsidR="000970A1" w:rsidRDefault="00000000">
      <w:pPr>
        <w:rPr>
          <w:del w:id="994" w:author="Whalen Connor" w:date="2026-09-07T22:50:00Z" w16du:dateUtc="2026-09-08T02:50:00Z"/>
        </w:rPr>
      </w:pPr>
      <w:del w:id="995" w:author="Whalen Connor" w:date="2026-09-07T22:50:00Z" w16du:dateUtc="2026-09-08T02:50:00Z">
        <w:r>
          <w:rPr>
            <w:b/>
            <w:bCs/>
          </w:rPr>
          <w:tab/>
        </w:r>
        <w:r>
          <w:delText xml:space="preserve">We estimated the global trends for </w:delText>
        </w:r>
        <w:commentRangeStart w:id="996"/>
        <w:commentRangeStart w:id="997"/>
        <w:r>
          <w:delText xml:space="preserve">each major taxonomic group </w:delText>
        </w:r>
        <w:commentRangeEnd w:id="996"/>
        <w:r w:rsidR="00300235">
          <w:rPr>
            <w:rStyle w:val="CommentReference"/>
            <w:sz w:val="24"/>
            <w:szCs w:val="24"/>
          </w:rPr>
          <w:commentReference w:id="996"/>
        </w:r>
        <w:commentRangeEnd w:id="997"/>
        <w:r w:rsidR="00A5257B">
          <w:rPr>
            <w:rStyle w:val="CommentReference"/>
            <w:sz w:val="24"/>
            <w:szCs w:val="24"/>
          </w:rPr>
          <w:commentReference w:id="997"/>
        </w:r>
        <w:r>
          <w:delText xml:space="preserve">using a </w:delText>
        </w:r>
      </w:del>
      <w:del w:id="998" w:author="Zoe Rand" w:date="2026-08-24T11:45:00Z" w16du:dateUtc="2026-08-24T17:45:00Z">
        <w:r>
          <w:delText xml:space="preserve">custom </w:delText>
        </w:r>
      </w:del>
      <w:del w:id="999" w:author="Whalen Connor" w:date="2026-09-07T22:50:00Z" w16du:dateUtc="2026-09-08T02:50:00Z">
        <w:r>
          <w:delText>Bayesian Multivariate Autoregressive State-Space (MARSS)</w:delText>
        </w:r>
        <w:r w:rsidR="007E1F5E">
          <w:fldChar w:fldCharType="begin"/>
        </w:r>
        <w:r w:rsidR="003457D3">
          <w:delInstrText xml:space="preserve"> ADDIN ZOTERO_ITEM CSL_CITATION {"citationID":"oPf6MWxN","properties":{"unsorted":false,"formattedCitation":"\\super 63\\nosupersub{}","plainCitation":"63","noteIndex":0},"citationItems":[{"id":500,"uris":["http://zotero.org/groups/6001417/items/8VEKS2P5"],"itemData":{"id":500,"type":"article-journal","title":"MARSS: Multivariate autoregressive state-space models for analyzing time-series data","author":[{"family":"Holmes","given":"Elizabeth E"},{"family":"Ward","given":"Eric J"},{"family":"Wills","given":"Kellie"}],"issued":{"date-parts":[["2012"]]}}}],"schema":"https://github.com/citation-style-language/schema/raw/master/csl-citation.json"} </w:delInstrText>
        </w:r>
        <w:r w:rsidR="007E1F5E">
          <w:fldChar w:fldCharType="separate"/>
        </w:r>
        <w:r w:rsidR="003457D3" w:rsidRPr="003457D3">
          <w:rPr>
            <w:vertAlign w:val="superscript"/>
          </w:rPr>
          <w:delText>63</w:delText>
        </w:r>
        <w:r w:rsidR="007E1F5E">
          <w:fldChar w:fldCharType="end"/>
        </w:r>
        <w:r>
          <w:delText xml:space="preserve"> </w:delText>
        </w:r>
      </w:del>
      <w:del w:id="1000" w:author="Zoe Rand" w:date="2026-08-24T12:06:00Z" w16du:dateUtc="2026-08-24T18:06:00Z">
        <w:r>
          <w:delText>model specified in the “Stan” probabilistic programming language</w:delText>
        </w:r>
        <w:r w:rsidR="00B04AB1">
          <w:fldChar w:fldCharType="begin"/>
        </w:r>
        <w:r w:rsidR="003457D3">
          <w:delInstrText xml:space="preserve"> ADDIN ZOTERO_ITEM CSL_CITATION {"citationID":"Ou2I03m9","properties":{"formattedCitation":"\\super 64\\nosupersub{}","plainCitation":"64","noteIndex":0},"citationItems":[{"id":"bM3TmKxx/JMnQTIrS","uris":["http://zotero.org/users/17231728/items/5KG5V5GN"],"itemData":{"id":66,"type":"article-journal","container-title":"Journal of statistical software","DOI":"10.18637/jss.v076.i01","ISSN":"1548-7660","journalAbbreviation":"J Stat Softw","note":"PMID: 36568334\nPMCID: PMC9788645","page":"1","source":"PubMed Central","title":"Stan: A Probabilistic Programming Language","title-short":"Stan","volume":"76","author":[{"family":"Carpenter","given":"Bob"},{"family":"Gelman","given":"Andrew"},{"family":"Hoffman","given":"Matthew D."},{"family":"Lee","given":"Daniel"},{"family":"Goodrich","given":"Ben"},{"family":"Betancourt","given":"Michael"},{"family":"Brubaker","given":"Marcus A."},{"family":"Guo","given":"Jiqiang"},{"family":"Li","given":"Peter"},{"family":"Riddell","given":"Allen"}],"issued":{"date-parts":[["2017"]]}}}],"schema":"https://github.com/citation-style-language/schema/raw/master/csl-citation.json"} </w:delInstrText>
        </w:r>
        <w:r w:rsidR="00B04AB1">
          <w:fldChar w:fldCharType="separate"/>
        </w:r>
        <w:r w:rsidR="003457D3" w:rsidRPr="003457D3">
          <w:rPr>
            <w:vertAlign w:val="superscript"/>
          </w:rPr>
          <w:delText>64</w:delText>
        </w:r>
        <w:r w:rsidR="00B04AB1">
          <w:fldChar w:fldCharType="end"/>
        </w:r>
        <w:r>
          <w:delText>.</w:delText>
        </w:r>
      </w:del>
      <w:ins w:id="1001" w:author="Zoe Rand" w:date="2026-08-24T12:06:00Z" w16du:dateUtc="2026-08-24T18:06:00Z">
        <w:r w:rsidR="00FB0056">
          <w:t xml:space="preserve">. </w:t>
        </w:r>
      </w:ins>
      <w:del w:id="1002" w:author="Zoe Rand" w:date="2026-08-24T12:06:00Z" w16du:dateUtc="2026-08-24T18:06:00Z">
        <w:r>
          <w:delText xml:space="preserve"> </w:delText>
        </w:r>
      </w:del>
      <w:del w:id="1003" w:author="Whalen Connor" w:date="2026-09-07T22:50:00Z" w16du:dateUtc="2026-09-08T02:50:00Z">
        <w:r>
          <w:delText xml:space="preserve">State-space models </w:delText>
        </w:r>
      </w:del>
      <w:del w:id="1004" w:author="Kristina Randrup" w:date="2026-08-21T13:39:00Z" w16du:dateUtc="2026-08-21T20:39:00Z">
        <w:r>
          <w:delText xml:space="preserve">like MARSS </w:delText>
        </w:r>
      </w:del>
      <w:del w:id="1005" w:author="Whalen Connor" w:date="2026-09-07T22:50:00Z" w16du:dateUtc="2026-09-08T02:50:00Z">
        <w:r>
          <w:delText xml:space="preserve">provide a </w:delText>
        </w:r>
      </w:del>
      <w:del w:id="1006" w:author="Kristina Randrup" w:date="2026-08-21T13:39:00Z" w16du:dateUtc="2026-08-21T20:39:00Z">
        <w:r>
          <w:delText xml:space="preserve">suitable </w:delText>
        </w:r>
      </w:del>
      <w:del w:id="1007" w:author="Whalen Connor" w:date="2026-09-07T22:50:00Z" w16du:dateUtc="2026-09-08T02:50:00Z">
        <w:r>
          <w:delText>framework to estimate common trends from multiple fragmented time series by explicitly partitioning variance into two distinct components: the true underlying biological dynamics (process error)</w:delText>
        </w:r>
      </w:del>
      <w:del w:id="1008" w:author="Kristina Randrup" w:date="2026-08-21T13:39:00Z" w16du:dateUtc="2026-08-21T20:39:00Z">
        <w:r>
          <w:delText>,</w:delText>
        </w:r>
      </w:del>
      <w:del w:id="1009" w:author="Whalen Connor" w:date="2026-09-07T22:50:00Z" w16du:dateUtc="2026-09-08T02:50:00Z">
        <w:r>
          <w:delText xml:space="preserve"> and sampling variability (observation error) </w:delText>
        </w:r>
        <w:r w:rsidR="00B04AB1">
          <w:fldChar w:fldCharType="begin"/>
        </w:r>
        <w:r w:rsidR="003457D3">
          <w:delInstrText xml:space="preserve"> ADDIN ZOTERO_ITEM CSL_CITATION {"citationID":"n6sIvQeU","properties":{"formattedCitation":"\\super 65\\nosupersub{}","plainCitation":"65","noteIndex":0},"citationItems":[{"id":"bM3TmKxx/Jj8rN1iR","uris":["http://zotero.org/users/17231728/items/I86IA3XU"],"itemData":{"id":469,"type":"article-journal","container-title":"Ecological Monographs","DOI":"10.1002/ecm.1470","ISSN":"1557-7015","issue":"4","language":"en","license":"© 2021 The Authors. Ecological Monographs published by Wiley Periodicals LLC on behalf of Ecological Society of America","note":"_eprint: https://onlinelibrary.wiley.com/doi/pdf/10.1002/ecm.1470","page":"e01470","source":"Wiley Online Library","title":"A guide to state–space modeling of ecological time series","volume":"91","author":[{"family":"Auger-Méthé","given":"Marie"},{"family":"Newman","given":"Ken"},{"family":"Cole","given":"Diana"},{"family":"Empacher","given":"Fanny"},{"family":"Gryba","given":"Rowenna"},{"family":"King","given":"Aaron A."},{"family":"Leos-Barajas","given":"Vianey"},{"family":"Mills Flemming","given":"Joanna"},{"family":"Nielsen","given":"Anders"},{"family":"Petris","given":"Giovanni"},{"family":"Thomas","given":"Len"}],"issued":{"date-parts":[["2021"]]}}}],"schema":"https://github.com/citation-style-language/schema/raw/master/csl-citation.json"} </w:delInstrText>
        </w:r>
        <w:r w:rsidR="00B04AB1">
          <w:fldChar w:fldCharType="separate"/>
        </w:r>
        <w:r w:rsidR="003457D3" w:rsidRPr="003457D3">
          <w:rPr>
            <w:vertAlign w:val="superscript"/>
          </w:rPr>
          <w:delText>65</w:delText>
        </w:r>
        <w:r w:rsidR="00B04AB1">
          <w:fldChar w:fldCharType="end"/>
        </w:r>
        <w:r>
          <w:delText>.</w:delText>
        </w:r>
      </w:del>
    </w:p>
    <w:p w14:paraId="4CE287FB" w14:textId="3EF6CC86" w:rsidR="00FB0056" w:rsidRDefault="00FB0056" w:rsidP="00DB0976">
      <w:pPr>
        <w:ind w:firstLine="720"/>
        <w:jc w:val="both"/>
        <w:rPr>
          <w:ins w:id="1010" w:author="Zoe Rand" w:date="2026-08-24T12:02:00Z" w16du:dateUtc="2026-08-24T18:02:00Z"/>
        </w:rPr>
      </w:pPr>
      <w:commentRangeStart w:id="1011"/>
      <w:ins w:id="1012" w:author="Zoe Rand" w:date="2026-08-24T11:57:00Z" w16du:dateUtc="2026-08-24T17:57:00Z">
        <w:r>
          <w:t xml:space="preserve">The global trend for each taxonomic group </w:t>
        </w:r>
      </w:ins>
      <w:ins w:id="1013" w:author="Zoe Rand" w:date="2026-08-24T11:58:00Z" w16du:dateUtc="2026-08-24T17:58:00Z">
        <w:r>
          <w:t>was modeled assuming that each individual time series within that taxonomic group was an independent observation of the same</w:t>
        </w:r>
      </w:ins>
      <w:ins w:id="1014" w:author="Zoe Rand" w:date="2026-08-24T11:59:00Z" w16du:dateUtc="2026-08-24T17:59:00Z">
        <w:r>
          <w:t xml:space="preserve"> global process. </w:t>
        </w:r>
      </w:ins>
      <w:ins w:id="1015" w:author="Zoe Rand" w:date="2026-08-24T12:00:00Z" w16du:dateUtc="2026-08-24T18:00:00Z">
        <w:r>
          <w:t xml:space="preserve">The model for the underlying process accounted for changing population dynamics using a random walk. The model for the observation process accounts </w:t>
        </w:r>
        <w:r>
          <w:lastRenderedPageBreak/>
          <w:t xml:space="preserve">for differences in the </w:t>
        </w:r>
      </w:ins>
      <w:ins w:id="1016" w:author="Zoe Rand" w:date="2026-08-24T12:01:00Z" w16du:dateUtc="2026-08-24T18:01:00Z">
        <w:r>
          <w:t xml:space="preserve">data-collection process for each time series (i.e., survey methods, units etc) and </w:t>
        </w:r>
      </w:ins>
      <w:ins w:id="1017" w:author="Zoe Rand" w:date="2026-08-24T12:02:00Z" w16du:dateUtc="2026-08-24T18:02:00Z">
        <w:r>
          <w:t xml:space="preserve">differences in observations by taxonomic-subgroups (i.e., populations, subspecies, regional areas) using random </w:t>
        </w:r>
      </w:ins>
      <w:ins w:id="1018" w:author="Zoe Rand" w:date="2026-08-24T12:04:00Z" w16du:dateUtc="2026-08-24T18:04:00Z">
        <w:r>
          <w:t>int</w:t>
        </w:r>
      </w:ins>
      <w:ins w:id="1019" w:author="Zoe Rand" w:date="2026-08-25T11:00:00Z" w16du:dateUtc="2026-08-25T17:00:00Z">
        <w:r w:rsidR="005863A0">
          <w:t>er</w:t>
        </w:r>
      </w:ins>
      <w:ins w:id="1020" w:author="Zoe Rand" w:date="2026-08-24T12:04:00Z" w16du:dateUtc="2026-08-24T18:04:00Z">
        <w:r>
          <w:t>cepts</w:t>
        </w:r>
      </w:ins>
      <w:ins w:id="1021" w:author="Zoe Rand" w:date="2026-08-24T12:02:00Z" w16du:dateUtc="2026-08-24T18:02:00Z">
        <w:r>
          <w:t>.</w:t>
        </w:r>
      </w:ins>
      <w:commentRangeEnd w:id="1011"/>
      <w:r>
        <w:rPr>
          <w:rStyle w:val="CommentReference"/>
          <w:sz w:val="24"/>
          <w:szCs w:val="24"/>
        </w:rPr>
        <w:commentReference w:id="1011"/>
      </w:r>
    </w:p>
    <w:p w14:paraId="005A30AA" w14:textId="3131B868" w:rsidR="000970A1" w:rsidRDefault="00000000">
      <w:pPr>
        <w:jc w:val="both"/>
      </w:pPr>
      <w:ins w:id="1022" w:author="Zoe Rand" w:date="2026-09-07T22:38:00Z" w16du:dateUtc="2026-09-08T02:38:00Z">
        <w:r>
          <w:t>The</w:t>
        </w:r>
      </w:ins>
      <w:ins w:id="1023" w:author="Zoe Rand" w:date="2026-08-24T11:47:00Z" w16du:dateUtc="2026-08-24T17:47:00Z">
        <w:r w:rsidR="00C46293">
          <w:t xml:space="preserve"> latent</w:t>
        </w:r>
      </w:ins>
      <w:del w:id="1024" w:author="Zoe Rand" w:date="2026-09-07T22:38:00Z" w16du:dateUtc="2026-09-08T02:38:00Z">
        <w:r>
          <w:delText>The</w:delText>
        </w:r>
      </w:del>
      <w:del w:id="1025" w:author="Zoe Rand" w:date="2026-08-24T11:47:00Z" w16du:dateUtc="2026-08-24T17:47:00Z">
        <w:r>
          <w:delText xml:space="preserve"> true</w:delText>
        </w:r>
      </w:del>
      <w:r>
        <w:t xml:space="preserve"> global trend </w:t>
      </w:r>
      <w:r w:rsidR="00D94CB9">
        <w:t xml:space="preserve">for each taxonomic group </w:t>
      </w:r>
      <w:r>
        <w:t xml:space="preserve">was modelled as a random walk, </w:t>
      </w:r>
      <w:del w:id="1026" w:author="Kristina Randrup" w:date="2026-08-21T13:39:00Z" w16du:dateUtc="2026-08-21T20:39:00Z">
        <w:r>
          <w:delText xml:space="preserve">which </w:delText>
        </w:r>
      </w:del>
      <w:ins w:id="1027" w:author="Kristina Randrup" w:date="2026-08-21T13:39:00Z" w16du:dateUtc="2026-08-21T20:39:00Z">
        <w:r w:rsidR="00B71C7C">
          <w:t xml:space="preserve">allowing </w:t>
        </w:r>
      </w:ins>
      <w:del w:id="1028" w:author="Kristina Randrup" w:date="2026-08-21T13:39:00Z" w16du:dateUtc="2026-08-21T20:39:00Z">
        <w:r>
          <w:delText xml:space="preserve">allows </w:delText>
        </w:r>
      </w:del>
      <w:r>
        <w:t xml:space="preserve">the trend to flexibly evolve over time </w:t>
      </w:r>
      <w:del w:id="1029" w:author="Zoe Rand" w:date="2026-08-24T11:46:00Z" w16du:dateUtc="2026-08-24T17:46:00Z">
        <w:r>
          <w:delText>without a parametric shape</w:delText>
        </w:r>
      </w:del>
      <w:ins w:id="1030" w:author="Kristina Randrup" w:date="2026-08-21T13:39:00Z" w16du:dateUtc="2026-08-21T20:39:00Z">
        <w:r w:rsidR="00B71C7C">
          <w:t xml:space="preserve"> imposed</w:t>
        </w:r>
      </w:ins>
      <w:ins w:id="1031" w:author="Zoe Rand" w:date="2026-08-24T11:46:00Z" w16du:dateUtc="2026-08-24T17:46:00Z">
        <w:r w:rsidR="00300235">
          <w:t>based</w:t>
        </w:r>
      </w:ins>
      <w:ins w:id="1032" w:author="Will Patrone" w:date="2026-09-07T22:43:00Z" w16du:dateUtc="2026-09-08T02:43:00Z">
        <w:r>
          <w:t xml:space="preserve"> </w:t>
        </w:r>
      </w:ins>
      <w:r>
        <w:t>on underlying</w:t>
      </w:r>
      <w:ins w:id="1033" w:author="Zoe Rand" w:date="2026-08-24T11:46:00Z" w16du:dateUtc="2026-08-24T17:46:00Z">
        <w:r>
          <w:t xml:space="preserve"> </w:t>
        </w:r>
        <w:r w:rsidR="00300235">
          <w:t>(</w:t>
        </w:r>
      </w:ins>
      <w:commentRangeStart w:id="1034"/>
      <w:ins w:id="1035" w:author="Zoe Rand" w:date="2026-08-24T11:47:00Z" w16du:dateUtc="2026-08-24T17:47:00Z">
        <w:r w:rsidR="00C46293">
          <w:t>unobserved</w:t>
        </w:r>
      </w:ins>
      <w:commentRangeEnd w:id="1034"/>
      <w:r w:rsidR="00C46293">
        <w:rPr>
          <w:rStyle w:val="CommentReference"/>
          <w:sz w:val="24"/>
          <w:szCs w:val="24"/>
        </w:rPr>
        <w:commentReference w:id="1034"/>
      </w:r>
      <w:ins w:id="1036" w:author="Zoe Rand" w:date="2026-08-24T11:46:00Z" w16du:dateUtc="2026-08-24T17:46:00Z">
        <w:r w:rsidR="00300235">
          <w:t>)</w:t>
        </w:r>
      </w:ins>
      <w:ins w:id="1037" w:author="Zoe Rand" w:date="2026-09-07T22:38:00Z" w16du:dateUtc="2026-09-08T02:38:00Z">
        <w:r>
          <w:t xml:space="preserve"> </w:t>
        </w:r>
      </w:ins>
      <w:r>
        <w:t>population dynamics:</w:t>
      </w:r>
    </w:p>
    <w:commentRangeStart w:id="1038"/>
    <w:p w14:paraId="1F0995E5" w14:textId="77777777" w:rsidR="000970A1" w:rsidRPr="00DB0976" w:rsidRDefault="00000000" w:rsidP="00DB0976">
      <w:pPr>
        <w:jc w:val="center"/>
        <w:rPr>
          <w:rFonts w:ascii="Cambria Math" w:hAnsi="Cambria Math"/>
        </w:rPr>
      </w:pP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oMath>
      <w:commentRangeEnd w:id="1038"/>
      <w:r w:rsidR="00B71C7C">
        <w:rPr>
          <w:rStyle w:val="CommentReference"/>
          <w:rFonts w:ascii="Cambria Math" w:hAnsi="Cambria Math"/>
          <w:sz w:val="24"/>
          <w:szCs w:val="24"/>
        </w:rPr>
        <w:commentReference w:id="1038"/>
      </w:r>
    </w:p>
    <w:p w14:paraId="4DC82525" w14:textId="77777777" w:rsidR="000970A1" w:rsidRDefault="00000000">
      <w:pPr>
        <w:jc w:val="bot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the </w:t>
      </w:r>
      <w:del w:id="1039" w:author="Zoe Rand" w:date="2026-08-24T11:46:00Z" w16du:dateUtc="2026-08-24T17:46:00Z">
        <w:r>
          <w:delText>true hidden state</w:delText>
        </w:r>
      </w:del>
      <w:ins w:id="1040" w:author="Zoe Rand" w:date="2026-08-24T12:03:00Z" w16du:dateUtc="2026-08-24T18:03:00Z">
        <w:r w:rsidR="00FB0056">
          <w:t>estimated</w:t>
        </w:r>
      </w:ins>
      <w:ins w:id="1041" w:author="Zoe Rand" w:date="2026-08-24T11:46:00Z" w16du:dateUtc="2026-08-24T17:46:00Z">
        <w:r w:rsidR="00C46293">
          <w:t xml:space="preserve"> </w:t>
        </w:r>
        <w:commentRangeStart w:id="1042"/>
        <w:r w:rsidR="00C46293">
          <w:t>population size</w:t>
        </w:r>
      </w:ins>
      <w:r>
        <w:t xml:space="preserve"> </w:t>
      </w:r>
      <w:commentRangeEnd w:id="1042"/>
      <w:r w:rsidR="00C46293">
        <w:rPr>
          <w:rStyle w:val="CommentReference"/>
          <w:sz w:val="24"/>
          <w:szCs w:val="24"/>
        </w:rPr>
        <w:commentReference w:id="1042"/>
      </w:r>
      <w:r>
        <w:t xml:space="preserve">at year </w:t>
      </w:r>
      <w:r>
        <w:rPr>
          <w:i/>
          <w:iCs/>
        </w:rPr>
        <w:t>t</w:t>
      </w:r>
      <w:r>
        <w:t xml:space="preserve"> and </w:t>
      </w:r>
      <m:oMath>
        <m:sSub>
          <m:sSubPr>
            <m:ctrlPr>
              <w:rPr>
                <w:rFonts w:ascii="Cambria Math" w:hAnsi="Cambria Math"/>
              </w:rPr>
            </m:ctrlPr>
          </m:sSubPr>
          <m:e>
            <m:r>
              <w:rPr>
                <w:rFonts w:ascii="Cambria Math" w:hAnsi="Cambria Math"/>
              </w:rPr>
              <m:t>ω</m:t>
            </m:r>
          </m:e>
          <m:sub>
            <m:r>
              <w:rPr>
                <w:rFonts w:ascii="Cambria Math" w:hAnsi="Cambria Math"/>
              </w:rPr>
              <m:t>t</m:t>
            </m:r>
          </m:sub>
        </m:sSub>
      </m:oMath>
      <w:r>
        <w:t xml:space="preserve"> is the process error, representing environmental stochasticity and demographic variability in population dynamics. </w:t>
      </w:r>
    </w:p>
    <w:p w14:paraId="1245D216" w14:textId="77777777" w:rsidR="000970A1" w:rsidRDefault="00000000">
      <w:pPr>
        <w:jc w:val="both"/>
      </w:pPr>
      <w:r>
        <w:t>Empirical observations y</w:t>
      </w:r>
      <w:r>
        <w:rPr>
          <w:vertAlign w:val="subscript"/>
        </w:rPr>
        <w:t>i</w:t>
      </w:r>
      <w:r>
        <w:t xml:space="preserve"> </w:t>
      </w:r>
      <w:commentRangeStart w:id="1043"/>
      <w:r>
        <w:t>(</w:t>
      </w:r>
      <w:r>
        <w:rPr>
          <w:i/>
          <w:iCs/>
        </w:rPr>
        <w:t>i</w:t>
      </w:r>
      <w:r>
        <w:t xml:space="preserve"> = 1, …, </w:t>
      </w:r>
      <w:r>
        <w:rPr>
          <w:i/>
          <w:iCs/>
        </w:rPr>
        <w:t>N</w:t>
      </w:r>
      <w:r>
        <w:t>)</w:t>
      </w:r>
      <w:commentRangeEnd w:id="1043"/>
      <w:r w:rsidR="00C46293">
        <w:rPr>
          <w:rStyle w:val="CommentReference"/>
          <w:sz w:val="24"/>
          <w:szCs w:val="24"/>
        </w:rPr>
        <w:commentReference w:id="1043"/>
      </w:r>
      <w:r>
        <w:t xml:space="preserve"> were treated as imperfect observations around the </w:t>
      </w:r>
      <w:commentRangeStart w:id="1044"/>
      <w:r>
        <w:t>true</w:t>
      </w:r>
      <w:commentRangeEnd w:id="1044"/>
      <w:r w:rsidR="00C46293">
        <w:rPr>
          <w:rStyle w:val="CommentReference"/>
          <w:sz w:val="24"/>
          <w:szCs w:val="24"/>
        </w:rPr>
        <w:commentReference w:id="1044"/>
      </w:r>
      <w:r>
        <w:t xml:space="preserve"> global state at the corresponding year </w:t>
      </w:r>
      <w:r>
        <w:rPr>
          <w:i/>
          <w:iCs/>
        </w:rPr>
        <w:t>t</w:t>
      </w:r>
      <w:r>
        <w:rPr>
          <w:vertAlign w:val="subscript"/>
        </w:rPr>
        <w:t>i</w:t>
      </w:r>
      <w:r>
        <w:t>. The observation equation was defined as:</w:t>
      </w:r>
    </w:p>
    <w:commentRangeStart w:id="1045"/>
    <w:commentRangeStart w:id="1046"/>
    <w:p w14:paraId="1B996113" w14:textId="77777777" w:rsidR="000970A1" w:rsidRPr="00DB0976" w:rsidRDefault="00000000" w:rsidP="00DB0976">
      <w:pPr>
        <w:jc w:val="center"/>
        <w:rPr>
          <w:rFonts w:ascii="Cambria Math" w:hAnsi="Cambria Math"/>
        </w:rPr>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id(i)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taxa(i)</m:t>
            </m:r>
          </m:sub>
        </m:sSub>
        <m: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i</m:t>
            </m:r>
          </m:sub>
        </m:sSub>
      </m:oMath>
      <w:commentRangeEnd w:id="1045"/>
      <w:r w:rsidR="00B71C7C">
        <w:rPr>
          <w:rStyle w:val="CommentReference"/>
          <w:rFonts w:ascii="Cambria Math" w:hAnsi="Cambria Math"/>
          <w:sz w:val="24"/>
          <w:szCs w:val="24"/>
        </w:rPr>
        <w:commentReference w:id="1045"/>
      </w:r>
      <w:commentRangeEnd w:id="1046"/>
      <w:r w:rsidR="00B71C7C">
        <w:rPr>
          <w:rStyle w:val="CommentReference"/>
          <w:rFonts w:ascii="Cambria Math" w:hAnsi="Cambria Math"/>
          <w:sz w:val="24"/>
          <w:szCs w:val="24"/>
        </w:rPr>
        <w:commentReference w:id="1046"/>
      </w:r>
    </w:p>
    <w:p w14:paraId="2DC5EDC5" w14:textId="77777777" w:rsidR="00FB0056" w:rsidRDefault="00B71C7C">
      <w:pPr>
        <w:jc w:val="both"/>
        <w:rPr>
          <w:ins w:id="1047" w:author="Zoe Rand" w:date="2026-08-24T12:05:00Z" w16du:dateUtc="2026-08-24T18:05:00Z"/>
        </w:rPr>
      </w:pPr>
      <w:ins w:id="1048" w:author="Kristina Randrup" w:date="2026-08-21T13:40:00Z" w16du:dateUtc="2026-08-21T20:40:00Z">
        <w:r>
          <w:t>w</w:t>
        </w:r>
      </w:ins>
      <w:del w:id="1049" w:author="Kristina Randrup" w:date="2026-08-21T13:40:00Z" w16du:dateUtc="2026-08-21T20:40:00Z">
        <w:r>
          <w:delText>W</w:delText>
        </w:r>
      </w:del>
      <w:r>
        <w:t xml:space="preserve">here </w:t>
      </w:r>
      <m:oMath>
        <m:sSub>
          <m:sSubPr>
            <m:ctrlPr>
              <w:rPr>
                <w:rFonts w:ascii="Cambria Math" w:hAnsi="Cambria Math"/>
              </w:rPr>
            </m:ctrlPr>
          </m:sSubPr>
          <m:e>
            <m:r>
              <w:rPr>
                <w:rFonts w:ascii="Cambria Math" w:hAnsi="Cambria Math"/>
              </w:rPr>
              <m:t>x</m:t>
            </m:r>
          </m:e>
          <m:sub>
            <m:r>
              <w:rPr>
                <w:rFonts w:ascii="Cambria Math" w:hAnsi="Cambria Math"/>
              </w:rPr>
              <m:t>t(i)</m:t>
            </m:r>
          </m:sub>
        </m:sSub>
      </m:oMath>
      <w:r>
        <w:t xml:space="preserve">is the </w:t>
      </w:r>
      <w:del w:id="1050" w:author="Zoe Rand" w:date="2026-08-24T11:51:00Z" w16du:dateUtc="2026-08-24T17:51:00Z">
        <w:r>
          <w:delText>true</w:delText>
        </w:r>
        <w:r w:rsidDel="00C46293">
          <w:delText xml:space="preserve"> </w:delText>
        </w:r>
      </w:del>
      <w:ins w:id="1051" w:author="Zoe Rand" w:date="2026-08-24T11:51:00Z" w16du:dateUtc="2026-08-24T17:51:00Z">
        <w:r w:rsidR="00C46293">
          <w:t>estimated</w:t>
        </w:r>
        <w:r>
          <w:t xml:space="preserve"> </w:t>
        </w:r>
      </w:ins>
      <w:del w:id="1052" w:author="Kristina Randrup" w:date="2026-08-21T13:41:00Z" w16du:dateUtc="2026-08-21T20:41:00Z">
        <w:r>
          <w:delText xml:space="preserve">global </w:delText>
        </w:r>
      </w:del>
      <w:r>
        <w:t xml:space="preserve">state at year </w:t>
      </w:r>
      <w:r>
        <w:rPr>
          <w:i/>
          <w:iCs/>
        </w:rPr>
        <w:t>t</w:t>
      </w:r>
      <w:r>
        <w:t xml:space="preserve"> </w:t>
      </w:r>
      <w:del w:id="1053" w:author="Kristina Randrup" w:date="2026-08-21T13:41:00Z" w16du:dateUtc="2026-08-21T20:41:00Z">
        <w:r>
          <w:delText xml:space="preserve">corresponding </w:delText>
        </w:r>
      </w:del>
      <w:ins w:id="1054" w:author="Kristina Randrup" w:date="2026-08-21T13:41:00Z" w16du:dateUtc="2026-08-21T20:41:00Z">
        <w:r>
          <w:t>for</w:t>
        </w:r>
      </w:ins>
      <w:del w:id="1055" w:author="Kristina Randrup" w:date="2026-08-21T13:41:00Z" w16du:dateUtc="2026-08-21T20:41:00Z">
        <w:r>
          <w:delText>to</w:delText>
        </w:r>
      </w:del>
      <w:r>
        <w:t xml:space="preserve"> observation </w:t>
      </w:r>
      <w:r>
        <w:rPr>
          <w:i/>
          <w:iCs/>
        </w:rPr>
        <w:t>i</w:t>
      </w:r>
      <w:r>
        <w:t xml:space="preserve">,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 xml:space="preserve"> is </w:t>
      </w:r>
      <w:commentRangeStart w:id="1056"/>
      <w:r>
        <w:t xml:space="preserve">a random intercept </w:t>
      </w:r>
      <w:del w:id="1057" w:author="Kristina Randrup" w:date="2026-08-21T13:41:00Z" w16du:dateUtc="2026-08-21T20:41:00Z">
        <w:r>
          <w:delText>that acts</w:delText>
        </w:r>
      </w:del>
      <w:ins w:id="1058" w:author="Kristina Randrup" w:date="2026-08-21T13:41:00Z" w16du:dateUtc="2026-08-21T20:41:00Z">
        <w:r>
          <w:t>acting</w:t>
        </w:r>
      </w:ins>
      <w:r>
        <w:t xml:space="preserve"> as a scaling factor for the </w:t>
      </w:r>
      <w:commentRangeStart w:id="1059"/>
      <w:r>
        <w:t xml:space="preserve">specific time series </w:t>
      </w:r>
      <w:commentRangeStart w:id="1060"/>
      <w:r>
        <w:t>ID</w:t>
      </w:r>
      <w:commentRangeEnd w:id="1059"/>
      <w:r w:rsidR="00C46293">
        <w:rPr>
          <w:rStyle w:val="CommentReference"/>
          <w:sz w:val="24"/>
          <w:szCs w:val="24"/>
        </w:rPr>
        <w:commentReference w:id="1059"/>
      </w:r>
      <w:commentRangeEnd w:id="1056"/>
      <w:r w:rsidR="00CB1BB0">
        <w:rPr>
          <w:rStyle w:val="CommentReference"/>
          <w:sz w:val="24"/>
          <w:szCs w:val="24"/>
        </w:rPr>
        <w:commentReference w:id="1056"/>
      </w:r>
      <w:r>
        <w:t xml:space="preserve">, </w:t>
      </w:r>
      <w:commentRangeStart w:id="1061"/>
      <w:r>
        <w:t xml:space="preserve">modelled as </w:t>
      </w:r>
      <m:oMath>
        <m:sSub>
          <m:sSubPr>
            <m:ctrlPr>
              <w:rPr>
                <w:rFonts w:ascii="Cambria Math" w:hAnsi="Cambria Math"/>
              </w:rPr>
            </m:ctrlPr>
          </m:sSubPr>
          <m:e>
            <m:r>
              <w:rPr>
                <w:rFonts w:ascii="Cambria Math" w:hAnsi="Cambria Math"/>
              </w:rPr>
              <m:t>α</m:t>
            </m:r>
          </m:e>
          <m:sub>
            <m:r>
              <w:rPr>
                <w:rFonts w:ascii="Cambria Math" w:hAnsi="Cambria Math"/>
              </w:rPr>
              <m:t>id(i)</m:t>
            </m:r>
          </m:sub>
        </m:sSub>
      </m:oMath>
      <w:r>
        <w:t>~Normal(0, σ</w:t>
      </w:r>
      <w:r>
        <w:rPr>
          <w:vertAlign w:val="superscript"/>
        </w:rPr>
        <w:t>ID</w:t>
      </w:r>
      <w:r>
        <w:t>)</w:t>
      </w:r>
      <w:commentRangeEnd w:id="1060"/>
      <w:r>
        <w:rPr>
          <w:rStyle w:val="CommentReference"/>
          <w:sz w:val="24"/>
          <w:szCs w:val="24"/>
        </w:rPr>
        <w:commentReference w:id="1060"/>
      </w:r>
      <w:r>
        <w:t xml:space="preserve"> where σ</w:t>
      </w:r>
      <w:r>
        <w:rPr>
          <w:vertAlign w:val="superscript"/>
        </w:rPr>
        <w:t>ID</w:t>
      </w:r>
      <w:r>
        <w:t xml:space="preserve">~ Half-normal(0,1),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 xml:space="preserve"> is a random intercept accounting for taxonomic subgroup differences, modelled as </w:t>
      </w:r>
      <m:oMath>
        <m:sSub>
          <m:sSubPr>
            <m:ctrlPr>
              <w:rPr>
                <w:rFonts w:ascii="Cambria Math" w:hAnsi="Cambria Math"/>
              </w:rPr>
            </m:ctrlPr>
          </m:sSubPr>
          <m:e>
            <m:r>
              <w:rPr>
                <w:rFonts w:ascii="Cambria Math" w:hAnsi="Cambria Math"/>
              </w:rPr>
              <m:t>α</m:t>
            </m:r>
          </m:e>
          <m:sub>
            <m:r>
              <w:rPr>
                <w:rFonts w:ascii="Cambria Math" w:hAnsi="Cambria Math"/>
              </w:rPr>
              <m:t>taxa(i)</m:t>
            </m:r>
          </m:sub>
        </m:sSub>
      </m:oMath>
      <w:r>
        <w:t>~Normal(0, σ</w:t>
      </w:r>
      <w:r>
        <w:rPr>
          <w:vertAlign w:val="superscript"/>
        </w:rPr>
        <w:t>taxa</w:t>
      </w:r>
      <w:r>
        <w:t>) where σ</w:t>
      </w:r>
      <w:r>
        <w:rPr>
          <w:vertAlign w:val="superscript"/>
        </w:rPr>
        <w:t>taxa</w:t>
      </w:r>
      <w:r>
        <w:t xml:space="preserve">~ Half-normal(0,1), and </w:t>
      </w:r>
      <m:oMath>
        <m:sSub>
          <m:sSubPr>
            <m:ctrlPr>
              <w:rPr>
                <w:rFonts w:ascii="Cambria Math" w:hAnsi="Cambria Math"/>
              </w:rPr>
            </m:ctrlPr>
          </m:sSubPr>
          <m:e>
            <m:r>
              <w:rPr>
                <w:rFonts w:ascii="Cambria Math" w:hAnsi="Cambria Math"/>
              </w:rPr>
              <m:t>υ</m:t>
            </m:r>
          </m:e>
          <m:sub>
            <m:r>
              <w:rPr>
                <w:rFonts w:ascii="Cambria Math" w:hAnsi="Cambria Math"/>
              </w:rPr>
              <m:t>i</m:t>
            </m:r>
          </m:sub>
        </m:sSub>
      </m:oMath>
      <w:r>
        <w:t xml:space="preserve"> is the </w:t>
      </w:r>
      <w:commentRangeStart w:id="1062"/>
      <w:r>
        <w:t xml:space="preserve">observation </w:t>
      </w:r>
      <w:del w:id="1063" w:author="Kristina Randrup" w:date="2026-08-21T13:40:00Z" w16du:dateUtc="2026-08-21T20:40:00Z">
        <w:r>
          <w:delText xml:space="preserve">noise </w:delText>
        </w:r>
      </w:del>
      <w:ins w:id="1064" w:author="Kristina Randrup" w:date="2026-08-21T13:40:00Z" w16du:dateUtc="2026-08-21T20:40:00Z">
        <w:r>
          <w:t xml:space="preserve">error </w:t>
        </w:r>
      </w:ins>
      <w:commentRangeEnd w:id="1062"/>
      <w:r>
        <w:rPr>
          <w:rStyle w:val="CommentReference"/>
          <w:sz w:val="24"/>
          <w:szCs w:val="24"/>
        </w:rPr>
        <w:commentReference w:id="1062"/>
      </w:r>
      <w:r>
        <w:t xml:space="preserve">modelled as </w:t>
      </w:r>
      <m:oMath>
        <m:sSub>
          <m:sSubPr>
            <m:ctrlPr>
              <w:rPr>
                <w:rFonts w:ascii="Cambria Math" w:hAnsi="Cambria Math"/>
              </w:rPr>
            </m:ctrlPr>
          </m:sSubPr>
          <m:e>
            <m:r>
              <w:rPr>
                <w:rFonts w:ascii="Cambria Math" w:hAnsi="Cambria Math"/>
              </w:rPr>
              <m:t>υ</m:t>
            </m:r>
          </m:e>
          <m:sub>
            <m:r>
              <w:rPr>
                <w:rFonts w:ascii="Cambria Math" w:hAnsi="Cambria Math"/>
              </w:rPr>
              <m:t>i</m:t>
            </m:r>
          </m:sub>
        </m:sSub>
      </m:oMath>
      <w:r>
        <w:t>~Normal(0,σ</w:t>
      </w:r>
      <w:r>
        <w:rPr>
          <w:vertAlign w:val="superscript"/>
        </w:rPr>
        <w:t>obs</w:t>
      </w:r>
      <w:r>
        <w:t>), where σ</w:t>
      </w:r>
      <w:r>
        <w:rPr>
          <w:vertAlign w:val="superscript"/>
        </w:rPr>
        <w:t>obs</w:t>
      </w:r>
      <w:r>
        <w:t xml:space="preserve"> is the standard deviation of the observation </w:t>
      </w:r>
      <w:del w:id="1065" w:author="Kristina Randrup" w:date="2026-08-21T13:42:00Z" w16du:dateUtc="2026-08-21T20:42:00Z">
        <w:r>
          <w:delText>noise</w:delText>
        </w:r>
      </w:del>
      <w:del w:id="1066" w:author="Will Patrone" w:date="2026-09-07T22:43:00Z" w16du:dateUtc="2026-09-08T02:43:00Z">
        <w:r>
          <w:delText xml:space="preserve">. </w:delText>
        </w:r>
      </w:del>
      <w:ins w:id="1067" w:author="Kristina Randrup" w:date="2026-08-21T13:42:00Z" w16du:dateUtc="2026-08-21T20:42:00Z">
        <w:r>
          <w:t>error</w:t>
        </w:r>
      </w:ins>
      <w:ins w:id="1068" w:author="Kristina Randrup" w:date="2026-09-07T22:43:00Z" w16du:dateUtc="2026-09-08T02:43:00Z">
        <w:r>
          <w:t xml:space="preserve">. </w:t>
        </w:r>
      </w:ins>
      <w:ins w:id="1069" w:author="Kristina Randrup" w:date="2026-08-21T13:42:00Z" w16du:dateUtc="2026-08-21T20:42:00Z">
        <w:r>
          <w:t>We</w:t>
        </w:r>
      </w:ins>
      <w:ins w:id="1070" w:author="Zoe Rand" w:date="2026-09-07T22:43:00Z" w16du:dateUtc="2026-09-08T02:43:00Z">
        <w:r>
          <w:t xml:space="preserve">. </w:t>
        </w:r>
        <w:commentRangeEnd w:id="1061"/>
        <w:r w:rsidR="00FB0056">
          <w:rPr>
            <w:rStyle w:val="CommentReference"/>
            <w:sz w:val="24"/>
            <w:szCs w:val="24"/>
          </w:rPr>
          <w:commentReference w:id="1061"/>
        </w:r>
      </w:ins>
    </w:p>
    <w:p w14:paraId="662DC987" w14:textId="0DFC917B" w:rsidR="000970A1" w:rsidRDefault="00FB0056">
      <w:pPr>
        <w:jc w:val="both"/>
      </w:pPr>
      <w:commentRangeStart w:id="1071"/>
      <w:ins w:id="1072" w:author="Zoe Rand" w:date="2026-08-24T12:06:00Z" w16du:dateUtc="2026-08-24T18:06:00Z">
        <w:r>
          <w:t>The model was fit in the “Stan” probabilistic programming language</w:t>
        </w:r>
        <w:r>
          <w:fldChar w:fldCharType="begin"/>
        </w:r>
        <w:r>
          <w:instrText xml:space="preserve"> ADDIN ZOTERO_ITEM CSL_CITATION {"citationID":"Ou2I03m9","properties":{"formattedCitation":"\\super 64\\nosupersub{}","plainCitation":"64","noteIndex":0},"citationItems":[{"id":"bM3TmKxx/JMnQTIrS","uris":["http://zotero.org/users/17231728/items/5KG5V5GN"],"itemData":{"id":66,"type":"article-journal","container-title":"Journal of statistical software","DOI":"10.18637/jss.v076.i01","ISSN":"1548-7660","journalAbbreviation":"J Stat Softw","note":"PMID: 36568334\nPMCID: PMC9788645","page":"1","source":"PubMed Central","title":"Stan: A Probabilistic Programming Language","title-short":"Stan","volume":"76","author":[{"family":"Carpenter","given":"Bob"},{"family":"Gelman","given":"Andrew"},{"family":"Hoffman","given":"Matthew D."},{"family":"Lee","given":"Daniel"},{"family":"Goodrich","given":"Ben"},{"family":"Betancourt","given":"Michael"},{"family":"Brubaker","given":"Marcus A."},{"family":"Guo","given":"Jiqiang"},{"family":"Li","given":"Peter"},{"family":"Riddell","given":"Allen"}],"issued":{"date-parts":[["2017"]]}}}],"schema":"https://github.com/citation-style-language/schema/raw/master/csl-citation.json"} </w:instrText>
        </w:r>
        <w:r>
          <w:fldChar w:fldCharType="separate"/>
        </w:r>
        <w:r w:rsidRPr="003457D3">
          <w:rPr>
            <w:vertAlign w:val="superscript"/>
          </w:rPr>
          <w:t>64</w:t>
        </w:r>
        <w:r>
          <w:fldChar w:fldCharType="end"/>
        </w:r>
        <w:r>
          <w:t xml:space="preserve"> using the package </w:t>
        </w:r>
        <w:r>
          <w:rPr>
            <w:i/>
            <w:iCs/>
          </w:rPr>
          <w:t>rstan</w:t>
        </w:r>
        <w:r w:rsidRPr="00DB0976">
          <w:t xml:space="preserve"> (citation)</w:t>
        </w:r>
        <w:r>
          <w:t xml:space="preserve"> in R v.XX (citation)</w:t>
        </w:r>
        <w:r w:rsidRPr="00FB0056">
          <w:t>.</w:t>
        </w:r>
        <w:r>
          <w:t xml:space="preserve"> </w:t>
        </w:r>
      </w:ins>
      <w:commentRangeStart w:id="1073"/>
      <w:ins w:id="1074" w:author="Zoe Rand" w:date="2026-08-24T12:07:00Z" w16du:dateUtc="2026-08-24T18:07:00Z">
        <w:r w:rsidR="00DB132F">
          <w:t>Weakly informative priors were used</w:t>
        </w:r>
      </w:ins>
      <w:ins w:id="1075" w:author="Zoe Rand" w:date="2026-08-24T12:16:00Z" w16du:dateUtc="2026-08-24T18:16:00Z">
        <w:r w:rsidR="00A53378">
          <w:t xml:space="preserve"> for</w:t>
        </w:r>
      </w:ins>
      <w:ins w:id="1076" w:author="Zoe Rand" w:date="2026-08-24T12:07:00Z" w16du:dateUtc="2026-08-24T18:07:00Z">
        <w:r w:rsidR="00DB132F">
          <w:t>…</w:t>
        </w:r>
      </w:ins>
      <w:commentRangeEnd w:id="1073"/>
      <w:r w:rsidR="00DB132F">
        <w:rPr>
          <w:rStyle w:val="CommentReference"/>
          <w:sz w:val="24"/>
          <w:szCs w:val="24"/>
        </w:rPr>
        <w:commentReference w:id="1073"/>
      </w:r>
      <w:ins w:id="1077" w:author="Zoe Rand" w:date="2026-08-24T12:07:00Z" w16du:dateUtc="2026-08-24T18:07:00Z">
        <w:r w:rsidR="00DB132F">
          <w:t xml:space="preserve"> </w:t>
        </w:r>
      </w:ins>
      <w:commentRangeStart w:id="1078"/>
      <w:ins w:id="1079" w:author="Zoe Rand" w:date="2026-08-24T12:12:00Z" w16du:dateUtc="2026-08-24T18:12:00Z">
        <w:r w:rsidR="00DB132F">
          <w:t xml:space="preserve">Models were fit with XX chains and XX% warmup, as needed for convergence. </w:t>
        </w:r>
      </w:ins>
      <w:commentRangeEnd w:id="1078"/>
      <w:r w:rsidR="00DB132F">
        <w:rPr>
          <w:rStyle w:val="CommentReference"/>
          <w:sz w:val="24"/>
          <w:szCs w:val="24"/>
        </w:rPr>
        <w:commentReference w:id="1078"/>
      </w:r>
      <w:commentRangeStart w:id="1080"/>
      <w:ins w:id="1081" w:author="Zoe Rand" w:date="2026-08-24T12:07:00Z" w16du:dateUtc="2026-08-24T18:07:00Z">
        <w:r w:rsidR="00DB132F">
          <w:t xml:space="preserve">Model convergence was checked using </w:t>
        </w:r>
      </w:ins>
      <w:ins w:id="1082" w:author="Zoe Rand" w:date="2026-08-24T12:08:00Z" w16du:dateUtc="2026-08-24T18:08:00Z">
        <w:r w:rsidR="00DB132F">
          <w:t xml:space="preserve">traceplots, autocorrelation plots, and by ensuring that </w:t>
        </w:r>
      </w:ins>
      <m:oMath>
        <m:acc>
          <m:accPr>
            <m:ctrlPr>
              <w:ins w:id="1083" w:author="Zoe Rand" w:date="2026-08-24T12:09:00Z" w16du:dateUtc="2026-08-24T18:09:00Z">
                <w:rPr>
                  <w:rFonts w:ascii="Cambria Math" w:hAnsi="Cambria Math"/>
                  <w:i/>
                </w:rPr>
              </w:ins>
            </m:ctrlPr>
          </m:accPr>
          <m:e>
            <m:r>
              <w:ins w:id="1084" w:author="Zoe Rand" w:date="2026-08-24T12:09:00Z" w16du:dateUtc="2026-08-24T18:09:00Z">
                <w:rPr>
                  <w:rFonts w:ascii="Cambria Math" w:hAnsi="Cambria Math"/>
                </w:rPr>
                <m:t>R</m:t>
              </w:ins>
            </m:r>
          </m:e>
        </m:acc>
      </m:oMath>
      <w:ins w:id="1085" w:author="Zoe Rand" w:date="2026-08-24T12:09:00Z" w16du:dateUtc="2026-08-24T18:09:00Z">
        <w:r w:rsidR="00DB132F">
          <w:t xml:space="preserve"> values were less than 1.</w:t>
        </w:r>
      </w:ins>
      <w:ins w:id="1086" w:author="Zoe Rand" w:date="2026-08-24T12:13:00Z" w16du:dateUtc="2026-08-24T18:13:00Z">
        <w:r w:rsidR="00DB132F">
          <w:t>0</w:t>
        </w:r>
      </w:ins>
      <w:ins w:id="1087" w:author="Zoe Rand" w:date="2026-08-24T12:09:00Z" w16du:dateUtc="2026-08-24T18:09:00Z">
        <w:r w:rsidR="00DB132F">
          <w:t>1</w:t>
        </w:r>
      </w:ins>
      <w:ins w:id="1088" w:author="Zoe Rand" w:date="2026-08-24T12:13:00Z" w16du:dateUtc="2026-08-24T18:13:00Z">
        <w:r w:rsidR="00DB132F">
          <w:t xml:space="preserve"> </w:t>
        </w:r>
      </w:ins>
      <w:commentRangeEnd w:id="1080"/>
      <w:r w:rsidR="00DB132F">
        <w:rPr>
          <w:rStyle w:val="CommentReference"/>
          <w:sz w:val="24"/>
          <w:szCs w:val="24"/>
        </w:rPr>
        <w:commentReference w:id="1080"/>
      </w:r>
      <w:commentRangeStart w:id="1089"/>
      <w:ins w:id="1090" w:author="Zoe Rand" w:date="2026-08-24T12:13:00Z" w16du:dateUtc="2026-08-24T18:13:00Z">
        <w:r w:rsidR="00DB132F">
          <w:t>(Vehtari et a. 2021).</w:t>
        </w:r>
      </w:ins>
      <w:ins w:id="1091" w:author="Zoe Rand" w:date="2026-08-24T12:09:00Z" w16du:dateUtc="2026-08-24T18:09:00Z">
        <w:r w:rsidR="00DB132F">
          <w:t xml:space="preserve"> </w:t>
        </w:r>
      </w:ins>
      <w:commentRangeEnd w:id="1089"/>
      <w:r w:rsidR="00DB132F">
        <w:rPr>
          <w:rStyle w:val="CommentReference"/>
          <w:sz w:val="24"/>
          <w:szCs w:val="24"/>
        </w:rPr>
        <w:commentReference w:id="1089"/>
      </w:r>
      <w:ins w:id="1092" w:author="Zoe Rand" w:date="2026-08-24T12:16:00Z" w16du:dateUtc="2026-08-24T18:16:00Z">
        <w:r w:rsidR="00A53378">
          <w:t xml:space="preserve"> </w:t>
        </w:r>
        <w:commentRangeStart w:id="1093"/>
        <w:r w:rsidR="00A53378">
          <w:t xml:space="preserve">Model fit was evaluated </w:t>
        </w:r>
      </w:ins>
      <w:del w:id="1094" w:author="Will Patrone" w:date="2026-09-07T22:43:00Z" w16du:dateUtc="2026-09-08T02:43:00Z">
        <w:r>
          <w:delText>against</w:delText>
        </w:r>
      </w:del>
      <w:ins w:id="1095" w:author="Kristina Randrup" w:date="2026-08-21T13:42:00Z" w16du:dateUtc="2026-08-21T20:42:00Z">
        <w:r w:rsidR="00B71C7C">
          <w:t>t</w:t>
        </w:r>
      </w:ins>
      <w:ins w:id="1096" w:author="Zoe Rand" w:date="2026-08-24T12:16:00Z" w16du:dateUtc="2026-08-24T18:16:00Z">
        <w:r w:rsidR="00A53378">
          <w:t xml:space="preserve">using posterior predictive checks. </w:t>
        </w:r>
      </w:ins>
      <w:commentRangeEnd w:id="1093"/>
      <w:r w:rsidR="00A53378">
        <w:rPr>
          <w:rStyle w:val="CommentReference"/>
          <w:sz w:val="24"/>
          <w:szCs w:val="24"/>
        </w:rPr>
        <w:commentReference w:id="1093"/>
      </w:r>
      <w:del w:id="1097" w:author="Kristina Randrup" w:date="2026-08-21T13:42:00Z" w16du:dateUtc="2026-08-21T20:42:00Z">
        <w:r>
          <w:delText>T</w:delText>
        </w:r>
      </w:del>
      <w:ins w:id="1098" w:author="Will Patrone" w:date="2026-09-07T22:43:00Z" w16du:dateUtc="2026-09-08T02:43:00Z">
        <w:r>
          <w:t xml:space="preserve">he model </w:t>
        </w:r>
      </w:ins>
      <w:del w:id="1099" w:author="Kristina Randrup" w:date="2026-08-21T13:42:00Z" w16du:dateUtc="2026-08-21T20:42:00Z">
        <w:r>
          <w:delText xml:space="preserve">was evaluated </w:delText>
        </w:r>
      </w:del>
      <w:del w:id="1100" w:author="Kristina Randrup" w:date="2026-08-21T13:43:00Z" w16du:dateUtc="2026-08-21T20:43:00Z">
        <w:r>
          <w:delText>against</w:delText>
        </w:r>
      </w:del>
      <w:ins w:id="1101" w:author="Kristina Randrup" w:date="2026-08-21T13:43:00Z" w16du:dateUtc="2026-08-21T20:43:00Z">
        <w:r w:rsidR="00B71C7C">
          <w:t>in</w:t>
        </w:r>
      </w:ins>
      <w:r>
        <w:t xml:space="preserve"> three distinct structural configurations for the variance priors for both process and observation errors as a prior sensitivity analysis, yielding a total of 9 different </w:t>
      </w:r>
      <w:commentRangeStart w:id="1102"/>
      <w:r>
        <w:t>scenarios</w:t>
      </w:r>
      <w:commentRangeEnd w:id="1102"/>
      <w:r w:rsidR="00DB132F">
        <w:rPr>
          <w:rStyle w:val="CommentReference"/>
          <w:sz w:val="24"/>
          <w:szCs w:val="24"/>
        </w:rPr>
        <w:commentReference w:id="1102"/>
      </w:r>
      <w:r>
        <w:t xml:space="preserve"> (Table </w:t>
      </w:r>
      <w:commentRangeStart w:id="1103"/>
      <w:r w:rsidR="00D94CB9">
        <w:t>S2</w:t>
      </w:r>
      <w:commentRangeEnd w:id="1103"/>
      <w:r w:rsidR="00DB132F">
        <w:rPr>
          <w:rStyle w:val="CommentReference"/>
          <w:sz w:val="24"/>
          <w:szCs w:val="24"/>
        </w:rPr>
        <w:commentReference w:id="1103"/>
      </w:r>
      <w:r>
        <w:t xml:space="preserve">). </w:t>
      </w:r>
      <w:commentRangeEnd w:id="1071"/>
      <w:r w:rsidR="00CB1BB0">
        <w:rPr>
          <w:rStyle w:val="CommentReference"/>
          <w:sz w:val="24"/>
          <w:szCs w:val="24"/>
        </w:rPr>
        <w:commentReference w:id="1071"/>
      </w:r>
    </w:p>
    <w:p w14:paraId="1D539C46" w14:textId="77777777" w:rsidR="00DB132F" w:rsidRDefault="00DB132F">
      <w:pPr>
        <w:rPr>
          <w:ins w:id="1104" w:author="Zoe Rand" w:date="2026-08-24T12:14:00Z" w16du:dateUtc="2026-08-24T18:14:00Z"/>
          <w:b/>
          <w:bCs/>
          <w:sz w:val="28"/>
          <w:szCs w:val="28"/>
        </w:rPr>
      </w:pPr>
    </w:p>
    <w:p w14:paraId="797B62A0" w14:textId="77777777" w:rsidR="000970A1" w:rsidRDefault="00000000">
      <w:pPr>
        <w:rPr>
          <w:b/>
          <w:bCs/>
          <w:sz w:val="28"/>
          <w:szCs w:val="28"/>
        </w:rPr>
      </w:pPr>
      <w:commentRangeStart w:id="1105"/>
      <w:r>
        <w:rPr>
          <w:b/>
          <w:bCs/>
          <w:sz w:val="28"/>
          <w:szCs w:val="28"/>
        </w:rPr>
        <w:t xml:space="preserve">Results </w:t>
      </w:r>
      <w:commentRangeEnd w:id="1105"/>
      <w:r w:rsidR="00CA1892">
        <w:rPr>
          <w:rStyle w:val="CommentReference"/>
          <w:b/>
          <w:bCs/>
          <w:sz w:val="28"/>
          <w:szCs w:val="28"/>
        </w:rPr>
        <w:commentReference w:id="1105"/>
      </w:r>
    </w:p>
    <w:p w14:paraId="0D83857F" w14:textId="77777777" w:rsidR="000970A1" w:rsidRDefault="00CE46AB">
      <w:pPr>
        <w:rPr>
          <w:i/>
          <w:iCs/>
        </w:rPr>
      </w:pPr>
      <w:ins w:id="1106" w:author="Kristina Randrup" w:date="2026-08-21T13:54:00Z" w16du:dateUtc="2026-08-21T20:54:00Z">
        <w:r>
          <w:rPr>
            <w:i/>
            <w:iCs/>
          </w:rPr>
          <w:t xml:space="preserve">2.1 </w:t>
        </w:r>
      </w:ins>
      <w:commentRangeStart w:id="1107"/>
      <w:del w:id="1108" w:author="Kristina Randrup" w:date="2026-08-21T14:02:00Z" w16du:dateUtc="2026-08-21T21:02:00Z">
        <w:r w:rsidDel="00ED5669">
          <w:rPr>
            <w:i/>
            <w:iCs/>
          </w:rPr>
          <w:delText xml:space="preserve">Global </w:delText>
        </w:r>
      </w:del>
      <w:ins w:id="1109" w:author="Kristina Randrup" w:date="2026-08-21T14:03:00Z" w16du:dateUtc="2026-08-21T21:03:00Z">
        <w:r>
          <w:rPr>
            <w:i/>
            <w:iCs/>
          </w:rPr>
          <w:t>Global</w:t>
        </w:r>
      </w:ins>
      <w:ins w:id="1110" w:author="Kristina Randrup" w:date="2026-08-21T14:02:00Z" w16du:dateUtc="2026-08-21T21:02:00Z">
        <w:r>
          <w:rPr>
            <w:i/>
            <w:iCs/>
          </w:rPr>
          <w:t xml:space="preserve"> </w:t>
        </w:r>
      </w:ins>
      <w:r>
        <w:rPr>
          <w:i/>
          <w:iCs/>
        </w:rPr>
        <w:t>trends by major taxon</w:t>
      </w:r>
      <w:commentRangeEnd w:id="1107"/>
      <w:r w:rsidR="00B71C7C">
        <w:rPr>
          <w:rStyle w:val="CommentReference"/>
          <w:i/>
          <w:iCs/>
          <w:sz w:val="24"/>
          <w:szCs w:val="24"/>
        </w:rPr>
        <w:commentReference w:id="1107"/>
      </w:r>
    </w:p>
    <w:p w14:paraId="5F4FC580" w14:textId="0656618F" w:rsidR="003457D3" w:rsidRDefault="00000000">
      <w:commentRangeStart w:id="1111"/>
      <w:r>
        <w:t xml:space="preserve">We </w:t>
      </w:r>
      <w:del w:id="1112" w:author="Will Patrone" w:date="2026-09-07T22:43:00Z" w16du:dateUtc="2026-09-08T02:43:00Z">
        <w:r>
          <w:delText>observe</w:delText>
        </w:r>
      </w:del>
      <w:ins w:id="1113" w:author="Kristina Randrup" w:date="2026-09-07T22:43:00Z" w16du:dateUtc="2026-09-08T02:43:00Z">
        <w:r>
          <w:t>observe</w:t>
        </w:r>
      </w:ins>
      <w:ins w:id="1114" w:author="Kristina Randrup" w:date="2026-08-21T13:43:00Z" w16du:dateUtc="2026-08-21T20:43:00Z">
        <w:r w:rsidR="00B71C7C">
          <w:t>d</w:t>
        </w:r>
      </w:ins>
      <w:del w:id="1115" w:author="Zoe Rand" w:date="2026-08-24T13:00:00Z" w16du:dateUtc="2026-08-24T19:00:00Z">
        <w:r>
          <w:delText>observe</w:delText>
        </w:r>
        <w:r w:rsidDel="00784C1C">
          <w:delText xml:space="preserve"> </w:delText>
        </w:r>
      </w:del>
      <w:ins w:id="1116" w:author="Zoe Rand" w:date="2026-08-24T13:00:00Z" w16du:dateUtc="2026-08-24T19:00:00Z">
        <w:r w:rsidR="00784C1C">
          <w:t>found</w:t>
        </w:r>
        <w:r>
          <w:t xml:space="preserve"> </w:t>
        </w:r>
      </w:ins>
      <w:commentRangeStart w:id="1117"/>
      <w:r>
        <w:t xml:space="preserve">robust, decadal recovery trends </w:t>
      </w:r>
      <w:commentRangeEnd w:id="1117"/>
      <w:r w:rsidR="00784C1C">
        <w:rPr>
          <w:rStyle w:val="CommentReference"/>
          <w:sz w:val="24"/>
          <w:szCs w:val="24"/>
        </w:rPr>
        <w:commentReference w:id="1117"/>
      </w:r>
      <w:r>
        <w:t xml:space="preserve">in marine mammals and sea turtles following periods of early declines (Fig. 1), </w:t>
      </w:r>
      <w:del w:id="1118" w:author="Kristina Randrup" w:date="2026-08-21T13:44:00Z" w16du:dateUtc="2026-08-21T20:44:00Z">
        <w:r>
          <w:delText>though we caution that</w:delText>
        </w:r>
      </w:del>
      <w:ins w:id="1119" w:author="Kristina Randrup" w:date="2026-08-21T13:44:00Z" w16du:dateUtc="2026-08-21T20:44:00Z">
        <w:r w:rsidR="00B71C7C">
          <w:t>but</w:t>
        </w:r>
      </w:ins>
      <w:r>
        <w:t xml:space="preserve"> these </w:t>
      </w:r>
      <w:commentRangeStart w:id="1120"/>
      <w:r>
        <w:t>early trends</w:t>
      </w:r>
      <w:commentRangeEnd w:id="1120"/>
      <w:r w:rsidR="00784C1C">
        <w:rPr>
          <w:rStyle w:val="CommentReference"/>
          <w:sz w:val="24"/>
          <w:szCs w:val="24"/>
        </w:rPr>
        <w:commentReference w:id="1120"/>
      </w:r>
      <w:r>
        <w:t xml:space="preserve"> are informed by only a </w:t>
      </w:r>
      <w:commentRangeStart w:id="1121"/>
      <w:r>
        <w:t>few species and populations</w:t>
      </w:r>
      <w:commentRangeEnd w:id="1121"/>
      <w:r w:rsidR="00784C1C">
        <w:rPr>
          <w:rStyle w:val="CommentReference"/>
          <w:sz w:val="24"/>
          <w:szCs w:val="24"/>
        </w:rPr>
        <w:commentReference w:id="1121"/>
      </w:r>
      <w:r>
        <w:t xml:space="preserve">. We </w:t>
      </w:r>
      <w:ins w:id="1122" w:author="Kristina Randrup" w:date="2026-09-07T22:43:00Z" w16du:dateUtc="2026-09-08T02:43:00Z">
        <w:r>
          <w:t>observe</w:t>
        </w:r>
      </w:ins>
      <w:ins w:id="1123" w:author="Kristina Randrup" w:date="2026-08-21T13:44:00Z" w16du:dateUtc="2026-08-21T20:44:00Z">
        <w:r w:rsidR="00B71C7C">
          <w:t>d</w:t>
        </w:r>
      </w:ins>
      <w:del w:id="1124" w:author="Kristina Randrup" w:date="2026-09-07T22:43:00Z" w16du:dateUtc="2026-09-08T02:43:00Z">
        <w:r>
          <w:delText>observe</w:delText>
        </w:r>
      </w:del>
      <w:r>
        <w:t xml:space="preserve"> a relatively small decline in marine birds </w:t>
      </w:r>
      <w:r w:rsidR="00DF5188">
        <w:t>from</w:t>
      </w:r>
      <w:r>
        <w:t xml:space="preserve"> the early 2000s</w:t>
      </w:r>
      <w:del w:id="1125" w:author="Kristina Randrup" w:date="2026-08-21T13:44:00Z" w16du:dateUtc="2026-08-21T20:44:00Z">
        <w:r>
          <w:delText>,</w:delText>
        </w:r>
      </w:del>
      <w:r>
        <w:t xml:space="preserve"> after a </w:t>
      </w:r>
      <w:commentRangeStart w:id="1126"/>
      <w:r>
        <w:t xml:space="preserve">modest increase </w:t>
      </w:r>
      <w:commentRangeEnd w:id="1126"/>
      <w:r w:rsidR="00A5257B">
        <w:rPr>
          <w:rStyle w:val="CommentReference"/>
          <w:sz w:val="24"/>
          <w:szCs w:val="24"/>
        </w:rPr>
        <w:commentReference w:id="1126"/>
      </w:r>
      <w:r>
        <w:t xml:space="preserve">between the 1950s and early 1980s. Trends in exploited and cartilaginous fish </w:t>
      </w:r>
      <w:ins w:id="1127" w:author="Kristina Randrup" w:date="2026-09-07T22:43:00Z" w16du:dateUtc="2026-09-08T02:43:00Z">
        <w:r>
          <w:t>show</w:t>
        </w:r>
      </w:ins>
      <w:ins w:id="1128" w:author="Kristina Randrup" w:date="2026-08-21T13:44:00Z" w16du:dateUtc="2026-08-21T20:44:00Z">
        <w:r w:rsidR="00B71C7C">
          <w:t>ed</w:t>
        </w:r>
      </w:ins>
      <w:del w:id="1129" w:author="Kristina Randrup" w:date="2026-09-07T22:43:00Z" w16du:dateUtc="2026-09-08T02:43:00Z">
        <w:r>
          <w:delText>show</w:delText>
        </w:r>
      </w:del>
      <w:r>
        <w:t xml:space="preserve"> pronounced declines from the 1950s to 2000s, followed by periods of </w:t>
      </w:r>
      <w:r w:rsidR="00DF5188">
        <w:t>stabilization</w:t>
      </w:r>
      <w:r>
        <w:t xml:space="preserve"> or </w:t>
      </w:r>
      <w:commentRangeStart w:id="1130"/>
      <w:r>
        <w:t xml:space="preserve">modest </w:t>
      </w:r>
      <w:commentRangeEnd w:id="1130"/>
      <w:r w:rsidR="00A5257B">
        <w:rPr>
          <w:rStyle w:val="CommentReference"/>
          <w:sz w:val="24"/>
          <w:szCs w:val="24"/>
        </w:rPr>
        <w:commentReference w:id="1130"/>
      </w:r>
      <w:r>
        <w:t xml:space="preserve">increase. Exploited crustaceans showed a </w:t>
      </w:r>
      <w:commentRangeStart w:id="1131"/>
      <w:r>
        <w:lastRenderedPageBreak/>
        <w:t xml:space="preserve">sharp decrease </w:t>
      </w:r>
      <w:ins w:id="1132" w:author="Kristina Randrup" w:date="2026-08-21T13:45:00Z" w16du:dateUtc="2026-08-21T20:45:00Z">
        <w:r w:rsidR="00B71C7C">
          <w:t xml:space="preserve">from a peak in the 1960s </w:t>
        </w:r>
      </w:ins>
      <w:del w:id="1133" w:author="Kristina Randrup" w:date="2026-08-21T13:45:00Z" w16du:dateUtc="2026-08-21T20:45:00Z">
        <w:r>
          <w:delText xml:space="preserve">up </w:delText>
        </w:r>
      </w:del>
      <w:r>
        <w:t>until the early 1980s</w:t>
      </w:r>
      <w:del w:id="1134" w:author="Kristina Randrup" w:date="2026-08-21T13:45:00Z" w16du:dateUtc="2026-08-21T20:45:00Z">
        <w:r>
          <w:delText xml:space="preserve"> from a peak in the 1960s</w:delText>
        </w:r>
      </w:del>
      <w:commentRangeEnd w:id="1131"/>
      <w:r w:rsidR="00A5257B">
        <w:rPr>
          <w:rStyle w:val="CommentReference"/>
          <w:sz w:val="24"/>
          <w:szCs w:val="24"/>
        </w:rPr>
        <w:commentReference w:id="1131"/>
      </w:r>
      <w:r>
        <w:t xml:space="preserve">, followed by stable trends </w:t>
      </w:r>
      <w:del w:id="1135" w:author="Kristina Randrup" w:date="2026-08-21T13:45:00Z" w16du:dateUtc="2026-08-21T20:45:00Z">
        <w:r>
          <w:delText xml:space="preserve">until </w:delText>
        </w:r>
      </w:del>
      <w:ins w:id="1136" w:author="Kristina Randrup" w:date="2026-08-21T13:45:00Z" w16du:dateUtc="2026-08-21T20:45:00Z">
        <w:r w:rsidR="00B71C7C">
          <w:t xml:space="preserve">through </w:t>
        </w:r>
      </w:ins>
      <w:r>
        <w:t xml:space="preserve">the </w:t>
      </w:r>
      <w:r w:rsidR="00DF5188">
        <w:t>mid-2000s</w:t>
      </w:r>
      <w:r>
        <w:t xml:space="preserve">, </w:t>
      </w:r>
      <w:del w:id="1137" w:author="Kristina Randrup" w:date="2026-08-21T13:45:00Z" w16du:dateUtc="2026-08-21T20:45:00Z">
        <w:r>
          <w:delText xml:space="preserve">and </w:delText>
        </w:r>
      </w:del>
      <w:ins w:id="1138" w:author="Matthew Baker" w:date="2026-08-21T14:44:00Z" w16du:dateUtc="2026-08-21T21:44:00Z">
        <w:r w:rsidR="008B3631">
          <w:t>then</w:t>
        </w:r>
      </w:ins>
      <w:del w:id="1139" w:author="Kristina Randrup" w:date="2026-08-21T13:45:00Z" w16du:dateUtc="2026-08-21T20:45:00Z">
        <w:r>
          <w:delText>a</w:delText>
        </w:r>
      </w:del>
      <w:ins w:id="1140" w:author="Kristina Randrup" w:date="2026-08-21T13:45:00Z" w16du:dateUtc="2026-08-21T20:45:00Z">
        <w:r w:rsidR="00B71C7C">
          <w:t>shifting into a</w:t>
        </w:r>
      </w:ins>
      <w:r>
        <w:t xml:space="preserve"> modest decline</w:t>
      </w:r>
      <w:del w:id="1141" w:author="Kristina Randrup" w:date="2026-08-21T13:45:00Z" w16du:dateUtc="2026-08-21T20:45:00Z">
        <w:r>
          <w:delText xml:space="preserve"> from then</w:delText>
        </w:r>
      </w:del>
      <w:r>
        <w:t xml:space="preserve">. In contrast, non-exploited fishes, including deep-sea </w:t>
      </w:r>
      <w:r w:rsidR="00DF5188">
        <w:t>pelagic</w:t>
      </w:r>
      <w:r>
        <w:t xml:space="preserve">, </w:t>
      </w:r>
      <w:ins w:id="1142" w:author="Kristina Randrup" w:date="2026-09-07T22:43:00Z" w16du:dateUtc="2026-09-08T02:43:00Z">
        <w:r>
          <w:t>exhibit</w:t>
        </w:r>
      </w:ins>
      <w:ins w:id="1143" w:author="Kristina Randrup" w:date="2026-08-21T13:45:00Z" w16du:dateUtc="2026-08-21T20:45:00Z">
        <w:r w:rsidR="00B71C7C">
          <w:t>ed</w:t>
        </w:r>
      </w:ins>
      <w:del w:id="1144" w:author="Kristina Randrup" w:date="2026-09-07T22:43:00Z" w16du:dateUtc="2026-09-08T02:43:00Z">
        <w:r>
          <w:delText>exhibit</w:delText>
        </w:r>
      </w:del>
      <w:r>
        <w:t xml:space="preserve"> considerable inter-annual stochasticity</w:t>
      </w:r>
      <w:ins w:id="1145" w:author="Matthew Baker" w:date="2026-08-21T14:44:00Z" w16du:dateUtc="2026-08-21T21:44:00Z">
        <w:r w:rsidR="008B3631">
          <w:t>,</w:t>
        </w:r>
      </w:ins>
      <w:r>
        <w:t xml:space="preserve"> but </w:t>
      </w:r>
      <w:ins w:id="1146" w:author="Kristina Randrup" w:date="2026-09-07T22:43:00Z" w16du:dateUtc="2026-09-08T02:43:00Z">
        <w:r>
          <w:t>remain</w:t>
        </w:r>
      </w:ins>
      <w:ins w:id="1147" w:author="Kristina Randrup" w:date="2026-08-21T13:45:00Z" w16du:dateUtc="2026-08-21T20:45:00Z">
        <w:r w:rsidR="00B71C7C">
          <w:t>ed</w:t>
        </w:r>
      </w:ins>
      <w:del w:id="1148" w:author="Kristina Randrup" w:date="2026-09-07T22:43:00Z" w16du:dateUtc="2026-09-08T02:43:00Z">
        <w:r>
          <w:delText>remain</w:delText>
        </w:r>
      </w:del>
      <w:r>
        <w:t xml:space="preserve"> stable </w:t>
      </w:r>
      <w:del w:id="1149" w:author="Kristina Randrup" w:date="2026-08-21T13:46:00Z" w16du:dateUtc="2026-08-21T20:46:00Z">
        <w:r>
          <w:delText xml:space="preserve">over the study period </w:delText>
        </w:r>
      </w:del>
      <w:r>
        <w:t xml:space="preserve">after a steady decline from the 1950s to early 1970s. </w:t>
      </w:r>
      <w:commentRangeEnd w:id="1111"/>
      <w:r w:rsidR="00D63F9B">
        <w:rPr>
          <w:rStyle w:val="CommentReference"/>
          <w:sz w:val="24"/>
          <w:szCs w:val="24"/>
        </w:rPr>
        <w:commentReference w:id="1111"/>
      </w:r>
    </w:p>
    <w:p w14:paraId="10D3F06C" w14:textId="3AA96B91" w:rsidR="000970A1" w:rsidRDefault="00000000">
      <w:r>
        <w:t>Habitats like kelp, mangrove, coral, and salt marshes</w:t>
      </w:r>
      <w:del w:id="1150" w:author="Monica Thom" w:date="2026-09-07T22:52:00Z" w16du:dateUtc="2026-09-08T02:52:00Z">
        <w:r>
          <w:delText xml:space="preserve"> </w:delText>
        </w:r>
      </w:del>
      <w:ins w:id="1151" w:author="Kristina Randrup" w:date="2026-09-07T22:43:00Z" w16du:dateUtc="2026-09-08T02:43:00Z">
        <w:r>
          <w:t>demonstrate</w:t>
        </w:r>
      </w:ins>
      <w:ins w:id="1152" w:author="Kristina Randrup" w:date="2026-08-21T13:46:00Z" w16du:dateUtc="2026-08-21T20:46:00Z">
        <w:r w:rsidR="005D7BB9">
          <w:t xml:space="preserve">d </w:t>
        </w:r>
      </w:ins>
      <w:del w:id="1153" w:author="Kristina Randrup" w:date="2026-09-07T22:43:00Z" w16du:dateUtc="2026-09-08T02:43:00Z">
        <w:r>
          <w:delText>demonstrate</w:delText>
        </w:r>
      </w:del>
      <w:del w:id="1154" w:author="Kristina Randrup" w:date="2026-08-21T13:46:00Z" w16du:dateUtc="2026-08-21T20:46:00Z">
        <w:r>
          <w:delText xml:space="preserve"> </w:delText>
        </w:r>
      </w:del>
      <w:r>
        <w:t xml:space="preserve">a </w:t>
      </w:r>
      <w:commentRangeStart w:id="1155"/>
      <w:r>
        <w:t xml:space="preserve">lack of recovery </w:t>
      </w:r>
      <w:commentRangeEnd w:id="1155"/>
      <w:r w:rsidR="00A5257B">
        <w:rPr>
          <w:rStyle w:val="CommentReference"/>
          <w:sz w:val="24"/>
          <w:szCs w:val="24"/>
        </w:rPr>
        <w:commentReference w:id="1155"/>
      </w:r>
      <w:r>
        <w:t xml:space="preserve">with persistent, gradual declines in relative area and percent cover over the last three decades. </w:t>
      </w:r>
      <w:commentRangeStart w:id="1156"/>
      <w:r>
        <w:t xml:space="preserve">Seagrass </w:t>
      </w:r>
      <w:del w:id="1157" w:author="Kristina Randrup" w:date="2026-08-21T13:46:00Z" w16du:dateUtc="2026-08-21T20:46:00Z">
        <w:r>
          <w:delText xml:space="preserve">is </w:delText>
        </w:r>
      </w:del>
      <w:ins w:id="1158" w:author="Kristina Randrup" w:date="2026-08-21T13:46:00Z" w16du:dateUtc="2026-08-21T20:46:00Z">
        <w:r w:rsidR="005D7BB9">
          <w:t xml:space="preserve">was </w:t>
        </w:r>
      </w:ins>
      <w:r>
        <w:t>an exception</w:t>
      </w:r>
      <w:del w:id="1159" w:author="Matthew Baker" w:date="2026-08-21T14:44:00Z" w16du:dateUtc="2026-08-21T21:44:00Z">
        <w:r>
          <w:delText xml:space="preserve"> to this</w:delText>
        </w:r>
      </w:del>
      <w:r>
        <w:t xml:space="preserve">, with a strong decline in the 1970s followed by a stable trend </w:t>
      </w:r>
      <w:del w:id="1160" w:author="Kristina Randrup" w:date="2026-08-21T13:46:00Z" w16du:dateUtc="2026-08-21T20:46:00Z">
        <w:r>
          <w:delText xml:space="preserve">until </w:delText>
        </w:r>
      </w:del>
      <w:ins w:id="1161" w:author="Kristina Randrup" w:date="2026-08-21T13:46:00Z" w16du:dateUtc="2026-08-21T20:46:00Z">
        <w:r w:rsidR="005D7BB9">
          <w:t xml:space="preserve">through </w:t>
        </w:r>
      </w:ins>
      <w:r>
        <w:t>2015.</w:t>
      </w:r>
      <w:commentRangeStart w:id="1162"/>
      <w:r>
        <w:t xml:space="preserve"> </w:t>
      </w:r>
      <w:commentRangeEnd w:id="1156"/>
      <w:r w:rsidR="00A5257B">
        <w:rPr>
          <w:rStyle w:val="CommentReference"/>
          <w:sz w:val="24"/>
          <w:szCs w:val="24"/>
        </w:rPr>
        <w:commentReference w:id="1156"/>
      </w:r>
      <w:commentRangeEnd w:id="1162"/>
      <w:r w:rsidR="00D63F9B">
        <w:rPr>
          <w:rStyle w:val="CommentReference"/>
          <w:sz w:val="24"/>
          <w:szCs w:val="24"/>
        </w:rPr>
        <w:commentReference w:id="1162"/>
      </w:r>
    </w:p>
    <w:p w14:paraId="7C342883" w14:textId="7109286B" w:rsidR="000970A1" w:rsidRDefault="00000000">
      <w:commentRangeStart w:id="1163"/>
      <w:r>
        <w:t xml:space="preserve">In general, we </w:t>
      </w:r>
      <w:del w:id="1164" w:author="Kristina Randrup" w:date="2026-08-21T13:46:00Z" w16du:dateUtc="2026-08-21T20:46:00Z">
        <w:r>
          <w:delText xml:space="preserve">see </w:delText>
        </w:r>
      </w:del>
      <w:ins w:id="1165" w:author="Kristina Randrup" w:date="2026-08-21T13:46:00Z" w16du:dateUtc="2026-08-21T20:46:00Z">
        <w:r w:rsidR="005D7BB9">
          <w:t xml:space="preserve">observed </w:t>
        </w:r>
      </w:ins>
      <w:del w:id="1166" w:author="Kristina Randrup" w:date="2026-08-21T13:46:00Z" w16du:dateUtc="2026-08-21T20:46:00Z">
        <w:r>
          <w:delText xml:space="preserve">the </w:delText>
        </w:r>
      </w:del>
      <w:r>
        <w:t xml:space="preserve">acute declines in marine fauna </w:t>
      </w:r>
      <w:del w:id="1167" w:author="Kristina Randrup" w:date="2026-08-21T13:46:00Z" w16du:dateUtc="2026-08-21T20:46:00Z">
        <w:r>
          <w:delText xml:space="preserve">occurring </w:delText>
        </w:r>
      </w:del>
      <w:r>
        <w:t xml:space="preserve">between 1950 and 2000, </w:t>
      </w:r>
      <w:commentRangeStart w:id="1168"/>
      <w:r>
        <w:t>during which industrial fishing rapidly expanded</w:t>
      </w:r>
      <w:commentRangeEnd w:id="1168"/>
      <w:r w:rsidR="00A5257B">
        <w:rPr>
          <w:rStyle w:val="CommentReference"/>
          <w:sz w:val="24"/>
          <w:szCs w:val="24"/>
        </w:rPr>
        <w:commentReference w:id="1168"/>
      </w:r>
      <w:ins w:id="1169" w:author="Kristina Randrup" w:date="2026-08-21T13:46:00Z" w16du:dateUtc="2026-08-21T20:46:00Z">
        <w:r w:rsidR="005D7BB9">
          <w:t xml:space="preserve">. However, data prior to 1970 was </w:t>
        </w:r>
      </w:ins>
      <w:ins w:id="1170" w:author="Kristina Randrup" w:date="2026-08-21T13:47:00Z" w16du:dateUtc="2026-08-21T20:47:00Z">
        <w:r w:rsidR="005D7BB9">
          <w:t xml:space="preserve">extremely </w:t>
        </w:r>
      </w:ins>
      <w:ins w:id="1171" w:author="Kristina Randrup" w:date="2026-08-21T13:46:00Z" w16du:dateUtc="2026-08-21T20:46:00Z">
        <w:r w:rsidR="005D7BB9">
          <w:t>sparse.</w:t>
        </w:r>
      </w:ins>
      <w:del w:id="1172" w:author="Kristina Randrup" w:date="2026-08-21T13:46:00Z" w16du:dateUtc="2026-08-21T20:46:00Z">
        <w:r>
          <w:delText>, though we note that data prior to 1970 are extremely sparse</w:delText>
        </w:r>
      </w:del>
      <w:r>
        <w:t>. Since 1990, almost all non-exploited and exploited fauna have either stabilized or increased</w:t>
      </w:r>
      <w:ins w:id="1173" w:author="Zoe Rand" w:date="2026-08-24T13:11:00Z" w16du:dateUtc="2026-08-24T19:11:00Z">
        <w:r>
          <w:t xml:space="preserve"> </w:t>
        </w:r>
        <w:commentRangeStart w:id="1174"/>
        <w:r w:rsidR="00A5257B">
          <w:t>likely</w:t>
        </w:r>
      </w:ins>
      <w:ins w:id="1175" w:author="Zoe Rand" w:date="2026-09-07T22:38:00Z" w16du:dateUtc="2026-09-08T02:38:00Z">
        <w:r>
          <w:t xml:space="preserve"> </w:t>
        </w:r>
      </w:ins>
      <w:commentRangeStart w:id="1176"/>
      <w:commentRangeStart w:id="1177"/>
      <w:r>
        <w:t>owing to the long-term success of international conservation efforts and effective fisheries management</w:t>
      </w:r>
      <w:commentRangeEnd w:id="1177"/>
      <w:r w:rsidR="000A2F8E">
        <w:rPr>
          <w:rStyle w:val="CommentReference"/>
          <w:sz w:val="24"/>
          <w:szCs w:val="24"/>
        </w:rPr>
        <w:commentReference w:id="1177"/>
      </w:r>
      <w:r>
        <w:t xml:space="preserve">. </w:t>
      </w:r>
      <w:commentRangeEnd w:id="1174"/>
      <w:r w:rsidR="00A5257B">
        <w:rPr>
          <w:rStyle w:val="CommentReference"/>
          <w:sz w:val="24"/>
          <w:szCs w:val="24"/>
        </w:rPr>
        <w:commentReference w:id="1174"/>
      </w:r>
      <w:commentRangeEnd w:id="1176"/>
      <w:r w:rsidR="00E537CB">
        <w:rPr>
          <w:rStyle w:val="CommentReference"/>
          <w:sz w:val="24"/>
          <w:szCs w:val="24"/>
        </w:rPr>
        <w:commentReference w:id="1176"/>
      </w:r>
      <w:r>
        <w:t xml:space="preserve">On the other hand, flora and habitat-forming species show consistent, albeit slow, </w:t>
      </w:r>
      <w:commentRangeStart w:id="1178"/>
      <w:commentRangeStart w:id="1179"/>
      <w:r>
        <w:t xml:space="preserve">contractions </w:t>
      </w:r>
      <w:commentRangeStart w:id="1180"/>
      <w:r>
        <w:t xml:space="preserve">likely due to the growing impact of urbanization, land-use change, and climate change. </w:t>
      </w:r>
      <w:commentRangeEnd w:id="1179"/>
      <w:r w:rsidR="00E537CB">
        <w:rPr>
          <w:rStyle w:val="CommentReference"/>
          <w:sz w:val="24"/>
          <w:szCs w:val="24"/>
        </w:rPr>
        <w:commentReference w:id="1179"/>
      </w:r>
      <w:r>
        <w:t xml:space="preserve">While we have seen success in protecting charismatic and economically important species, we have yet to mitigate losses in biogenic habitats, which support </w:t>
      </w:r>
      <w:r w:rsidR="00DF5188">
        <w:t>most</w:t>
      </w:r>
      <w:r>
        <w:t xml:space="preserve"> marine biodiversity.</w:t>
      </w:r>
      <w:commentRangeEnd w:id="1178"/>
      <w:r w:rsidR="00D63F9B">
        <w:rPr>
          <w:rStyle w:val="CommentReference"/>
          <w:sz w:val="24"/>
          <w:szCs w:val="24"/>
        </w:rPr>
        <w:commentReference w:id="1178"/>
      </w:r>
      <w:r>
        <w:t xml:space="preserve">  </w:t>
      </w:r>
      <w:commentRangeEnd w:id="1180"/>
      <w:r w:rsidR="00383E65">
        <w:rPr>
          <w:rStyle w:val="CommentReference"/>
          <w:sz w:val="24"/>
          <w:szCs w:val="24"/>
        </w:rPr>
        <w:commentReference w:id="1180"/>
      </w:r>
      <w:commentRangeEnd w:id="1163"/>
      <w:r w:rsidR="005D7BB9">
        <w:rPr>
          <w:rStyle w:val="CommentReference"/>
          <w:sz w:val="24"/>
          <w:szCs w:val="24"/>
        </w:rPr>
        <w:commentReference w:id="1163"/>
      </w:r>
    </w:p>
    <w:p w14:paraId="000000AA" w14:textId="77777777" w:rsidR="00513E8E" w:rsidRDefault="00000000">
      <w:pPr>
        <w:rPr>
          <w:ins w:id="1181" w:author="Whalen Connor" w:date="2026-09-07T22:50:00Z" w16du:dateUtc="2026-09-08T02:50:00Z"/>
          <w:i/>
          <w:iCs/>
        </w:rPr>
      </w:pPr>
      <w:ins w:id="1182" w:author="Whalen Connor" w:date="2026-09-07T22:50:00Z" w16du:dateUtc="2026-09-08T02:50:00Z">
        <w:r>
          <w:rPr>
            <w:i/>
            <w:iCs/>
            <w:noProof/>
          </w:rPr>
          <w:lastRenderedPageBreak/>
          <w:drawing>
            <wp:inline distT="114300" distB="114300" distL="114300" distR="114300" wp14:anchorId="408718F2" wp14:editId="19D4CE6A">
              <wp:extent cx="5486400" cy="6172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86400" cy="6172200"/>
                      </a:xfrm>
                      <a:prstGeom prst="rect">
                        <a:avLst/>
                      </a:prstGeom>
                      <a:ln/>
                    </pic:spPr>
                  </pic:pic>
                </a:graphicData>
              </a:graphic>
            </wp:inline>
          </w:drawing>
        </w:r>
      </w:ins>
    </w:p>
    <w:p w14:paraId="00534D43" w14:textId="77777777" w:rsidR="003457D3" w:rsidRDefault="003457D3">
      <w:pPr>
        <w:rPr>
          <w:del w:id="1183" w:author="Whalen Connor" w:date="2026-09-07T22:50:00Z" w16du:dateUtc="2026-09-08T02:50:00Z"/>
          <w:i/>
          <w:iCs/>
        </w:rPr>
      </w:pPr>
      <w:commentRangeStart w:id="1184"/>
      <w:del w:id="1185" w:author="Whalen Connor" w:date="2026-09-07T22:50:00Z" w16du:dateUtc="2026-09-08T02:50:00Z">
        <w:r>
          <w:rPr>
            <w:i/>
            <w:iCs/>
            <w:noProof/>
          </w:rPr>
          <w:drawing>
            <wp:inline distT="114300" distB="114300" distL="114300" distR="114300" wp14:anchorId="20291D44" wp14:editId="4DB68D8D">
              <wp:extent cx="5486400" cy="6172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486400" cy="6172200"/>
                      </a:xfrm>
                      <a:prstGeom prst="rect">
                        <a:avLst/>
                      </a:prstGeom>
                      <a:ln/>
                    </pic:spPr>
                  </pic:pic>
                </a:graphicData>
              </a:graphic>
            </wp:inline>
          </w:drawing>
        </w:r>
      </w:del>
    </w:p>
    <w:p w14:paraId="07BA3639" w14:textId="7EC6A8DD" w:rsidR="003457D3" w:rsidRPr="003457D3" w:rsidRDefault="003457D3">
      <w:commentRangeStart w:id="1186"/>
      <w:commentRangeStart w:id="1187"/>
      <w:commentRangeStart w:id="1188"/>
      <w:commentRangeStart w:id="1189"/>
      <w:commentRangeStart w:id="1190"/>
      <w:commentRangeStart w:id="1191"/>
      <w:commentRangeStart w:id="1192"/>
      <w:commentRangeStart w:id="1193"/>
      <w:r>
        <w:t>Figure 1</w:t>
      </w:r>
      <w:commentRangeEnd w:id="1191"/>
      <w:r w:rsidR="00D63F9B">
        <w:rPr>
          <w:rStyle w:val="CommentReference"/>
          <w:sz w:val="24"/>
          <w:szCs w:val="24"/>
        </w:rPr>
        <w:commentReference w:id="1191"/>
      </w:r>
      <w:commentRangeEnd w:id="1192"/>
      <w:r w:rsidR="00D63F9B">
        <w:rPr>
          <w:rStyle w:val="CommentReference"/>
          <w:sz w:val="24"/>
          <w:szCs w:val="24"/>
        </w:rPr>
        <w:commentReference w:id="1192"/>
      </w:r>
      <w:commentRangeEnd w:id="1193"/>
      <w:r w:rsidR="00C964A4">
        <w:rPr>
          <w:rStyle w:val="CommentReference"/>
          <w:sz w:val="24"/>
          <w:szCs w:val="24"/>
        </w:rPr>
        <w:commentReference w:id="1193"/>
      </w:r>
      <w:r>
        <w:t>.</w:t>
      </w:r>
      <w:commentRangeEnd w:id="1188"/>
      <w:r w:rsidR="000E3D5C">
        <w:rPr>
          <w:rStyle w:val="CommentReference"/>
          <w:sz w:val="24"/>
          <w:szCs w:val="24"/>
        </w:rPr>
        <w:commentReference w:id="1188"/>
      </w:r>
      <w:commentRangeEnd w:id="1189"/>
      <w:r w:rsidR="00E94CE6">
        <w:rPr>
          <w:rStyle w:val="CommentReference"/>
          <w:sz w:val="24"/>
          <w:szCs w:val="24"/>
        </w:rPr>
        <w:commentReference w:id="1189"/>
      </w:r>
      <w:commentRangeEnd w:id="1190"/>
      <w:r w:rsidR="0060175D">
        <w:rPr>
          <w:rStyle w:val="CommentReference"/>
          <w:sz w:val="24"/>
          <w:szCs w:val="24"/>
        </w:rPr>
        <w:commentReference w:id="1190"/>
      </w:r>
      <w:r>
        <w:t xml:space="preserve"> </w:t>
      </w:r>
      <w:commentRangeEnd w:id="1187"/>
      <w:r w:rsidR="00D37A6D">
        <w:rPr>
          <w:rStyle w:val="CommentReference"/>
          <w:sz w:val="24"/>
          <w:szCs w:val="24"/>
        </w:rPr>
        <w:commentReference w:id="1187"/>
      </w:r>
      <w:commentRangeEnd w:id="1186"/>
      <w:r w:rsidR="00784C1C">
        <w:rPr>
          <w:rStyle w:val="CommentReference"/>
          <w:sz w:val="24"/>
          <w:szCs w:val="24"/>
        </w:rPr>
        <w:commentReference w:id="1186"/>
      </w:r>
      <w:ins w:id="1194" w:author="Kristina Randrup" w:date="2026-08-21T13:50:00Z" w16du:dateUtc="2026-08-21T20:50:00Z">
        <w:r w:rsidR="00D37A6D">
          <w:t>Relative g</w:t>
        </w:r>
      </w:ins>
      <w:del w:id="1195" w:author="Kristina Randrup" w:date="2026-08-21T13:50:00Z" w16du:dateUtc="2026-08-21T20:50:00Z">
        <w:r>
          <w:delText>G</w:delText>
        </w:r>
      </w:del>
      <w:r>
        <w:t>lobal trends of taxa</w:t>
      </w:r>
      <w:ins w:id="1196" w:author="Kristina Randrup" w:date="2026-08-21T13:50:00Z" w16du:dateUtc="2026-08-21T20:50:00Z">
        <w:r w:rsidR="00D37A6D">
          <w:t xml:space="preserve">. </w:t>
        </w:r>
      </w:ins>
      <w:del w:id="1197" w:author="Kristina Randrup" w:date="2026-08-21T13:50:00Z" w16du:dateUtc="2026-08-21T20:50:00Z">
        <w:r>
          <w:delText xml:space="preserve"> by relative abundance, density,</w:delText>
        </w:r>
        <w:commentRangeStart w:id="1198"/>
        <w:r>
          <w:delText xml:space="preserve"> percent cover</w:delText>
        </w:r>
      </w:del>
      <w:r w:rsidR="0060175D">
        <w:t xml:space="preserve">, </w:t>
      </w:r>
      <w:del w:id="1199" w:author="Kristina Randrup" w:date="2026-08-21T13:50:00Z" w16du:dateUtc="2026-08-21T20:50:00Z">
        <w:r>
          <w:delText>or area</w:delText>
        </w:r>
      </w:del>
      <w:commentRangeEnd w:id="1198"/>
      <w:r w:rsidR="00D63F9B">
        <w:rPr>
          <w:rStyle w:val="CommentReference"/>
          <w:sz w:val="24"/>
          <w:szCs w:val="24"/>
        </w:rPr>
        <w:commentReference w:id="1198"/>
      </w:r>
      <w:del w:id="1200" w:author="Kristina Randrup" w:date="2026-08-21T13:50:00Z" w16du:dateUtc="2026-08-21T20:50:00Z">
        <w:r>
          <w:delText xml:space="preserve">. </w:delText>
        </w:r>
      </w:del>
      <w:r>
        <w:t xml:space="preserve">Abundance index lines and </w:t>
      </w:r>
      <w:del w:id="1201" w:author="Kristina Randrup" w:date="2026-08-21T13:50:00Z" w16du:dateUtc="2026-08-21T20:50:00Z">
        <w:r>
          <w:delText xml:space="preserve">shading </w:delText>
        </w:r>
      </w:del>
      <w:ins w:id="1202" w:author="Kristina Randrup" w:date="2026-08-21T13:50:00Z" w16du:dateUtc="2026-08-21T20:50:00Z">
        <w:r w:rsidR="00CE46AB">
          <w:t>shading</w:t>
        </w:r>
      </w:ins>
      <w:ins w:id="1203" w:author="Kristina Randrup" w:date="2026-08-21T13:51:00Z" w16du:dateUtc="2026-08-21T20:51:00Z">
        <w:r w:rsidR="00CE46AB">
          <w:t xml:space="preserve"> (blue)</w:t>
        </w:r>
      </w:ins>
      <w:ins w:id="1204" w:author="Kristina Randrup" w:date="2026-08-21T13:50:00Z" w16du:dateUtc="2026-08-21T20:50:00Z">
        <w:r w:rsidR="00CE46AB">
          <w:t xml:space="preserve"> </w:t>
        </w:r>
      </w:ins>
      <w:r>
        <w:t xml:space="preserve">show the </w:t>
      </w:r>
      <w:commentRangeStart w:id="1205"/>
      <w:r>
        <w:t>aggregated trends</w:t>
      </w:r>
      <w:commentRangeEnd w:id="1205"/>
      <w:r w:rsidR="00383E65">
        <w:rPr>
          <w:rStyle w:val="CommentReference"/>
          <w:sz w:val="24"/>
          <w:szCs w:val="24"/>
        </w:rPr>
        <w:commentReference w:id="1205"/>
      </w:r>
      <w:r>
        <w:t xml:space="preserve"> and </w:t>
      </w:r>
      <w:del w:id="1206" w:author="Kristina Randrup" w:date="2026-08-21T13:50:00Z" w16du:dateUtc="2026-08-21T20:50:00Z">
        <w:r>
          <w:delText xml:space="preserve">their </w:delText>
        </w:r>
      </w:del>
      <w:ins w:id="1207" w:author="Kristina Randrup" w:date="2026-08-21T13:50:00Z" w16du:dateUtc="2026-08-21T20:50:00Z">
        <w:r w:rsidR="00CE46AB">
          <w:t xml:space="preserve">the </w:t>
        </w:r>
      </w:ins>
      <w:commentRangeStart w:id="1208"/>
      <w:r>
        <w:t>95% CI</w:t>
      </w:r>
      <w:commentRangeEnd w:id="1208"/>
      <w:r w:rsidR="00383E65">
        <w:rPr>
          <w:rStyle w:val="CommentReference"/>
          <w:sz w:val="24"/>
          <w:szCs w:val="24"/>
        </w:rPr>
        <w:commentReference w:id="1208"/>
      </w:r>
      <w:r>
        <w:t xml:space="preserve">. </w:t>
      </w:r>
      <w:commentRangeStart w:id="1209"/>
      <w:del w:id="1210" w:author="Kristina Randrup" w:date="2026-08-21T13:51:00Z" w16du:dateUtc="2026-08-21T20:51:00Z">
        <w:r>
          <w:delText>Boxplots</w:delText>
        </w:r>
      </w:del>
      <w:ins w:id="1211" w:author="Kristina Randrup" w:date="2026-08-21T13:51:00Z" w16du:dateUtc="2026-08-21T20:51:00Z">
        <w:r w:rsidR="00CE46AB">
          <w:t xml:space="preserve">The </w:t>
        </w:r>
      </w:ins>
      <w:ins w:id="1212" w:author="Kristina Randrup" w:date="2026-08-21T13:52:00Z" w16du:dateUtc="2026-08-21T20:52:00Z">
        <w:r w:rsidR="00CE46AB">
          <w:t>b</w:t>
        </w:r>
      </w:ins>
      <w:ins w:id="1213" w:author="Kristina Randrup" w:date="2026-08-21T13:51:00Z" w16du:dateUtc="2026-08-21T20:51:00Z">
        <w:r w:rsidR="00CE46AB">
          <w:t>ars</w:t>
        </w:r>
      </w:ins>
      <w:r>
        <w:t xml:space="preserve"> </w:t>
      </w:r>
      <w:commentRangeEnd w:id="1209"/>
      <w:r w:rsidR="00CE46AB">
        <w:rPr>
          <w:rStyle w:val="CommentReference"/>
          <w:sz w:val="24"/>
          <w:szCs w:val="24"/>
        </w:rPr>
        <w:commentReference w:id="1209"/>
      </w:r>
      <w:r>
        <w:t xml:space="preserve">behind </w:t>
      </w:r>
      <w:ins w:id="1214" w:author="Kristina Randrup" w:date="2026-08-21T13:52:00Z" w16du:dateUtc="2026-08-21T20:52:00Z">
        <w:r w:rsidR="00CE46AB">
          <w:t xml:space="preserve">the trend </w:t>
        </w:r>
      </w:ins>
      <w:r>
        <w:t>lines</w:t>
      </w:r>
      <w:ins w:id="1215" w:author="Kristina Randrup" w:date="2026-09-07T22:43:00Z" w16du:dateUtc="2026-09-08T02:43:00Z">
        <w:r>
          <w:t xml:space="preserve"> </w:t>
        </w:r>
      </w:ins>
      <w:ins w:id="1216" w:author="Kristina Randrup" w:date="2026-08-21T13:51:00Z" w16du:dateUtc="2026-08-21T20:51:00Z">
        <w:r w:rsidR="00CE46AB">
          <w:t>(green)</w:t>
        </w:r>
        <w:r>
          <w:t xml:space="preserve"> </w:t>
        </w:r>
      </w:ins>
      <w:r>
        <w:t xml:space="preserve">show the interquartile ranges of </w:t>
      </w:r>
      <w:commentRangeStart w:id="1217"/>
      <w:r>
        <w:t xml:space="preserve">mean-scaled counts </w:t>
      </w:r>
      <w:commentRangeEnd w:id="1217"/>
      <w:r w:rsidR="00784C1C">
        <w:rPr>
          <w:rStyle w:val="CommentReference"/>
          <w:sz w:val="24"/>
          <w:szCs w:val="24"/>
        </w:rPr>
        <w:commentReference w:id="1217"/>
      </w:r>
      <w:r>
        <w:t xml:space="preserve">and are shaded by the proportion of time series with data in that year. </w:t>
      </w:r>
      <w:commentRangeStart w:id="1218"/>
      <w:commentRangeStart w:id="1219"/>
      <w:r>
        <w:t>Darker points</w:t>
      </w:r>
      <w:commentRangeEnd w:id="1219"/>
      <w:r w:rsidR="00D63F9B">
        <w:rPr>
          <w:rStyle w:val="CommentReference"/>
          <w:sz w:val="24"/>
          <w:szCs w:val="24"/>
        </w:rPr>
        <w:commentReference w:id="1219"/>
      </w:r>
      <w:r>
        <w:t xml:space="preserve"> show the medians</w:t>
      </w:r>
      <w:commentRangeEnd w:id="1218"/>
      <w:r w:rsidR="00383E65">
        <w:rPr>
          <w:rStyle w:val="CommentReference"/>
          <w:sz w:val="24"/>
          <w:szCs w:val="24"/>
        </w:rPr>
        <w:commentReference w:id="1218"/>
      </w:r>
      <w:r>
        <w:t xml:space="preserve">. </w:t>
      </w:r>
      <w:commentRangeStart w:id="1220"/>
      <w:ins w:id="1221" w:author="Kristina Randrup" w:date="2026-08-21T13:53:00Z" w16du:dateUtc="2026-08-21T20:53:00Z">
        <w:r w:rsidR="00CE46AB">
          <w:t>Benthic infauna trends are represented by the bottom trawl swept area ratios (SAR).</w:t>
        </w:r>
      </w:ins>
      <w:commentRangeStart w:id="1222"/>
      <w:commentRangeStart w:id="1223"/>
      <w:del w:id="1224" w:author="Kristina Randrup" w:date="2026-08-21T13:53:00Z" w16du:dateUtc="2026-08-21T20:53:00Z">
        <w:r>
          <w:delText>Benthic infauna trends were estimated based on the sensitivity of bottom trawl swept area ratios (SAR).</w:delText>
        </w:r>
        <w:commentRangeEnd w:id="1223"/>
        <w:r w:rsidR="00CE46AB" w:rsidRPr="003457D3" w:rsidDel="00CE46AB">
          <w:rPr>
            <w:rStyle w:val="CommentReference"/>
            <w:sz w:val="24"/>
            <w:szCs w:val="24"/>
          </w:rPr>
          <w:commentReference w:id="1223"/>
        </w:r>
      </w:del>
      <w:commentRangeEnd w:id="1222"/>
      <w:r w:rsidR="00383E65" w:rsidRPr="003457D3">
        <w:rPr>
          <w:rStyle w:val="CommentReference"/>
          <w:sz w:val="24"/>
          <w:szCs w:val="24"/>
        </w:rPr>
        <w:commentReference w:id="1222"/>
      </w:r>
      <w:commentRangeEnd w:id="1220"/>
      <w:r w:rsidR="00CE46AB" w:rsidRPr="003457D3">
        <w:rPr>
          <w:rStyle w:val="CommentReference"/>
          <w:sz w:val="24"/>
          <w:szCs w:val="24"/>
        </w:rPr>
        <w:commentReference w:id="1220"/>
      </w:r>
      <w:commentRangeEnd w:id="1184"/>
      <w:r w:rsidRPr="003457D3">
        <w:rPr>
          <w:rStyle w:val="CommentReference"/>
          <w:sz w:val="24"/>
          <w:szCs w:val="24"/>
        </w:rPr>
        <w:commentReference w:id="1184"/>
      </w:r>
    </w:p>
    <w:p w14:paraId="1A5F5F13" w14:textId="16C7BD6A" w:rsidR="00DE4CB6" w:rsidRDefault="00DE4CB6">
      <w:pPr>
        <w:rPr>
          <w:i/>
          <w:iCs/>
        </w:rPr>
      </w:pPr>
      <w:commentRangeStart w:id="1225"/>
      <w:r>
        <w:rPr>
          <w:i/>
          <w:iCs/>
        </w:rPr>
        <w:t>2</w:t>
      </w:r>
      <w:ins w:id="1226" w:author="Kristina Randrup" w:date="2026-08-21T14:02:00Z" w16du:dateUtc="2026-08-21T21:02:00Z">
        <w:r>
          <w:rPr>
            <w:i/>
            <w:iCs/>
          </w:rPr>
          <w:t>.</w:t>
        </w:r>
      </w:ins>
      <w:ins w:id="1227" w:author="Kristina Randrup" w:date="2026-08-21T14:03:00Z" w16du:dateUtc="2026-08-21T21:03:00Z">
        <w:r>
          <w:rPr>
            <w:i/>
            <w:iCs/>
          </w:rPr>
          <w:t>1</w:t>
        </w:r>
        <w:r w:rsidR="00ED5669">
          <w:rPr>
            <w:i/>
            <w:iCs/>
          </w:rPr>
          <w:t>.1</w:t>
        </w:r>
      </w:ins>
      <w:del w:id="1228" w:author="Kristina Randrup" w:date="2026-08-21T14:02:00Z" w16du:dateUtc="2026-08-21T21:02:00Z">
        <w:r w:rsidDel="00ED5669">
          <w:rPr>
            <w:i/>
            <w:iCs/>
          </w:rPr>
          <w:delText>.1</w:delText>
        </w:r>
      </w:del>
      <w:r>
        <w:rPr>
          <w:i/>
          <w:iCs/>
        </w:rPr>
        <w:t xml:space="preserve"> </w:t>
      </w:r>
      <w:r w:rsidR="00943F04">
        <w:rPr>
          <w:i/>
          <w:iCs/>
        </w:rPr>
        <w:t>Salt Marshes</w:t>
      </w:r>
      <w:commentRangeEnd w:id="1225"/>
      <w:r w:rsidR="00DE2095">
        <w:rPr>
          <w:rStyle w:val="CommentReference"/>
          <w:i/>
          <w:iCs/>
          <w:sz w:val="24"/>
          <w:szCs w:val="24"/>
        </w:rPr>
        <w:commentReference w:id="1225"/>
      </w:r>
    </w:p>
    <w:p w14:paraId="518BB12D" w14:textId="1C0F3F00" w:rsidR="0029133E" w:rsidRPr="0029133E" w:rsidRDefault="0029133E">
      <w:r>
        <w:t xml:space="preserve">Salt marsh </w:t>
      </w:r>
      <w:del w:id="1229" w:author="Zoe Rand" w:date="2026-08-24T13:16:00Z" w16du:dateUtc="2026-08-24T19:16:00Z">
        <w:r>
          <w:delText xml:space="preserve">area </w:delText>
        </w:r>
      </w:del>
      <w:del w:id="1230" w:author="Kristina Randrup" w:date="2026-08-21T13:54:00Z" w16du:dateUtc="2026-08-21T20:54:00Z">
        <w:r w:rsidR="00747FC1">
          <w:delText>experienced</w:delText>
        </w:r>
        <w:r>
          <w:delText xml:space="preserve"> </w:delText>
        </w:r>
      </w:del>
      <w:del w:id="1231" w:author="Zoe Rand" w:date="2026-08-24T13:16:00Z" w16du:dateUtc="2026-08-24T19:16:00Z">
        <w:r>
          <w:delText xml:space="preserve">minimal declines between 2002 and 2017, with </w:delText>
        </w:r>
      </w:del>
      <w:del w:id="1232" w:author="Kristina Randrup" w:date="2026-08-21T13:54:00Z" w16du:dateUtc="2026-08-21T20:54:00Z">
        <w:r w:rsidR="009F559A">
          <w:delText xml:space="preserve">a </w:delText>
        </w:r>
      </w:del>
      <w:ins w:id="1233" w:author="Kristina Randrup" w:date="2026-09-07T22:43:00Z" w16du:dateUtc="2026-09-08T02:43:00Z">
        <w:r w:rsidR="009F559A">
          <w:t>decline</w:t>
        </w:r>
      </w:ins>
      <w:ins w:id="1234" w:author="Kristina Randrup" w:date="2026-08-21T13:55:00Z" w16du:dateUtc="2026-08-21T20:55:00Z">
        <w:r w:rsidR="00161DEC">
          <w:t>d</w:t>
        </w:r>
      </w:ins>
      <w:del w:id="1235" w:author="Kristina Randrup" w:date="2026-09-07T22:43:00Z" w16du:dateUtc="2026-09-08T02:43:00Z">
        <w:r w:rsidR="009F559A">
          <w:delText>decline</w:delText>
        </w:r>
      </w:del>
      <w:r w:rsidR="009F559A">
        <w:t xml:space="preserve"> of 0.13</w:t>
      </w:r>
      <w:r>
        <w:t xml:space="preserve">% of land area </w:t>
      </w:r>
      <w:r w:rsidR="009F559A">
        <w:t xml:space="preserve">per year </w:t>
      </w:r>
      <w:ins w:id="1236" w:author="Zoe Rand" w:date="2026-08-24T13:16:00Z" w16du:dateUtc="2026-08-24T19:16:00Z">
        <w:r w:rsidR="00383E65">
          <w:t>between 2002 and 2017</w:t>
        </w:r>
      </w:ins>
      <w:del w:id="1237" w:author="Zoe Rand" w:date="2026-08-24T13:16:00Z" w16du:dateUtc="2026-08-24T19:16:00Z">
        <w:r>
          <w:delText xml:space="preserve">during </w:delText>
        </w:r>
        <w:r w:rsidR="009F559A">
          <w:delText xml:space="preserve">this </w:delText>
        </w:r>
        <w:r>
          <w:delText>period</w:delText>
        </w:r>
      </w:del>
      <w:del w:id="1238" w:author="Will Patrone" w:date="2026-09-07T22:43:00Z" w16du:dateUtc="2026-09-08T02:43:00Z">
        <w:r>
          <w:delText>.</w:delText>
        </w:r>
      </w:del>
      <w:ins w:id="1239" w:author="Kristina Randrup" w:date="2026-08-21T13:55:00Z" w16du:dateUtc="2026-08-21T20:55:00Z">
        <w:r w:rsidR="00161DEC">
          <w:t>between 2002 and 2017</w:t>
        </w:r>
      </w:ins>
      <w:ins w:id="1240" w:author="Kristina Randrup" w:date="2026-09-07T22:43:00Z" w16du:dateUtc="2026-09-08T02:43:00Z">
        <w:r>
          <w:t>.</w:t>
        </w:r>
      </w:ins>
      <w:del w:id="1241" w:author="Kristina Randrup" w:date="2026-09-07T22:43:00Z" w16du:dateUtc="2026-09-08T02:43:00Z">
        <w:r>
          <w:delText>.</w:delText>
        </w:r>
      </w:del>
      <w:r>
        <w:t xml:space="preserve"> </w:t>
      </w:r>
      <w:del w:id="1242" w:author="Kristina Randrup" w:date="2026-08-21T13:55:00Z" w16du:dateUtc="2026-08-21T20:55:00Z">
        <w:r>
          <w:delText xml:space="preserve">However, it is likely that </w:delText>
        </w:r>
      </w:del>
      <w:ins w:id="1243" w:author="Zoe Rand" w:date="2026-08-24T13:16:00Z" w16du:dateUtc="2026-08-24T19:16:00Z">
        <w:r w:rsidR="00383E65">
          <w:t xml:space="preserve">greater </w:t>
        </w:r>
      </w:ins>
      <w:del w:id="1244" w:author="Kristina Randrup" w:date="2026-08-21T13:55:00Z" w16du:dateUtc="2026-08-21T20:55:00Z">
        <w:r>
          <w:delText>losses</w:delText>
        </w:r>
      </w:del>
      <w:ins w:id="1245" w:author="Zoe Rand" w:date="2026-08-24T13:16:00Z" w16du:dateUtc="2026-08-24T19:16:00Z">
        <w:del w:id="1246" w:author="Kristina Randrup" w:date="2026-08-21T13:55:00Z" w16du:dateUtc="2026-08-21T20:55:00Z">
          <w:r>
            <w:delText xml:space="preserve"> </w:delText>
          </w:r>
        </w:del>
        <w:r w:rsidR="00383E65">
          <w:t>of area</w:t>
        </w:r>
      </w:ins>
      <w:ins w:id="1247" w:author="Zoe Rand" w:date="2026-09-07T22:38:00Z" w16du:dateUtc="2026-09-08T02:38:00Z">
        <w:r>
          <w:t xml:space="preserve"> </w:t>
        </w:r>
      </w:ins>
      <w:del w:id="1248" w:author="Kristina Randrup" w:date="2026-08-21T13:55:00Z" w16du:dateUtc="2026-08-21T20:55:00Z">
        <w:r>
          <w:delText>preceded the data available</w:delText>
        </w:r>
      </w:del>
      <w:del w:id="1249" w:author="Will Patrone" w:date="2026-09-07T22:43:00Z" w16du:dateUtc="2026-09-08T02:43:00Z">
        <w:r>
          <w:delText>.</w:delText>
        </w:r>
      </w:del>
      <w:ins w:id="1250" w:author="Kristina Randrup" w:date="2026-08-21T13:55:00Z" w16du:dateUtc="2026-08-21T20:55:00Z">
        <w:r w:rsidR="00161DEC">
          <w:t>There were likely undocumented losses prior to data avilability</w:t>
        </w:r>
      </w:ins>
      <w:ins w:id="1251" w:author="Kristina Randrup" w:date="2026-09-07T22:43:00Z" w16du:dateUtc="2026-09-08T02:43:00Z">
        <w:r>
          <w:t>.</w:t>
        </w:r>
      </w:ins>
      <w:del w:id="1252" w:author="Kristina Randrup" w:date="2026-09-07T22:43:00Z" w16du:dateUtc="2026-09-08T02:43:00Z">
        <w:r>
          <w:delText>.</w:delText>
        </w:r>
      </w:del>
      <w:r>
        <w:t xml:space="preserve"> </w:t>
      </w:r>
      <w:commentRangeStart w:id="1253"/>
      <w:del w:id="1254" w:author="Zoe Rand" w:date="2026-08-24T13:17:00Z" w16du:dateUtc="2026-08-24T19:17:00Z">
        <w:r>
          <w:delText>Based on the available data, salt marshes seem to be exhibiting a stable trend in land area covered</w:delText>
        </w:r>
      </w:del>
      <w:commentRangeEnd w:id="1253"/>
      <w:r w:rsidR="00161DEC">
        <w:rPr>
          <w:rStyle w:val="CommentReference"/>
          <w:sz w:val="24"/>
          <w:szCs w:val="24"/>
        </w:rPr>
        <w:commentReference w:id="1253"/>
      </w:r>
      <w:del w:id="1255" w:author="Zoe Rand" w:date="2026-08-24T13:17:00Z" w16du:dateUtc="2026-08-24T19:17:00Z">
        <w:r>
          <w:delText>.</w:delText>
        </w:r>
      </w:del>
    </w:p>
    <w:p w14:paraId="7F876D48" w14:textId="55507C3B" w:rsidR="00943F04" w:rsidRDefault="00943F04">
      <w:pPr>
        <w:rPr>
          <w:i/>
          <w:iCs/>
        </w:rPr>
      </w:pPr>
      <w:ins w:id="1256" w:author="Kristina Randrup" w:date="2026-09-07T22:43:00Z" w16du:dateUtc="2026-09-08T02:43:00Z">
        <w:r w:rsidRPr="00ED5669">
          <w:rPr>
            <w:i/>
            <w:iCs/>
          </w:rPr>
          <w:lastRenderedPageBreak/>
          <w:t>2</w:t>
        </w:r>
      </w:ins>
      <w:ins w:id="1257" w:author="Kristina Randrup" w:date="2026-08-21T13:54:00Z" w16du:dateUtc="2026-08-21T20:54:00Z">
        <w:r w:rsidR="00CE46AB" w:rsidRPr="00ED5669">
          <w:rPr>
            <w:i/>
            <w:iCs/>
          </w:rPr>
          <w:t>.</w:t>
        </w:r>
      </w:ins>
      <w:ins w:id="1258" w:author="Kristina Randrup" w:date="2026-08-21T14:03:00Z" w16du:dateUtc="2026-08-21T21:03:00Z">
        <w:r w:rsidR="00ED5669" w:rsidRPr="00ED5669">
          <w:rPr>
            <w:i/>
            <w:iCs/>
          </w:rPr>
          <w:t>1.</w:t>
        </w:r>
        <w:r>
          <w:rPr>
            <w:i/>
            <w:iCs/>
          </w:rPr>
          <w:t>2</w:t>
        </w:r>
      </w:ins>
      <w:del w:id="1259" w:author="Kristina Randrup" w:date="2026-08-21T14:02:00Z" w16du:dateUtc="2026-08-21T21:02:00Z">
        <w:r>
          <w:rPr>
            <w:i/>
            <w:iCs/>
          </w:rPr>
          <w:delText>.2</w:delText>
        </w:r>
      </w:del>
      <w:r>
        <w:rPr>
          <w:i/>
          <w:iCs/>
        </w:rPr>
        <w:t xml:space="preserve"> Seagrasses</w:t>
      </w:r>
    </w:p>
    <w:p w14:paraId="706B2B55" w14:textId="34BA69AD" w:rsidR="00943F04" w:rsidRDefault="00827D72" w:rsidP="00F94023">
      <w:pPr>
        <w:rPr>
          <w:i/>
          <w:iCs/>
        </w:rPr>
      </w:pPr>
      <w:r>
        <w:t>Seagrass</w:t>
      </w:r>
      <w:r w:rsidR="00856EA0">
        <w:t xml:space="preserve"> </w:t>
      </w:r>
      <w:r w:rsidR="00C40DE3">
        <w:t>area</w:t>
      </w:r>
      <w:r>
        <w:t xml:space="preserve"> </w:t>
      </w:r>
      <w:ins w:id="1260" w:author="Zoe Rand" w:date="2026-08-24T13:21:00Z" w16du:dateUtc="2026-08-24T19:21:00Z">
        <w:r w:rsidR="00383E65">
          <w:t xml:space="preserve">was </w:t>
        </w:r>
      </w:ins>
      <w:ins w:id="1261" w:author="Zoe Rand" w:date="2026-08-24T13:23:00Z" w16du:dateUtc="2026-08-24T19:23:00Z">
        <w:r w:rsidR="00CA1892">
          <w:t>estimated</w:t>
        </w:r>
      </w:ins>
      <w:ins w:id="1262" w:author="Zoe Rand" w:date="2026-08-24T13:21:00Z" w16du:dateUtc="2026-08-24T19:21:00Z">
        <w:r w:rsidR="00383E65">
          <w:t xml:space="preserve"> to have </w:t>
        </w:r>
      </w:ins>
      <w:ins w:id="1263" w:author="Zoe Rand" w:date="2026-09-07T22:38:00Z" w16du:dateUtc="2026-09-08T02:38:00Z">
        <w:r w:rsidR="00C40DE3">
          <w:t>increase</w:t>
        </w:r>
      </w:ins>
      <w:ins w:id="1264" w:author="Zoe Rand" w:date="2026-08-24T13:21:00Z" w16du:dateUtc="2026-08-24T19:21:00Z">
        <w:r w:rsidR="00383E65">
          <w:t>d</w:t>
        </w:r>
      </w:ins>
      <w:del w:id="1265" w:author="Zoe Rand" w:date="2026-08-24T13:20:00Z" w16du:dateUtc="2026-08-24T19:20:00Z">
        <w:r w:rsidR="00C40DE3" w:rsidDel="00383E65">
          <w:delText>d</w:delText>
        </w:r>
      </w:del>
      <w:ins w:id="1266" w:author="Zoe Rand" w:date="2026-09-07T22:38:00Z" w16du:dateUtc="2026-09-08T02:38:00Z">
        <w:r w:rsidR="00C40DE3">
          <w:t xml:space="preserve"> </w:t>
        </w:r>
      </w:ins>
      <w:del w:id="1267" w:author="Zoe Rand" w:date="2026-08-24T13:20:00Z" w16du:dateUtc="2026-08-24T19:20:00Z">
        <w:r w:rsidR="00C40DE3" w:rsidDel="00383E65">
          <w:delText>by</w:delText>
        </w:r>
        <w:r w:rsidR="00856EA0" w:rsidDel="00383E65">
          <w:delText xml:space="preserve"> </w:delText>
        </w:r>
      </w:del>
      <w:ins w:id="1268" w:author="Zoe Rand" w:date="2026-08-24T13:21:00Z" w16du:dateUtc="2026-08-24T19:21:00Z">
        <w:r w:rsidR="00383E65">
          <w:t>at</w:t>
        </w:r>
      </w:ins>
      <w:del w:id="1269" w:author="Zoe Rand" w:date="2026-09-07T22:38:00Z" w16du:dateUtc="2026-09-08T02:38:00Z">
        <w:r w:rsidR="00C40DE3">
          <w:delText>increased by</w:delText>
        </w:r>
      </w:del>
      <w:ins w:id="1270" w:author="Zoe Rand" w:date="2026-08-24T13:21:00Z" w16du:dateUtc="2026-08-24T19:21:00Z">
        <w:r w:rsidR="00856EA0">
          <w:t xml:space="preserve"> </w:t>
        </w:r>
      </w:ins>
      <w:r w:rsidR="00856EA0" w:rsidRPr="00856EA0">
        <w:t>0.4</w:t>
      </w:r>
      <w:r w:rsidR="00856EA0">
        <w:t>8%</w:t>
      </w:r>
      <w:r>
        <w:t xml:space="preserve"> </w:t>
      </w:r>
      <w:r w:rsidR="00856EA0">
        <w:t>per year</w:t>
      </w:r>
      <w:r>
        <w:t xml:space="preserve"> from 1950 to </w:t>
      </w:r>
      <w:del w:id="1271" w:author="Zoe Rand" w:date="2026-08-24T13:21:00Z" w16du:dateUtc="2026-08-24T19:21:00Z">
        <w:r>
          <w:delText>the mid-2010s</w:delText>
        </w:r>
      </w:del>
      <w:ins w:id="1272" w:author="Zoe Rand" w:date="2026-08-24T13:21:00Z" w16du:dateUtc="2026-08-24T19:21:00Z">
        <w:r w:rsidR="00383E65">
          <w:t>2015(?)</w:t>
        </w:r>
      </w:ins>
      <w:ins w:id="1273" w:author="Zoe Rand" w:date="2026-09-07T22:38:00Z" w16du:dateUtc="2026-09-08T02:38:00Z">
        <w:r>
          <w:t>,</w:t>
        </w:r>
      </w:ins>
      <w:del w:id="1274" w:author="Zoe Rand" w:date="2026-09-07T22:38:00Z" w16du:dateUtc="2026-09-08T02:38:00Z">
        <w:r>
          <w:delText>,</w:delText>
        </w:r>
      </w:del>
      <w:r>
        <w:t xml:space="preserve"> primarily driven </w:t>
      </w:r>
      <w:ins w:id="1275" w:author="Zoe Rand" w:date="2026-08-24T13:19:00Z" w16du:dateUtc="2026-08-24T19:19:00Z">
        <w:r>
          <w:t xml:space="preserve">by </w:t>
        </w:r>
        <w:r w:rsidR="00383E65">
          <w:t xml:space="preserve">balancing a XX% decline from XX to XX and a </w:t>
        </w:r>
      </w:ins>
      <w:del w:id="1276" w:author="Zoe Rand" w:date="2026-08-24T13:19:00Z" w16du:dateUtc="2026-08-24T19:19:00Z">
        <w:r w:rsidDel="00383E65">
          <w:delText xml:space="preserve">by </w:delText>
        </w:r>
        <w:r>
          <w:delText xml:space="preserve">a </w:delText>
        </w:r>
      </w:del>
      <w:r>
        <w:t xml:space="preserve">71.1% </w:t>
      </w:r>
      <w:del w:id="1277" w:author="Zoe Rand" w:date="2026-08-24T13:17:00Z" w16du:dateUtc="2026-08-24T19:17:00Z">
        <w:r>
          <w:delText xml:space="preserve">rise </w:delText>
        </w:r>
      </w:del>
      <w:ins w:id="1278" w:author="Zoe Rand" w:date="2026-08-24T13:17:00Z" w16du:dateUtc="2026-08-24T19:17:00Z">
        <w:r w:rsidR="00383E65">
          <w:t xml:space="preserve">increase </w:t>
        </w:r>
      </w:ins>
      <w:del w:id="1279" w:author="Zoe Rand" w:date="2026-08-24T13:17:00Z" w16du:dateUtc="2026-08-24T19:17:00Z">
        <w:r>
          <w:delText>in the final decade where data was available</w:delText>
        </w:r>
      </w:del>
      <w:del w:id="1280" w:author="Will Patrone" w:date="2026-09-07T22:43:00Z" w16du:dateUtc="2026-09-08T02:43:00Z">
        <w:r>
          <w:delText>.</w:delText>
        </w:r>
      </w:del>
      <w:ins w:id="1281" w:author="Zoe Rand" w:date="2026-08-24T13:17:00Z" w16du:dateUtc="2026-08-24T19:17:00Z">
        <w:r w:rsidR="00383E65">
          <w:t>from XX to XX</w:t>
        </w:r>
      </w:ins>
      <w:ins w:id="1282" w:author="Zoe Rand" w:date="2026-09-07T22:38:00Z" w16du:dateUtc="2026-09-08T02:38:00Z">
        <w:r>
          <w:t>.</w:t>
        </w:r>
      </w:ins>
      <w:del w:id="1283" w:author="Zoe Rand" w:date="2026-09-07T22:38:00Z" w16du:dateUtc="2026-09-08T02:38:00Z">
        <w:r>
          <w:delText>.</w:delText>
        </w:r>
      </w:del>
      <w:r>
        <w:t xml:space="preserve"> </w:t>
      </w:r>
      <w:del w:id="1284" w:author="Kristina Randrup" w:date="2026-08-21T13:56:00Z" w16du:dateUtc="2026-08-21T20:56:00Z">
        <w:r>
          <w:delText>However, there</w:delText>
        </w:r>
      </w:del>
      <w:ins w:id="1285" w:author="Kristina Randrup" w:date="2026-08-21T13:56:00Z" w16du:dateUtc="2026-08-21T20:56:00Z">
        <w:r w:rsidR="00161DEC">
          <w:t>There</w:t>
        </w:r>
      </w:ins>
      <w:r>
        <w:t xml:space="preserve"> is</w:t>
      </w:r>
      <w:ins w:id="1286" w:author="Zoe Rand" w:date="2026-08-24T13:19:00Z" w16du:dateUtc="2026-08-24T19:19:00Z">
        <w:r>
          <w:t xml:space="preserve"> </w:t>
        </w:r>
        <w:r w:rsidR="00383E65">
          <w:t>also</w:t>
        </w:r>
      </w:ins>
      <w:ins w:id="1287" w:author="Zoe Rand" w:date="2026-09-07T22:38:00Z" w16du:dateUtc="2026-09-08T02:38:00Z">
        <w:r>
          <w:t xml:space="preserve"> </w:t>
        </w:r>
      </w:ins>
      <w:r>
        <w:t>significant interannual variation in</w:t>
      </w:r>
      <w:r w:rsidR="00F94023">
        <w:t xml:space="preserve"> these </w:t>
      </w:r>
      <w:commentRangeStart w:id="1288"/>
      <w:commentRangeStart w:id="1289"/>
      <w:r w:rsidR="00F94023">
        <w:t xml:space="preserve">trends. </w:t>
      </w:r>
      <w:commentRangeEnd w:id="1288"/>
      <w:r w:rsidR="00CA1892">
        <w:rPr>
          <w:rStyle w:val="CommentReference"/>
          <w:sz w:val="24"/>
          <w:szCs w:val="24"/>
        </w:rPr>
        <w:commentReference w:id="1288"/>
      </w:r>
      <w:commentRangeEnd w:id="1289"/>
      <w:r w:rsidR="00CA1892">
        <w:rPr>
          <w:rStyle w:val="CommentReference"/>
          <w:sz w:val="24"/>
          <w:szCs w:val="24"/>
        </w:rPr>
        <w:commentReference w:id="1289"/>
      </w:r>
      <w:del w:id="1290" w:author="Zoe Rand" w:date="2026-08-24T13:22:00Z" w16du:dateUtc="2026-08-24T19:22:00Z">
        <w:r w:rsidR="00F94023">
          <w:delText>Overall, seagrass</w:delText>
        </w:r>
      </w:del>
      <w:ins w:id="1291" w:author="Kristina Randrup" w:date="2026-08-21T13:56:00Z" w16du:dateUtc="2026-08-21T20:56:00Z">
        <w:r w:rsidR="00161DEC">
          <w:t>Seagrass</w:t>
        </w:r>
      </w:ins>
      <w:del w:id="1292" w:author="Zoe Rand" w:date="2026-08-24T13:22:00Z" w16du:dateUtc="2026-08-24T19:22:00Z">
        <w:r w:rsidR="00F94023">
          <w:delText xml:space="preserve"> abundance </w:delText>
        </w:r>
      </w:del>
      <w:ins w:id="1293" w:author="Kristina Randrup" w:date="2026-08-21T13:56:00Z" w16du:dateUtc="2026-08-21T20:56:00Z">
        <w:r w:rsidR="00161DEC">
          <w:t>was relatively stable across the time series</w:t>
        </w:r>
      </w:ins>
      <w:del w:id="1294" w:author="Zoe Rand" w:date="2026-08-24T13:22:00Z" w16du:dateUtc="2026-08-24T19:22:00Z">
        <w:r w:rsidR="00F94023">
          <w:delText xml:space="preserve">across the time series </w:delText>
        </w:r>
      </w:del>
      <w:del w:id="1295" w:author="Zoe Rand" w:date="2026-08-24T13:19:00Z" w16du:dateUtc="2026-08-24T19:19:00Z">
        <w:r w:rsidR="00F94023">
          <w:delText xml:space="preserve">shows relative stability </w:delText>
        </w:r>
      </w:del>
      <w:del w:id="1296" w:author="Zoe Rand" w:date="2026-08-24T13:22:00Z" w16du:dateUtc="2026-08-24T19:22:00Z">
        <w:r w:rsidR="00F94023">
          <w:delText xml:space="preserve">across large between-year swings </w:delText>
        </w:r>
        <w:r w:rsidR="00C40DE3">
          <w:delText xml:space="preserve">around decadal oscillations. </w:delText>
        </w:r>
      </w:del>
    </w:p>
    <w:p w14:paraId="36EB1DF1" w14:textId="70E6674C" w:rsidR="00C40DE3" w:rsidRPr="003457D3" w:rsidRDefault="00C40DE3">
      <w:pPr>
        <w:rPr>
          <w:i/>
          <w:iCs/>
        </w:rPr>
      </w:pPr>
      <w:r w:rsidRPr="00D84A3B">
        <w:t>2.</w:t>
      </w:r>
      <w:ins w:id="1297" w:author="Kristina Randrup" w:date="2026-08-21T14:03:00Z" w16du:dateUtc="2026-08-21T21:03:00Z">
        <w:r w:rsidR="00ED5669" w:rsidRPr="00DB0976">
          <w:rPr>
            <w:i/>
            <w:iCs/>
          </w:rPr>
          <w:t>1.3</w:t>
        </w:r>
        <w:r w:rsidR="00ED5669">
          <w:t xml:space="preserve"> </w:t>
        </w:r>
      </w:ins>
      <w:del w:id="1298" w:author="Kristina Randrup" w:date="2026-08-21T14:03:00Z" w16du:dateUtc="2026-08-21T21:03:00Z">
        <w:r>
          <w:delText>3</w:delText>
        </w:r>
      </w:del>
      <w:del w:id="1299" w:author="Kristina Randrup" w:date="2026-08-21T14:02:00Z" w16du:dateUtc="2026-08-21T21:02:00Z">
        <w:r>
          <w:delText xml:space="preserve"> </w:delText>
        </w:r>
      </w:del>
      <w:r>
        <w:rPr>
          <w:i/>
          <w:iCs/>
        </w:rPr>
        <w:t>Kelp</w:t>
      </w:r>
    </w:p>
    <w:p w14:paraId="38B9E10B" w14:textId="294769D0" w:rsidR="0037762B" w:rsidRPr="0037762B" w:rsidRDefault="0037762B">
      <w:r>
        <w:t>Kelp</w:t>
      </w:r>
      <w:r w:rsidR="00C40DE3">
        <w:t xml:space="preserve"> density declined by </w:t>
      </w:r>
      <w:r w:rsidR="00C40DE3" w:rsidRPr="00C40DE3">
        <w:t>1.39</w:t>
      </w:r>
      <w:r w:rsidR="00C40DE3">
        <w:t>% per year</w:t>
      </w:r>
      <w:ins w:id="1300" w:author="Zoe Rand" w:date="2026-08-24T13:23:00Z" w16du:dateUtc="2026-08-24T19:23:00Z">
        <w:r w:rsidR="00CA1892">
          <w:t xml:space="preserve"> from XX to XX</w:t>
        </w:r>
      </w:ins>
      <w:r>
        <w:t xml:space="preserve">, with </w:t>
      </w:r>
      <w:commentRangeStart w:id="1301"/>
      <w:r>
        <w:t xml:space="preserve">present-day </w:t>
      </w:r>
      <w:commentRangeEnd w:id="1301"/>
      <w:r w:rsidR="00CA1892">
        <w:rPr>
          <w:rStyle w:val="CommentReference"/>
          <w:sz w:val="24"/>
          <w:szCs w:val="24"/>
        </w:rPr>
        <w:commentReference w:id="1301"/>
      </w:r>
      <w:r>
        <w:t xml:space="preserve">abundance 37.8% lower than </w:t>
      </w:r>
      <w:ins w:id="1302" w:author="Zoe Rand" w:date="2026-08-24T13:23:00Z" w16du:dateUtc="2026-08-24T19:23:00Z">
        <w:r w:rsidR="00CA1892">
          <w:t xml:space="preserve">in </w:t>
        </w:r>
      </w:ins>
      <w:r>
        <w:t xml:space="preserve">1980. </w:t>
      </w:r>
      <w:del w:id="1303" w:author="Kristina Randrup" w:date="2026-08-21T13:57:00Z" w16du:dateUtc="2026-08-21T20:57:00Z">
        <w:r>
          <w:delText xml:space="preserve">Although there has been </w:delText>
        </w:r>
        <w:commentRangeStart w:id="1304"/>
        <w:r>
          <w:delText xml:space="preserve">some </w:delText>
        </w:r>
      </w:del>
      <w:del w:id="1305" w:author="Will Patrone" w:date="2026-09-07T22:51:00Z" w16du:dateUtc="2026-09-08T02:51:00Z">
        <w:r>
          <w:delText>relative</w:delText>
        </w:r>
      </w:del>
      <w:ins w:id="1306" w:author="Whalen Connor" w:date="2026-09-07T22:50:00Z" w16du:dateUtc="2026-09-08T02:50:00Z">
        <w:r>
          <w:t>relative</w:t>
        </w:r>
      </w:ins>
      <w:del w:id="1307" w:author="Will Patrone" w:date="2026-09-07T22:49:00Z" w16du:dateUtc="2026-09-08T02:49:00Z">
        <w:r>
          <w:delText>relative</w:delText>
        </w:r>
      </w:del>
      <w:del w:id="1308" w:author="Will Patrone" w:date="2026-09-07T22:48:00Z" w16du:dateUtc="2026-09-08T02:48:00Z">
        <w:r>
          <w:delText>relativerelative</w:delText>
        </w:r>
      </w:del>
      <w:del w:id="1309" w:author="Will Patrone" w:date="2026-09-07T22:47:00Z" w16du:dateUtc="2026-09-08T02:47:00Z">
        <w:r>
          <w:delText>relative</w:delText>
        </w:r>
      </w:del>
      <w:del w:id="1310" w:author="Will Patrone" w:date="2026-09-07T22:46:00Z" w16du:dateUtc="2026-09-08T02:46:00Z">
        <w:r>
          <w:delText>relative</w:delText>
        </w:r>
      </w:del>
      <w:del w:id="1311" w:author="Will Patrone" w:date="2026-09-07T22:45:00Z" w16du:dateUtc="2026-09-08T02:45:00Z">
        <w:r>
          <w:delText>relative</w:delText>
        </w:r>
      </w:del>
      <w:del w:id="1312" w:author="Will Patrone" w:date="2026-09-07T22:44:00Z" w16du:dateUtc="2026-09-08T02:44:00Z">
        <w:r>
          <w:delText>relative</w:delText>
        </w:r>
      </w:del>
      <w:del w:id="1313" w:author="Will Patrone" w:date="2026-09-07T22:43:00Z" w16du:dateUtc="2026-09-08T02:43:00Z">
        <w:r>
          <w:delText>relative</w:delText>
        </w:r>
      </w:del>
      <w:del w:id="1314" w:author="Kristina Randrup" w:date="2026-08-21T13:57:00Z" w16du:dateUtc="2026-08-21T20:57:00Z">
        <w:r w:rsidDel="00161DEC">
          <w:delText>relat</w:delText>
        </w:r>
      </w:del>
      <w:ins w:id="1315" w:author="Kristina Randrup" w:date="2026-08-21T13:57:00Z" w16du:dateUtc="2026-08-21T20:57:00Z">
        <w:r w:rsidR="00161DEC">
          <w:t xml:space="preserve">Since the mid-1990s, kelp density loss has slowed but abundances have declined another 18.4% since then. </w:t>
        </w:r>
      </w:ins>
      <w:del w:id="1316" w:author="Kristina Randrup" w:date="2026-08-21T13:58:00Z" w16du:dateUtc="2026-08-21T20:58:00Z">
        <w:r w:rsidDel="00161DEC">
          <w:delText>ive</w:delText>
        </w:r>
      </w:del>
      <w:del w:id="1317" w:author="Kristina Randrup" w:date="2026-09-07T22:43:00Z" w16du:dateUtc="2026-09-08T02:43:00Z">
        <w:r>
          <w:delText>relative</w:delText>
        </w:r>
      </w:del>
      <w:del w:id="1318" w:author="Kristina Randrup" w:date="2026-08-21T13:58:00Z" w16du:dateUtc="2026-08-21T20:58:00Z">
        <w:r>
          <w:delText xml:space="preserve"> stability </w:delText>
        </w:r>
      </w:del>
      <w:commentRangeEnd w:id="1304"/>
      <w:r w:rsidR="00CA1892">
        <w:rPr>
          <w:rStyle w:val="CommentReference"/>
          <w:sz w:val="24"/>
          <w:szCs w:val="24"/>
        </w:rPr>
        <w:commentReference w:id="1304"/>
      </w:r>
      <w:del w:id="1319" w:author="Kristina Randrup" w:date="2026-08-21T13:58:00Z" w16du:dateUtc="2026-08-21T20:58:00Z">
        <w:r>
          <w:delText xml:space="preserve">since the mid-1990s, abundances have still declined 18.4% since </w:delText>
        </w:r>
        <w:commentRangeStart w:id="1320"/>
        <w:r>
          <w:delText>then</w:delText>
        </w:r>
      </w:del>
      <w:commentRangeEnd w:id="1320"/>
      <w:r w:rsidR="00CA1892">
        <w:rPr>
          <w:rStyle w:val="CommentReference"/>
          <w:sz w:val="24"/>
          <w:szCs w:val="24"/>
        </w:rPr>
        <w:commentReference w:id="1320"/>
      </w:r>
      <w:del w:id="1321" w:author="Kristina Randrup" w:date="2026-08-21T13:58:00Z" w16du:dateUtc="2026-08-21T20:58:00Z">
        <w:r>
          <w:delText>.</w:delText>
        </w:r>
      </w:del>
    </w:p>
    <w:p w14:paraId="5EFF767B" w14:textId="32A2A150" w:rsidR="00943F04" w:rsidRDefault="00943F04">
      <w:pPr>
        <w:rPr>
          <w:i/>
          <w:iCs/>
        </w:rPr>
      </w:pPr>
      <w:r>
        <w:rPr>
          <w:i/>
          <w:iCs/>
        </w:rPr>
        <w:t>2.</w:t>
      </w:r>
      <w:ins w:id="1322" w:author="Kristina Randrup" w:date="2026-08-21T14:03:00Z" w16du:dateUtc="2026-08-21T21:03:00Z">
        <w:r w:rsidR="00ED5669" w:rsidRPr="00ED5669">
          <w:rPr>
            <w:i/>
            <w:iCs/>
          </w:rPr>
          <w:t>1.4</w:t>
        </w:r>
      </w:ins>
      <w:del w:id="1323" w:author="Kristina Randrup" w:date="2026-08-21T14:02:00Z" w16du:dateUtc="2026-08-21T21:02:00Z">
        <w:r>
          <w:rPr>
            <w:i/>
            <w:iCs/>
          </w:rPr>
          <w:delText>4</w:delText>
        </w:r>
      </w:del>
      <w:r>
        <w:rPr>
          <w:i/>
          <w:iCs/>
        </w:rPr>
        <w:t xml:space="preserve"> Mangroves</w:t>
      </w:r>
    </w:p>
    <w:p w14:paraId="5C532068" w14:textId="6BA82BA5" w:rsidR="002A1AC7" w:rsidRPr="002A1AC7" w:rsidRDefault="00C40DE3">
      <w:r>
        <w:t>Mangrove area</w:t>
      </w:r>
      <w:r w:rsidR="002A1AC7">
        <w:t xml:space="preserve"> declined by </w:t>
      </w:r>
      <w:r>
        <w:t>0.52</w:t>
      </w:r>
      <w:r w:rsidR="002A1AC7">
        <w:t xml:space="preserve">% </w:t>
      </w:r>
      <w:r>
        <w:t xml:space="preserve">per year </w:t>
      </w:r>
      <w:ins w:id="1324" w:author="Zoe Rand" w:date="2026-08-24T13:26:00Z" w16du:dateUtc="2026-08-24T19:26:00Z">
        <w:r w:rsidR="00CA1892">
          <w:t>between</w:t>
        </w:r>
      </w:ins>
      <w:del w:id="1325" w:author="Zoe Rand" w:date="2026-08-24T13:26:00Z" w16du:dateUtc="2026-08-24T19:26:00Z">
        <w:r w:rsidR="002A1AC7">
          <w:delText xml:space="preserve">since </w:delText>
        </w:r>
      </w:del>
      <w:r w:rsidR="002A1AC7">
        <w:t>1980</w:t>
      </w:r>
      <w:ins w:id="1326" w:author="Zoe Rand" w:date="2026-08-24T13:26:00Z" w16du:dateUtc="2026-08-24T19:26:00Z">
        <w:r w:rsidR="00CA1892">
          <w:t xml:space="preserve"> and XX</w:t>
        </w:r>
      </w:ins>
      <w:r w:rsidR="002A1AC7">
        <w:t xml:space="preserve">, but much of this decline </w:t>
      </w:r>
      <w:del w:id="1327" w:author="Kristina Randrup" w:date="2026-08-21T13:58:00Z" w16du:dateUtc="2026-08-21T20:58:00Z">
        <w:r w:rsidR="002A1AC7">
          <w:delText>has happened</w:delText>
        </w:r>
      </w:del>
      <w:ins w:id="1328" w:author="Kristina Randrup" w:date="2026-08-21T13:58:00Z" w16du:dateUtc="2026-08-21T20:58:00Z">
        <w:r w:rsidR="00161DEC">
          <w:t>took place</w:t>
        </w:r>
      </w:ins>
      <w:r w:rsidR="002A1AC7">
        <w:t xml:space="preserve"> </w:t>
      </w:r>
      <w:del w:id="1329" w:author="Zoe Rand" w:date="2026-08-24T13:26:00Z" w16du:dateUtc="2026-08-24T19:26:00Z">
        <w:r w:rsidR="002A1AC7">
          <w:delText xml:space="preserve">since </w:delText>
        </w:r>
      </w:del>
      <w:ins w:id="1330" w:author="Kristina Randrup" w:date="2026-08-21T13:58:00Z" w16du:dateUtc="2026-08-21T20:58:00Z">
        <w:r w:rsidR="00161DEC">
          <w:t xml:space="preserve">after </w:t>
        </w:r>
      </w:ins>
      <w:del w:id="1331" w:author="Zoe Rand" w:date="2026-08-24T13:26:00Z" w16du:dateUtc="2026-08-24T19:26:00Z">
        <w:r w:rsidR="002A1AC7">
          <w:delText>the turn of the century</w:delText>
        </w:r>
      </w:del>
      <w:del w:id="1332" w:author="Will Patrone" w:date="2026-09-07T22:43:00Z" w16du:dateUtc="2026-09-08T02:43:00Z">
        <w:r w:rsidR="002A1AC7">
          <w:delText>.</w:delText>
        </w:r>
      </w:del>
      <w:ins w:id="1333" w:author="Kristina Randrup" w:date="2026-08-21T13:58:00Z" w16du:dateUtc="2026-08-21T20:58:00Z">
        <w:r w:rsidR="00161DEC">
          <w:t>2000</w:t>
        </w:r>
      </w:ins>
      <w:ins w:id="1334" w:author="Kristina Randrup" w:date="2026-09-07T22:43:00Z" w16du:dateUtc="2026-09-08T02:43:00Z">
        <w:r w:rsidR="002A1AC7">
          <w:t>.</w:t>
        </w:r>
      </w:ins>
      <w:ins w:id="1335" w:author="Zoe Rand" w:date="2026-08-24T13:26:00Z" w16du:dateUtc="2026-08-24T19:26:00Z">
        <w:r w:rsidR="00CA1892">
          <w:t>after 2000</w:t>
        </w:r>
      </w:ins>
      <w:ins w:id="1336" w:author="Zoe Rand" w:date="2026-08-24T13:27:00Z" w16du:dateUtc="2026-08-24T19:27:00Z">
        <w:r w:rsidR="00CA1892">
          <w:t xml:space="preserve"> (??)</w:t>
        </w:r>
      </w:ins>
      <w:ins w:id="1337" w:author="Zoe Rand" w:date="2026-09-07T22:38:00Z" w16du:dateUtc="2026-09-08T02:38:00Z">
        <w:r w:rsidR="002A1AC7">
          <w:t xml:space="preserve">. </w:t>
        </w:r>
      </w:ins>
      <w:del w:id="1338" w:author="Zoe Rand" w:date="2026-09-07T22:38:00Z" w16du:dateUtc="2026-09-08T02:38:00Z">
        <w:r w:rsidR="002A1AC7">
          <w:delText xml:space="preserve">. </w:delText>
        </w:r>
      </w:del>
      <w:del w:id="1339" w:author="Zoe Rand" w:date="2026-08-24T13:26:00Z" w16du:dateUtc="2026-08-24T19:26:00Z">
        <w:r w:rsidR="0029133E">
          <w:delText xml:space="preserve">Since </w:delText>
        </w:r>
      </w:del>
      <w:ins w:id="1340" w:author="Zoe Rand" w:date="2026-08-24T13:26:00Z" w16du:dateUtc="2026-08-24T19:26:00Z">
        <w:r w:rsidR="00CA1892">
          <w:t xml:space="preserve">From  </w:t>
        </w:r>
      </w:ins>
      <w:r w:rsidR="0029133E">
        <w:t>2000</w:t>
      </w:r>
      <w:ins w:id="1341" w:author="Zoe Rand" w:date="2026-08-24T13:26:00Z" w16du:dateUtc="2026-08-24T19:26:00Z">
        <w:r w:rsidR="00CA1892">
          <w:t xml:space="preserve"> to XX</w:t>
        </w:r>
      </w:ins>
      <w:del w:id="1342" w:author="Zoe Rand" w:date="2026-08-24T13:26:00Z" w16du:dateUtc="2026-08-24T19:26:00Z">
        <w:r w:rsidR="0029133E">
          <w:delText>,</w:delText>
        </w:r>
      </w:del>
      <w:r w:rsidR="0029133E">
        <w:t xml:space="preserve"> </w:t>
      </w:r>
      <w:commentRangeStart w:id="1343"/>
      <w:r w:rsidR="0029133E">
        <w:t xml:space="preserve">abundance </w:t>
      </w:r>
      <w:commentRangeEnd w:id="1343"/>
      <w:r w:rsidR="00CA1892">
        <w:rPr>
          <w:rStyle w:val="CommentReference"/>
          <w:sz w:val="24"/>
          <w:szCs w:val="24"/>
        </w:rPr>
        <w:commentReference w:id="1343"/>
      </w:r>
      <w:r w:rsidR="0029133E">
        <w:t xml:space="preserve">has fallen by </w:t>
      </w:r>
      <w:del w:id="1344" w:author="Zoe Rand" w:date="2026-08-24T13:26:00Z" w16du:dateUtc="2026-08-24T19:26:00Z">
        <w:r w:rsidR="0029133E">
          <w:delText xml:space="preserve">just </w:delText>
        </w:r>
      </w:del>
      <w:r w:rsidR="0029133E">
        <w:t xml:space="preserve">4% worldwide, </w:t>
      </w:r>
      <w:commentRangeStart w:id="1345"/>
      <w:r w:rsidR="0029133E">
        <w:t xml:space="preserve">highlighting stabilization in populations after an exponential decay in the late 20th century. </w:t>
      </w:r>
      <w:commentRangeEnd w:id="1345"/>
      <w:r w:rsidR="00CA1892" w:rsidRPr="002A1AC7">
        <w:rPr>
          <w:rStyle w:val="CommentReference"/>
          <w:sz w:val="24"/>
          <w:szCs w:val="24"/>
        </w:rPr>
        <w:commentReference w:id="1345"/>
      </w:r>
    </w:p>
    <w:p w14:paraId="13B1E02A" w14:textId="5E7D086C" w:rsidR="00943F04" w:rsidRDefault="00943F04">
      <w:pPr>
        <w:rPr>
          <w:i/>
          <w:iCs/>
        </w:rPr>
      </w:pPr>
      <w:r>
        <w:rPr>
          <w:i/>
          <w:iCs/>
        </w:rPr>
        <w:t>2</w:t>
      </w:r>
      <w:del w:id="1346" w:author="Kristina Randrup" w:date="2026-08-21T14:03:00Z" w16du:dateUtc="2026-08-21T21:03:00Z">
        <w:r>
          <w:rPr>
            <w:i/>
            <w:iCs/>
          </w:rPr>
          <w:delText>.</w:delText>
        </w:r>
      </w:del>
      <w:ins w:id="1347" w:author="Kristina Randrup" w:date="2026-08-21T14:03:00Z" w16du:dateUtc="2026-08-21T21:03:00Z">
        <w:r w:rsidR="00ED5669">
          <w:rPr>
            <w:i/>
            <w:iCs/>
          </w:rPr>
          <w:t>.1.5</w:t>
        </w:r>
      </w:ins>
      <w:del w:id="1348" w:author="Kristina Randrup" w:date="2026-08-21T14:02:00Z" w16du:dateUtc="2026-08-21T21:02:00Z">
        <w:r>
          <w:rPr>
            <w:i/>
            <w:iCs/>
          </w:rPr>
          <w:delText>5</w:delText>
        </w:r>
      </w:del>
      <w:r>
        <w:rPr>
          <w:i/>
          <w:iCs/>
        </w:rPr>
        <w:t xml:space="preserve"> Coral</w:t>
      </w:r>
    </w:p>
    <w:p w14:paraId="3E11226B" w14:textId="6BB81DE9" w:rsidR="0029133E" w:rsidRPr="0029133E" w:rsidRDefault="0029133E">
      <w:r>
        <w:t xml:space="preserve">Global hard coral </w:t>
      </w:r>
      <w:r w:rsidR="00C40DE3">
        <w:t xml:space="preserve">percent </w:t>
      </w:r>
      <w:r>
        <w:t xml:space="preserve">coverage has </w:t>
      </w:r>
      <w:commentRangeStart w:id="1349"/>
      <w:r w:rsidR="00C40DE3">
        <w:t xml:space="preserve">declined by </w:t>
      </w:r>
      <w:commentRangeStart w:id="1350"/>
      <w:r w:rsidR="00C40DE3">
        <w:t>0.26</w:t>
      </w:r>
      <w:r>
        <w:t xml:space="preserve">% </w:t>
      </w:r>
      <w:commentRangeEnd w:id="1350"/>
      <w:r w:rsidR="00CA1892">
        <w:rPr>
          <w:rStyle w:val="CommentReference"/>
          <w:sz w:val="24"/>
          <w:szCs w:val="24"/>
        </w:rPr>
        <w:commentReference w:id="1350"/>
      </w:r>
      <w:del w:id="1351" w:author="Zoe Rand" w:date="2026-08-24T13:27:00Z" w16du:dateUtc="2026-08-24T19:27:00Z">
        <w:r>
          <w:delText xml:space="preserve">since </w:delText>
        </w:r>
      </w:del>
      <w:ins w:id="1352" w:author="Zoe Rand" w:date="2026-08-24T13:27:00Z" w16du:dateUtc="2026-08-24T19:27:00Z">
        <w:r w:rsidR="00CA1892">
          <w:t>between</w:t>
        </w:r>
      </w:ins>
      <w:ins w:id="1353" w:author="Zoe Rand" w:date="2026-09-07T22:38:00Z" w16du:dateUtc="2026-09-08T02:38:00Z">
        <w:r>
          <w:t>1983</w:t>
        </w:r>
      </w:ins>
      <w:ins w:id="1354" w:author="Zoe Rand" w:date="2026-08-24T13:27:00Z" w16du:dateUtc="2026-08-24T19:27:00Z">
        <w:r w:rsidR="00CA1892">
          <w:t xml:space="preserve"> and XX</w:t>
        </w:r>
      </w:ins>
      <w:ins w:id="1355" w:author="Zoe Rand" w:date="2026-09-07T22:38:00Z" w16du:dateUtc="2026-09-08T02:38:00Z">
        <w:r>
          <w:t>.</w:t>
        </w:r>
      </w:ins>
      <w:del w:id="1356" w:author="Zoe Rand" w:date="2026-09-07T22:38:00Z" w16du:dateUtc="2026-09-08T02:38:00Z">
        <w:r>
          <w:delText>1983</w:delText>
        </w:r>
      </w:del>
      <w:commentRangeEnd w:id="1349"/>
      <w:r w:rsidR="00F76253">
        <w:rPr>
          <w:rStyle w:val="CommentReference"/>
          <w:sz w:val="24"/>
          <w:szCs w:val="24"/>
        </w:rPr>
        <w:commentReference w:id="1349"/>
      </w:r>
      <w:del w:id="1357" w:author="Zoe Rand" w:date="2026-09-07T22:38:00Z" w16du:dateUtc="2026-09-08T02:38:00Z">
        <w:r>
          <w:delText>.</w:delText>
        </w:r>
      </w:del>
      <w:r>
        <w:t xml:space="preserve"> Following a period of significant interannual variability</w:t>
      </w:r>
      <w:ins w:id="1358" w:author="Zoe Rand" w:date="2026-08-24T13:27:00Z" w16du:dateUtc="2026-08-24T19:27:00Z">
        <w:r w:rsidR="00CA1892">
          <w:t xml:space="preserve"> from XX </w:t>
        </w:r>
      </w:ins>
      <w:ins w:id="1359" w:author="Zoe Rand" w:date="2026-08-24T13:28:00Z" w16du:dateUtc="2026-08-24T19:28:00Z">
        <w:r w:rsidR="00CA1892">
          <w:t>to XX</w:t>
        </w:r>
      </w:ins>
      <w:r>
        <w:t xml:space="preserve">, coverage has declined by 18.4% </w:t>
      </w:r>
      <w:del w:id="1360" w:author="Zoe Rand" w:date="2026-08-24T13:28:00Z" w16du:dateUtc="2026-08-24T19:28:00Z">
        <w:r>
          <w:delText xml:space="preserve">since </w:delText>
        </w:r>
      </w:del>
      <w:ins w:id="1361" w:author="Zoe Rand" w:date="2026-08-24T13:28:00Z" w16du:dateUtc="2026-08-24T19:28:00Z">
        <w:r w:rsidR="00CA1892">
          <w:t xml:space="preserve">between </w:t>
        </w:r>
      </w:ins>
      <w:r>
        <w:t>2009</w:t>
      </w:r>
      <w:ins w:id="1362" w:author="Zoe Rand" w:date="2026-08-24T13:28:00Z" w16du:dateUtc="2026-08-24T19:28:00Z">
        <w:r w:rsidR="00CA1892">
          <w:t xml:space="preserve"> and XX</w:t>
        </w:r>
      </w:ins>
      <w:ins w:id="1363" w:author="Zoe Rand" w:date="2026-08-24T13:29:00Z" w16du:dateUtc="2026-08-24T19:29:00Z">
        <w:r w:rsidR="00CA1892">
          <w:t>.</w:t>
        </w:r>
      </w:ins>
      <w:del w:id="1364" w:author="Zoe Rand" w:date="2026-08-24T13:29:00Z" w16du:dateUtc="2026-08-24T19:29:00Z">
        <w:r>
          <w:delText xml:space="preserve">, highlighting a significant recent reduction in </w:delText>
        </w:r>
        <w:r w:rsidR="003457D3">
          <w:delText>areas</w:delText>
        </w:r>
        <w:r>
          <w:delText xml:space="preserve"> covered by hard </w:delText>
        </w:r>
        <w:r w:rsidR="003457D3">
          <w:delText>coral</w:delText>
        </w:r>
        <w:r>
          <w:delText xml:space="preserve">. </w:delText>
        </w:r>
      </w:del>
    </w:p>
    <w:p w14:paraId="1ACFDDE7" w14:textId="4E287264" w:rsidR="00943F04" w:rsidRDefault="00943F04">
      <w:pPr>
        <w:rPr>
          <w:i/>
          <w:iCs/>
        </w:rPr>
      </w:pPr>
      <w:r>
        <w:rPr>
          <w:i/>
          <w:iCs/>
        </w:rPr>
        <w:t>2</w:t>
      </w:r>
      <w:del w:id="1365" w:author="Kristina Randrup" w:date="2026-08-21T14:03:00Z" w16du:dateUtc="2026-08-21T21:03:00Z">
        <w:r>
          <w:rPr>
            <w:i/>
            <w:iCs/>
          </w:rPr>
          <w:delText>.</w:delText>
        </w:r>
      </w:del>
      <w:ins w:id="1366" w:author="Kristina Randrup" w:date="2026-08-21T14:04:00Z" w16du:dateUtc="2026-08-21T21:04:00Z">
        <w:r w:rsidR="00ED5669">
          <w:rPr>
            <w:i/>
            <w:iCs/>
          </w:rPr>
          <w:t>.1.6</w:t>
        </w:r>
      </w:ins>
      <w:del w:id="1367" w:author="Kristina Randrup" w:date="2026-08-21T14:02:00Z" w16du:dateUtc="2026-08-21T21:02:00Z">
        <w:r>
          <w:rPr>
            <w:i/>
            <w:iCs/>
          </w:rPr>
          <w:delText>6</w:delText>
        </w:r>
      </w:del>
      <w:r>
        <w:rPr>
          <w:i/>
          <w:iCs/>
        </w:rPr>
        <w:t xml:space="preserve"> Cephalopods</w:t>
      </w:r>
    </w:p>
    <w:p w14:paraId="3F93F8F7" w14:textId="0A9EEFA6" w:rsidR="00F837BB" w:rsidRPr="00F837BB" w:rsidRDefault="00CA1892">
      <w:ins w:id="1368" w:author="Zoe Rand" w:date="2026-08-24T13:31:00Z" w16du:dateUtc="2026-08-24T19:31:00Z">
        <w:r>
          <w:t>C</w:t>
        </w:r>
      </w:ins>
      <w:del w:id="1369" w:author="Zoe Rand" w:date="2026-08-24T13:31:00Z" w16du:dateUtc="2026-08-24T19:31:00Z">
        <w:r w:rsidR="00F837BB">
          <w:delText>Since the mid-1950s, c</w:delText>
        </w:r>
      </w:del>
      <w:r w:rsidR="00F837BB">
        <w:t xml:space="preserve">ephalopod abundance </w:t>
      </w:r>
      <w:r w:rsidR="00C40DE3">
        <w:t>increased by 1.88% per year</w:t>
      </w:r>
      <w:del w:id="1370" w:author="Will Patrone" w:date="2026-09-07T22:43:00Z" w16du:dateUtc="2026-09-08T02:43:00Z">
        <w:r w:rsidR="00F837BB">
          <w:delText>.</w:delText>
        </w:r>
      </w:del>
      <w:ins w:id="1371" w:author="Zoe Rand" w:date="2026-08-24T13:31:00Z" w16du:dateUtc="2026-08-24T19:31:00Z">
        <w:r>
          <w:t xml:space="preserve"> from 1955(?) to XX, with some </w:t>
        </w:r>
      </w:ins>
      <w:del w:id="1372" w:author="Zoe Rand" w:date="2026-08-24T13:31:00Z" w16du:dateUtc="2026-08-24T19:31:00Z">
        <w:r w:rsidR="00F837BB" w:rsidDel="00CA1892">
          <w:delText>.</w:delText>
        </w:r>
      </w:del>
      <w:del w:id="1373" w:author="Zoe Rand" w:date="2026-09-07T22:38:00Z" w16du:dateUtc="2026-09-08T02:38:00Z">
        <w:r w:rsidR="00F837BB">
          <w:delText>.</w:delText>
        </w:r>
      </w:del>
      <w:del w:id="1374" w:author="Zoe Rand" w:date="2026-08-24T13:31:00Z" w16du:dateUtc="2026-08-24T19:31:00Z">
        <w:r w:rsidR="00F837BB">
          <w:delText xml:space="preserve"> </w:delText>
        </w:r>
      </w:del>
      <w:del w:id="1375" w:author="Zoe Rand" w:date="2026-08-24T13:32:00Z" w16du:dateUtc="2026-08-24T19:32:00Z">
        <w:r w:rsidR="00F837BB">
          <w:delText xml:space="preserve">After </w:delText>
        </w:r>
      </w:del>
      <w:r w:rsidR="00F837BB">
        <w:t>fluctuations through the mid-1980s</w:t>
      </w:r>
      <w:ins w:id="1376" w:author="Zoe Rand" w:date="2026-08-24T13:32:00Z" w16du:dateUtc="2026-08-24T19:32:00Z">
        <w:r>
          <w:t>.</w:t>
        </w:r>
      </w:ins>
      <w:del w:id="1377" w:author="Zoe Rand" w:date="2026-08-24T13:32:00Z" w16du:dateUtc="2026-08-24T19:32:00Z">
        <w:r w:rsidR="00F837BB">
          <w:delText xml:space="preserve">, </w:delText>
        </w:r>
      </w:del>
      <w:del w:id="1378" w:author="Zoe Rand" w:date="2026-08-24T13:31:00Z" w16du:dateUtc="2026-08-24T19:31:00Z">
        <w:r w:rsidR="00F837BB">
          <w:delText>cephalopods have seen a slow yet</w:delText>
        </w:r>
      </w:del>
      <w:ins w:id="1379" w:author="Kristina Randrup" w:date="2026-08-21T13:59:00Z" w16du:dateUtc="2026-08-21T20:59:00Z">
        <w:r w:rsidR="00F76253">
          <w:t>have been</w:t>
        </w:r>
      </w:ins>
      <w:ins w:id="1380" w:author="Kristina Randrup" w:date="2026-09-07T22:43:00Z" w16du:dateUtc="2026-09-08T02:43:00Z">
        <w:r w:rsidR="00F837BB">
          <w:t xml:space="preserve"> stead</w:t>
        </w:r>
      </w:ins>
      <w:ins w:id="1381" w:author="Kristina Randrup" w:date="2026-08-21T13:59:00Z" w16du:dateUtc="2026-08-21T20:59:00Z">
        <w:r w:rsidR="00F76253">
          <w:t xml:space="preserve">ily </w:t>
        </w:r>
      </w:ins>
      <w:del w:id="1382" w:author="Kristina Randrup" w:date="2026-08-21T13:59:00Z" w16du:dateUtc="2026-08-21T20:59:00Z">
        <w:r w:rsidR="00F837BB" w:rsidDel="00F76253">
          <w:delText xml:space="preserve">y </w:delText>
        </w:r>
      </w:del>
      <w:ins w:id="1383" w:author="Kristina Randrup" w:date="2026-09-07T22:43:00Z" w16du:dateUtc="2026-09-08T02:43:00Z">
        <w:r w:rsidR="00F837BB">
          <w:t>increas</w:t>
        </w:r>
      </w:ins>
      <w:ins w:id="1384" w:author="Kristina Randrup" w:date="2026-08-21T13:59:00Z" w16du:dateUtc="2026-08-21T20:59:00Z">
        <w:r w:rsidR="00F76253">
          <w:t>ing</w:t>
        </w:r>
      </w:ins>
      <w:del w:id="1385" w:author="Kristina Randrup" w:date="2026-08-21T13:59:00Z" w16du:dateUtc="2026-08-21T20:59:00Z">
        <w:r w:rsidR="00F837BB" w:rsidDel="00F76253">
          <w:delText>e</w:delText>
        </w:r>
      </w:del>
      <w:del w:id="1386" w:author="Zoe Rand" w:date="2026-08-24T13:31:00Z" w16du:dateUtc="2026-08-24T19:31:00Z">
        <w:r w:rsidR="00F837BB">
          <w:delText xml:space="preserve"> steady increase in abundance to </w:delText>
        </w:r>
        <w:r w:rsidR="003457D3">
          <w:delText>present day</w:delText>
        </w:r>
        <w:r w:rsidR="00F837BB">
          <w:delText xml:space="preserve">. </w:delText>
        </w:r>
      </w:del>
    </w:p>
    <w:p w14:paraId="748263B8" w14:textId="44400AAF" w:rsidR="00943F04" w:rsidRDefault="00943F04">
      <w:pPr>
        <w:rPr>
          <w:i/>
          <w:iCs/>
        </w:rPr>
      </w:pPr>
      <w:r>
        <w:rPr>
          <w:i/>
          <w:iCs/>
        </w:rPr>
        <w:t>2.</w:t>
      </w:r>
      <w:ins w:id="1387" w:author="Kristina Randrup" w:date="2026-08-21T14:04:00Z" w16du:dateUtc="2026-08-21T21:04:00Z">
        <w:r w:rsidR="00ED5669">
          <w:rPr>
            <w:i/>
            <w:iCs/>
          </w:rPr>
          <w:t>1.7</w:t>
        </w:r>
      </w:ins>
      <w:del w:id="1388" w:author="Kristina Randrup" w:date="2026-08-21T14:02:00Z" w16du:dateUtc="2026-08-21T21:02:00Z">
        <w:r>
          <w:rPr>
            <w:i/>
            <w:iCs/>
          </w:rPr>
          <w:delText>7</w:delText>
        </w:r>
      </w:del>
      <w:r>
        <w:rPr>
          <w:i/>
          <w:iCs/>
        </w:rPr>
        <w:t xml:space="preserve"> Benthic Infauna and Epifauna</w:t>
      </w:r>
    </w:p>
    <w:p w14:paraId="3DAB0558" w14:textId="09E59813" w:rsidR="002A1AC7" w:rsidRPr="002A1AC7" w:rsidRDefault="002A1AC7">
      <w:r>
        <w:t xml:space="preserve">The estimated benthic infauna trend </w:t>
      </w:r>
      <w:del w:id="1389" w:author="Matthew Baker" w:date="2026-08-21T14:45:00Z" w16du:dateUtc="2026-08-21T21:45:00Z">
        <w:r>
          <w:delText>(i.e., relative benthic status)</w:delText>
        </w:r>
      </w:del>
      <w:ins w:id="1390" w:author="Zoe Rand" w:date="2026-08-24T13:34:00Z" w16du:dateUtc="2026-08-24T19:34:00Z">
        <w:r w:rsidR="00DE2095">
          <w:t>was estimated to</w:t>
        </w:r>
      </w:ins>
      <w:del w:id="1391" w:author="Matthew Baker" w:date="2026-08-21T14:45:00Z" w16du:dateUtc="2026-08-21T21:45:00Z">
        <w:r>
          <w:delText xml:space="preserve"> </w:delText>
        </w:r>
      </w:del>
      <w:r>
        <w:t>remain</w:t>
      </w:r>
      <w:del w:id="1392" w:author="Zoe Rand" w:date="2026-08-24T13:34:00Z" w16du:dateUtc="2026-08-24T19:34:00Z">
        <w:r>
          <w:delText>s</w:delText>
        </w:r>
      </w:del>
      <w:r>
        <w:t xml:space="preserve"> relatively constant from 1950 to 2020, </w:t>
      </w:r>
      <w:commentRangeStart w:id="1393"/>
      <w:r>
        <w:t>reaching a</w:t>
      </w:r>
      <w:del w:id="1394" w:author="Matthew Baker" w:date="2026-08-21T14:52:00Z" w16du:dateUtc="2026-08-21T21:52:00Z">
        <w:r>
          <w:delText>n</w:delText>
        </w:r>
      </w:del>
      <w:r>
        <w:t xml:space="preserve"> </w:t>
      </w:r>
      <w:ins w:id="1395" w:author="Matthew Baker" w:date="2026-08-21T14:52:00Z" w16du:dateUtc="2026-08-21T21:52:00Z">
        <w:r w:rsidR="00237E88">
          <w:t xml:space="preserve">relative benthic status </w:t>
        </w:r>
        <w:commentRangeStart w:id="1396"/>
        <w:r w:rsidR="00237E88">
          <w:t>(</w:t>
        </w:r>
      </w:ins>
      <w:r>
        <w:t>RBS</w:t>
      </w:r>
      <w:ins w:id="1397" w:author="Matthew Baker" w:date="2026-08-21T14:52:00Z" w16du:dateUtc="2026-08-21T21:52:00Z">
        <w:r w:rsidR="00237E88">
          <w:t>)</w:t>
        </w:r>
      </w:ins>
      <w:commentRangeEnd w:id="1396"/>
      <w:r w:rsidR="00237E88">
        <w:rPr>
          <w:rStyle w:val="CommentReference"/>
          <w:sz w:val="24"/>
          <w:szCs w:val="24"/>
        </w:rPr>
        <w:commentReference w:id="1396"/>
      </w:r>
      <w:r>
        <w:t xml:space="preserve"> value </w:t>
      </w:r>
      <w:r w:rsidR="003457D3">
        <w:t>of 0.972</w:t>
      </w:r>
      <w:r>
        <w:t xml:space="preserve"> </w:t>
      </w:r>
      <w:commentRangeEnd w:id="1393"/>
      <w:r w:rsidR="00DE2095">
        <w:rPr>
          <w:rStyle w:val="CommentReference"/>
          <w:sz w:val="24"/>
          <w:szCs w:val="24"/>
        </w:rPr>
        <w:commentReference w:id="1393"/>
      </w:r>
      <w:r>
        <w:t xml:space="preserve">in </w:t>
      </w:r>
      <w:del w:id="1398" w:author="Zoe Rand" w:date="2026-08-24T13:34:00Z" w16du:dateUtc="2026-08-24T19:34:00Z">
        <w:r>
          <w:delText>the terminal year of projections</w:delText>
        </w:r>
      </w:del>
      <w:del w:id="1399" w:author="Will Patrone" w:date="2026-09-07T22:43:00Z" w16du:dateUtc="2026-09-08T02:43:00Z">
        <w:r>
          <w:delText>.</w:delText>
        </w:r>
      </w:del>
      <w:ins w:id="1400" w:author="Zoe Rand" w:date="2026-08-24T13:34:00Z" w16du:dateUtc="2026-08-24T19:34:00Z">
        <w:r w:rsidR="00DE2095">
          <w:t>XX</w:t>
        </w:r>
      </w:ins>
      <w:ins w:id="1401" w:author="Zoe Rand" w:date="2026-09-07T22:38:00Z" w16du:dateUtc="2026-09-08T02:38:00Z">
        <w:r>
          <w:t xml:space="preserve">. </w:t>
        </w:r>
      </w:ins>
      <w:ins w:id="1402" w:author="Zoe Rand" w:date="2026-08-24T13:33:00Z" w16du:dateUtc="2026-08-24T19:33:00Z">
        <w:r w:rsidR="00DE2095">
          <w:t>RBS was robust to changes in SAR.</w:t>
        </w:r>
      </w:ins>
      <w:del w:id="1403" w:author="Zoe Rand" w:date="2026-09-07T22:38:00Z" w16du:dateUtc="2026-09-08T02:38:00Z">
        <w:r>
          <w:delText>.</w:delText>
        </w:r>
      </w:del>
      <w:ins w:id="1404" w:author="Zoe Rand" w:date="2026-08-24T13:33:00Z" w16du:dateUtc="2026-08-24T19:33:00Z">
        <w:r>
          <w:t xml:space="preserve"> </w:t>
        </w:r>
      </w:ins>
      <w:del w:id="1405" w:author="Kristina Randrup" w:date="2026-08-21T13:59:00Z" w16du:dateUtc="2026-08-21T20:59:00Z">
        <w:r>
          <w:delText xml:space="preserve">Even </w:delText>
        </w:r>
      </w:del>
      <w:ins w:id="1406" w:author="Kristina Randrup" w:date="2026-08-21T13:59:00Z" w16du:dateUtc="2026-08-21T20:59:00Z">
        <w:r w:rsidR="00F76253">
          <w:t>W</w:t>
        </w:r>
      </w:ins>
      <w:del w:id="1407" w:author="Kristina Randrup" w:date="2026-08-21T13:59:00Z" w16du:dateUtc="2026-08-21T20:59:00Z">
        <w:r>
          <w:delText>w</w:delText>
        </w:r>
      </w:del>
      <w:r>
        <w:t xml:space="preserve">hen SAR is doubled or increased 10-fold, RBS </w:t>
      </w:r>
      <w:del w:id="1408" w:author="Zoe Rand" w:date="2026-08-24T13:33:00Z" w16du:dateUtc="2026-08-24T19:33:00Z">
        <w:r>
          <w:delText xml:space="preserve">was </w:delText>
        </w:r>
      </w:del>
      <w:ins w:id="1409" w:author="Zoe Rand" w:date="2026-08-24T13:33:00Z" w16du:dateUtc="2026-08-24T19:33:00Z">
        <w:r w:rsidR="00DE2095">
          <w:t xml:space="preserve">declined to only </w:t>
        </w:r>
      </w:ins>
      <w:r>
        <w:t xml:space="preserve">0.952 and 0.928, respectively. </w:t>
      </w:r>
      <w:ins w:id="1410" w:author="Zoe Rand" w:date="2026-08-24T13:34:00Z" w16du:dateUtc="2026-08-24T19:34:00Z">
        <w:r w:rsidR="00DE2095">
          <w:t xml:space="preserve">This </w:t>
        </w:r>
      </w:ins>
      <w:ins w:id="1411" w:author="Zoe Rand" w:date="2026-08-24T13:35:00Z" w16du:dateUtc="2026-08-24T19:35:00Z">
        <w:r w:rsidR="00DE2095">
          <w:t>suggests that, g</w:t>
        </w:r>
      </w:ins>
      <w:del w:id="1412" w:author="Zoe Rand" w:date="2026-08-24T13:35:00Z" w16du:dateUtc="2026-08-24T19:35:00Z">
        <w:r>
          <w:delText>G</w:delText>
        </w:r>
      </w:del>
      <w:r>
        <w:t xml:space="preserve">lobally, there </w:t>
      </w:r>
      <w:del w:id="1413" w:author="Will Patrone" w:date="2026-09-07T22:43:00Z" w16du:dateUtc="2026-09-08T02:43:00Z">
        <w:r>
          <w:delText>appears</w:delText>
        </w:r>
      </w:del>
      <w:ins w:id="1414" w:author="Kristina Randrup" w:date="2026-09-07T22:43:00Z" w16du:dateUtc="2026-09-08T02:43:00Z">
        <w:r>
          <w:t>appear</w:t>
        </w:r>
      </w:ins>
      <w:ins w:id="1415" w:author="Kristina Randrup" w:date="2026-08-21T13:59:00Z" w16du:dateUtc="2026-08-21T20:59:00Z">
        <w:r w:rsidR="00F76253">
          <w:t>ed</w:t>
        </w:r>
      </w:ins>
      <w:del w:id="1416" w:author="Kristina Randrup" w:date="2026-08-21T13:59:00Z" w16du:dateUtc="2026-08-21T20:59:00Z">
        <w:r w:rsidDel="00F76253">
          <w:delText>s</w:delText>
        </w:r>
      </w:del>
      <w:del w:id="1417" w:author="Kristina Randrup" w:date="2026-09-07T22:43:00Z" w16du:dateUtc="2026-09-08T02:43:00Z">
        <w:r>
          <w:delText>appears</w:delText>
        </w:r>
      </w:del>
      <w:r>
        <w:t xml:space="preserve"> to be minimal impact</w:t>
      </w:r>
      <w:del w:id="1418" w:author="Brenna Rothman" w:date="2026-08-31T09:53:00Z" w16du:dateUtc="2026-08-31T16:53:00Z">
        <w:r>
          <w:delText>s</w:delText>
        </w:r>
      </w:del>
      <w:r>
        <w:t xml:space="preserve"> on</w:t>
      </w:r>
      <w:ins w:id="1419" w:author="Zoe Rand" w:date="2026-08-24T13:33:00Z" w16du:dateUtc="2026-08-24T19:33:00Z">
        <w:r>
          <w:t xml:space="preserve"> </w:t>
        </w:r>
        <w:r w:rsidR="00DE2095">
          <w:t>benthic invertebrate</w:t>
        </w:r>
      </w:ins>
      <w:ins w:id="1420" w:author="Zoe Rand" w:date="2026-09-07T22:38:00Z" w16du:dateUtc="2026-09-08T02:38:00Z">
        <w:r>
          <w:t xml:space="preserve"> </w:t>
        </w:r>
      </w:ins>
      <w:r>
        <w:t>abundance</w:t>
      </w:r>
      <w:ins w:id="1421" w:author="Zoe Rand" w:date="2026-08-24T13:34:00Z" w16du:dateUtc="2026-08-24T19:34:00Z">
        <w:r w:rsidR="00DE2095">
          <w:t xml:space="preserve"> by bottom trawling (?)</w:t>
        </w:r>
      </w:ins>
      <w:del w:id="1422" w:author="Zoe Rand" w:date="2026-08-24T13:35:00Z" w16du:dateUtc="2026-08-24T19:35:00Z">
        <w:r>
          <w:delText xml:space="preserve">, even with what is likely a significant exaggeration to </w:delText>
        </w:r>
      </w:del>
      <w:ins w:id="1423" w:author="Brenna Rothman" w:date="2026-08-31T09:53:00Z" w16du:dateUtc="2026-08-31T16:53:00Z">
        <w:r w:rsidR="00080236">
          <w:t xml:space="preserve">of </w:t>
        </w:r>
      </w:ins>
      <w:del w:id="1424" w:author="Zoe Rand" w:date="2026-08-24T13:35:00Z" w16du:dateUtc="2026-08-24T19:35:00Z">
        <w:r>
          <w:delText>SAR to account for inaccurate AIS data</w:delText>
        </w:r>
      </w:del>
      <w:r>
        <w:t xml:space="preserve">. </w:t>
      </w:r>
    </w:p>
    <w:p w14:paraId="5F0D0228" w14:textId="7758008F" w:rsidR="00943F04" w:rsidRDefault="00943F04">
      <w:pPr>
        <w:rPr>
          <w:i/>
          <w:iCs/>
        </w:rPr>
      </w:pPr>
      <w:r>
        <w:rPr>
          <w:i/>
          <w:iCs/>
        </w:rPr>
        <w:t>2.</w:t>
      </w:r>
      <w:ins w:id="1425" w:author="Kristina Randrup" w:date="2026-08-21T14:04:00Z" w16du:dateUtc="2026-08-21T21:04:00Z">
        <w:r w:rsidR="00ED5669">
          <w:rPr>
            <w:i/>
            <w:iCs/>
          </w:rPr>
          <w:t>1.8</w:t>
        </w:r>
      </w:ins>
      <w:del w:id="1426" w:author="Kristina Randrup" w:date="2026-08-21T14:02:00Z" w16du:dateUtc="2026-08-21T21:02:00Z">
        <w:r>
          <w:rPr>
            <w:i/>
            <w:iCs/>
          </w:rPr>
          <w:delText>8</w:delText>
        </w:r>
      </w:del>
      <w:r>
        <w:rPr>
          <w:i/>
          <w:iCs/>
        </w:rPr>
        <w:t xml:space="preserve"> Fishes</w:t>
      </w:r>
    </w:p>
    <w:p w14:paraId="3F9BD8EE" w14:textId="04A4872A" w:rsidR="00C6723B" w:rsidRDefault="00C6723B">
      <w:commentRangeStart w:id="1427"/>
      <w:r>
        <w:t xml:space="preserve">Present-day </w:t>
      </w:r>
      <w:commentRangeEnd w:id="1427"/>
      <w:r w:rsidR="00DE2095">
        <w:rPr>
          <w:rStyle w:val="CommentReference"/>
          <w:sz w:val="24"/>
          <w:szCs w:val="24"/>
        </w:rPr>
        <w:commentReference w:id="1427"/>
      </w:r>
      <w:r>
        <w:t>abundance of exploited fishes</w:t>
      </w:r>
      <w:del w:id="1428" w:author="Whalen Connor" w:date="2026-09-07T22:50:00Z" w16du:dateUtc="2026-09-08T02:50:00Z">
        <w:r>
          <w:delText xml:space="preserve"> </w:delText>
        </w:r>
      </w:del>
      <w:commentRangeStart w:id="1429"/>
      <w:del w:id="1430" w:author="Kristina Randrup" w:date="2026-08-21T14:00:00Z" w16du:dateUtc="2026-08-21T21:00:00Z">
        <w:r>
          <w:delText xml:space="preserve">is </w:delText>
        </w:r>
      </w:del>
      <w:ins w:id="1431" w:author="Kristina Randrup" w:date="2026-08-21T14:00:00Z" w16du:dateUtc="2026-08-21T21:00:00Z">
        <w:r w:rsidR="00F76253">
          <w:t xml:space="preserve">is </w:t>
        </w:r>
      </w:ins>
      <w:r>
        <w:t>55.1% lower than in 1950</w:t>
      </w:r>
      <w:commentRangeEnd w:id="1429"/>
      <w:r w:rsidR="00F76253">
        <w:rPr>
          <w:rStyle w:val="CommentReference"/>
          <w:sz w:val="24"/>
          <w:szCs w:val="24"/>
        </w:rPr>
        <w:commentReference w:id="1429"/>
      </w:r>
      <w:r>
        <w:t xml:space="preserve">, but this hides a recent </w:t>
      </w:r>
      <w:commentRangeStart w:id="1432"/>
      <w:r>
        <w:t>recovery in stock status</w:t>
      </w:r>
      <w:commentRangeEnd w:id="1432"/>
      <w:r w:rsidR="00DE2095">
        <w:rPr>
          <w:rStyle w:val="CommentReference"/>
          <w:sz w:val="24"/>
          <w:szCs w:val="24"/>
        </w:rPr>
        <w:commentReference w:id="1432"/>
      </w:r>
      <w:r>
        <w:t xml:space="preserve">. </w:t>
      </w:r>
      <w:del w:id="1433" w:author="Zoe Rand" w:date="2026-08-24T13:38:00Z" w16du:dateUtc="2026-08-24T19:38:00Z">
        <w:r>
          <w:delText>With historic abundance</w:delText>
        </w:r>
      </w:del>
      <w:del w:id="1434" w:author="Will Patrone" w:date="2026-09-07T22:43:00Z" w16du:dateUtc="2026-09-08T02:43:00Z">
        <w:r>
          <w:delText xml:space="preserve"> </w:delText>
        </w:r>
      </w:del>
      <w:ins w:id="1435" w:author="Zoe Rand" w:date="2026-08-24T13:38:00Z" w16du:dateUtc="2026-08-24T19:38:00Z">
        <w:r w:rsidR="00DE2095">
          <w:t>After a decline</w:t>
        </w:r>
      </w:ins>
      <w:ins w:id="1436" w:author="Zoe Rand" w:date="2026-08-24T13:39:00Z" w16du:dateUtc="2026-08-24T19:39:00Z">
        <w:r w:rsidR="00DE2095">
          <w:t xml:space="preserve"> from</w:t>
        </w:r>
      </w:ins>
      <w:ins w:id="1437" w:author="Zoe Rand" w:date="2026-08-24T13:38:00Z" w16du:dateUtc="2026-08-24T19:38:00Z">
        <w:r w:rsidR="00DE2095">
          <w:t xml:space="preserve"> 1950 to</w:t>
        </w:r>
      </w:ins>
      <w:ins w:id="1438" w:author="Zoe Rand" w:date="2026-08-24T13:39:00Z" w16du:dateUtc="2026-08-24T19:39:00Z">
        <w:r w:rsidR="00DE2095">
          <w:t xml:space="preserve"> the</w:t>
        </w:r>
      </w:ins>
      <w:ins w:id="1439" w:author="Will Patrone" w:date="2026-09-07T22:43:00Z" w16du:dateUtc="2026-09-08T02:43:00Z">
        <w:r>
          <w:t xml:space="preserve"> </w:t>
        </w:r>
      </w:ins>
      <w:r>
        <w:t>lowest</w:t>
      </w:r>
      <w:ins w:id="1440" w:author="Zoe Rand" w:date="2026-08-24T13:39:00Z" w16du:dateUtc="2026-08-24T19:39:00Z">
        <w:r>
          <w:t xml:space="preserve"> </w:t>
        </w:r>
        <w:r w:rsidR="00DE2095">
          <w:t>abundance</w:t>
        </w:r>
      </w:ins>
      <w:ins w:id="1441" w:author="Zoe Rand" w:date="2026-09-07T22:38:00Z" w16du:dateUtc="2026-09-08T02:38:00Z">
        <w:r>
          <w:t xml:space="preserve"> </w:t>
        </w:r>
      </w:ins>
      <w:r>
        <w:t xml:space="preserve">in </w:t>
      </w:r>
      <w:del w:id="1442" w:author="Zoe Rand" w:date="2026-08-24T13:39:00Z" w16du:dateUtc="2026-08-24T19:39:00Z">
        <w:r>
          <w:delText>the mid-2000s</w:delText>
        </w:r>
      </w:del>
      <w:ins w:id="1443" w:author="Zoe Rand" w:date="2026-08-24T13:39:00Z" w16du:dateUtc="2026-08-24T19:39:00Z">
        <w:r w:rsidR="00DE2095">
          <w:t>XX</w:t>
        </w:r>
      </w:ins>
      <w:r>
        <w:t xml:space="preserve">, exploited fishes have </w:t>
      </w:r>
      <w:del w:id="1444" w:author="Zoe Rand" w:date="2026-08-24T13:39:00Z" w16du:dateUtc="2026-08-24T19:39:00Z">
        <w:r>
          <w:delText>had a steady recovery</w:delText>
        </w:r>
      </w:del>
      <w:ins w:id="1445" w:author="Zoe Rand" w:date="2026-08-24T13:39:00Z" w16du:dateUtc="2026-08-24T19:39:00Z">
        <w:r w:rsidR="00DE2095">
          <w:t>steadily increased</w:t>
        </w:r>
      </w:ins>
      <w:r>
        <w:t xml:space="preserve">, with abundance </w:t>
      </w:r>
      <w:del w:id="1446" w:author="Zoe Rand" w:date="2026-08-24T13:39:00Z" w16du:dateUtc="2026-08-24T19:39:00Z">
        <w:r>
          <w:delText>of global populations rising</w:delText>
        </w:r>
      </w:del>
      <w:ins w:id="1447" w:author="Zoe Rand" w:date="2026-08-24T13:39:00Z" w16du:dateUtc="2026-08-24T19:39:00Z">
        <w:r w:rsidR="00DE2095">
          <w:t>increasing</w:t>
        </w:r>
      </w:ins>
      <w:r>
        <w:t xml:space="preserve"> by 29.5</w:t>
      </w:r>
      <w:ins w:id="1448" w:author="Zoe Rand" w:date="2026-09-07T22:38:00Z" w16du:dateUtc="2026-09-08T02:38:00Z">
        <w:r>
          <w:t>%</w:t>
        </w:r>
      </w:ins>
      <w:ins w:id="1449" w:author="Zoe Rand" w:date="2026-08-24T13:39:00Z" w16du:dateUtc="2026-08-24T19:39:00Z">
        <w:r w:rsidR="00DE2095">
          <w:t xml:space="preserve"> from XX to XX</w:t>
        </w:r>
      </w:ins>
      <w:ins w:id="1450" w:author="Zoe Rand" w:date="2026-09-07T22:38:00Z" w16du:dateUtc="2026-09-08T02:38:00Z">
        <w:r>
          <w:t>.</w:t>
        </w:r>
      </w:ins>
      <w:del w:id="1451" w:author="Zoe Rand" w:date="2026-09-07T22:38:00Z" w16du:dateUtc="2026-09-08T02:38:00Z">
        <w:r>
          <w:delText>%.</w:delText>
        </w:r>
      </w:del>
      <w:r>
        <w:t xml:space="preserve"> </w:t>
      </w:r>
      <w:del w:id="1452" w:author="Zoe Rand" w:date="2026-08-24T13:39:00Z" w16du:dateUtc="2026-08-24T19:39:00Z">
        <w:r>
          <w:delText>Although this has not negated the halving (50.2% decline) of these species, trends in exploited fishes seem to be</w:delText>
        </w:r>
      </w:del>
      <w:ins w:id="1453" w:author="Kristina Randrup" w:date="2026-08-21T14:01:00Z" w16du:dateUtc="2026-08-21T21:01:00Z">
        <w:r w:rsidR="00F76253">
          <w:t>are</w:t>
        </w:r>
      </w:ins>
      <w:del w:id="1454" w:author="Zoe Rand" w:date="2026-08-24T13:39:00Z" w16du:dateUtc="2026-08-24T19:39:00Z">
        <w:r>
          <w:delText xml:space="preserve"> towards recovery. </w:delText>
        </w:r>
      </w:del>
    </w:p>
    <w:p w14:paraId="2DE54159" w14:textId="267ED5DA" w:rsidR="0037762B" w:rsidRPr="00C6723B" w:rsidRDefault="0037762B">
      <w:r>
        <w:lastRenderedPageBreak/>
        <w:t>Unexploited fishes decline</w:t>
      </w:r>
      <w:r w:rsidR="00926FE4">
        <w:t xml:space="preserve">d by 0.92% per year </w:t>
      </w:r>
      <w:del w:id="1455" w:author="Zoe Rand" w:date="2026-08-24T13:47:00Z" w16du:dateUtc="2026-08-24T19:47:00Z">
        <w:r w:rsidR="00926FE4">
          <w:delText>since the 1950s</w:delText>
        </w:r>
      </w:del>
      <w:del w:id="1456" w:author="Will Patrone" w:date="2026-09-07T22:43:00Z" w16du:dateUtc="2026-09-08T02:43:00Z">
        <w:r>
          <w:delText>.</w:delText>
        </w:r>
      </w:del>
      <w:ins w:id="1457" w:author="Zoe Rand" w:date="2026-08-24T13:47:00Z" w16du:dateUtc="2026-08-24T19:47:00Z">
        <w:r w:rsidR="00A96840">
          <w:t>from 1950 to XX</w:t>
        </w:r>
      </w:ins>
      <w:ins w:id="1458" w:author="Zoe Rand" w:date="2026-09-07T22:38:00Z" w16du:dateUtc="2026-09-08T02:38:00Z">
        <w:r>
          <w:t>.</w:t>
        </w:r>
      </w:ins>
      <w:del w:id="1459" w:author="Zoe Rand" w:date="2026-09-07T22:38:00Z" w16du:dateUtc="2026-09-08T02:38:00Z">
        <w:r>
          <w:delText>.</w:delText>
        </w:r>
      </w:del>
      <w:r>
        <w:t xml:space="preserve"> Much of this occurred in the two decades following 1950, with a 37.0% decrease </w:t>
      </w:r>
      <w:ins w:id="1460" w:author="Zoe Rand" w:date="2026-08-24T13:47:00Z" w16du:dateUtc="2026-08-24T19:47:00Z">
        <w:r>
          <w:t xml:space="preserve">in abundance </w:t>
        </w:r>
        <w:r w:rsidR="00A96840">
          <w:t>from XX to XX</w:t>
        </w:r>
      </w:ins>
      <w:del w:id="1461" w:author="Zoe Rand" w:date="2026-08-24T13:47:00Z" w16du:dateUtc="2026-08-24T19:47:00Z">
        <w:r w:rsidDel="00A96840">
          <w:delText xml:space="preserve">in abundance </w:delText>
        </w:r>
        <w:r>
          <w:delText>during that period</w:delText>
        </w:r>
      </w:del>
      <w:r>
        <w:t xml:space="preserve">. Since 1970, </w:t>
      </w:r>
      <w:commentRangeStart w:id="1462"/>
      <w:r>
        <w:t xml:space="preserve">the trend for unexploited fishes has been </w:t>
      </w:r>
      <w:del w:id="1463" w:author="Kristina Randrup" w:date="2026-08-21T14:01:00Z" w16du:dateUtc="2026-08-21T21:01:00Z">
        <w:r>
          <w:delText xml:space="preserve">remarkably </w:delText>
        </w:r>
      </w:del>
      <w:r>
        <w:t>stable across time</w:t>
      </w:r>
      <w:commentRangeEnd w:id="1462"/>
      <w:r w:rsidR="00A96840">
        <w:rPr>
          <w:rStyle w:val="CommentReference"/>
          <w:sz w:val="24"/>
          <w:szCs w:val="24"/>
        </w:rPr>
        <w:commentReference w:id="1462"/>
      </w:r>
      <w:r>
        <w:t xml:space="preserve">. Only three stocks have data prior to 1970, </w:t>
      </w:r>
      <w:commentRangeStart w:id="1464"/>
      <w:r>
        <w:t xml:space="preserve">suggesting that a stable abundance trend is likely for these species. </w:t>
      </w:r>
      <w:commentRangeEnd w:id="1464"/>
      <w:r w:rsidR="00A96840" w:rsidRPr="00C6723B">
        <w:rPr>
          <w:rStyle w:val="CommentReference"/>
          <w:sz w:val="24"/>
          <w:szCs w:val="24"/>
        </w:rPr>
        <w:commentReference w:id="1464"/>
      </w:r>
    </w:p>
    <w:p w14:paraId="355B971B" w14:textId="6315688F" w:rsidR="00943F04" w:rsidRDefault="00943F04">
      <w:pPr>
        <w:rPr>
          <w:i/>
          <w:iCs/>
        </w:rPr>
      </w:pPr>
      <w:commentRangeStart w:id="1465"/>
      <w:r>
        <w:rPr>
          <w:i/>
          <w:iCs/>
        </w:rPr>
        <w:t>2.</w:t>
      </w:r>
      <w:ins w:id="1466" w:author="Kristina Randrup" w:date="2026-08-21T14:04:00Z" w16du:dateUtc="2026-08-21T21:04:00Z">
        <w:r w:rsidR="00ED5669">
          <w:rPr>
            <w:i/>
            <w:iCs/>
          </w:rPr>
          <w:t>1.9</w:t>
        </w:r>
      </w:ins>
      <w:del w:id="1467" w:author="Kristina Randrup" w:date="2026-08-21T14:02:00Z" w16du:dateUtc="2026-08-21T21:02:00Z">
        <w:r>
          <w:rPr>
            <w:i/>
            <w:iCs/>
          </w:rPr>
          <w:delText>9</w:delText>
        </w:r>
      </w:del>
      <w:r>
        <w:rPr>
          <w:i/>
          <w:iCs/>
        </w:rPr>
        <w:t xml:space="preserve"> Elasmobranchs</w:t>
      </w:r>
      <w:commentRangeEnd w:id="1465"/>
      <w:r w:rsidR="00DE2095">
        <w:rPr>
          <w:rStyle w:val="CommentReference"/>
          <w:i/>
          <w:iCs/>
          <w:sz w:val="24"/>
          <w:szCs w:val="24"/>
        </w:rPr>
        <w:commentReference w:id="1465"/>
      </w:r>
    </w:p>
    <w:p w14:paraId="44C6A213" w14:textId="36654B2E" w:rsidR="002F0686" w:rsidRPr="002F0686" w:rsidRDefault="002F0686">
      <w:r>
        <w:t xml:space="preserve">Elasmobranchs have experienced a consistent decline in abundance, falling by </w:t>
      </w:r>
      <w:r w:rsidR="00926FE4">
        <w:t xml:space="preserve">0.70% per year </w:t>
      </w:r>
      <w:r>
        <w:t xml:space="preserve">from 1950 to </w:t>
      </w:r>
      <w:del w:id="1468" w:author="Zoe Rand" w:date="2026-08-24T13:50:00Z" w16du:dateUtc="2026-08-24T19:50:00Z">
        <w:r>
          <w:delText>the mid-2000s</w:delText>
        </w:r>
      </w:del>
      <w:ins w:id="1469" w:author="Zoe Rand" w:date="2026-08-24T13:50:00Z" w16du:dateUtc="2026-08-24T19:50:00Z">
        <w:r w:rsidR="00A96840">
          <w:t>XX (2005?)</w:t>
        </w:r>
      </w:ins>
      <w:ins w:id="1470" w:author="Zoe Rand" w:date="2026-09-07T22:38:00Z" w16du:dateUtc="2026-09-08T02:38:00Z">
        <w:r>
          <w:t>.</w:t>
        </w:r>
      </w:ins>
      <w:del w:id="1471" w:author="Zoe Rand" w:date="2026-09-07T22:38:00Z" w16du:dateUtc="2026-09-08T02:38:00Z">
        <w:r>
          <w:delText>.</w:delText>
        </w:r>
      </w:del>
      <w:r>
        <w:t xml:space="preserve"> However, the following decade and half have shown signs of recovery, with a 30.3% rise in abundance</w:t>
      </w:r>
      <w:r w:rsidR="00C6723B">
        <w:t xml:space="preserve"> </w:t>
      </w:r>
      <w:ins w:id="1472" w:author="Zoe Rand" w:date="2026-08-24T13:50:00Z" w16du:dateUtc="2026-08-24T19:50:00Z">
        <w:r w:rsidR="00A96840">
          <w:t xml:space="preserve">from XX </w:t>
        </w:r>
      </w:ins>
      <w:r w:rsidR="00C6723B">
        <w:t>through 2020</w:t>
      </w:r>
      <w:r>
        <w:t xml:space="preserve">. </w:t>
      </w:r>
      <w:del w:id="1473" w:author="Kristina Randrup" w:date="2026-08-21T14:06:00Z" w16du:dateUtc="2026-08-21T21:06:00Z">
        <w:r w:rsidDel="009A495B">
          <w:delText>Globally</w:delText>
        </w:r>
      </w:del>
      <w:ins w:id="1474" w:author="Kristina Randrup" w:date="2026-08-21T14:06:00Z" w16du:dateUtc="2026-08-21T21:06:00Z">
        <w:r w:rsidR="009A495B">
          <w:t>Even with this growth</w:t>
        </w:r>
      </w:ins>
      <w:ins w:id="1475" w:author="Zoe Rand" w:date="2026-08-24T13:51:00Z" w16du:dateUtc="2026-08-24T19:51:00Z">
        <w:r w:rsidR="00A96840">
          <w:t xml:space="preserve">However, </w:t>
        </w:r>
      </w:ins>
      <w:del w:id="1476" w:author="Zoe Rand" w:date="2026-08-24T13:51:00Z" w16du:dateUtc="2026-08-24T19:51:00Z">
        <w:r>
          <w:delText xml:space="preserve">Globally, </w:delText>
        </w:r>
      </w:del>
      <w:r>
        <w:t xml:space="preserve">elasmobranch abundance </w:t>
      </w:r>
      <w:ins w:id="1477" w:author="Kristina Randrup" w:date="2026-08-21T14:06:00Z" w16du:dateUtc="2026-08-21T21:06:00Z">
        <w:r w:rsidR="009A495B">
          <w:t xml:space="preserve">was </w:t>
        </w:r>
      </w:ins>
      <w:del w:id="1478" w:author="Zoe Rand" w:date="2026-08-24T13:51:00Z" w16du:dateUtc="2026-08-24T19:51:00Z">
        <w:r>
          <w:delText xml:space="preserve">has </w:delText>
        </w:r>
      </w:del>
      <w:ins w:id="1479" w:author="Zoe Rand" w:date="2026-08-24T13:51:00Z" w16du:dateUtc="2026-08-24T19:51:00Z">
        <w:r w:rsidR="00A96840">
          <w:t xml:space="preserve">is still at </w:t>
        </w:r>
      </w:ins>
      <w:ins w:id="1480" w:author="Zoe Rand" w:date="2026-08-24T13:52:00Z" w16du:dateUtc="2026-08-24T19:52:00Z">
        <w:r w:rsidR="00A96840">
          <w:t xml:space="preserve">only </w:t>
        </w:r>
      </w:ins>
      <w:del w:id="1481" w:author="Zoe Rand" w:date="2026-08-24T13:51:00Z" w16du:dateUtc="2026-08-24T19:51:00Z">
        <w:r>
          <w:delText xml:space="preserve">fallen by </w:delText>
        </w:r>
      </w:del>
      <w:del w:id="1482" w:author="Zoe Rand" w:date="2026-08-24T13:52:00Z" w16du:dateUtc="2026-08-24T19:52:00Z">
        <w:r>
          <w:delText>38.7%</w:delText>
        </w:r>
      </w:del>
      <w:ins w:id="1483" w:author="Zoe Rand" w:date="2026-08-24T13:52:00Z" w16du:dateUtc="2026-08-24T19:52:00Z">
        <w:r w:rsidR="00A96840">
          <w:t>61.3%</w:t>
        </w:r>
      </w:ins>
      <w:r>
        <w:t xml:space="preserve"> </w:t>
      </w:r>
      <w:del w:id="1484" w:author="Zoe Rand" w:date="2026-08-24T13:51:00Z" w16du:dateUtc="2026-08-24T19:51:00Z">
        <w:r>
          <w:delText xml:space="preserve">since </w:delText>
        </w:r>
      </w:del>
      <w:ins w:id="1485" w:author="Kristina Randrup" w:date="2026-08-21T14:06:00Z" w16du:dateUtc="2026-08-21T21:06:00Z">
        <w:r w:rsidR="009A495B">
          <w:t xml:space="preserve">lower in 2020 than </w:t>
        </w:r>
      </w:ins>
      <w:ins w:id="1486" w:author="Zoe Rand" w:date="2026-08-24T13:51:00Z" w16du:dateUtc="2026-08-24T19:51:00Z">
        <w:r w:rsidR="00A96840">
          <w:t xml:space="preserve">of </w:t>
        </w:r>
      </w:ins>
      <w:ins w:id="1487" w:author="Zoe Rand" w:date="2026-08-24T13:52:00Z" w16du:dateUtc="2026-08-24T19:52:00Z">
        <w:r w:rsidR="00A96840">
          <w:t>their abundance in</w:t>
        </w:r>
      </w:ins>
      <w:ins w:id="1488" w:author="Zoe Rand" w:date="2026-09-07T22:38:00Z" w16du:dateUtc="2026-09-08T02:38:00Z">
        <w:r>
          <w:t>1950</w:t>
        </w:r>
      </w:ins>
      <w:del w:id="1489" w:author="Zoe Rand" w:date="2026-09-07T22:38:00Z" w16du:dateUtc="2026-09-08T02:38:00Z">
        <w:r>
          <w:delText>1950</w:delText>
        </w:r>
      </w:del>
      <w:r>
        <w:t xml:space="preserve">. </w:t>
      </w:r>
    </w:p>
    <w:p w14:paraId="506BC80E" w14:textId="2A25985B" w:rsidR="00943F04" w:rsidRDefault="00943F04">
      <w:pPr>
        <w:rPr>
          <w:i/>
          <w:iCs/>
        </w:rPr>
      </w:pPr>
      <w:r>
        <w:rPr>
          <w:i/>
          <w:iCs/>
        </w:rPr>
        <w:t>2.</w:t>
      </w:r>
      <w:ins w:id="1490" w:author="Kristina Randrup" w:date="2026-08-21T14:04:00Z" w16du:dateUtc="2026-08-21T21:04:00Z">
        <w:r w:rsidR="00ED5669">
          <w:rPr>
            <w:i/>
            <w:iCs/>
          </w:rPr>
          <w:t>1.10</w:t>
        </w:r>
      </w:ins>
      <w:del w:id="1491" w:author="Kristina Randrup" w:date="2026-08-21T14:04:00Z" w16du:dateUtc="2026-08-21T21:04:00Z">
        <w:r>
          <w:rPr>
            <w:i/>
            <w:iCs/>
          </w:rPr>
          <w:delText>1</w:delText>
        </w:r>
      </w:del>
      <w:del w:id="1492" w:author="Kristina Randrup" w:date="2026-08-21T14:02:00Z" w16du:dateUtc="2026-08-21T21:02:00Z">
        <w:r>
          <w:rPr>
            <w:i/>
            <w:iCs/>
          </w:rPr>
          <w:delText>0</w:delText>
        </w:r>
      </w:del>
      <w:r>
        <w:rPr>
          <w:i/>
          <w:iCs/>
        </w:rPr>
        <w:t xml:space="preserve"> Marine </w:t>
      </w:r>
      <w:commentRangeStart w:id="1493"/>
      <w:r>
        <w:rPr>
          <w:i/>
          <w:iCs/>
        </w:rPr>
        <w:t>Birds</w:t>
      </w:r>
      <w:commentRangeEnd w:id="1493"/>
      <w:r w:rsidR="00E94CE6">
        <w:rPr>
          <w:rStyle w:val="CommentReference"/>
          <w:i/>
          <w:iCs/>
          <w:sz w:val="24"/>
          <w:szCs w:val="24"/>
        </w:rPr>
        <w:commentReference w:id="1493"/>
      </w:r>
    </w:p>
    <w:p w14:paraId="4C5F3147" w14:textId="07E87934" w:rsidR="00B77BE1" w:rsidRPr="00B77BE1" w:rsidRDefault="00B77BE1">
      <w:r>
        <w:t xml:space="preserve">Marine birds have increased in abundance since 1950, rising by </w:t>
      </w:r>
      <w:r w:rsidR="00926FE4">
        <w:t>0.25</w:t>
      </w:r>
      <w:r>
        <w:t>%</w:t>
      </w:r>
      <w:r w:rsidR="00926FE4">
        <w:t xml:space="preserve"> per year</w:t>
      </w:r>
      <w:del w:id="1494" w:author="Will Patrone" w:date="2026-09-07T22:43:00Z" w16du:dateUtc="2026-09-08T02:43:00Z">
        <w:r>
          <w:delText>.</w:delText>
        </w:r>
      </w:del>
      <w:ins w:id="1495" w:author="Zoe Rand" w:date="2026-08-24T13:52:00Z" w16du:dateUtc="2026-08-24T19:52:00Z">
        <w:r w:rsidR="002425D2">
          <w:t xml:space="preserve"> from XX to XX</w:t>
        </w:r>
      </w:ins>
      <w:ins w:id="1496" w:author="Zoe Rand" w:date="2026-09-07T22:38:00Z" w16du:dateUtc="2026-09-08T02:38:00Z">
        <w:r>
          <w:t>.</w:t>
        </w:r>
      </w:ins>
      <w:del w:id="1497" w:author="Zoe Rand" w:date="2026-09-07T22:38:00Z" w16du:dateUtc="2026-09-08T02:38:00Z">
        <w:r>
          <w:delText>.</w:delText>
        </w:r>
      </w:del>
      <w:ins w:id="1498" w:author="Will Patrone" w:date="2026-09-07T22:43:00Z" w16du:dateUtc="2026-09-08T02:43:00Z">
        <w:r>
          <w:t xml:space="preserve"> </w:t>
        </w:r>
      </w:ins>
      <w:r>
        <w:t xml:space="preserve">However, much of this </w:t>
      </w:r>
      <w:del w:id="1499" w:author="Zoe Rand" w:date="2026-08-24T13:52:00Z" w16du:dateUtc="2026-08-24T19:52:00Z">
        <w:r>
          <w:delText xml:space="preserve">recovery </w:delText>
        </w:r>
      </w:del>
      <w:ins w:id="1500" w:author="Zoe Rand" w:date="2026-08-24T13:52:00Z" w16du:dateUtc="2026-08-24T19:52:00Z">
        <w:r w:rsidR="002425D2">
          <w:t xml:space="preserve">increase </w:t>
        </w:r>
      </w:ins>
      <w:r>
        <w:t xml:space="preserve">occurred prior to </w:t>
      </w:r>
      <w:del w:id="1501" w:author="Zoe Rand" w:date="2026-08-24T13:53:00Z" w16du:dateUtc="2026-08-24T19:53:00Z">
        <w:r>
          <w:delText>the turn of the century</w:delText>
        </w:r>
      </w:del>
      <w:ins w:id="1502" w:author="Zoe Rand" w:date="2026-08-24T13:53:00Z" w16du:dateUtc="2026-08-24T19:53:00Z">
        <w:r w:rsidR="002425D2">
          <w:t>2000</w:t>
        </w:r>
      </w:ins>
      <w:r>
        <w:t xml:space="preserve">: </w:t>
      </w:r>
      <w:del w:id="1503" w:author="Zoe Rand" w:date="2026-08-24T13:53:00Z" w16du:dateUtc="2026-08-24T19:53:00Z">
        <w:r>
          <w:delText>prior to 2000</w:delText>
        </w:r>
      </w:del>
      <w:ins w:id="1504" w:author="Zoe Rand" w:date="2026-08-24T13:53:00Z" w16du:dateUtc="2026-08-24T19:53:00Z">
        <w:r w:rsidR="002425D2">
          <w:t>from XX to 2000</w:t>
        </w:r>
      </w:ins>
      <w:r>
        <w:t xml:space="preserve">, marine birds saw a 64.0% rise in abundance; </w:t>
      </w:r>
      <w:del w:id="1505" w:author="Zoe Rand" w:date="2026-08-24T13:53:00Z" w16du:dateUtc="2026-08-24T19:53:00Z">
        <w:r>
          <w:delText>since 2000</w:delText>
        </w:r>
      </w:del>
      <w:ins w:id="1506" w:author="Zoe Rand" w:date="2026-08-24T13:53:00Z" w16du:dateUtc="2026-08-24T19:53:00Z">
        <w:r w:rsidR="002425D2">
          <w:t>from 2000 to XX</w:t>
        </w:r>
      </w:ins>
      <w:r>
        <w:t xml:space="preserve">, there has been a 27.3% decrease. </w:t>
      </w:r>
    </w:p>
    <w:p w14:paraId="1E69617A" w14:textId="6AD4403C" w:rsidR="00943F04" w:rsidRDefault="00943F04">
      <w:commentRangeStart w:id="1507"/>
      <w:r>
        <w:rPr>
          <w:i/>
          <w:iCs/>
        </w:rPr>
        <w:t>2.</w:t>
      </w:r>
      <w:ins w:id="1508" w:author="Kristina Randrup" w:date="2026-08-21T14:04:00Z" w16du:dateUtc="2026-08-21T21:04:00Z">
        <w:r w:rsidR="00ED5669">
          <w:rPr>
            <w:i/>
            <w:iCs/>
          </w:rPr>
          <w:t>1.11</w:t>
        </w:r>
      </w:ins>
      <w:del w:id="1509" w:author="Kristina Randrup" w:date="2026-08-21T14:04:00Z" w16du:dateUtc="2026-08-21T21:04:00Z">
        <w:r>
          <w:rPr>
            <w:i/>
            <w:iCs/>
          </w:rPr>
          <w:delText>1</w:delText>
        </w:r>
      </w:del>
      <w:del w:id="1510" w:author="Kristina Randrup" w:date="2026-08-21T14:02:00Z" w16du:dateUtc="2026-08-21T21:02:00Z">
        <w:r>
          <w:rPr>
            <w:i/>
            <w:iCs/>
          </w:rPr>
          <w:delText>1</w:delText>
        </w:r>
      </w:del>
      <w:r>
        <w:rPr>
          <w:i/>
          <w:iCs/>
        </w:rPr>
        <w:t xml:space="preserve"> Marine Mammals</w:t>
      </w:r>
      <w:commentRangeEnd w:id="1507"/>
      <w:r w:rsidR="009A495B">
        <w:rPr>
          <w:rStyle w:val="CommentReference"/>
          <w:sz w:val="24"/>
          <w:szCs w:val="24"/>
        </w:rPr>
        <w:commentReference w:id="1507"/>
      </w:r>
    </w:p>
    <w:p w14:paraId="2365EBD1" w14:textId="5BA773EA" w:rsidR="00B77BE1" w:rsidRPr="00B77BE1" w:rsidRDefault="00B77BE1">
      <w:commentRangeStart w:id="1511"/>
      <w:r>
        <w:t xml:space="preserve">Overall, marine mammal populations have shown </w:t>
      </w:r>
      <w:del w:id="1512" w:author="Zoe Rand" w:date="2026-08-24T13:53:00Z" w16du:dateUtc="2026-08-24T19:53:00Z">
        <w:r w:rsidR="00926FE4">
          <w:delText xml:space="preserve">strong </w:delText>
        </w:r>
        <w:r>
          <w:delText>recoveries since</w:delText>
        </w:r>
      </w:del>
      <w:ins w:id="1513" w:author="Zoe Rand" w:date="2026-08-24T13:53:00Z" w16du:dateUtc="2026-08-24T19:53:00Z">
        <w:r w:rsidR="002425D2">
          <w:t>an increasing trend since</w:t>
        </w:r>
      </w:ins>
      <w:r>
        <w:t xml:space="preserve"> 1950, with abundances increasing by </w:t>
      </w:r>
      <w:r w:rsidR="00926FE4" w:rsidRPr="00926FE4">
        <w:t>1.29</w:t>
      </w:r>
      <w:r>
        <w:t>%</w:t>
      </w:r>
      <w:r w:rsidR="00926FE4">
        <w:t xml:space="preserve"> per year</w:t>
      </w:r>
      <w:del w:id="1514" w:author="Will Patrone" w:date="2026-09-07T22:43:00Z" w16du:dateUtc="2026-09-08T02:43:00Z">
        <w:r>
          <w:delText>.</w:delText>
        </w:r>
      </w:del>
      <w:ins w:id="1515" w:author="Zoe Rand" w:date="2026-08-24T13:53:00Z" w16du:dateUtc="2026-08-24T19:53:00Z">
        <w:r w:rsidR="002425D2">
          <w:t xml:space="preserve"> from 1950 to XX</w:t>
        </w:r>
      </w:ins>
      <w:ins w:id="1516" w:author="Zoe Rand" w:date="2026-09-07T22:38:00Z" w16du:dateUtc="2026-09-08T02:38:00Z">
        <w:r>
          <w:t>.</w:t>
        </w:r>
      </w:ins>
      <w:del w:id="1517" w:author="Zoe Rand" w:date="2026-09-07T22:38:00Z" w16du:dateUtc="2026-09-08T02:38:00Z">
        <w:r>
          <w:delText>.</w:delText>
        </w:r>
      </w:del>
      <w:ins w:id="1518" w:author="Will Patrone" w:date="2026-09-07T22:43:00Z" w16du:dateUtc="2026-09-08T02:43:00Z">
        <w:r>
          <w:t xml:space="preserve"> </w:t>
        </w:r>
      </w:ins>
      <w:r>
        <w:t xml:space="preserve">Following </w:t>
      </w:r>
      <w:commentRangeStart w:id="1519"/>
      <w:r>
        <w:t xml:space="preserve">a more than halving (52.8%) in abundance </w:t>
      </w:r>
      <w:commentRangeEnd w:id="1519"/>
      <w:r w:rsidR="002425D2">
        <w:rPr>
          <w:rStyle w:val="CommentReference"/>
          <w:sz w:val="24"/>
          <w:szCs w:val="24"/>
        </w:rPr>
        <w:commentReference w:id="1519"/>
      </w:r>
      <w:r>
        <w:t xml:space="preserve">to historic lows in the mid-1960s, marine mammal abundance has </w:t>
      </w:r>
      <w:del w:id="1520" w:author="Zoe Rand" w:date="2026-08-24T13:58:00Z" w16du:dateUtc="2026-08-24T19:58:00Z">
        <w:r>
          <w:delText xml:space="preserve">risen </w:delText>
        </w:r>
      </w:del>
      <w:ins w:id="1521" w:author="Zoe Rand" w:date="2026-08-24T13:58:00Z" w16du:dateUtc="2026-08-24T19:58:00Z">
        <w:r w:rsidR="002425D2">
          <w:t xml:space="preserve">increased </w:t>
        </w:r>
      </w:ins>
      <w:r>
        <w:t>by 446.5</w:t>
      </w:r>
      <w:ins w:id="1522" w:author="Zoe Rand" w:date="2026-09-07T22:38:00Z" w16du:dateUtc="2026-09-08T02:38:00Z">
        <w:r>
          <w:t>%</w:t>
        </w:r>
      </w:ins>
      <w:ins w:id="1523" w:author="Zoe Rand" w:date="2026-08-24T13:58:00Z" w16du:dateUtc="2026-08-24T19:58:00Z">
        <w:r w:rsidR="002425D2">
          <w:t xml:space="preserve"> from 1965 to XX</w:t>
        </w:r>
      </w:ins>
      <w:ins w:id="1524" w:author="Zoe Rand" w:date="2026-09-07T22:38:00Z" w16du:dateUtc="2026-09-08T02:38:00Z">
        <w:r>
          <w:t>.</w:t>
        </w:r>
      </w:ins>
      <w:del w:id="1525" w:author="Zoe Rand" w:date="2026-09-07T22:38:00Z" w16du:dateUtc="2026-09-08T02:38:00Z">
        <w:r>
          <w:delText>%.</w:delText>
        </w:r>
      </w:del>
      <w:r>
        <w:t xml:space="preserve"> </w:t>
      </w:r>
      <w:commentRangeEnd w:id="1511"/>
      <w:r w:rsidR="000A2F8E" w:rsidRPr="00B77BE1">
        <w:rPr>
          <w:rStyle w:val="CommentReference"/>
          <w:sz w:val="24"/>
          <w:szCs w:val="24"/>
        </w:rPr>
        <w:commentReference w:id="1511"/>
      </w:r>
    </w:p>
    <w:p w14:paraId="099E9802" w14:textId="56A2A163" w:rsidR="00943F04" w:rsidRDefault="00000000">
      <w:pPr>
        <w:rPr>
          <w:i/>
          <w:iCs/>
        </w:rPr>
      </w:pPr>
      <w:ins w:id="1526" w:author="Whalen Connor" w:date="2026-09-07T22:50:00Z" w16du:dateUtc="2026-09-08T02:50:00Z">
        <w:r>
          <w:rPr>
            <w:i/>
            <w:iCs/>
          </w:rPr>
          <w:t>2.</w:t>
        </w:r>
      </w:ins>
      <w:del w:id="1527" w:author="Will Patrone" w:date="2026-09-07T22:51:00Z" w16du:dateUtc="2026-09-08T02:51:00Z">
        <w:r w:rsidR="00943F04">
          <w:rPr>
            <w:i/>
            <w:iCs/>
          </w:rPr>
          <w:delText>12</w:delText>
        </w:r>
      </w:del>
      <w:ins w:id="1528" w:author="Whalen Connor" w:date="2026-09-07T22:50:00Z" w16du:dateUtc="2026-09-08T02:50:00Z">
        <w:r>
          <w:rPr>
            <w:i/>
            <w:iCs/>
          </w:rPr>
          <w:t>12</w:t>
        </w:r>
      </w:ins>
      <w:del w:id="1529" w:author="Whalen Connor" w:date="2026-09-07T22:50:00Z" w16du:dateUtc="2026-09-08T02:50:00Z">
        <w:r w:rsidR="00943F04">
          <w:rPr>
            <w:i/>
            <w:iCs/>
          </w:rPr>
          <w:delText>2.</w:delText>
        </w:r>
      </w:del>
      <w:del w:id="1530" w:author="Will Patrone" w:date="2026-09-07T22:49:00Z" w16du:dateUtc="2026-09-08T02:49:00Z">
        <w:r w:rsidR="00943F04">
          <w:rPr>
            <w:i/>
            <w:iCs/>
          </w:rPr>
          <w:delText>12</w:delText>
        </w:r>
      </w:del>
      <w:del w:id="1531" w:author="Will Patrone" w:date="2026-09-07T22:48:00Z" w16du:dateUtc="2026-09-08T02:48:00Z">
        <w:r w:rsidR="00943F04">
          <w:rPr>
            <w:i/>
            <w:iCs/>
          </w:rPr>
          <w:delText>1212</w:delText>
        </w:r>
      </w:del>
      <w:del w:id="1532" w:author="Will Patrone" w:date="2026-09-07T22:47:00Z" w16du:dateUtc="2026-09-08T02:47:00Z">
        <w:r w:rsidR="00943F04">
          <w:rPr>
            <w:i/>
            <w:iCs/>
          </w:rPr>
          <w:delText>12</w:delText>
        </w:r>
      </w:del>
      <w:del w:id="1533" w:author="Will Patrone" w:date="2026-09-07T22:46:00Z" w16du:dateUtc="2026-09-08T02:46:00Z">
        <w:r w:rsidR="00943F04">
          <w:rPr>
            <w:i/>
            <w:iCs/>
          </w:rPr>
          <w:delText>12</w:delText>
        </w:r>
      </w:del>
      <w:del w:id="1534" w:author="Will Patrone" w:date="2026-09-07T22:45:00Z" w16du:dateUtc="2026-09-08T02:45:00Z">
        <w:r w:rsidR="00943F04">
          <w:rPr>
            <w:i/>
            <w:iCs/>
          </w:rPr>
          <w:delText>12</w:delText>
        </w:r>
      </w:del>
      <w:del w:id="1535" w:author="Will Patrone" w:date="2026-09-07T22:44:00Z" w16du:dateUtc="2026-09-08T02:44:00Z">
        <w:r w:rsidR="00943F04">
          <w:rPr>
            <w:i/>
            <w:iCs/>
          </w:rPr>
          <w:delText>12</w:delText>
        </w:r>
      </w:del>
      <w:del w:id="1536" w:author="Will Patrone" w:date="2026-09-07T22:43:00Z" w16du:dateUtc="2026-09-08T02:43:00Z">
        <w:r w:rsidR="00943F04">
          <w:rPr>
            <w:i/>
            <w:iCs/>
          </w:rPr>
          <w:delText>12</w:delText>
        </w:r>
      </w:del>
      <w:del w:id="1537" w:author="Kristina Randrup" w:date="2026-08-21T14:02:00Z" w16du:dateUtc="2026-08-21T21:02:00Z">
        <w:r w:rsidR="00943F04" w:rsidDel="00ED5669">
          <w:rPr>
            <w:i/>
            <w:iCs/>
          </w:rPr>
          <w:delText>1</w:delText>
        </w:r>
      </w:del>
      <w:ins w:id="1538" w:author="Kristina Randrup" w:date="2026-08-21T14:02:00Z" w16du:dateUtc="2026-08-21T21:02:00Z">
        <w:r w:rsidR="00ED5669">
          <w:rPr>
            <w:i/>
            <w:iCs/>
          </w:rPr>
          <w:t>1</w:t>
        </w:r>
      </w:ins>
      <w:ins w:id="1539" w:author="Kristina Randrup" w:date="2026-08-21T14:04:00Z" w16du:dateUtc="2026-08-21T21:04:00Z">
        <w:r w:rsidR="00ED5669">
          <w:rPr>
            <w:i/>
            <w:iCs/>
          </w:rPr>
          <w:t>.12</w:t>
        </w:r>
      </w:ins>
      <w:del w:id="1540" w:author="Kristina Randrup" w:date="2026-08-21T14:02:00Z" w16du:dateUtc="2026-08-21T21:02:00Z">
        <w:r w:rsidR="00943F04" w:rsidDel="00ED5669">
          <w:rPr>
            <w:i/>
            <w:iCs/>
          </w:rPr>
          <w:delText>2</w:delText>
        </w:r>
      </w:del>
      <w:del w:id="1541" w:author="Kristina Randrup" w:date="2026-09-07T22:43:00Z" w16du:dateUtc="2026-09-08T02:43:00Z">
        <w:r w:rsidR="00943F04">
          <w:rPr>
            <w:i/>
            <w:iCs/>
          </w:rPr>
          <w:delText>12</w:delText>
        </w:r>
      </w:del>
      <w:r w:rsidR="00943F04">
        <w:rPr>
          <w:i/>
          <w:iCs/>
        </w:rPr>
        <w:t xml:space="preserve"> Sea Turtles</w:t>
      </w:r>
    </w:p>
    <w:p w14:paraId="1AAEE61D" w14:textId="0212C144" w:rsidR="00F94023" w:rsidRPr="00F94023" w:rsidRDefault="00F94023">
      <w:r>
        <w:t xml:space="preserve">Sea turtle populations </w:t>
      </w:r>
      <w:r w:rsidR="00543E82">
        <w:t>declined</w:t>
      </w:r>
      <w:r>
        <w:t xml:space="preserve"> in the 1950s and 1960s, but it should be noted that years prior to 1964 are informed by one population and </w:t>
      </w:r>
      <w:del w:id="1542" w:author="Kristina Randrup" w:date="2026-08-21T14:07:00Z" w16du:dateUtc="2026-08-21T21:07:00Z">
        <w:r>
          <w:delText xml:space="preserve">informed </w:delText>
        </w:r>
      </w:del>
      <w:r>
        <w:t>by fewer than 10 populations through 1969. Compared to 1970, t</w:t>
      </w:r>
      <w:commentRangeStart w:id="1543"/>
      <w:r>
        <w:t>he first year informed by at least 10 populations of sea turtles</w:t>
      </w:r>
      <w:commentRangeEnd w:id="1543"/>
      <w:r w:rsidR="002425D2">
        <w:rPr>
          <w:rStyle w:val="CommentReference"/>
          <w:sz w:val="24"/>
          <w:szCs w:val="24"/>
        </w:rPr>
        <w:commentReference w:id="1543"/>
      </w:r>
      <w:r>
        <w:t xml:space="preserve">, global abundance of sea turtles has risen by </w:t>
      </w:r>
      <w:r w:rsidR="004648FB" w:rsidRPr="004648FB">
        <w:t>0.64</w:t>
      </w:r>
      <w:r>
        <w:t>%</w:t>
      </w:r>
      <w:r w:rsidR="004648FB">
        <w:t xml:space="preserve"> per year</w:t>
      </w:r>
      <w:r>
        <w:t xml:space="preserve">, showing a strong </w:t>
      </w:r>
      <w:ins w:id="1544" w:author="Kristina Randrup" w:date="2026-08-21T14:08:00Z" w16du:dateUtc="2026-08-21T21:08:00Z">
        <w:r w:rsidR="009A495B">
          <w:t xml:space="preserve">upwards </w:t>
        </w:r>
      </w:ins>
      <w:r>
        <w:t xml:space="preserve">trend </w:t>
      </w:r>
      <w:del w:id="1545" w:author="Kristina Randrup" w:date="2026-08-21T14:08:00Z" w16du:dateUtc="2026-08-21T21:08:00Z">
        <w:r>
          <w:delText xml:space="preserve">toward recovery </w:delText>
        </w:r>
      </w:del>
      <w:r>
        <w:t xml:space="preserve">over the past half century. </w:t>
      </w:r>
    </w:p>
    <w:p w14:paraId="38E114E5" w14:textId="6AB61FF6" w:rsidR="002F0686" w:rsidRDefault="002F0686">
      <w:r>
        <w:rPr>
          <w:i/>
          <w:iCs/>
        </w:rPr>
        <w:t>2.</w:t>
      </w:r>
      <w:del w:id="1546" w:author="Will Patrone" w:date="2026-09-07T22:43:00Z" w16du:dateUtc="2026-09-08T02:43:00Z">
        <w:r>
          <w:rPr>
            <w:i/>
            <w:iCs/>
          </w:rPr>
          <w:delText>13</w:delText>
        </w:r>
      </w:del>
      <w:ins w:id="1547" w:author="Kristina Randrup" w:date="2026-09-07T22:43:00Z" w16du:dateUtc="2026-09-08T02:43:00Z">
        <w:r>
          <w:rPr>
            <w:i/>
            <w:iCs/>
          </w:rPr>
          <w:t>1</w:t>
        </w:r>
      </w:ins>
      <w:ins w:id="1548" w:author="Kristina Randrup" w:date="2026-08-21T14:04:00Z" w16du:dateUtc="2026-08-21T21:04:00Z">
        <w:r w:rsidR="00ED5669">
          <w:rPr>
            <w:i/>
            <w:iCs/>
          </w:rPr>
          <w:t>.13</w:t>
        </w:r>
      </w:ins>
      <w:del w:id="1549" w:author="Kristina Randrup" w:date="2026-08-21T14:02:00Z" w16du:dateUtc="2026-08-21T21:02:00Z">
        <w:r w:rsidDel="00ED5669">
          <w:rPr>
            <w:i/>
            <w:iCs/>
          </w:rPr>
          <w:delText>3</w:delText>
        </w:r>
      </w:del>
      <w:del w:id="1550" w:author="Kristina Randrup" w:date="2026-09-07T22:43:00Z" w16du:dateUtc="2026-09-08T02:43:00Z">
        <w:r>
          <w:rPr>
            <w:i/>
            <w:iCs/>
          </w:rPr>
          <w:delText>13</w:delText>
        </w:r>
      </w:del>
      <w:r>
        <w:rPr>
          <w:i/>
          <w:iCs/>
        </w:rPr>
        <w:t xml:space="preserve"> </w:t>
      </w:r>
      <w:r w:rsidR="003B2978">
        <w:rPr>
          <w:i/>
          <w:iCs/>
        </w:rPr>
        <w:t>Exploited c</w:t>
      </w:r>
      <w:r>
        <w:rPr>
          <w:i/>
          <w:iCs/>
        </w:rPr>
        <w:t>rustaceans</w:t>
      </w:r>
    </w:p>
    <w:p w14:paraId="0A7C27A6" w14:textId="40ABB0D2" w:rsidR="002F0686" w:rsidRPr="002F0686" w:rsidRDefault="003B2978">
      <w:r>
        <w:t xml:space="preserve">Exploited crustaceans </w:t>
      </w:r>
      <w:r w:rsidRPr="003B2978">
        <w:t xml:space="preserve">declined </w:t>
      </w:r>
      <w:r>
        <w:t xml:space="preserve">by </w:t>
      </w:r>
      <w:r w:rsidRPr="003B2978">
        <w:t>1.12</w:t>
      </w:r>
      <w:r>
        <w:t xml:space="preserve">% per year </w:t>
      </w:r>
      <w:del w:id="1551" w:author="Zoe Rand" w:date="2026-08-24T14:01:00Z" w16du:dateUtc="2026-08-24T20:01:00Z">
        <w:r>
          <w:delText>since the</w:delText>
        </w:r>
        <w:r w:rsidRPr="003B2978">
          <w:delText xml:space="preserve"> 1950s</w:delText>
        </w:r>
      </w:del>
      <w:del w:id="1552" w:author="Will Patrone" w:date="2026-09-07T22:43:00Z" w16du:dateUtc="2026-09-08T02:43:00Z">
        <w:r>
          <w:delText>.</w:delText>
        </w:r>
      </w:del>
      <w:ins w:id="1553" w:author="Zoe Rand" w:date="2026-08-24T14:01:00Z" w16du:dateUtc="2026-08-24T20:01:00Z">
        <w:r w:rsidR="002425D2">
          <w:t>from XX to XX</w:t>
        </w:r>
      </w:ins>
      <w:ins w:id="1554" w:author="Zoe Rand" w:date="2026-09-07T22:38:00Z" w16du:dateUtc="2026-09-08T02:38:00Z">
        <w:r>
          <w:t>.</w:t>
        </w:r>
      </w:ins>
      <w:del w:id="1555" w:author="Zoe Rand" w:date="2026-09-07T22:38:00Z" w16du:dateUtc="2026-09-08T02:38:00Z">
        <w:r>
          <w:delText>.</w:delText>
        </w:r>
      </w:del>
      <w:r>
        <w:t xml:space="preserve"> </w:t>
      </w:r>
      <w:r w:rsidR="002F0686">
        <w:t xml:space="preserve">After a period of increasing abundance during the 1960s, </w:t>
      </w:r>
      <w:del w:id="1556" w:author="Will Patrone" w:date="2026-09-07T22:43:00Z" w16du:dateUtc="2026-09-08T02:43:00Z">
        <w:r w:rsidR="002F0686">
          <w:delText>crustaceans</w:delText>
        </w:r>
      </w:del>
      <w:ins w:id="1557" w:author="Kristina Randrup" w:date="2026-09-07T22:43:00Z" w16du:dateUtc="2026-09-08T02:43:00Z">
        <w:r w:rsidR="002F0686">
          <w:t>crustacean</w:t>
        </w:r>
      </w:ins>
      <w:ins w:id="1558" w:author="Kristina Randrup" w:date="2026-08-21T14:08:00Z" w16du:dateUtc="2026-08-21T21:08:00Z">
        <w:r w:rsidR="009A495B">
          <w:t xml:space="preserve"> abundance</w:t>
        </w:r>
      </w:ins>
      <w:del w:id="1559" w:author="Kristina Randrup" w:date="2026-08-21T14:08:00Z" w16du:dateUtc="2026-08-21T21:08:00Z">
        <w:r w:rsidR="002F0686" w:rsidDel="009A495B">
          <w:delText>s</w:delText>
        </w:r>
      </w:del>
      <w:del w:id="1560" w:author="Kristina Randrup" w:date="2026-09-07T22:43:00Z" w16du:dateUtc="2026-09-08T02:43:00Z">
        <w:r w:rsidR="002F0686">
          <w:delText>crustaceans</w:delText>
        </w:r>
      </w:del>
      <w:r w:rsidR="002F0686">
        <w:t xml:space="preserve"> </w:t>
      </w:r>
      <w:del w:id="1561" w:author="Kristina Randrup" w:date="2026-08-21T14:08:00Z" w16du:dateUtc="2026-08-21T21:08:00Z">
        <w:r w:rsidR="002F0686">
          <w:delText xml:space="preserve">saw a 64.0% </w:delText>
        </w:r>
      </w:del>
      <w:ins w:id="1562" w:author="Kristina Randrup" w:date="2026-09-07T22:43:00Z" w16du:dateUtc="2026-09-08T02:43:00Z">
        <w:r w:rsidR="002F0686">
          <w:t>decline</w:t>
        </w:r>
      </w:ins>
      <w:ins w:id="1563" w:author="Kristina Randrup" w:date="2026-08-21T14:08:00Z" w16du:dateUtc="2026-08-21T21:08:00Z">
        <w:r w:rsidR="009A495B">
          <w:t>d by 64.0%</w:t>
        </w:r>
      </w:ins>
      <w:ins w:id="1564" w:author="Kristina Randrup" w:date="2026-09-07T22:43:00Z" w16du:dateUtc="2026-09-08T02:43:00Z">
        <w:r w:rsidR="002F0686">
          <w:t xml:space="preserve"> </w:t>
        </w:r>
      </w:ins>
      <w:del w:id="1565" w:author="Kristina Randrup" w:date="2026-09-07T22:43:00Z" w16du:dateUtc="2026-09-08T02:43:00Z">
        <w:r w:rsidR="002F0686">
          <w:delText xml:space="preserve">decline </w:delText>
        </w:r>
      </w:del>
      <w:del w:id="1566" w:author="Kristina Randrup" w:date="2026-08-21T14:08:00Z" w16du:dateUtc="2026-08-21T21:08:00Z">
        <w:r w:rsidR="002F0686">
          <w:delText xml:space="preserve">in abundance </w:delText>
        </w:r>
      </w:del>
      <w:r w:rsidR="002F0686">
        <w:t xml:space="preserve">from the </w:t>
      </w:r>
      <w:del w:id="1567" w:author="Zoe Rand" w:date="2026-08-24T14:01:00Z" w16du:dateUtc="2026-08-24T20:01:00Z">
        <w:r w:rsidR="002F0686">
          <w:delText>late 1960s</w:delText>
        </w:r>
      </w:del>
      <w:ins w:id="1568" w:author="Zoe Rand" w:date="2026-08-24T14:01:00Z" w16du:dateUtc="2026-08-24T20:01:00Z">
        <w:r w:rsidR="002425D2">
          <w:t>XX</w:t>
        </w:r>
      </w:ins>
      <w:r w:rsidR="002F0686">
        <w:t xml:space="preserve"> to </w:t>
      </w:r>
      <w:del w:id="1569" w:author="Zoe Rand" w:date="2026-08-24T14:01:00Z" w16du:dateUtc="2026-08-24T20:01:00Z">
        <w:r w:rsidR="002F0686">
          <w:delText>late 1980s</w:delText>
        </w:r>
      </w:del>
      <w:ins w:id="1570" w:author="Zoe Rand" w:date="2026-08-24T14:01:00Z" w16du:dateUtc="2026-08-24T20:01:00Z">
        <w:r w:rsidR="002425D2">
          <w:t>XX</w:t>
        </w:r>
      </w:ins>
      <w:r w:rsidR="002F0686">
        <w:t>. This</w:t>
      </w:r>
      <w:ins w:id="1571" w:author="Will Patrone" w:date="2026-09-07T22:43:00Z" w16du:dateUtc="2026-09-08T02:43:00Z">
        <w:r w:rsidR="002F0686">
          <w:t xml:space="preserve"> </w:t>
        </w:r>
      </w:ins>
      <w:ins w:id="1572" w:author="Kristina Randrup" w:date="2026-08-21T14:08:00Z" w16du:dateUtc="2026-08-21T21:08:00Z">
        <w:r w:rsidR="009A495B">
          <w:t xml:space="preserve">decline </w:t>
        </w:r>
      </w:ins>
      <w:r w:rsidR="002F0686">
        <w:t xml:space="preserve">was followed by a short period of recovery, with abundances </w:t>
      </w:r>
      <w:del w:id="1573" w:author="Kristina Randrup" w:date="2026-08-21T14:09:00Z" w16du:dateUtc="2026-08-21T21:09:00Z">
        <w:r w:rsidR="002F0686">
          <w:delText xml:space="preserve">up </w:delText>
        </w:r>
      </w:del>
      <w:ins w:id="1574" w:author="Kristina Randrup" w:date="2026-08-21T14:09:00Z" w16du:dateUtc="2026-08-21T21:09:00Z">
        <w:r w:rsidR="008C1AA0">
          <w:t xml:space="preserve">increasing by </w:t>
        </w:r>
      </w:ins>
      <w:r w:rsidR="002F0686">
        <w:t xml:space="preserve">33.2% </w:t>
      </w:r>
      <w:ins w:id="1575" w:author="Zoe Rand" w:date="2026-08-24T14:02:00Z" w16du:dateUtc="2026-08-24T20:02:00Z">
        <w:r w:rsidR="002425D2">
          <w:t xml:space="preserve">(relative to the start?) from </w:t>
        </w:r>
      </w:ins>
      <w:del w:id="1576" w:author="Zoe Rand" w:date="2026-08-24T14:02:00Z" w16du:dateUtc="2026-08-24T20:02:00Z">
        <w:r w:rsidR="002F0686">
          <w:delText xml:space="preserve">through </w:delText>
        </w:r>
      </w:del>
      <w:ins w:id="1577" w:author="Zoe Rand" w:date="2026-08-24T14:02:00Z" w16du:dateUtc="2026-08-24T20:02:00Z">
        <w:r w:rsidR="002425D2">
          <w:t xml:space="preserve">XX to </w:t>
        </w:r>
      </w:ins>
      <w:r w:rsidR="002F0686">
        <w:t xml:space="preserve">2010. Since </w:t>
      </w:r>
      <w:del w:id="1578" w:author="Zoe Rand" w:date="2026-08-24T14:02:00Z" w16du:dateUtc="2026-08-24T20:02:00Z">
        <w:r w:rsidR="002F0686">
          <w:delText>then</w:delText>
        </w:r>
      </w:del>
      <w:ins w:id="1579" w:author="Zoe Rand" w:date="2026-08-24T14:02:00Z" w16du:dateUtc="2026-08-24T20:02:00Z">
        <w:r w:rsidR="00505230">
          <w:t>2010</w:t>
        </w:r>
      </w:ins>
      <w:r w:rsidR="002F0686">
        <w:t xml:space="preserve">, abundance has </w:t>
      </w:r>
      <w:del w:id="1580" w:author="Kristina Randrup" w:date="2026-08-21T14:09:00Z" w16du:dateUtc="2026-08-21T21:09:00Z">
        <w:r w:rsidR="002F0686">
          <w:delText xml:space="preserve">fallen to </w:delText>
        </w:r>
      </w:del>
      <w:del w:id="1581" w:author="Zoe Rand" w:date="2026-08-24T14:02:00Z" w16du:dateUtc="2026-08-24T20:02:00Z">
        <w:r w:rsidR="002F0686">
          <w:delText>the same level as the</w:delText>
        </w:r>
      </w:del>
      <w:ins w:id="1582" w:author="Kristina Randrup" w:date="2026-08-21T14:09:00Z" w16du:dateUtc="2026-08-21T21:09:00Z">
        <w:r w:rsidR="008C1AA0">
          <w:t>returned to the previous minimum levels observed in the 1980s</w:t>
        </w:r>
      </w:ins>
      <w:del w:id="1583" w:author="Zoe Rand" w:date="2026-08-24T14:02:00Z" w16du:dateUtc="2026-08-24T20:02:00Z">
        <w:r w:rsidR="002F0686">
          <w:delText xml:space="preserve"> lowest levels in the 1980s</w:delText>
        </w:r>
      </w:del>
      <w:ins w:id="1584" w:author="Zoe Rand" w:date="2026-08-24T14:02:00Z" w16du:dateUtc="2026-08-24T20:02:00Z">
        <w:r w:rsidR="00505230">
          <w:t>XX in 2025</w:t>
        </w:r>
      </w:ins>
      <w:r w:rsidR="002F0686">
        <w:t xml:space="preserve">. Crustacean abundance </w:t>
      </w:r>
      <w:del w:id="1585" w:author="Kristina Randrup" w:date="2026-08-21T14:10:00Z" w16du:dateUtc="2026-08-21T21:10:00Z">
        <w:r w:rsidR="002F0686">
          <w:delText xml:space="preserve">is </w:delText>
        </w:r>
      </w:del>
      <w:ins w:id="1586" w:author="Kristina Randrup" w:date="2026-08-21T14:10:00Z" w16du:dateUtc="2026-08-21T21:10:00Z">
        <w:r w:rsidR="00F07833">
          <w:t xml:space="preserve">was </w:t>
        </w:r>
      </w:ins>
      <w:r w:rsidR="002F0686">
        <w:t xml:space="preserve">50.3% lower </w:t>
      </w:r>
      <w:del w:id="1587" w:author="Zoe Rand" w:date="2026-08-24T14:02:00Z" w16du:dateUtc="2026-08-24T20:02:00Z">
        <w:r w:rsidR="002F0686">
          <w:delText xml:space="preserve">today </w:delText>
        </w:r>
      </w:del>
      <w:ins w:id="1588" w:author="Zoe Rand" w:date="2026-08-24T14:02:00Z" w16du:dateUtc="2026-08-24T20:02:00Z">
        <w:r w:rsidR="00505230">
          <w:t xml:space="preserve">in 2025 (??) </w:t>
        </w:r>
      </w:ins>
      <w:r w:rsidR="002F0686">
        <w:t xml:space="preserve">than in 1960. </w:t>
      </w:r>
    </w:p>
    <w:p w14:paraId="78031974" w14:textId="77777777" w:rsidR="000970A1" w:rsidRDefault="00ED5669">
      <w:pPr>
        <w:rPr>
          <w:i/>
          <w:iCs/>
        </w:rPr>
      </w:pPr>
      <w:ins w:id="1589" w:author="Kristina Randrup" w:date="2026-08-21T14:04:00Z" w16du:dateUtc="2026-08-21T21:04:00Z">
        <w:r>
          <w:rPr>
            <w:i/>
            <w:iCs/>
          </w:rPr>
          <w:t xml:space="preserve">2.2 </w:t>
        </w:r>
      </w:ins>
      <w:r>
        <w:rPr>
          <w:i/>
          <w:iCs/>
        </w:rPr>
        <w:t>Spatial patterns of trend</w:t>
      </w:r>
    </w:p>
    <w:p w14:paraId="29F47EB0" w14:textId="33307DCE" w:rsidR="000970A1" w:rsidRDefault="00000000">
      <w:commentRangeStart w:id="1590"/>
      <w:r>
        <w:lastRenderedPageBreak/>
        <w:t xml:space="preserve">Spatial patterns of population change </w:t>
      </w:r>
      <w:commentRangeEnd w:id="1590"/>
      <w:r w:rsidR="00505230">
        <w:rPr>
          <w:rStyle w:val="CommentReference"/>
          <w:sz w:val="24"/>
          <w:szCs w:val="24"/>
        </w:rPr>
        <w:commentReference w:id="1590"/>
      </w:r>
      <w:r>
        <w:t xml:space="preserve">were highly heterogeneous across taxa, with sites of increase and decline intermixed at regional and global scales (Fig. </w:t>
      </w:r>
      <w:commentRangeStart w:id="1591"/>
      <w:r>
        <w:t>S2</w:t>
      </w:r>
      <w:commentRangeEnd w:id="1591"/>
      <w:r w:rsidR="00240387">
        <w:rPr>
          <w:rStyle w:val="CommentReference"/>
          <w:sz w:val="24"/>
          <w:szCs w:val="24"/>
        </w:rPr>
        <w:commentReference w:id="1591"/>
      </w:r>
      <w:r>
        <w:t xml:space="preserve">). For each major taxon, positive and negative trends generally co-occurred in the same regions and countries. For example, bird sites along the Australian coastline were highly variable in trend direction and magnitude, with no strong patterns of sub-regional hotspots. In another example, seagrass sites in Southeast Asia also </w:t>
      </w:r>
      <w:ins w:id="1592" w:author="Kristina Randrup" w:date="2026-09-07T22:43:00Z" w16du:dateUtc="2026-09-08T02:43:00Z">
        <w:r>
          <w:t>show</w:t>
        </w:r>
      </w:ins>
      <w:ins w:id="1593" w:author="Kristina Randrup" w:date="2026-08-21T14:10:00Z" w16du:dateUtc="2026-08-21T21:10:00Z">
        <w:r w:rsidR="0028594B">
          <w:t>ed</w:t>
        </w:r>
      </w:ins>
      <w:del w:id="1594" w:author="Kristina Randrup" w:date="2026-09-07T22:43:00Z" w16du:dateUtc="2026-09-08T02:43:00Z">
        <w:r>
          <w:delText>show</w:delText>
        </w:r>
      </w:del>
      <w:r>
        <w:t xml:space="preserve"> a mix of positive and negative trends. </w:t>
      </w:r>
      <w:del w:id="1595" w:author="Zoe Rand" w:date="2026-08-24T14:07:00Z" w16du:dateUtc="2026-08-24T20:07:00Z">
        <w:r>
          <w:delText>We make note of several exceptions for regional hotspots in trends. Birds</w:delText>
        </w:r>
      </w:del>
      <w:ins w:id="1596" w:author="Zoe Rand" w:date="2026-08-24T14:07:00Z" w16du:dateUtc="2026-08-24T20:07:00Z">
        <w:r w:rsidR="00505230">
          <w:t>However, birds</w:t>
        </w:r>
      </w:ins>
      <w:r>
        <w:t xml:space="preserve"> in</w:t>
      </w:r>
      <w:ins w:id="1597" w:author="Kristina Randrup" w:date="2026-09-07T22:43:00Z" w16du:dateUtc="2026-09-08T02:43:00Z">
        <w:r>
          <w:t xml:space="preserve"> </w:t>
        </w:r>
      </w:ins>
      <w:ins w:id="1598" w:author="Kristina Randrup" w:date="2026-08-21T14:10:00Z" w16du:dateUtc="2026-08-21T21:10:00Z">
        <w:r w:rsidR="0028594B">
          <w:t>the</w:t>
        </w:r>
        <w:r>
          <w:t xml:space="preserve"> </w:t>
        </w:r>
      </w:ins>
      <w:del w:id="1599" w:author="Kristina Randrup" w:date="2026-08-21T14:10:00Z" w16du:dateUtc="2026-08-21T21:10:00Z">
        <w:r>
          <w:delText xml:space="preserve">the temperate </w:delText>
        </w:r>
      </w:del>
      <w:r>
        <w:t xml:space="preserve">North Atlantic, mammals in the California Current ecosystem, mammals in the Benguela Current ecosystem, and turtles in the Mediterranean show moderate clusters of </w:t>
      </w:r>
      <w:r w:rsidR="00DF5188">
        <w:t>growth</w:t>
      </w:r>
      <w:r>
        <w:t xml:space="preserve">. Non-exploited fish in the Northwest Atlantic </w:t>
      </w:r>
      <w:ins w:id="1600" w:author="Kristina Randrup" w:date="2026-09-07T22:43:00Z" w16du:dateUtc="2026-09-08T02:43:00Z">
        <w:r>
          <w:t>show</w:t>
        </w:r>
      </w:ins>
      <w:ins w:id="1601" w:author="Kristina Randrup" w:date="2026-08-21T14:11:00Z" w16du:dateUtc="2026-08-21T21:11:00Z">
        <w:r w:rsidR="0028594B">
          <w:t>ed</w:t>
        </w:r>
      </w:ins>
      <w:del w:id="1602" w:author="Kristina Randrup" w:date="2026-09-07T22:43:00Z" w16du:dateUtc="2026-09-08T02:43:00Z">
        <w:r>
          <w:delText>show</w:delText>
        </w:r>
      </w:del>
      <w:r>
        <w:t xml:space="preserve"> a cluster of </w:t>
      </w:r>
      <w:del w:id="1603" w:author="Kristina Randrup" w:date="2026-08-21T14:11:00Z" w16du:dateUtc="2026-08-21T21:11:00Z">
        <w:r>
          <w:delText xml:space="preserve">negative </w:delText>
        </w:r>
      </w:del>
      <w:ins w:id="1604" w:author="Kristina Randrup" w:date="2026-08-21T14:11:00Z" w16du:dateUtc="2026-08-21T21:11:00Z">
        <w:r w:rsidR="0028594B">
          <w:t>decline</w:t>
        </w:r>
      </w:ins>
      <w:del w:id="1605" w:author="Kristina Randrup" w:date="2026-08-21T14:11:00Z" w16du:dateUtc="2026-08-21T21:11:00Z">
        <w:r>
          <w:delText>growth</w:delText>
        </w:r>
      </w:del>
      <w:r>
        <w:t xml:space="preserve">. For many taxa and regions, </w:t>
      </w:r>
      <w:del w:id="1606" w:author="Kristina Randrup" w:date="2026-08-21T14:11:00Z" w16du:dateUtc="2026-08-21T21:11:00Z">
        <w:r>
          <w:delText xml:space="preserve">spatial </w:delText>
        </w:r>
      </w:del>
      <w:r>
        <w:t xml:space="preserve">coverage was insufficient to draw regional inferences. </w:t>
      </w:r>
      <w:commentRangeStart w:id="1607"/>
      <w:r>
        <w:t xml:space="preserve">These results suggest </w:t>
      </w:r>
      <w:ins w:id="1608" w:author="Kristina Randrup" w:date="2026-09-07T22:43:00Z" w16du:dateUtc="2026-09-08T02:43:00Z">
        <w:r>
          <w:t>t</w:t>
        </w:r>
      </w:ins>
      <w:ins w:id="1609" w:author="Kristina Randrup" w:date="2026-08-21T14:11:00Z" w16du:dateUtc="2026-08-21T21:11:00Z">
        <w:r w:rsidR="0028594B">
          <w:t xml:space="preserve">hat </w:t>
        </w:r>
        <w:r>
          <w:t>t</w:t>
        </w:r>
      </w:ins>
      <w:r>
        <w:t xml:space="preserve">he local </w:t>
      </w:r>
      <w:del w:id="1610" w:author="Kristina Randrup" w:date="2026-08-21T14:12:00Z" w16du:dateUtc="2026-08-21T21:12:00Z">
        <w:r>
          <w:delText xml:space="preserve">drivers </w:delText>
        </w:r>
      </w:del>
      <w:ins w:id="1611" w:author="Kristina Randrup" w:date="2026-08-21T14:12:00Z" w16du:dateUtc="2026-08-21T21:12:00Z">
        <w:r w:rsidR="0028594B">
          <w:t xml:space="preserve">conditions </w:t>
        </w:r>
      </w:ins>
      <w:r>
        <w:t xml:space="preserve">may be better </w:t>
      </w:r>
      <w:del w:id="1612" w:author="Kristina Randrup" w:date="2026-08-21T14:12:00Z" w16du:dateUtc="2026-08-21T21:12:00Z">
        <w:r>
          <w:delText xml:space="preserve">explainers </w:delText>
        </w:r>
      </w:del>
      <w:ins w:id="1613" w:author="Kristina Randrup" w:date="2026-08-21T14:12:00Z" w16du:dateUtc="2026-08-21T21:12:00Z">
        <w:r w:rsidR="0028594B">
          <w:t xml:space="preserve">drivers </w:t>
        </w:r>
      </w:ins>
      <w:r>
        <w:t>of trend patterns rather than broad</w:t>
      </w:r>
      <w:del w:id="1614" w:author="Kristina Randrup" w:date="2026-08-21T14:12:00Z" w16du:dateUtc="2026-08-21T21:12:00Z">
        <w:r>
          <w:delText xml:space="preserve"> </w:delText>
        </w:r>
      </w:del>
      <w:ins w:id="1615" w:author="Kristina Randrup" w:date="2026-08-21T14:12:00Z" w16du:dateUtc="2026-08-21T21:12:00Z">
        <w:r w:rsidR="0028594B">
          <w:t xml:space="preserve">er scale </w:t>
        </w:r>
      </w:ins>
      <w:ins w:id="1616" w:author="Kristina Randrup" w:date="2026-08-21T14:13:00Z" w16du:dateUtc="2026-08-21T21:13:00Z">
        <w:r w:rsidR="0028594B">
          <w:t>conditions</w:t>
        </w:r>
      </w:ins>
      <w:del w:id="1617" w:author="Kristina Randrup" w:date="2026-08-21T14:12:00Z" w16du:dateUtc="2026-08-21T21:12:00Z">
        <w:r>
          <w:delText>geographic drivers</w:delText>
        </w:r>
      </w:del>
      <w:r>
        <w:t>.</w:t>
      </w:r>
      <w:commentRangeEnd w:id="1607"/>
      <w:r w:rsidR="00505230">
        <w:rPr>
          <w:rStyle w:val="CommentReference"/>
          <w:sz w:val="24"/>
          <w:szCs w:val="24"/>
        </w:rPr>
        <w:commentReference w:id="1607"/>
      </w:r>
    </w:p>
    <w:p w14:paraId="23ACF00B" w14:textId="77777777" w:rsidR="000970A1" w:rsidRDefault="00ED5669">
      <w:pPr>
        <w:rPr>
          <w:i/>
          <w:iCs/>
        </w:rPr>
      </w:pPr>
      <w:ins w:id="1618" w:author="Kristina Randrup" w:date="2026-08-21T14:04:00Z" w16du:dateUtc="2026-08-21T21:04:00Z">
        <w:r>
          <w:rPr>
            <w:i/>
            <w:iCs/>
          </w:rPr>
          <w:t xml:space="preserve">2.3 </w:t>
        </w:r>
      </w:ins>
      <w:commentRangeStart w:id="1619"/>
      <w:r>
        <w:rPr>
          <w:i/>
          <w:iCs/>
        </w:rPr>
        <w:t>Data biases</w:t>
      </w:r>
    </w:p>
    <w:p w14:paraId="3C81A220" w14:textId="0D651D7C" w:rsidR="000970A1" w:rsidRDefault="00000000">
      <w:r>
        <w:t xml:space="preserve">Our synthesis </w:t>
      </w:r>
      <w:del w:id="1620" w:author="Will Patrone" w:date="2026-09-07T22:43:00Z" w16du:dateUtc="2026-09-08T02:43:00Z">
        <w:r>
          <w:delText>shows</w:delText>
        </w:r>
      </w:del>
      <w:ins w:id="1621" w:author="Kristina Randrup" w:date="2026-09-07T22:43:00Z" w16du:dateUtc="2026-09-08T02:43:00Z">
        <w:r>
          <w:t>show</w:t>
        </w:r>
      </w:ins>
      <w:ins w:id="1622" w:author="Kristina Randrup" w:date="2026-08-21T14:13:00Z" w16du:dateUtc="2026-08-21T21:13:00Z">
        <w:r w:rsidR="0028594B">
          <w:t>ed</w:t>
        </w:r>
      </w:ins>
      <w:del w:id="1623" w:author="Kristina Randrup" w:date="2026-08-21T14:13:00Z" w16du:dateUtc="2026-08-21T21:13:00Z">
        <w:r w:rsidDel="0028594B">
          <w:delText>s</w:delText>
        </w:r>
      </w:del>
      <w:del w:id="1624" w:author="Kristina Randrup" w:date="2026-09-07T22:43:00Z" w16du:dateUtc="2026-09-08T02:43:00Z">
        <w:r>
          <w:delText>shows</w:delText>
        </w:r>
      </w:del>
      <w:r>
        <w:t xml:space="preserve"> gaps between taxonomic richness, global biomass, and monitoring effort. There </w:t>
      </w:r>
      <w:del w:id="1625" w:author="Kristina Randrup" w:date="2026-08-21T14:13:00Z" w16du:dateUtc="2026-08-21T21:13:00Z">
        <w:r>
          <w:delText>is</w:delText>
        </w:r>
        <w:r w:rsidDel="0028594B">
          <w:delText xml:space="preserve"> </w:delText>
        </w:r>
      </w:del>
      <w:ins w:id="1626" w:author="Kristina Randrup" w:date="2026-08-21T14:13:00Z" w16du:dateUtc="2026-08-21T21:13:00Z">
        <w:r w:rsidR="0028594B">
          <w:t>was</w:t>
        </w:r>
        <w:r>
          <w:t xml:space="preserve"> </w:t>
        </w:r>
      </w:ins>
      <w:r>
        <w:t xml:space="preserve">a dearth of global trends for the ocean’s most species-rich and high-biomass groups, including arthropods, </w:t>
      </w:r>
      <w:r w:rsidR="00DF5188">
        <w:t>mollusks</w:t>
      </w:r>
      <w:r>
        <w:t xml:space="preserve">, bacteria, fungi, parasites, and protists. </w:t>
      </w:r>
      <w:commentRangeStart w:id="1627"/>
      <w:r>
        <w:t xml:space="preserve">Other major invertebrate groups, such as annelids, platyhelminthes, nematodes, </w:t>
      </w:r>
      <w:commentRangeStart w:id="1628"/>
      <w:del w:id="1629" w:author="Michael Kinneen" w:date="2026-09-03T14:02:00Z" w16du:dateUtc="2026-09-03T21:02:00Z">
        <w:r>
          <w:delText>sponges</w:delText>
        </w:r>
      </w:del>
      <w:ins w:id="1630" w:author="Michael Kinneen" w:date="2026-09-03T14:02:00Z" w16du:dateUtc="2026-09-03T21:02:00Z">
        <w:r w:rsidR="0044090C">
          <w:t>poriferans</w:t>
        </w:r>
      </w:ins>
      <w:commentRangeEnd w:id="1628"/>
      <w:r w:rsidR="0044090C">
        <w:rPr>
          <w:rStyle w:val="CommentReference"/>
          <w:sz w:val="24"/>
          <w:szCs w:val="24"/>
        </w:rPr>
        <w:commentReference w:id="1628"/>
      </w:r>
      <w:r>
        <w:t>, echinoderms, bryozoa</w:t>
      </w:r>
      <w:r w:rsidR="00B667D1">
        <w:t>ns</w:t>
      </w:r>
      <w:r>
        <w:t xml:space="preserve">, hydrozoa jellyfish, and tunicates, lack sufficient longitudinal data to quantify large-scale trends. </w:t>
      </w:r>
      <w:commentRangeEnd w:id="1627"/>
      <w:r>
        <w:rPr>
          <w:rStyle w:val="CommentReference"/>
          <w:sz w:val="24"/>
          <w:szCs w:val="24"/>
        </w:rPr>
        <w:commentReference w:id="1627"/>
      </w:r>
    </w:p>
    <w:p w14:paraId="54356E14" w14:textId="77777777" w:rsidR="000970A1" w:rsidRDefault="00000000">
      <w:r>
        <w:t xml:space="preserve">Data for primary producers and ecosystem engineers </w:t>
      </w:r>
      <w:del w:id="1631" w:author="Kristina Randrup" w:date="2026-08-21T14:13:00Z" w16du:dateUtc="2026-08-21T21:13:00Z">
        <w:r>
          <w:delText xml:space="preserve">are </w:delText>
        </w:r>
      </w:del>
      <w:ins w:id="1632" w:author="Kristina Randrup" w:date="2026-08-21T14:13:00Z" w16du:dateUtc="2026-08-21T21:13:00Z">
        <w:r w:rsidR="0028594B">
          <w:t xml:space="preserve">were </w:t>
        </w:r>
      </w:ins>
      <w:r>
        <w:t xml:space="preserve">relatively sparse. </w:t>
      </w:r>
      <w:commentRangeStart w:id="1633"/>
      <w:del w:id="1634" w:author="Kristina Randrup" w:date="2026-08-21T14:14:00Z" w16du:dateUtc="2026-08-21T21:14:00Z">
        <w:r>
          <w:delText xml:space="preserve">There </w:delText>
        </w:r>
      </w:del>
      <w:del w:id="1635" w:author="Kristina Randrup" w:date="2026-08-21T14:13:00Z" w16du:dateUtc="2026-08-21T21:13:00Z">
        <w:r>
          <w:delText xml:space="preserve">is </w:delText>
        </w:r>
      </w:del>
      <w:del w:id="1636" w:author="Kristina Randrup" w:date="2026-08-21T14:14:00Z" w16du:dateUtc="2026-08-21T21:14:00Z">
        <w:r>
          <w:delText xml:space="preserve">little data for plants, phytoplankton, and coral before the 21st century, as </w:delText>
        </w:r>
        <w:r w:rsidDel="0028594B">
          <w:delText>c</w:delText>
        </w:r>
      </w:del>
      <w:ins w:id="1637" w:author="Kristina Randrup" w:date="2026-08-21T14:14:00Z" w16du:dateUtc="2026-08-21T21:14:00Z">
        <w:r w:rsidR="0028594B">
          <w:t>C</w:t>
        </w:r>
      </w:ins>
      <w:ins w:id="1638" w:author="Kristina Randrup" w:date="2026-09-07T22:43:00Z" w16du:dateUtc="2026-09-08T02:43:00Z">
        <w:r>
          <w:t>ontemporary</w:t>
        </w:r>
      </w:ins>
      <w:del w:id="1639" w:author="Kristina Randrup" w:date="2026-09-07T22:43:00Z" w16du:dateUtc="2026-09-08T02:43:00Z">
        <w:r>
          <w:delText>contemporary</w:delText>
        </w:r>
      </w:del>
      <w:r>
        <w:t xml:space="preserve"> assessments rely heavily on satellite imagery to derive area and percent cover</w:t>
      </w:r>
      <w:commentRangeEnd w:id="1633"/>
      <w:r w:rsidR="006A646B">
        <w:rPr>
          <w:rStyle w:val="CommentReference"/>
          <w:sz w:val="24"/>
          <w:szCs w:val="24"/>
        </w:rPr>
        <w:commentReference w:id="1633"/>
      </w:r>
      <w:del w:id="1640" w:author="Will Patrone" w:date="2026-09-07T22:43:00Z" w16du:dateUtc="2026-09-08T02:43:00Z">
        <w:r>
          <w:delText>.</w:delText>
        </w:r>
      </w:del>
      <w:ins w:id="1641" w:author="Kristina Randrup" w:date="2026-08-21T14:14:00Z" w16du:dateUtc="2026-08-21T21:14:00Z">
        <w:r w:rsidR="0028594B">
          <w:t>, thus there is little data available for plants, phytoplankton, and coral before the 21</w:t>
        </w:r>
        <w:r w:rsidR="0028594B" w:rsidRPr="00DB0976">
          <w:rPr>
            <w:vertAlign w:val="superscript"/>
          </w:rPr>
          <w:t>st</w:t>
        </w:r>
        <w:r w:rsidR="0028594B">
          <w:t xml:space="preserve"> century</w:t>
        </w:r>
      </w:ins>
      <w:ins w:id="1642" w:author="Kristina Randrup" w:date="2026-09-07T22:43:00Z" w16du:dateUtc="2026-09-08T02:43:00Z">
        <w:r>
          <w:t>.</w:t>
        </w:r>
      </w:ins>
      <w:del w:id="1643" w:author="Kristina Randrup" w:date="2026-09-07T22:43:00Z" w16du:dateUtc="2026-09-08T02:43:00Z">
        <w:r>
          <w:delText>.</w:delText>
        </w:r>
      </w:del>
      <w:r>
        <w:t xml:space="preserve"> These </w:t>
      </w:r>
      <w:del w:id="1644" w:author="Kristina Randrup" w:date="2026-08-21T14:14:00Z" w16du:dateUtc="2026-08-21T21:14:00Z">
        <w:r>
          <w:delText xml:space="preserve">studies </w:delText>
        </w:r>
      </w:del>
      <w:ins w:id="1645" w:author="Kristina Randrup" w:date="2026-08-21T14:14:00Z" w16du:dateUtc="2026-08-21T21:14:00Z">
        <w:r w:rsidR="0028594B">
          <w:t xml:space="preserve">assessments </w:t>
        </w:r>
      </w:ins>
      <w:r>
        <w:t xml:space="preserve">seldom sampled individuals at the species level, </w:t>
      </w:r>
      <w:del w:id="1646" w:author="Kristina Randrup" w:date="2026-08-21T14:14:00Z" w16du:dateUtc="2026-08-21T21:14:00Z">
        <w:r>
          <w:delText xml:space="preserve">but rather documented </w:delText>
        </w:r>
      </w:del>
      <w:ins w:id="1647" w:author="Kristina Randrup" w:date="2026-08-21T14:14:00Z" w16du:dateUtc="2026-08-21T21:14:00Z">
        <w:r w:rsidR="0028594B">
          <w:t xml:space="preserve">instead documenting </w:t>
        </w:r>
      </w:ins>
      <w:r>
        <w:t xml:space="preserve">change in area, density, or percent cover at sites. </w:t>
      </w:r>
    </w:p>
    <w:p w14:paraId="20CCE7E8" w14:textId="7B84E208" w:rsidR="000970A1" w:rsidRDefault="00000000">
      <w:commentRangeStart w:id="1648"/>
      <w:r>
        <w:t xml:space="preserve">The most well-sampled taxa were large marine vertebrates (e.g., birds, fish, mammals, reptiles), </w:t>
      </w:r>
      <w:r w:rsidR="00DF5188">
        <w:t>totaling</w:t>
      </w:r>
      <w:r>
        <w:t xml:space="preserve"> 11,208 unique time series.</w:t>
      </w:r>
      <w:commentRangeEnd w:id="1648"/>
      <w:r w:rsidR="00240387">
        <w:rPr>
          <w:rStyle w:val="CommentReference"/>
          <w:sz w:val="24"/>
          <w:szCs w:val="24"/>
        </w:rPr>
        <w:commentReference w:id="1648"/>
      </w:r>
      <w:r>
        <w:t xml:space="preserve"> </w:t>
      </w:r>
      <w:del w:id="1649" w:author="Kristina Randrup" w:date="2026-08-21T14:15:00Z" w16du:dateUtc="2026-08-21T21:15:00Z">
        <w:r>
          <w:delText xml:space="preserve">We note that even in these </w:delText>
        </w:r>
      </w:del>
      <w:ins w:id="1650" w:author="Kristina Randrup" w:date="2026-08-21T14:15:00Z" w16du:dateUtc="2026-08-21T21:15:00Z">
        <w:r w:rsidR="008014D7">
          <w:t xml:space="preserve">Even for </w:t>
        </w:r>
      </w:ins>
      <w:r>
        <w:t xml:space="preserve">well-sampled vertebrates, there </w:t>
      </w:r>
      <w:del w:id="1651" w:author="Kristina Randrup" w:date="2026-08-21T14:15:00Z" w16du:dateUtc="2026-08-21T21:15:00Z">
        <w:r>
          <w:delText xml:space="preserve">are </w:delText>
        </w:r>
      </w:del>
      <w:ins w:id="1652" w:author="Kristina Randrup" w:date="2026-08-21T14:15:00Z" w16du:dateUtc="2026-08-21T21:15:00Z">
        <w:r w:rsidR="008014D7">
          <w:t xml:space="preserve">were </w:t>
        </w:r>
      </w:ins>
      <w:r>
        <w:t xml:space="preserve">patterns in data gaps at lower taxonomic hierarchies. For example, exploited fish species </w:t>
      </w:r>
      <w:del w:id="1653" w:author="Kristina Randrup" w:date="2026-08-21T14:15:00Z" w16du:dateUtc="2026-08-21T21:15:00Z">
        <w:r>
          <w:delText xml:space="preserve">are </w:delText>
        </w:r>
      </w:del>
      <w:ins w:id="1654" w:author="Kristina Randrup" w:date="2026-08-21T14:15:00Z" w16du:dateUtc="2026-08-21T21:15:00Z">
        <w:r w:rsidR="008014D7">
          <w:t xml:space="preserve">were </w:t>
        </w:r>
      </w:ins>
      <w:r>
        <w:t xml:space="preserve">far more likely to have data than unexploited fish. </w:t>
      </w:r>
    </w:p>
    <w:p w14:paraId="6FE985AC" w14:textId="77777777" w:rsidR="000970A1" w:rsidRDefault="00000000">
      <w:pPr>
        <w:rPr>
          <w:ins w:id="1655" w:author="Zoe Rand" w:date="2026-08-24T14:16:00Z" w16du:dateUtc="2026-08-24T20:16:00Z"/>
        </w:rPr>
      </w:pPr>
      <w:r>
        <w:t xml:space="preserve">Data availability </w:t>
      </w:r>
      <w:del w:id="1656" w:author="Kristina Randrup" w:date="2026-08-21T14:15:00Z" w16du:dateUtc="2026-08-21T21:15:00Z">
        <w:r>
          <w:delText xml:space="preserve">is </w:delText>
        </w:r>
      </w:del>
      <w:ins w:id="1657" w:author="Kristina Randrup" w:date="2026-08-21T14:15:00Z" w16du:dateUtc="2026-08-21T21:15:00Z">
        <w:r w:rsidR="008014D7">
          <w:t xml:space="preserve">was </w:t>
        </w:r>
      </w:ins>
      <w:r>
        <w:t xml:space="preserve">generally limited to the </w:t>
      </w:r>
      <w:del w:id="1658" w:author="Matthew Baker" w:date="2026-08-21T15:02:00Z" w16du:dateUtc="2026-08-21T22:02:00Z">
        <w:r w:rsidDel="00ED2CC5">
          <w:delText>g</w:delText>
        </w:r>
      </w:del>
      <w:ins w:id="1659" w:author="Matthew Baker" w:date="2026-08-21T15:02:00Z" w16du:dateUtc="2026-08-21T22:02:00Z">
        <w:r w:rsidR="00ED2CC5">
          <w:t>G</w:t>
        </w:r>
      </w:ins>
      <w:ins w:id="1660" w:author="Matthew Baker" w:date="2026-09-07T22:43:00Z" w16du:dateUtc="2026-09-08T02:43:00Z">
        <w:r>
          <w:t>lobal</w:t>
        </w:r>
      </w:ins>
      <w:ins w:id="1661" w:author="Kristina Randrup" w:date="2026-08-21T14:15:00Z" w16du:dateUtc="2026-08-21T21:15:00Z">
        <w:r w:rsidR="008014D7">
          <w:t>G</w:t>
        </w:r>
      </w:ins>
      <w:del w:id="1662" w:author="Kristina Randrup" w:date="2026-08-21T14:15:00Z" w16du:dateUtc="2026-08-21T21:15:00Z">
        <w:r>
          <w:delText>g</w:delText>
        </w:r>
      </w:del>
      <w:ins w:id="1663" w:author="Will Patrone" w:date="2026-09-07T22:43:00Z" w16du:dateUtc="2026-09-08T02:43:00Z">
        <w:r>
          <w:t>lobal</w:t>
        </w:r>
      </w:ins>
      <w:r>
        <w:t xml:space="preserve"> North and coastal habitats, leaving substantial data gaps in the high seas, polar</w:t>
      </w:r>
      <w:ins w:id="1664" w:author="Kristina Randrup" w:date="2026-08-21T14:15:00Z" w16du:dateUtc="2026-08-21T21:15:00Z">
        <w:r w:rsidR="008014D7">
          <w:t xml:space="preserve"> areas</w:t>
        </w:r>
      </w:ins>
      <w:r>
        <w:t xml:space="preserve">, and deep-sea regions (Fig. S1). Monitoring in these remote areas </w:t>
      </w:r>
      <w:del w:id="1665" w:author="Kristina Randrup" w:date="2026-08-21T14:15:00Z" w16du:dateUtc="2026-08-21T21:15:00Z">
        <w:r>
          <w:delText xml:space="preserve">is </w:delText>
        </w:r>
      </w:del>
      <w:ins w:id="1666" w:author="Kristina Randrup" w:date="2026-08-21T14:15:00Z" w16du:dateUtc="2026-08-21T21:15:00Z">
        <w:r w:rsidR="008014D7">
          <w:t xml:space="preserve">was </w:t>
        </w:r>
      </w:ins>
      <w:r>
        <w:t xml:space="preserve">largely incidental to fisheries-related scientific survey sampling rather than dedicated ecological monitoring </w:t>
      </w:r>
      <w:commentRangeStart w:id="1667"/>
      <w:r>
        <w:t>efforts</w:t>
      </w:r>
      <w:commentRangeEnd w:id="1667"/>
      <w:r w:rsidR="002F05CE">
        <w:rPr>
          <w:rStyle w:val="CommentReference"/>
          <w:sz w:val="24"/>
          <w:szCs w:val="24"/>
        </w:rPr>
        <w:commentReference w:id="1667"/>
      </w:r>
      <w:r>
        <w:t>.</w:t>
      </w:r>
      <w:del w:id="1668" w:author="Monica Thom" w:date="2026-09-07T22:52:00Z" w16du:dateUtc="2026-09-08T02:52:00Z">
        <w:r>
          <w:delText xml:space="preserve"> </w:delText>
        </w:r>
        <w:commentRangeEnd w:id="1619"/>
        <w:r w:rsidR="00240387">
          <w:rPr>
            <w:rStyle w:val="CommentReference"/>
            <w:sz w:val="24"/>
            <w:szCs w:val="24"/>
          </w:rPr>
          <w:commentReference w:id="1619"/>
        </w:r>
      </w:del>
    </w:p>
    <w:p w14:paraId="244DE0D3" w14:textId="0FB27030" w:rsidR="00ED5669" w:rsidRPr="00DB0976" w:rsidRDefault="00ED5669" w:rsidP="00DB0976">
      <w:pPr>
        <w:pStyle w:val="Heading1"/>
        <w:rPr>
          <w:ins w:id="1669" w:author="Kristina Randrup" w:date="2026-08-21T14:05:00Z" w16du:dateUtc="2026-08-21T21:05:00Z"/>
          <w:b w:val="0"/>
          <w:bCs w:val="0"/>
          <w:sz w:val="24"/>
        </w:rPr>
      </w:pPr>
      <w:bookmarkStart w:id="1670" w:name="_dacyy5nacuwa" w:colFirst="0" w:colLast="0"/>
      <w:bookmarkEnd w:id="1670"/>
      <w:ins w:id="1671" w:author="Kristina Randrup" w:date="2026-08-21T14:05:00Z" w16du:dateUtc="2026-08-21T21:05:00Z">
        <w:r w:rsidRPr="00DB0976">
          <w:rPr>
            <w:sz w:val="24"/>
          </w:rPr>
          <w:t>Discussion</w:t>
        </w:r>
      </w:ins>
    </w:p>
    <w:p w14:paraId="4EE83E72" w14:textId="77777777" w:rsidR="00ED5669" w:rsidRDefault="00ED5669" w:rsidP="00ED5669">
      <w:pPr>
        <w:rPr>
          <w:ins w:id="1672" w:author="Kristina Randrup" w:date="2026-08-21T14:04:00Z" w16du:dateUtc="2026-08-21T21:04:00Z"/>
          <w:b/>
          <w:bCs/>
          <w:sz w:val="28"/>
          <w:szCs w:val="28"/>
        </w:rPr>
      </w:pPr>
    </w:p>
    <w:p w14:paraId="5225D3C3" w14:textId="2DE4A0CD" w:rsidR="00316D8D" w:rsidRDefault="00316D8D">
      <w:pPr>
        <w:rPr>
          <w:ins w:id="1673" w:author="Zoe Rand" w:date="2026-09-07T22:38:00Z" w16du:dateUtc="2026-09-08T02:38:00Z"/>
        </w:rPr>
      </w:pPr>
      <w:commentRangeStart w:id="1674"/>
      <w:ins w:id="1675" w:author="Zoe Rand" w:date="2026-08-24T14:16:00Z" w16du:dateUtc="2026-08-24T20:16:00Z">
        <w:r>
          <w:t xml:space="preserve">Data were also limited to the last </w:t>
        </w:r>
      </w:ins>
      <w:ins w:id="1676" w:author="Zoe Rand" w:date="2026-08-24T14:17:00Z" w16du:dateUtc="2026-08-24T20:17:00Z">
        <w:r>
          <w:t xml:space="preserve">75 years, which limits our understanding of historical declines in these species. </w:t>
        </w:r>
      </w:ins>
      <w:commentRangeEnd w:id="1674"/>
      <w:r>
        <w:rPr>
          <w:rStyle w:val="CommentReference"/>
          <w:sz w:val="24"/>
          <w:szCs w:val="24"/>
        </w:rPr>
        <w:commentReference w:id="1674"/>
      </w:r>
      <w:ins w:id="1677" w:author="Zoe Rand" w:date="2026-08-24T14:21:00Z" w16du:dateUtc="2026-08-24T20:21:00Z">
        <w:r>
          <w:t xml:space="preserve">Anthropogenic impacts on these </w:t>
        </w:r>
      </w:ins>
      <w:ins w:id="1678" w:author="Zoe Rand" w:date="2026-08-24T14:22:00Z" w16du:dateUtc="2026-08-24T20:22:00Z">
        <w:r>
          <w:t>species</w:t>
        </w:r>
      </w:ins>
      <w:ins w:id="1679" w:author="Zoe Rand" w:date="2026-08-24T14:21:00Z" w16du:dateUtc="2026-08-24T20:21:00Z">
        <w:r>
          <w:t xml:space="preserve"> have existed for much longer, and therefore </w:t>
        </w:r>
      </w:ins>
      <w:ins w:id="1680" w:author="Zoe Rand" w:date="2026-08-24T14:22:00Z" w16du:dateUtc="2026-08-24T20:22:00Z">
        <w:r>
          <w:t>represent a shifted baseline.</w:t>
        </w:r>
      </w:ins>
      <w:ins w:id="1681" w:author="Zoe Rand" w:date="2026-08-24T14:19:00Z" w16du:dateUtc="2026-08-24T20:19:00Z">
        <w:r>
          <w:t xml:space="preserve"> </w:t>
        </w:r>
      </w:ins>
    </w:p>
    <w:p w14:paraId="6CBA01E1" w14:textId="77777777" w:rsidR="000970A1" w:rsidRDefault="00000000">
      <w:pPr>
        <w:pStyle w:val="Heading1"/>
        <w:rPr>
          <w:del w:id="1682" w:author="Kristina Randrup" w:date="2026-08-21T14:04:00Z" w16du:dateUtc="2026-08-21T21:04:00Z"/>
          <w:sz w:val="24"/>
          <w:szCs w:val="24"/>
        </w:rPr>
      </w:pPr>
      <w:commentRangeStart w:id="1683"/>
      <w:commentRangeStart w:id="1684"/>
      <w:commentRangeStart w:id="1685"/>
      <w:commentRangeStart w:id="1686"/>
      <w:commentRangeStart w:id="1687"/>
      <w:del w:id="1688" w:author="Kristina Randrup" w:date="2026-08-21T14:04:00Z" w16du:dateUtc="2026-08-21T21:04:00Z">
        <w:r>
          <w:rPr>
            <w:sz w:val="24"/>
            <w:szCs w:val="24"/>
          </w:rPr>
          <w:delText>Discussion</w:delText>
        </w:r>
      </w:del>
      <w:commentRangeEnd w:id="1687"/>
      <w:r w:rsidR="00864AF6">
        <w:rPr>
          <w:rStyle w:val="CommentReference"/>
          <w:sz w:val="24"/>
          <w:szCs w:val="24"/>
        </w:rPr>
        <w:commentReference w:id="1687"/>
      </w:r>
      <w:commentRangeEnd w:id="1686"/>
      <w:r w:rsidR="004D39BC">
        <w:rPr>
          <w:rStyle w:val="CommentReference"/>
          <w:sz w:val="24"/>
          <w:szCs w:val="24"/>
        </w:rPr>
        <w:commentReference w:id="1686"/>
      </w:r>
      <w:commentRangeEnd w:id="1685"/>
      <w:r w:rsidR="00154A9C">
        <w:rPr>
          <w:rStyle w:val="CommentReference"/>
          <w:sz w:val="24"/>
          <w:szCs w:val="24"/>
        </w:rPr>
        <w:commentReference w:id="1685"/>
      </w:r>
    </w:p>
    <w:p w14:paraId="36E7123E" w14:textId="77777777" w:rsidR="000970A1" w:rsidRDefault="00000000">
      <w:pPr>
        <w:shd w:val="clear" w:color="auto" w:fill="FFFFFF"/>
        <w:spacing w:before="0" w:line="276" w:lineRule="auto"/>
        <w:rPr>
          <w:b/>
          <w:bCs/>
          <w:color w:val="222222"/>
        </w:rPr>
      </w:pPr>
      <w:r>
        <w:rPr>
          <w:b/>
          <w:bCs/>
          <w:color w:val="222222"/>
        </w:rPr>
        <w:t>Signs o</w:t>
      </w:r>
      <w:commentRangeEnd w:id="1684"/>
      <w:r w:rsidR="00ED5669">
        <w:rPr>
          <w:rStyle w:val="CommentReference"/>
          <w:b/>
          <w:bCs/>
          <w:color w:val="222222"/>
          <w:sz w:val="24"/>
          <w:szCs w:val="24"/>
        </w:rPr>
        <w:commentReference w:id="1684"/>
      </w:r>
      <w:r>
        <w:rPr>
          <w:b/>
          <w:bCs/>
          <w:color w:val="222222"/>
        </w:rPr>
        <w:t>f bending the curve back up for marine vertebrate biodiversity</w:t>
      </w:r>
      <w:commentRangeEnd w:id="1683"/>
      <w:r w:rsidR="00B35098">
        <w:rPr>
          <w:rStyle w:val="CommentReference"/>
          <w:b/>
          <w:bCs/>
          <w:color w:val="222222"/>
          <w:sz w:val="24"/>
          <w:szCs w:val="24"/>
        </w:rPr>
        <w:commentReference w:id="1683"/>
      </w:r>
    </w:p>
    <w:p w14:paraId="59B3B7F4" w14:textId="77777777" w:rsidR="000970A1" w:rsidRDefault="000970A1">
      <w:pPr>
        <w:spacing w:before="0" w:line="276" w:lineRule="auto"/>
      </w:pPr>
    </w:p>
    <w:p w14:paraId="000000D1" w14:textId="77777777" w:rsidR="00513E8E" w:rsidRDefault="00000000">
      <w:pPr>
        <w:spacing w:before="0" w:line="276" w:lineRule="auto"/>
        <w:rPr>
          <w:ins w:id="1689" w:author="Whalen Connor" w:date="2026-09-07T22:50:00Z" w16du:dateUtc="2026-09-08T02:50:00Z"/>
        </w:rPr>
      </w:pPr>
      <w:ins w:id="1690" w:author="Whalen Connor" w:date="2026-09-07T22:50:00Z" w16du:dateUtc="2026-09-08T02:50:00Z">
        <w:r>
          <w:t>After widespread declines during the second half of the 20th century (though note the paucity of data prior to 1970), marine biodiversity abundance trends for vertebrates have generally stabilized or increased in the past two decades. Marine mammals and sea turtles, which have increased by 200% and 50% from their historic lows, respectively, are the strongest examples of marine conservation success</w:t>
        </w:r>
        <w:r>
          <w:rPr>
            <w:vertAlign w:val="superscript"/>
          </w:rPr>
          <w:t>34,66</w:t>
        </w:r>
        <w:r>
          <w:t>. Taxa-based conservation efforts through national and international policy frameworks constraining harvest and trade (e.g., Marine Mammal Protection Acts of the US and New Zealand, Convention on International Trade in Endangered Species, the global moratorium on commercial whaling from the International Whaling Commission, EU shark fin ban) have allowed the recovery of marine vertebrates</w:t>
        </w:r>
        <w:r>
          <w:rPr>
            <w:vertAlign w:val="superscript"/>
          </w:rPr>
          <w:t>67</w:t>
        </w:r>
        <w:r>
          <w:t>. There have been several documented cases and meta-analyses in which marine mammals and sea turtles have reached modern-day carrying capacities in specific locations (e.g., Northern elephant seal in California</w:t>
        </w:r>
        <w:r>
          <w:rPr>
            <w:vertAlign w:val="superscript"/>
          </w:rPr>
          <w:t>68</w:t>
        </w:r>
        <w:r>
          <w:t>, several baleen whales</w:t>
        </w:r>
        <w:r>
          <w:rPr>
            <w:vertAlign w:val="superscript"/>
          </w:rPr>
          <w:t>69</w:t>
        </w:r>
        <w:r>
          <w:t xml:space="preserve"> and Kemp’s ridley sea turtle in the Gulf of Mexico</w:t>
        </w:r>
        <w:r>
          <w:rPr>
            <w:vertAlign w:val="superscript"/>
          </w:rPr>
          <w:t>70</w:t>
        </w:r>
        <w:r>
          <w:t>).</w:t>
        </w:r>
      </w:ins>
    </w:p>
    <w:p w14:paraId="000000D2" w14:textId="77777777" w:rsidR="00513E8E" w:rsidRDefault="00513E8E">
      <w:pPr>
        <w:spacing w:before="0" w:line="276" w:lineRule="auto"/>
        <w:rPr>
          <w:ins w:id="1691" w:author="Whalen Connor" w:date="2026-09-07T22:50:00Z" w16du:dateUtc="2026-09-08T02:50:00Z"/>
        </w:rPr>
      </w:pPr>
    </w:p>
    <w:p w14:paraId="000000D3" w14:textId="77777777" w:rsidR="00513E8E" w:rsidRDefault="00000000">
      <w:pPr>
        <w:spacing w:before="0" w:line="276" w:lineRule="auto"/>
        <w:rPr>
          <w:ins w:id="1692" w:author="Whalen Connor" w:date="2026-09-07T22:50:00Z" w16du:dateUtc="2026-09-08T02:50:00Z"/>
        </w:rPr>
      </w:pPr>
      <w:ins w:id="1693" w:author="Whalen Connor" w:date="2026-09-07T22:50:00Z" w16du:dateUtc="2026-09-08T02:50:00Z">
        <w:r>
          <w:t>Moreover, exploited species such as cartilaginous fishes, bony fishes, and crustaceans also experienced modest increases since their historic lows, suggesting that continued efforts towards sustainable fisheries management are effective at promoting healthy stock abundances. The reduction of fishing pressure in the 1990s has led to a 42% increase in exploited fish stocks from their historic low</w:t>
        </w:r>
        <w:r>
          <w:rPr>
            <w:vertAlign w:val="superscript"/>
          </w:rPr>
          <w:t>37</w:t>
        </w:r>
        <w:r>
          <w:t>. These modest gains are not expected to reach historic unfished levels given competing food security goals</w:t>
        </w:r>
        <w:r>
          <w:rPr>
            <w:vertAlign w:val="superscript"/>
          </w:rPr>
          <w:t>71</w:t>
        </w:r>
        <w:r>
          <w:t xml:space="preserve"> . It is important to note that increased sustainable fishing practices and availability of exploited species abundance trends are disproportionately more present in developed countries and that Illegal, Unreported, and Unregulated (IUU) fishing continues to be a serious threat to many species and regions</w:t>
        </w:r>
        <w:r>
          <w:rPr>
            <w:vertAlign w:val="superscript"/>
          </w:rPr>
          <w:t>72</w:t>
        </w:r>
        <w:r>
          <w:t>.</w:t>
        </w:r>
      </w:ins>
    </w:p>
    <w:p w14:paraId="000000D4" w14:textId="77777777" w:rsidR="00513E8E" w:rsidRDefault="00513E8E">
      <w:pPr>
        <w:spacing w:before="0" w:line="276" w:lineRule="auto"/>
        <w:rPr>
          <w:ins w:id="1694" w:author="Whalen Connor" w:date="2026-09-07T22:50:00Z" w16du:dateUtc="2026-09-08T02:50:00Z"/>
        </w:rPr>
      </w:pPr>
    </w:p>
    <w:p w14:paraId="000000D5" w14:textId="77777777" w:rsidR="00513E8E" w:rsidRDefault="00000000">
      <w:pPr>
        <w:spacing w:before="0" w:line="276" w:lineRule="auto"/>
        <w:rPr>
          <w:ins w:id="1695" w:author="Whalen Connor" w:date="2026-09-07T22:50:00Z" w16du:dateUtc="2026-09-08T02:50:00Z"/>
          <w:b/>
          <w:bCs/>
        </w:rPr>
      </w:pPr>
      <w:ins w:id="1696" w:author="Whalen Connor" w:date="2026-09-07T22:50:00Z" w16du:dateUtc="2026-09-08T02:50:00Z">
        <w:r>
          <w:rPr>
            <w:b/>
            <w:bCs/>
          </w:rPr>
          <w:t>Future challenges in marine biodiversity</w:t>
        </w:r>
      </w:ins>
    </w:p>
    <w:p w14:paraId="000000D6" w14:textId="77777777" w:rsidR="00513E8E" w:rsidRDefault="00000000">
      <w:pPr>
        <w:spacing w:before="0" w:line="276" w:lineRule="auto"/>
        <w:rPr>
          <w:ins w:id="1697" w:author="Whalen Connor" w:date="2026-09-07T22:50:00Z" w16du:dateUtc="2026-09-08T02:50:00Z"/>
        </w:rPr>
      </w:pPr>
      <w:ins w:id="1698" w:author="Whalen Connor" w:date="2026-09-07T22:50:00Z" w16du:dateUtc="2026-09-08T02:50:00Z">
        <w:r>
          <w:t>Despite the success of curtailing exploitation rates of marine vertebrates, formidable challenges remain in reversing the decline of other taxa (Supplementary Material). Trends of habitat-forming taxa (e.g., mangroves</w:t>
        </w:r>
        <w:r>
          <w:rPr>
            <w:vertAlign w:val="superscript"/>
          </w:rPr>
          <w:t>27</w:t>
        </w:r>
        <w:r>
          <w:t>, salt marshes</w:t>
        </w:r>
        <w:r>
          <w:rPr>
            <w:vertAlign w:val="superscript"/>
          </w:rPr>
          <w:t>40</w:t>
        </w:r>
        <w:r>
          <w:t>, hard corals</w:t>
        </w:r>
        <w:r>
          <w:rPr>
            <w:vertAlign w:val="superscript"/>
          </w:rPr>
          <w:t>73</w:t>
        </w:r>
        <w:r>
          <w:t>, seagrasses</w:t>
        </w:r>
        <w:r>
          <w:rPr>
            <w:vertAlign w:val="superscript"/>
          </w:rPr>
          <w:t>29</w:t>
        </w:r>
        <w:r>
          <w:t>, and kelp</w:t>
        </w:r>
        <w:r>
          <w:rPr>
            <w:vertAlign w:val="superscript"/>
          </w:rPr>
          <w:t>30</w:t>
        </w:r>
        <w:r>
          <w:t>) have continued to experience gradual global declines, albeit at a slower rate than decades prior to our compiled data. While exploitation is widely considered to be the primary threat to marine vertebrates</w:t>
        </w:r>
        <w:r>
          <w:rPr>
            <w:vertAlign w:val="superscript"/>
          </w:rPr>
          <w:t>74</w:t>
        </w:r>
        <w:r>
          <w:t>, land/sea use and pollution are underappreciated but substantial threats on these habitat-forming taxa</w:t>
        </w:r>
        <w:r>
          <w:rPr>
            <w:vertAlign w:val="superscript"/>
          </w:rPr>
          <w:t>75</w:t>
        </w:r>
        <w:r>
          <w:t>. Coastal land development for urban and agricultural purposes has prevented mangroves and salt marshes to recover to historic spatial extents, while pollution from terrestrial nutrient runoff is a dominant threat to seagrasses, corals, and kelp</w:t>
        </w:r>
        <w:r>
          <w:rPr>
            <w:vertAlign w:val="superscript"/>
          </w:rPr>
          <w:t>76</w:t>
        </w:r>
        <w:r>
          <w:t xml:space="preserve">. The lack of recovery in habitat-forming taxa, which are typically found in the transition between land and sea, is indicative of the disconnect between terrestrial and marine governance. There are institutional gaps between terrestrial and marine agencies, which are often pitted against </w:t>
        </w:r>
        <w:r>
          <w:lastRenderedPageBreak/>
          <w:t xml:space="preserve">each other in budgetary competition and operate under separate legal mandates. This lack of coordination can result in failure to regulate terrestrial threats outside marine agencies’ jurisdictions (e.g., wastewater pollution in Marine Protected </w:t>
        </w:r>
      </w:ins>
      <w:ins w:id="1699" w:author="Monica Thom" w:date="2026-09-07T22:52:00Z" w16du:dateUtc="2026-09-08T02:52:00Z">
        <w:r>
          <w:t>Areas</w:t>
        </w:r>
        <w:r>
          <w:rPr>
            <w:vertAlign w:val="superscript"/>
          </w:rPr>
          <w:t>77</w:t>
        </w:r>
      </w:ins>
      <w:ins w:id="1700" w:author="Whalen Connor" w:date="2026-09-07T22:50:00Z" w16du:dateUtc="2026-09-08T02:50:00Z">
        <w:r>
          <w:t>Areas</w:t>
        </w:r>
      </w:ins>
      <w:ins w:id="1701" w:author="Connor Whalen" w:date="2026-09-04T20:16:00Z">
        <w:r>
          <w:t>)</w:t>
        </w:r>
      </w:ins>
      <w:ins w:id="1702" w:author="Whalen Connor" w:date="2026-09-07T22:50:00Z" w16du:dateUtc="2026-09-08T02:50:00Z">
        <w:r>
          <w:rPr>
            <w:vertAlign w:val="superscript"/>
          </w:rPr>
          <w:t>77</w:t>
        </w:r>
        <w:r>
          <w:t xml:space="preserve">. Greater collaboration between marine and terrestrial stakeholders is necessary to achieve stronger protection of declining marine habitats. </w:t>
        </w:r>
      </w:ins>
    </w:p>
    <w:p w14:paraId="000000D7" w14:textId="77777777" w:rsidR="00513E8E" w:rsidRDefault="00513E8E">
      <w:pPr>
        <w:spacing w:before="0" w:line="276" w:lineRule="auto"/>
        <w:rPr>
          <w:ins w:id="1703" w:author="Whalen Connor" w:date="2026-09-07T22:50:00Z" w16du:dateUtc="2026-09-08T02:50:00Z"/>
        </w:rPr>
      </w:pPr>
    </w:p>
    <w:p w14:paraId="000000D8" w14:textId="77777777" w:rsidR="00513E8E" w:rsidRDefault="00000000">
      <w:pPr>
        <w:spacing w:before="0" w:line="276" w:lineRule="auto"/>
        <w:rPr>
          <w:ins w:id="1704" w:author="Whalen Connor" w:date="2026-09-07T22:50:00Z" w16du:dateUtc="2026-09-08T02:50:00Z"/>
        </w:rPr>
      </w:pPr>
      <w:ins w:id="1705" w:author="Whalen Connor" w:date="2026-09-07T22:50:00Z" w16du:dateUtc="2026-09-08T02:50:00Z">
        <w:r>
          <w:t>A further challenge is the high degree of local variation within these global abundance trends. Within each taxonomic group, 30–55% of population-level trends were declining (Fig. S3). A positive global trajectory can obscure real, ongoing local conservation crises. The vaquita in the Gulf of California, for instance, is projected to go extinct due to fisheries bycatch</w:t>
        </w:r>
        <w:r>
          <w:rPr>
            <w:vertAlign w:val="superscript"/>
          </w:rPr>
          <w:t>78</w:t>
        </w:r>
        <w:r>
          <w:t>, despite marine mammals representing one of the strongest global conservation success stories. This represents a limitation of top-down conservation frameworks, in which global targets do not necessarily translate into local biodiversity outcomes, a major reason the Aichi Targets were not met by 2020</w:t>
        </w:r>
        <w:r>
          <w:rPr>
            <w:vertAlign w:val="superscript"/>
          </w:rPr>
          <w:t>79</w:t>
        </w:r>
        <w:r>
          <w:t>. The Global Biodiversity Framework's “whole-of-society” approach was designed to mobilize collective, local-level conservation action alongside international target-setting</w:t>
        </w:r>
        <w:r>
          <w:rPr>
            <w:vertAlign w:val="superscript"/>
          </w:rPr>
          <w:t>80</w:t>
        </w:r>
        <w:r>
          <w:t>.</w:t>
        </w:r>
      </w:ins>
    </w:p>
    <w:p w14:paraId="000000D9" w14:textId="77777777" w:rsidR="00513E8E" w:rsidRDefault="00513E8E">
      <w:pPr>
        <w:spacing w:before="0" w:line="276" w:lineRule="auto"/>
        <w:rPr>
          <w:ins w:id="1706" w:author="Whalen Connor" w:date="2026-09-07T22:50:00Z" w16du:dateUtc="2026-09-08T02:50:00Z"/>
        </w:rPr>
      </w:pPr>
    </w:p>
    <w:p w14:paraId="000000DA" w14:textId="77777777" w:rsidR="00513E8E" w:rsidRDefault="00000000">
      <w:pPr>
        <w:spacing w:before="0" w:line="276" w:lineRule="auto"/>
        <w:rPr>
          <w:ins w:id="1707" w:author="Whalen Connor" w:date="2026-09-07T22:50:00Z" w16du:dateUtc="2026-09-08T02:50:00Z"/>
        </w:rPr>
      </w:pPr>
      <w:ins w:id="1708" w:author="Whalen Connor" w:date="2026-09-07T22:50:00Z" w16du:dateUtc="2026-09-08T02:50:00Z">
        <w:r>
          <w:t>Although the oceans make up more than two-thirds of Earth’s surface and have broader phylogenetic diversity</w:t>
        </w:r>
        <w:r>
          <w:rPr>
            <w:vertAlign w:val="superscript"/>
          </w:rPr>
          <w:t>81</w:t>
        </w:r>
        <w:r>
          <w:t>, our knowledge of marine ecosystems is significantly less than what is known in terrestrial biomes</w:t>
        </w:r>
        <w:r>
          <w:rPr>
            <w:vertAlign w:val="superscript"/>
          </w:rPr>
          <w:t>82</w:t>
        </w:r>
        <w:r>
          <w:t>, and the total amount of terrestrial area protected is four times the size of marine sanctuaries</w:t>
        </w:r>
        <w:r>
          <w:rPr>
            <w:vertAlign w:val="superscript"/>
          </w:rPr>
          <w:t>83</w:t>
        </w:r>
        <w:r>
          <w:t>. Marine systems tend to have more extreme losses and gains in species richness compared to terrestrial systems</w:t>
        </w:r>
        <w:r>
          <w:rPr>
            <w:vertAlign w:val="superscript"/>
          </w:rPr>
          <w:t>84</w:t>
        </w:r>
        <w:r>
          <w:t>.</w:t>
        </w:r>
        <w:commentRangeStart w:id="1709"/>
        <w:r>
          <w:t xml:space="preserve"> Marine species tend to have larger ranges, exhibit lower rates of endemism</w:t>
        </w:r>
        <w:r>
          <w:rPr>
            <w:vertAlign w:val="superscript"/>
          </w:rPr>
          <w:t>85,86</w:t>
        </w:r>
        <w:r>
          <w:t>, and juveniles are often more dispersed</w:t>
        </w:r>
        <w:r>
          <w:rPr>
            <w:vertAlign w:val="superscript"/>
          </w:rPr>
          <w:t>87</w:t>
        </w:r>
        <w:r>
          <w:t xml:space="preserve"> compared to terrestrial species. </w:t>
        </w:r>
      </w:ins>
      <w:commentRangeEnd w:id="1709"/>
      <w:r>
        <w:rPr>
          <w:rStyle w:val="CommentReference"/>
          <w:sz w:val="24"/>
          <w:szCs w:val="24"/>
        </w:rPr>
        <w:commentReference w:id="1709"/>
      </w:r>
      <w:ins w:id="1710" w:author="Whalen Connor" w:date="2026-09-07T22:50:00Z" w16du:dateUtc="2026-09-08T02:50:00Z">
        <w:r>
          <w:t>Although the aforementioned characteristics make marine taxa as a whole more likely to adapt to life in a changing climate</w:t>
        </w:r>
        <w:r>
          <w:rPr>
            <w:vertAlign w:val="superscript"/>
          </w:rPr>
          <w:t>88</w:t>
        </w:r>
        <w:r>
          <w:t xml:space="preserve"> (although this is debated</w:t>
        </w:r>
        <w:r>
          <w:rPr>
            <w:vertAlign w:val="superscript"/>
          </w:rPr>
          <w:t>89</w:t>
        </w:r>
        <w:r>
          <w:t>),  management efforts become complex as species’ ranges often cover waters governed by multiple bodies</w:t>
        </w:r>
        <w:r>
          <w:rPr>
            <w:vertAlign w:val="superscript"/>
          </w:rPr>
          <w:t>90,91</w:t>
        </w:r>
        <w:r>
          <w:t xml:space="preserve">. </w:t>
        </w:r>
      </w:ins>
    </w:p>
    <w:p w14:paraId="000000DB" w14:textId="77777777" w:rsidR="00513E8E" w:rsidRDefault="00513E8E">
      <w:pPr>
        <w:spacing w:before="0" w:line="276" w:lineRule="auto"/>
        <w:rPr>
          <w:ins w:id="1711" w:author="Whalen Connor" w:date="2026-09-07T22:50:00Z" w16du:dateUtc="2026-09-08T02:50:00Z"/>
        </w:rPr>
      </w:pPr>
    </w:p>
    <w:p w14:paraId="5EA4E6E7" w14:textId="79FEF496" w:rsidR="000970A1" w:rsidRDefault="00000000">
      <w:pPr>
        <w:spacing w:before="0" w:line="276" w:lineRule="auto"/>
        <w:rPr>
          <w:del w:id="1712" w:author="Whalen Connor" w:date="2026-09-07T22:50:00Z" w16du:dateUtc="2026-09-08T02:50:00Z"/>
        </w:rPr>
      </w:pPr>
      <w:ins w:id="1713" w:author="Monica Thom" w:date="2026-09-07T22:52:00Z" w16du:dateUtc="2026-09-08T02:52:00Z">
        <w:r>
          <w:t>Lastly</w:t>
        </w:r>
      </w:ins>
      <w:ins w:id="1714" w:author="Whalen Connor" w:date="2026-09-07T22:50:00Z" w16du:dateUtc="2026-09-08T02:50:00Z">
        <w:r>
          <w:t>Lastly</w:t>
        </w:r>
      </w:ins>
      <w:del w:id="1715" w:author="Whalen Connor" w:date="2026-09-07T22:50:00Z" w16du:dateUtc="2026-09-08T02:50:00Z">
        <w:r>
          <w:delText>After widespread declines during the second half of the 20th century</w:delText>
        </w:r>
      </w:del>
      <w:ins w:id="1716" w:author="Kristina Randrup" w:date="2026-08-21T19:47:00Z" w16du:dateUtc="2026-08-22T02:47:00Z">
        <w:r w:rsidR="00B35098">
          <w:t xml:space="preserve">, </w:t>
        </w:r>
      </w:ins>
      <w:del w:id="1717" w:author="Kristina Randrup" w:date="2026-08-21T19:47:00Z" w16du:dateUtc="2026-08-22T02:47:00Z">
        <w:r>
          <w:delText xml:space="preserve"> (though note the paucity of data prior to 1970), </w:delText>
        </w:r>
      </w:del>
      <w:del w:id="1718" w:author="Whalen Connor" w:date="2026-09-07T22:50:00Z" w16du:dateUtc="2026-09-08T02:50:00Z">
        <w:r>
          <w:delText>marine biodiversity abundance trends for vertebrates have generally stabilized or increased in the past two decades.</w:delText>
        </w:r>
      </w:del>
      <w:ins w:id="1719" w:author="Kristina Randrup" w:date="2026-08-21T19:47:00Z" w16du:dateUtc="2026-08-22T02:47:00Z">
        <w:r w:rsidR="00B35098">
          <w:t xml:space="preserve"> The lack of data prior to 1970 makes it </w:t>
        </w:r>
      </w:ins>
      <w:ins w:id="1720" w:author="Kristina Randrup" w:date="2026-08-21T19:49:00Z" w16du:dateUtc="2026-08-22T02:49:00Z">
        <w:r w:rsidR="00B35098">
          <w:t>difficult</w:t>
        </w:r>
      </w:ins>
      <w:ins w:id="1721" w:author="Kristina Randrup" w:date="2026-08-21T19:48:00Z" w16du:dateUtc="2026-08-22T02:48:00Z">
        <w:r w:rsidR="00B35098">
          <w:t xml:space="preserve"> to know exactly where we started, but</w:t>
        </w:r>
      </w:ins>
      <w:ins w:id="1722" w:author="Kristina Randrup" w:date="2026-09-07T22:43:00Z" w16du:dateUtc="2026-09-08T02:43:00Z">
        <w:r>
          <w:t xml:space="preserve"> </w:t>
        </w:r>
      </w:ins>
      <w:ins w:id="1723" w:author="Kristina Randrup" w:date="2026-08-21T19:49:00Z" w16du:dateUtc="2026-08-22T02:49:00Z">
        <w:r w:rsidR="00B35098">
          <w:t>stabilizing or upwards trends is good news in a world where we are primarily faced with loss.</w:t>
        </w:r>
        <w:r>
          <w:t xml:space="preserve"> </w:t>
        </w:r>
      </w:ins>
      <w:del w:id="1724" w:author="Whalen Connor" w:date="2026-09-07T22:50:00Z" w16du:dateUtc="2026-09-08T02:50:00Z">
        <w:r>
          <w:delText xml:space="preserve">Marine mammals and sea turtles, which have increased by 200% and 50% from their historic lows, respectively, are the </w:delText>
        </w:r>
        <w:commentRangeStart w:id="1725"/>
        <w:r>
          <w:delText>strongest examples of marine conservation success</w:delText>
        </w:r>
        <w:r w:rsidR="00B04AB1">
          <w:fldChar w:fldCharType="begin"/>
        </w:r>
        <w:r w:rsidR="003457D3">
          <w:delInstrText xml:space="preserve"> ADDIN ZOTERO_ITEM CSL_CITATION {"citationID":"kEKq8L8Q","properties":{"unsorted":false,"formattedCitation":"\\super 34,66\\nosupersub{}","plainCitation":"34,66","noteIndex":0},"citationItems":[{"id":284,"uris":["http://zotero.org/groups/6001417/items/LB46HVLV","http://zotero.org/groups/6001417/items/TQDSJICW"],"itemData":{"id":284,"type":"article-journal","abstract":"Many sea turtle populations are recovering, highlighting the value of conservation efforts and long-term monitoring.\n          , \n            We document a tendency for published estimates of population size in sea turtles to be increasing rather than decreasing across the globe. To examine the population status of the seven species of sea turtle globally, we obtained 299 time series of annual nesting abundance with a total of 4417 annual estimates. The time series ranged in length from 6 to 47 years (mean, 16.2 years). When levels of abundance were summed within regional management units (RMUs) for each species, there were upward trends in 12 RMUs versus downward trends in 5 RMUs. This prevalence of more upward than downward trends was also evident in the individual time series, where we found 95 significant increases in abundance and 35 significant decreases. Adding to this encouraging news for sea turtle conservation, we show that even small sea turtle populations have the capacity to recover, that is, Allee effects appear unimportant. Positive trends in abundance are likely linked to the effective protection of eggs and nesting females, as well as reduced bycatch. However, conservation concerns remain, such as the decline in leatherback turtles in the Eastern and Western Pacific. Furthermore, we also show that, often, time series are too short to identify trends in abundance. Our findings highlight the importance of continued conservation and monitoring efforts that underpin this global conservation success story.","container-title":"Science Advances","DOI":"10.1126/sciadv.1600730","ISSN":"2375-2548","issue":"9","journalAbbreviation":"Sci. Adv.","language":"en","page":"e1600730","source":"DOI.org (Crossref)","title":"Global sea turtle conservation successes","volume":"3","author":[{"family":"Mazaris","given":"Antonios D."},{"family":"Schofield","given":"Gail"},{"family":"Gkazinou","given":"Chrysoula"},{"family":"Almpanidou","given":"Vasiliki"},{"family":"Hays","given":"Graeme C."}],"issued":{"date-parts":[["2017",9]]}}},{"id":3036,"uris":["http://zotero.org/groups/6001417/items/FLIHQ943"],"itemData":{"id":3036,"type":"article-journal","abstract":"Many marine populations and ecosystems have experienced strong historical depletions, yet reports of recoveries are increasing. Here, we review the growing research on marine recoveries to reveal how common recovery is, its magnitude, timescale and major drivers. Overall, 10-50% of depleted populations and ecosystems show some recovery, but rarely to former levels of abundance. In addition, recovery can take many decades for long-lived species and complex ecosystems. Major drivers of recovery include the reduction of human impacts, especially exploitation, habitat loss and pollution, combined with favorable life-history and environmental conditions. Awareness, legal protection and enforcement of management plans are also crucial. Learning from historical recovery successes and failures is essential for implementing realistic conservation goals and promising management strategies.","container-title":"Trends Ecol. Evol.","issue":"11","language":"en","page":"595–605","publisher":"Elsevier BV","title":"Recovery of marine animal populations and ecosystems","volume":"26","author":[{"family":"Lotze","given":"Heike K"},{"family":"Coll","given":"Marta"},{"family":"Magera","given":"Anna M"},{"family":"Ward-Paige","given":"Christine"},{"family":"Airoldi","given":"Laura"}],"issued":{"date-parts":[["2011",11]]}}}],"schema":"https://github.com/citation-style-language/schema/raw/master/csl-citation.json"} </w:delInstrText>
        </w:r>
        <w:r w:rsidR="00B04AB1">
          <w:fldChar w:fldCharType="separate"/>
        </w:r>
        <w:r w:rsidR="003457D3" w:rsidRPr="003457D3">
          <w:rPr>
            <w:vertAlign w:val="superscript"/>
          </w:rPr>
          <w:delText>34,66</w:delText>
        </w:r>
        <w:r w:rsidR="00B04AB1">
          <w:fldChar w:fldCharType="end"/>
        </w:r>
        <w:commentRangeEnd w:id="1725"/>
        <w:r w:rsidR="00916646">
          <w:rPr>
            <w:rStyle w:val="CommentReference"/>
            <w:sz w:val="24"/>
            <w:szCs w:val="24"/>
          </w:rPr>
          <w:commentReference w:id="1725"/>
        </w:r>
        <w:r>
          <w:delText xml:space="preserve">. Taxa-based conservation efforts through national and international policy frameworks constraining harvest and trade (e.g., Marine Mammal Protection Acts </w:delText>
        </w:r>
      </w:del>
      <w:del w:id="1726" w:author="Kristina Randrup" w:date="2026-08-21T19:51:00Z" w16du:dateUtc="2026-08-22T02:51:00Z">
        <w:r>
          <w:delText>of</w:delText>
        </w:r>
        <w:r w:rsidDel="00B35098">
          <w:delText xml:space="preserve"> </w:delText>
        </w:r>
      </w:del>
      <w:ins w:id="1727" w:author="Kristina Randrup" w:date="2026-08-21T19:51:00Z" w16du:dateUtc="2026-08-22T02:51:00Z">
        <w:r w:rsidR="00B35098">
          <w:t>in</w:t>
        </w:r>
        <w:r>
          <w:t xml:space="preserve"> </w:t>
        </w:r>
      </w:ins>
      <w:del w:id="1728" w:author="Whalen Connor" w:date="2026-09-07T22:50:00Z" w16du:dateUtc="2026-09-08T02:50:00Z">
        <w:r>
          <w:delText xml:space="preserve">the US and New Zealand, </w:delText>
        </w:r>
      </w:del>
      <w:ins w:id="1729" w:author="Kristina Randrup" w:date="2026-08-21T19:51:00Z" w16du:dateUtc="2026-08-22T02:51:00Z">
        <w:r w:rsidR="00B35098">
          <w:t xml:space="preserve">The </w:t>
        </w:r>
      </w:ins>
      <w:del w:id="1730" w:author="Whalen Connor" w:date="2026-09-07T22:50:00Z" w16du:dateUtc="2026-09-08T02:50:00Z">
        <w:r>
          <w:delText xml:space="preserve">Convention on International Trade in Endangered Species, </w:delText>
        </w:r>
      </w:del>
      <w:ins w:id="1731" w:author="Kristina Randrup" w:date="2026-08-21T19:52:00Z" w16du:dateUtc="2026-08-22T02:52:00Z">
        <w:r>
          <w:t xml:space="preserve">the </w:t>
        </w:r>
      </w:ins>
      <w:del w:id="1732" w:author="Kristina Randrup" w:date="2026-08-21T19:51:00Z" w16du:dateUtc="2026-08-22T02:51:00Z">
        <w:r w:rsidDel="00B35098">
          <w:delText xml:space="preserve">the </w:delText>
        </w:r>
        <w:r>
          <w:delText>global moratorium on commercial whaling from the</w:delText>
        </w:r>
      </w:del>
      <w:ins w:id="1733" w:author="Kristina Randrup" w:date="2026-08-21T19:51:00Z" w16du:dateUtc="2026-08-22T02:51:00Z">
        <w:r w:rsidR="00B35098">
          <w:t>moratorium on commer</w:t>
        </w:r>
      </w:ins>
      <w:ins w:id="1734" w:author="Kristina Randrup" w:date="2026-08-21T19:52:00Z" w16du:dateUtc="2026-08-22T02:52:00Z">
        <w:r w:rsidR="00B35098">
          <w:t>cial whaling in 1982</w:t>
        </w:r>
      </w:ins>
      <w:del w:id="1735" w:author="Kristina Randrup" w:date="2026-08-21T19:51:00Z" w16du:dateUtc="2026-08-22T02:51:00Z">
        <w:r>
          <w:delText xml:space="preserve"> International Whaling Commission</w:delText>
        </w:r>
      </w:del>
      <w:del w:id="1736" w:author="Whalen Connor" w:date="2026-09-07T22:50:00Z" w16du:dateUtc="2026-09-08T02:50:00Z">
        <w:r>
          <w:delText xml:space="preserve">, </w:delText>
        </w:r>
      </w:del>
      <w:del w:id="1737" w:author="Kristina Randrup" w:date="2026-08-21T19:52:00Z" w16du:dateUtc="2026-08-22T02:52:00Z">
        <w:r>
          <w:delText>EU shark fin ban</w:delText>
        </w:r>
      </w:del>
      <w:ins w:id="1738" w:author="Kristina Randrup" w:date="2026-08-21T19:52:00Z" w16du:dateUtc="2026-08-22T02:52:00Z">
        <w:r w:rsidR="00B35098">
          <w:t xml:space="preserve">the ban on shark finning in the EU in </w:t>
        </w:r>
        <w:commentRangeStart w:id="1739"/>
        <w:r w:rsidR="00B35098">
          <w:t>xxxx</w:t>
        </w:r>
      </w:ins>
      <w:commentRangeEnd w:id="1739"/>
      <w:r w:rsidR="00B35098">
        <w:rPr>
          <w:rStyle w:val="CommentReference"/>
          <w:sz w:val="24"/>
          <w:szCs w:val="24"/>
        </w:rPr>
        <w:commentReference w:id="1739"/>
      </w:r>
      <w:del w:id="1740" w:author="Whalen Connor" w:date="2026-09-07T22:50:00Z" w16du:dateUtc="2026-09-08T02:50:00Z">
        <w:r>
          <w:delText xml:space="preserve">) have </w:delText>
        </w:r>
      </w:del>
      <w:ins w:id="1741" w:author="Matthew Baker" w:date="2026-08-21T15:03:00Z" w16du:dateUtc="2026-08-21T22:03:00Z">
        <w:r w:rsidR="00ED2CC5">
          <w:t>enabled</w:t>
        </w:r>
      </w:ins>
      <w:del w:id="1742" w:author="Matthew Baker" w:date="2026-08-21T15:03:00Z" w16du:dateUtc="2026-08-21T22:03:00Z">
        <w:r>
          <w:delText>allowed</w:delText>
        </w:r>
      </w:del>
      <w:del w:id="1743" w:author="Zoe Rand" w:date="2026-08-24T14:27:00Z" w16du:dateUtc="2026-08-24T20:27:00Z">
        <w:r>
          <w:delText xml:space="preserve"> the </w:delText>
        </w:r>
        <w:commentRangeStart w:id="1744"/>
        <w:r>
          <w:delText xml:space="preserve">recovery </w:delText>
        </w:r>
        <w:commentRangeEnd w:id="1744"/>
        <w:r w:rsidR="002F6897" w:rsidDel="002F6897">
          <w:rPr>
            <w:rStyle w:val="CommentReference"/>
            <w:sz w:val="24"/>
            <w:szCs w:val="24"/>
          </w:rPr>
          <w:commentReference w:id="1744"/>
        </w:r>
        <w:r>
          <w:delText>of</w:delText>
        </w:r>
      </w:del>
      <w:del w:id="1745" w:author="Whalen Connor" w:date="2026-09-07T22:50:00Z" w16du:dateUtc="2026-09-08T02:50:00Z">
        <w:r>
          <w:delText xml:space="preserve"> marine vertebrates</w:delText>
        </w:r>
      </w:del>
      <w:ins w:id="1746" w:author="Zoe Rand" w:date="2026-08-24T14:27:00Z" w16du:dateUtc="2026-08-24T20:27:00Z">
        <w:r w:rsidR="002F6897">
          <w:t xml:space="preserve"> to move towards recovery</w:t>
        </w:r>
      </w:ins>
      <w:del w:id="1747" w:author="Whalen Connor" w:date="2026-09-07T22:50:00Z" w16du:dateUtc="2026-09-08T02:50:00Z">
        <w:r w:rsidR="00B04AB1">
          <w:fldChar w:fldCharType="begin"/>
        </w:r>
        <w:r w:rsidR="003457D3">
          <w:delInstrText xml:space="preserve"> ADDIN ZOTERO_ITEM CSL_CITATION {"citationID":"mShPLb6D","properties":{"unsorted":false,"formattedCitation":"\\super 67\\nosupersub{}","plainCitation":"67","noteIndex":0},"citationItems":[{"id":3048,"uris":["http://zotero.org/groups/6001417/items/YWTU4ZUD"],"itemData":{"id":3048,"type":"article-journal","abstract":"SummaryRapid deterioration of marine habitats and biodiversity under cumulative stressors have led to increased efforts to rebuild marine life. Yet, successes of such endeavors do not have prominent visibility in recent assessments, although these examples are particularly needed in guiding future actions to achieve our shared aspiration of a healthy ocean. Here, we provide a comprehensive assessment of 217 verified marine conservation successes across the world's oceans and the main traits involved. Our findings reveal a balanced geography of success across the world's oceans and that human stewardship is essential for driving conservation success, especially when different stakeholders work together in rebuilding marine life. This assessment should inform future actions and build confidence that reversing the trajectory of loss towards repairing ocean health is feasible. It also provides a basis for a “learning by doing” approach in guiding conservation success through an understanding of the levers for success versus failure.","container-title":"One Earth","issue":"5","language":"en","page":"505–518","publisher":"Elsevier BV","title":"A tide of change: What we can learn from stories of marine conservation success","volume":"6","author":[{"family":"Rossbach","given":"Susann"},{"family":"Steckbauer","given":"Alexandra"},{"family":"Klein","given":"Shannon G"},{"family":"Arossa","given":"Silvia"},{"family":"Geraldi","given":"Nathan R"},{"family":"Lim","given":"Kah Kheng"},{"family":"Martin","given":"Cecilia"},{"family":"Rossbach","given":"Felix I"},{"family":"Shellard","given":"Marc J"},{"family":"Valluzzi","given":"Letizia"},{"family":"Duarte","given":"Carlos M"}],"issued":{"date-parts":[["2023",5]]}}}],"schema":"https://github.com/citation-style-language/schema/raw/master/csl-citation.json"} </w:delInstrText>
        </w:r>
        <w:r w:rsidR="00B04AB1">
          <w:fldChar w:fldCharType="separate"/>
        </w:r>
        <w:r w:rsidR="003457D3" w:rsidRPr="003457D3">
          <w:rPr>
            <w:vertAlign w:val="superscript"/>
          </w:rPr>
          <w:delText>67</w:delText>
        </w:r>
        <w:r w:rsidR="00B04AB1">
          <w:fldChar w:fldCharType="end"/>
        </w:r>
        <w:r>
          <w:delText xml:space="preserve">. There have been several documented </w:delText>
        </w:r>
        <w:r w:rsidR="00856EA0">
          <w:delText xml:space="preserve">cases and meta-analyses </w:delText>
        </w:r>
        <w:r>
          <w:delText xml:space="preserve">in which marine mammals and sea turtles </w:delText>
        </w:r>
      </w:del>
      <w:del w:id="1748" w:author="Kristina Randrup" w:date="2026-08-21T19:52:00Z" w16du:dateUtc="2026-08-22T02:52:00Z">
        <w:r>
          <w:delText>have reached</w:delText>
        </w:r>
      </w:del>
      <w:ins w:id="1749" w:author="Kristina Randrup" w:date="2026-08-21T19:52:00Z" w16du:dateUtc="2026-08-22T02:52:00Z">
        <w:r w:rsidR="00B35098">
          <w:t>are estimated at</w:t>
        </w:r>
      </w:ins>
      <w:del w:id="1750" w:author="Whalen Connor" w:date="2026-09-07T22:50:00Z" w16du:dateUtc="2026-09-08T02:50:00Z">
        <w:r>
          <w:delText xml:space="preserve"> modern-day carrying capacities in </w:delText>
        </w:r>
      </w:del>
      <w:del w:id="1751" w:author="Kristina Randrup" w:date="2026-08-21T19:53:00Z" w16du:dateUtc="2026-08-22T02:53:00Z">
        <w:r>
          <w:delText xml:space="preserve">specific </w:delText>
        </w:r>
      </w:del>
      <w:ins w:id="1752" w:author="Kristina Randrup" w:date="2026-08-21T19:53:00Z" w16du:dateUtc="2026-08-22T02:53:00Z">
        <w:r w:rsidR="00B35098">
          <w:t xml:space="preserve">certain </w:t>
        </w:r>
      </w:ins>
      <w:del w:id="1753" w:author="Whalen Connor" w:date="2026-09-07T22:50:00Z" w16du:dateUtc="2026-09-08T02:50:00Z">
        <w:r>
          <w:delText>locations (e.g., Northern elephant seal in California</w:delText>
        </w:r>
        <w:r w:rsidR="00B04AB1">
          <w:fldChar w:fldCharType="begin"/>
        </w:r>
        <w:r w:rsidR="003457D3">
          <w:delInstrText xml:space="preserve"> ADDIN ZOTERO_ITEM CSL_CITATION {"citationID":"TGd3IuxD","properties":{"unsorted":false,"formattedCitation":"\\super 68\\nosupersub{}","plainCitation":"68","noteIndex":0},"citationItems":[{"id":3032,"uris":["http://zotero.org/groups/6001417/items/57ICWMX3"],"itemData":{"id":3032,"type":"article-journal","abstract":"Our aim was to examine the colonization process in a large mammal, documenting the development of a breeding colony from its inception to reaching equilibrium numbers. We describe the development of a colony of northern elephant seals (Mirounga angustirostris) at Ano Nuevo in central California from initial colonization in 1961 to 2010, a period when the worldwide population was expanding rapidly. We recorded pup production and pup mortality prior to weaning from censuses of animals by sex and age categories. Colony growth was rapid initially, and pup production reached approximately 2,700 births during the period 1995 to 2006. Pups born declined subsequently. The pattern of colony growth and decline is explained by species-specific seal behavior; population variables that influence immigration rates; and local environmental factors such as breeding space, animal density, and tidal and surf conditions at peak season that increase pup mortality. Colony growth was driven primarily by external recruitment of young females from large southern rookeries rather than internal recruitment. Births on the island segment of the colony, where breeding space was limited, peaked in 1980 then declined subsequently by 50% in association with increased density and pup mortality. Births on the adjacent mainland stabilized from 1995 to 2006, despite ample breeding space and low pup mortality; cessation of growth here was associated with reduced external recruitment of females. Primiparous females pioneer the establishment of new colonies, settling new sites to avoid low weaning success in crowded natal rookeries where they are dominated by older females. We conclude that the long-term study of the development of a single colony provides vital information on colony and population processes that have wide applicability to other mammals. The colonization of Ano Nuevo recapitulated the process employed at other colonies during the recent growth and expansion of the population and signals the pattern to be expected in future colonies.","container-title":"Aquatic Mammals","page":"486–501","publisher":"160.111.248.55","title":"The northern elephant seal (Mirounga angustirostris) rookery at Año Nuevo: A case study in colonization","volume":"37","author":[{"family":"Boeuf","given":"B L"},{"family":"Condit","given":"R"},{"family":"Morris","given":"P"},{"family":"Reiter","given":"Joanne"}],"issued":{"date-parts":[["2011",12]]}}}],"schema":"https://github.com/citation-style-language/schema/raw/master/csl-citation.json"} </w:delInstrText>
        </w:r>
        <w:r w:rsidR="00B04AB1">
          <w:fldChar w:fldCharType="separate"/>
        </w:r>
        <w:r w:rsidR="003457D3" w:rsidRPr="003457D3">
          <w:rPr>
            <w:vertAlign w:val="superscript"/>
          </w:rPr>
          <w:delText>68</w:delText>
        </w:r>
        <w:r w:rsidR="00B04AB1">
          <w:fldChar w:fldCharType="end"/>
        </w:r>
        <w:r>
          <w:delText xml:space="preserve">, </w:delText>
        </w:r>
        <w:commentRangeStart w:id="1754"/>
        <w:commentRangeStart w:id="1755"/>
        <w:r w:rsidR="00856EA0">
          <w:delText>several baleen whales</w:delText>
        </w:r>
        <w:r w:rsidR="003457D3">
          <w:fldChar w:fldCharType="begin"/>
        </w:r>
        <w:r w:rsidR="003457D3">
          <w:delInstrText xml:space="preserve"> ADDIN ZOTERO_ITEM CSL_CITATION {"citationID":"9CgkNVUo","properties":{"unsorted":false,"formattedCitation":"\\super 69\\nosupersub{}","plainCitation":"69","noteIndex":0},"citationItems":[{"id":3179,"uris":["http://zotero.org/groups/6001417/items/JZ3TCZ35"],"itemData":{"id":3179,"type":"article-journal","abstract":"Most baleen whales were severely overexploited during the past century, but many populations have received near-complete protection from exploitation for more than a half-century. Some of these populations have made remarkable recoveries and are now approaching pre-exploitation levels of abundance. Contrary to expectations of baleen whales making minor oscillations around equilibrium abundances, several populations that have made the strongest recoveries have experienced major mortality events. We review examples from the literature showing increasing demographic variability in recovering populations of baleen whales and present a simulation study on the expected response of recovered versus depleted whale population to environmental variability and climate impacts. We propose that baleen whales are more sensitive to environmental variability than previously recognized; that major demographic fluctuations will become the norm as baleen whales recover; and that climate-driven disruptions to whale population dynamics will be most dramatic in populations with the lowest rates of anthropogenic mortality. As the great whales recover from commercial whaling, major mortality events may become more frequent.","container-title":"Science Advances","DOI":"10.1126/sciadv.adv8031","issue":"26","page":"eadv8031","title":"The future of baleen whales: Recoveries, environmental constraints, and climate change","volume":"11","author":[{"family":"Stewart","given":"Joshua D."},{"family":"Tinker","given":"M. Tim"},{"family":"Brownell","given":"Robert L."},{"family":"Read","given":"Andrew J."}],"issued":{"date-parts":[["2025"]]}}}],"schema":"https://github.com/citation-style-language/schema/raw/master/csl-citation.json"} </w:delInstrText>
        </w:r>
        <w:r w:rsidR="003457D3">
          <w:fldChar w:fldCharType="separate"/>
        </w:r>
        <w:r w:rsidR="003457D3" w:rsidRPr="003457D3">
          <w:rPr>
            <w:vertAlign w:val="superscript"/>
          </w:rPr>
          <w:delText>69</w:delText>
        </w:r>
        <w:r w:rsidR="003457D3">
          <w:fldChar w:fldCharType="end"/>
        </w:r>
      </w:del>
      <w:ins w:id="1756" w:author="Kristina Randrup" w:date="2026-08-21T19:53:00Z" w16du:dateUtc="2026-08-22T02:53:00Z">
        <w:r w:rsidR="00B35098">
          <w:t>,</w:t>
        </w:r>
      </w:ins>
      <w:del w:id="1757" w:author="Whalen Connor" w:date="2026-09-07T22:50:00Z" w16du:dateUtc="2026-09-08T02:50:00Z">
        <w:r>
          <w:delText xml:space="preserve"> </w:delText>
        </w:r>
        <w:commentRangeEnd w:id="1755"/>
        <w:r w:rsidR="00B35098">
          <w:rPr>
            <w:rStyle w:val="CommentReference"/>
            <w:sz w:val="24"/>
            <w:szCs w:val="24"/>
          </w:rPr>
          <w:commentReference w:id="1755"/>
        </w:r>
        <w:commentRangeEnd w:id="1754"/>
        <w:r w:rsidR="00316D8D">
          <w:rPr>
            <w:rStyle w:val="CommentReference"/>
            <w:sz w:val="24"/>
            <w:szCs w:val="24"/>
          </w:rPr>
          <w:commentReference w:id="1754"/>
        </w:r>
        <w:r>
          <w:delText>and Kemp’s ridley sea turtle in the Gulf of Mexico</w:delText>
        </w:r>
        <w:r w:rsidR="00B04AB1">
          <w:fldChar w:fldCharType="begin"/>
        </w:r>
        <w:r w:rsidR="003457D3">
          <w:delInstrText xml:space="preserve"> ADDIN ZOTERO_ITEM CSL_CITATION {"citationID":"z00gEwFJ","properties":{"unsorted":false,"formattedCitation":"\\super 70\\nosupersub{}","plainCitation":"70","noteIndex":0},"citationItems":[{"id":3038,"uris":["http://zotero.org/groups/6001417/items/M6SB93N2"],"itemData":{"id":3038,"type":"article-journal","abstract":"The Kemp's ridley (Lepidochelys kempii) is the most endangered sea turtle species. During 1966–2017, an annual count of nests (i.e., clutches of eggs laid) has served as an annual index of Kemp's ridley nesting female abundance on the Gulf of Mexico (GoM) index beach in Tamaulipas, Mexico. This index was increasing exponentially at 19% per year in 2009, but it dropped unexpectedly by more than a third in 2010 and through 2017 remained well below levels predicted. We hypothesize that pre-2010 declining carrying capacity for the Kemp's ridley population within the GoM contributed to this nesting setback. We discuss pre-2010 factors that may have caused carrying capacity to decline, including degradation of the GoM ecosystem, the exponentially increasing Kemp's ridley population, and declining per capita availability of neritic (i.e., postpelagic) Kemp's ridley food, including natural prey and scavenged discarded bycatch from shrimp trawling. We encourage evaluations (especially those within a robust modeling framework) of this hypothesis and others put forth to explain the nesting setback to provide information needed to guide restoration of the population's progress toward recovery.","container-title":"Chelonian Conserv. Biol.","issue":"1","language":"en","page":"123–133","publisher":"Chelonian Conservation and Biology Journal","title":"Did declining carrying capacity for the Kemp's Ridley sea turtle population within the gulf of Mexico contribute to the nesting setback in 2010−2017?","volume":"17","author":[{"family":"Caillouet","given":"Charles W","suffix":"Jr"},{"family":"Raborn","given":"Scott W"},{"family":"Shaver","given":"Donna J"},{"family":"Putman","given":"Nathan F"},{"family":"Gallaway","given":"Benny J"},{"family":"Mansfield","given":"Katherine L"}],"issued":{"date-parts":[["2018",6]]}}}],"schema":"https://github.com/citation-style-language/schema/raw/master/csl-citation.json"} </w:delInstrText>
        </w:r>
        <w:r w:rsidR="00B04AB1">
          <w:fldChar w:fldCharType="separate"/>
        </w:r>
        <w:r w:rsidR="003457D3" w:rsidRPr="003457D3">
          <w:rPr>
            <w:vertAlign w:val="superscript"/>
          </w:rPr>
          <w:delText>70</w:delText>
        </w:r>
        <w:r w:rsidR="00B04AB1">
          <w:fldChar w:fldCharType="end"/>
        </w:r>
        <w:r>
          <w:delText>).</w:delText>
        </w:r>
      </w:del>
      <w:ins w:id="1758" w:author="Zoe Rand" w:date="2026-08-24T14:28:00Z" w16du:dateUtc="2026-08-24T20:28:00Z">
        <w:r w:rsidR="002F6897">
          <w:t xml:space="preserve"> However, there are also </w:t>
        </w:r>
      </w:ins>
      <w:ins w:id="1759" w:author="Zoe Rand" w:date="2026-08-24T14:29:00Z" w16du:dateUtc="2026-08-24T20:29:00Z">
        <w:r w:rsidR="002F6897">
          <w:t xml:space="preserve">populations that are </w:t>
        </w:r>
      </w:ins>
      <w:ins w:id="1760" w:author="Zoe Rand" w:date="2026-08-24T14:45:00Z" w16du:dateUtc="2026-08-24T20:45:00Z">
        <w:r w:rsidR="006235CA">
          <w:t>generally increasing but still struggling</w:t>
        </w:r>
      </w:ins>
      <w:ins w:id="1761" w:author="Zoe Rand" w:date="2026-08-24T14:29:00Z" w16du:dateUtc="2026-08-24T20:29:00Z">
        <w:r w:rsidR="002F6897">
          <w:t xml:space="preserve"> to reach </w:t>
        </w:r>
      </w:ins>
      <w:ins w:id="1762" w:author="Zoe Rand" w:date="2026-08-24T14:33:00Z" w16du:dateUtc="2026-08-24T20:33:00Z">
        <w:r w:rsidR="00B35750">
          <w:t>historical</w:t>
        </w:r>
      </w:ins>
      <w:ins w:id="1763" w:author="Zoe Rand" w:date="2026-08-24T14:29:00Z" w16du:dateUtc="2026-08-24T20:29:00Z">
        <w:r w:rsidR="002F6897">
          <w:t xml:space="preserve"> levels (e.g., </w:t>
        </w:r>
      </w:ins>
      <w:commentRangeStart w:id="1764"/>
      <w:ins w:id="1765" w:author="Zoe Rand" w:date="2026-08-24T14:30:00Z" w16du:dateUtc="2026-08-24T20:30:00Z">
        <w:r w:rsidR="002F6897">
          <w:t>Antarctic blue whales</w:t>
        </w:r>
      </w:ins>
      <w:commentRangeEnd w:id="1764"/>
      <w:r w:rsidR="00B35750">
        <w:rPr>
          <w:rStyle w:val="CommentReference"/>
          <w:sz w:val="24"/>
          <w:szCs w:val="24"/>
        </w:rPr>
        <w:commentReference w:id="1764"/>
      </w:r>
      <w:ins w:id="1766" w:author="Zoe Rand" w:date="2026-08-24T14:30:00Z" w16du:dateUtc="2026-08-24T20:30:00Z">
        <w:r w:rsidR="002F6897">
          <w:t xml:space="preserve">, </w:t>
        </w:r>
        <w:commentRangeStart w:id="1767"/>
        <w:r w:rsidR="002F6897">
          <w:t>North Atlantic right whales</w:t>
        </w:r>
      </w:ins>
      <w:commentRangeEnd w:id="1767"/>
      <w:r w:rsidR="00B35750">
        <w:rPr>
          <w:rStyle w:val="CommentReference"/>
          <w:sz w:val="24"/>
          <w:szCs w:val="24"/>
        </w:rPr>
        <w:commentReference w:id="1767"/>
      </w:r>
      <w:ins w:id="1768" w:author="Zoe Rand" w:date="2026-08-24T14:30:00Z" w16du:dateUtc="2026-08-24T20:30:00Z">
        <w:r w:rsidR="002F6897">
          <w:t xml:space="preserve">, </w:t>
        </w:r>
      </w:ins>
      <w:commentRangeStart w:id="1769"/>
      <w:ins w:id="1770" w:author="Zoe Rand" w:date="2026-08-24T14:31:00Z" w16du:dateUtc="2026-08-24T20:31:00Z">
        <w:r w:rsidR="002F6897">
          <w:t>Hawaiian monk seals</w:t>
        </w:r>
      </w:ins>
      <w:commentRangeEnd w:id="1769"/>
      <w:r w:rsidR="006235CA">
        <w:rPr>
          <w:rStyle w:val="CommentReference"/>
          <w:sz w:val="24"/>
          <w:szCs w:val="24"/>
        </w:rPr>
        <w:commentReference w:id="1769"/>
      </w:r>
      <w:ins w:id="1771" w:author="Zoe Rand" w:date="2026-08-24T14:34:00Z" w16du:dateUtc="2026-08-24T20:34:00Z">
        <w:r w:rsidR="00B35750">
          <w:t>)</w:t>
        </w:r>
      </w:ins>
    </w:p>
    <w:p w14:paraId="773B0EE5" w14:textId="77777777" w:rsidR="000970A1" w:rsidRDefault="000970A1">
      <w:pPr>
        <w:spacing w:before="0" w:line="276" w:lineRule="auto"/>
        <w:rPr>
          <w:del w:id="1772" w:author="Whalen Connor" w:date="2026-09-07T22:50:00Z" w16du:dateUtc="2026-09-08T02:50:00Z"/>
        </w:rPr>
      </w:pPr>
    </w:p>
    <w:p w14:paraId="2FB7655F" w14:textId="64A083D3" w:rsidR="000970A1" w:rsidRDefault="00000000">
      <w:pPr>
        <w:spacing w:before="0" w:line="276" w:lineRule="auto"/>
        <w:rPr>
          <w:del w:id="1773" w:author="Whalen Connor" w:date="2026-09-07T22:50:00Z" w16du:dateUtc="2026-09-08T02:50:00Z"/>
        </w:rPr>
      </w:pPr>
      <w:del w:id="1774" w:author="Whalen Connor" w:date="2026-09-07T22:50:00Z" w16du:dateUtc="2026-09-08T02:50:00Z">
        <w:r>
          <w:delText xml:space="preserve">Moreover, exploited species such as cartilaginous fishes, bony fishes, and crustaceans </w:delText>
        </w:r>
      </w:del>
      <w:ins w:id="1775" w:author="Kristina Randrup" w:date="2026-08-21T19:54:00Z" w16du:dateUtc="2026-08-22T02:54:00Z">
        <w:r w:rsidR="00B35098">
          <w:t xml:space="preserve">have </w:t>
        </w:r>
      </w:ins>
      <w:del w:id="1776" w:author="Whalen Connor" w:date="2026-09-07T22:50:00Z" w16du:dateUtc="2026-09-08T02:50:00Z">
        <w:r>
          <w:delText xml:space="preserve">also experienced modest increases since </w:delText>
        </w:r>
      </w:del>
      <w:ins w:id="1777" w:author="Kristina Randrup" w:date="2026-08-21T19:54:00Z" w16du:dateUtc="2026-08-22T02:54:00Z">
        <w:r w:rsidR="00B35098">
          <w:t xml:space="preserve">reaching </w:t>
        </w:r>
      </w:ins>
      <w:del w:id="1778" w:author="Whalen Connor" w:date="2026-09-07T22:50:00Z" w16du:dateUtc="2026-09-08T02:50:00Z">
        <w:r>
          <w:delText xml:space="preserve">their </w:delText>
        </w:r>
        <w:commentRangeStart w:id="1779"/>
        <w:r>
          <w:delText>historic</w:delText>
        </w:r>
        <w:commentRangeEnd w:id="1779"/>
        <w:r w:rsidR="002F6897">
          <w:rPr>
            <w:rStyle w:val="CommentReference"/>
            <w:sz w:val="24"/>
            <w:szCs w:val="24"/>
          </w:rPr>
          <w:commentReference w:id="1779"/>
        </w:r>
        <w:r>
          <w:delText xml:space="preserve"> </w:delText>
        </w:r>
      </w:del>
      <w:del w:id="1780" w:author="Kristina Randrup" w:date="2026-08-21T19:54:00Z" w16du:dateUtc="2026-08-22T02:54:00Z">
        <w:r>
          <w:delText>lows</w:delText>
        </w:r>
      </w:del>
      <w:ins w:id="1781" w:author="Kristina Randrup" w:date="2026-08-21T19:54:00Z" w16du:dateUtc="2026-08-22T02:54:00Z">
        <w:r w:rsidR="00B35098">
          <w:t>minimums</w:t>
        </w:r>
      </w:ins>
      <w:del w:id="1782" w:author="Whalen Connor" w:date="2026-09-07T22:50:00Z" w16du:dateUtc="2026-09-08T02:50:00Z">
        <w:r>
          <w:delText xml:space="preserve">, suggesting that continued efforts towards sustainable fisheries management are effective at promoting healthy stock abundances. The reduction </w:delText>
        </w:r>
      </w:del>
      <w:del w:id="1783" w:author="Kristina Randrup" w:date="2026-08-21T19:54:00Z" w16du:dateUtc="2026-08-22T02:54:00Z">
        <w:r>
          <w:delText>of</w:delText>
        </w:r>
        <w:r w:rsidDel="00923B86">
          <w:delText xml:space="preserve"> </w:delText>
        </w:r>
      </w:del>
      <w:ins w:id="1784" w:author="Kristina Randrup" w:date="2026-08-21T19:54:00Z" w16du:dateUtc="2026-08-22T02:54:00Z">
        <w:r w:rsidR="00923B86">
          <w:t>in</w:t>
        </w:r>
        <w:r>
          <w:t xml:space="preserve"> </w:t>
        </w:r>
      </w:ins>
      <w:del w:id="1785" w:author="Whalen Connor" w:date="2026-09-07T22:50:00Z" w16du:dateUtc="2026-09-08T02:50:00Z">
        <w:r>
          <w:delText>fishing pressure in the 1990s has led to a 42% increase in exploited fish stocks from their historic low</w:delText>
        </w:r>
        <w:r w:rsidR="00B04AB1">
          <w:fldChar w:fldCharType="begin"/>
        </w:r>
        <w:r w:rsidR="00B04AB1">
          <w:delInstrText xml:space="preserve"> ADDIN ZOTERO_ITEM CSL_CITATION {"citationID":"iHgZKVDN","properties":{"unsorted":false,"formattedCitation":"\\super 37\\nosupersub{}","plainCitation":"37","noteIndex":0},"citationItems":[{"id":257,"uris":["http://zotero.org/groups/6001417/items/V4GZNHE3"],"itemData":{"id":257,"type":"article-journal","abstract":"Marine fish stocks are an important part of the world food system and are particularly important for many of the poorest people of the world. Most existing analyses suggest overfishing is increasing, and there is widespread concern that fish stocks are decreasing throughout most of the world. We assembled trends in abundance and harvest rate of stocks that are scientifically assessed, constituting half of the reported global marine fish catch. For these stocks, on average, abundance is increasing and is at proposed target levels. Compared with regions that are intensively managed, regions with less-developed fisheries management have, on average, 3-fold greater harvest rates and half the abundance as assessed stocks. Available evidence suggests that the regions without assessments of abundance have little fisheries management, and stocks are in poor shape. Increased application of area-appropriate fisheries science recommendations and management tools are still needed for sustaining fisheries in places where they are lacking.","container-title":"Proceedings of the National Academy of Sciences","DOI":"10.1073/pnas.1909726116","ISSN":"0027-8424, 1091-6490","issue":"4","journalAbbreviation":"Proc. Natl. Acad. Sci. U.S.A.","language":"en","page":"2218-2224","source":"DOI.org (Crossref)","title":"Effective fisheries management instrumental in improving fish stock status","volume":"117","author":[{"family":"Hilborn","given":"Ray"},{"family":"Amoroso","given":"Ricardo Oscar"},{"family":"Anderson","given":"Christopher M."},{"family":"Baum","given":"Julia K."},{"family":"Branch","given":"Trevor A."},{"family":"Costello","given":"Christopher"},{"family":"De Moor","given":"Carryn L."},{"family":"Faraj","given":"Abdelmalek"},{"family":"Hively","given":"Daniel"},{"family":"Jensen","given":"Olaf P."},{"family":"Kurota","given":"Hiroyuki"},{"family":"Little","given":"L. Richard"},{"family":"Mace","given":"Pamela"},{"family":"McClanahan","given":"Tim"},{"family":"Melnychuk","given":"Michael C."},{"family":"Minto","given":"Cóilín"},{"family":"Osio","given":"Giacomo Chato"},{"family":"Parma","given":"Ana M."},{"family":"Pons","given":"Maite"},{"family":"Segurado","given":"Susana"},{"family":"Szuwalski","given":"Cody S."},{"family":"Wilson","given":"Jono R."},{"family":"Ye","given":"Yimin"}],"issued":{"date-parts":[["2020",1,28]]}}}],"schema":"https://github.com/citation-style-language/schema/raw/master/csl-citation.json"} </w:delInstrText>
        </w:r>
        <w:r w:rsidR="00B04AB1">
          <w:fldChar w:fldCharType="separate"/>
        </w:r>
        <w:r w:rsidR="00B04AB1" w:rsidRPr="00B04AB1">
          <w:rPr>
            <w:vertAlign w:val="superscript"/>
          </w:rPr>
          <w:delText>37</w:delText>
        </w:r>
        <w:r w:rsidR="00B04AB1">
          <w:fldChar w:fldCharType="end"/>
        </w:r>
        <w:r>
          <w:delText xml:space="preserve">. These </w:delText>
        </w:r>
        <w:commentRangeStart w:id="1786"/>
        <w:r>
          <w:delText xml:space="preserve">modest </w:delText>
        </w:r>
        <w:commentRangeEnd w:id="1786"/>
        <w:r w:rsidR="00923B86">
          <w:rPr>
            <w:rStyle w:val="CommentReference"/>
            <w:sz w:val="24"/>
            <w:szCs w:val="24"/>
          </w:rPr>
          <w:commentReference w:id="1786"/>
        </w:r>
        <w:r>
          <w:delText xml:space="preserve">gains are not expected to reach historic unfished levels given </w:delText>
        </w:r>
        <w:commentRangeStart w:id="1787"/>
        <w:r>
          <w:delText>competing food security goals</w:delText>
        </w:r>
        <w:r w:rsidR="00B04AB1">
          <w:fldChar w:fldCharType="begin"/>
        </w:r>
        <w:r w:rsidR="003457D3">
          <w:delInstrText xml:space="preserve"> ADDIN ZOTERO_ITEM CSL_CITATION {"citationID":"zHa3QX93","properties":{"unsorted":false,"formattedCitation":"\\super 71\\nosupersub{}","plainCitation":"71","noteIndex":0},"citationItems":[{"id":3046,"uris":["http://zotero.org/groups/6001417/items/WGRI57J7"],"itemData":{"id":3046,"type":"article-journal","abstract":"AbstractRice, J. C., and Garcia, S. M. 2011. Fisheries, food security, climate change, and biodiversity: characteristics of the sector and perspectives on emerging issues. – ICES Journal of Marine Science, 68: 1343–1353. This paper reviews global projections to 2050 for human population growth and food production, both assuming constant climate and taking account of climate-related changes in growing conditions. It also reviews statistics on nutritional protein requirements, as well as how those requirements are met by fish on a regional basis. To meet projected food requirements, the production of fish has to increase by </w:delInstrText>
        </w:r>
        <w:r w:rsidR="003457D3">
          <w:rPr>
            <w:rFonts w:ascii="Cambria Math" w:hAnsi="Cambria Math" w:cs="Cambria Math"/>
          </w:rPr>
          <w:delInstrText>∼</w:delInstrText>
        </w:r>
        <w:r w:rsidR="003457D3">
          <w:delInstrText xml:space="preserve">50% from current levels. The paper also summarizes the main pressures on marine biodiversity that are expected to result from the impacts of changing climate on marine ecosystems, as well as the management measures and policy actions promoted to address those pressures. It highlights that most of the actions being proposed to address pressures on marine biodiversity are totally incompatible with the actions considered necessary to meet future food security needs, particularly in less developed parts of the world. The paper does not propose a solution to these conflicting pulls on policies for conservation and sustainable use. Rather, it emphasizes that there is a need for the two communities of experts and policy-makers to collaborate in finding a single compatible suite of policies and management measures, to allow coherent action on these crucial and difficult problems.","container-title":"ICES J. Mar. Sci.","issue":"6","language":"en","page":"1343–1353","publisher":"Oxford University Press (OUP)","title":"Fisheries, food security, climate change, and biodiversity: characteristics of the sector and perspectives on emerging issues","volume":"68","author":[{"family":"Rice","given":"Jake C"},{"family":"Garcia","given":"Serge M"}],"issued":{"date-parts":[["2011",7]]}}}],"schema":"https://github.com/citation-style-language/schema/raw/master/csl-citation.json"} </w:delInstrText>
        </w:r>
        <w:r w:rsidR="00B04AB1">
          <w:fldChar w:fldCharType="separate"/>
        </w:r>
        <w:r w:rsidR="003457D3" w:rsidRPr="003457D3">
          <w:rPr>
            <w:vertAlign w:val="superscript"/>
          </w:rPr>
          <w:delText>71</w:delText>
        </w:r>
        <w:r w:rsidR="00B04AB1">
          <w:fldChar w:fldCharType="end"/>
        </w:r>
        <w:r>
          <w:delText xml:space="preserve"> </w:delText>
        </w:r>
        <w:commentRangeEnd w:id="1787"/>
        <w:r w:rsidR="006235CA">
          <w:rPr>
            <w:rStyle w:val="CommentReference"/>
            <w:sz w:val="24"/>
            <w:szCs w:val="24"/>
          </w:rPr>
          <w:commentReference w:id="1787"/>
        </w:r>
        <w:r>
          <w:delText xml:space="preserve">. </w:delText>
        </w:r>
      </w:del>
      <w:del w:id="1788" w:author="Kristina Randrup" w:date="2026-08-21T19:55:00Z" w16du:dateUtc="2026-08-22T02:55:00Z">
        <w:r>
          <w:delText>It is important to note that increased</w:delText>
        </w:r>
      </w:del>
      <w:ins w:id="1789" w:author="Kristina Randrup" w:date="2026-08-21T19:55:00Z" w16du:dateUtc="2026-08-22T02:55:00Z">
        <w:r w:rsidR="00923B86">
          <w:t>Increased</w:t>
        </w:r>
      </w:ins>
      <w:del w:id="1790" w:author="Whalen Connor" w:date="2026-09-07T22:50:00Z" w16du:dateUtc="2026-09-08T02:50:00Z">
        <w:r>
          <w:delText xml:space="preserve"> sustainable fishing practices and availability of </w:delText>
        </w:r>
      </w:del>
      <w:ins w:id="1791" w:author="Kristina Randrup" w:date="2026-08-21T19:55:00Z" w16du:dateUtc="2026-08-22T02:55:00Z">
        <w:r w:rsidR="00923B86">
          <w:t xml:space="preserve">abundance trends in </w:t>
        </w:r>
      </w:ins>
      <w:del w:id="1792" w:author="Whalen Connor" w:date="2026-09-07T22:50:00Z" w16du:dateUtc="2026-09-08T02:50:00Z">
        <w:r>
          <w:delText xml:space="preserve">exploited species </w:delText>
        </w:r>
      </w:del>
      <w:del w:id="1793" w:author="Kristina Randrup" w:date="2026-08-21T19:55:00Z" w16du:dateUtc="2026-08-22T02:55:00Z">
        <w:r>
          <w:delText xml:space="preserve">abundance trends </w:delText>
        </w:r>
      </w:del>
      <w:del w:id="1794" w:author="Whalen Connor" w:date="2026-09-07T22:50:00Z" w16du:dateUtc="2026-09-08T02:50:00Z">
        <w:r>
          <w:delText xml:space="preserve">are disproportionately more present in developed </w:delText>
        </w:r>
        <w:commentRangeStart w:id="1795"/>
        <w:r>
          <w:delText>countries</w:delText>
        </w:r>
      </w:del>
      <w:ins w:id="1796" w:author="Kristina Randrup" w:date="2026-08-21T19:55:00Z" w16du:dateUtc="2026-08-22T02:55:00Z">
        <w:r w:rsidR="00923B86">
          <w:t xml:space="preserve">. </w:t>
        </w:r>
      </w:ins>
      <w:del w:id="1797" w:author="Kristina Randrup" w:date="2026-08-21T19:55:00Z" w16du:dateUtc="2026-08-22T02:55:00Z">
        <w:r>
          <w:delText xml:space="preserve"> and that </w:delText>
        </w:r>
      </w:del>
      <w:del w:id="1798" w:author="Whalen Connor" w:date="2026-09-07T22:50:00Z" w16du:dateUtc="2026-09-08T02:50:00Z">
        <w:r>
          <w:delText>Illegal</w:delText>
        </w:r>
        <w:commentRangeEnd w:id="1795"/>
        <w:r w:rsidR="00923B86">
          <w:rPr>
            <w:rStyle w:val="CommentReference"/>
            <w:sz w:val="24"/>
            <w:szCs w:val="24"/>
          </w:rPr>
          <w:commentReference w:id="1795"/>
        </w:r>
        <w:r>
          <w:delText xml:space="preserve">, Unreported, and Unregulated (IUU) fishing continues to be a serious threat to many </w:delText>
        </w:r>
        <w:commentRangeStart w:id="1799"/>
        <w:r>
          <w:delText>species and regions</w:delText>
        </w:r>
        <w:r w:rsidR="00B04AB1">
          <w:fldChar w:fldCharType="begin"/>
        </w:r>
        <w:r w:rsidR="003457D3">
          <w:delInstrText xml:space="preserve"> ADDIN ZOTERO_ITEM CSL_CITATION {"citationID":"0J9xoyXH","properties":{"unsorted":false,"formattedCitation":"\\super 72\\nosupersub{}","plainCitation":"72","noteIndex":0},"citationItems":[{"id":3055,"uris":["http://zotero.org/groups/6001417/items/A9RHEF5N"],"itemData":{"id":3055,"type":"article-journal","container-title":"Trends Organ. Crime","issue":"4","language":"en","page":"290–312","publisher":"Springer Science and Business Media LLC","title":"The dimensions of a transnational crime problem: the case of iuu fishing","volume":"17","author":[{"family":"Liddick","given":"Don"}],"issued":{"date-parts":[["2014",12]]}}}],"schema":"https://github.com/citation-style-language/schema/raw/master/csl-citation.json"} </w:delInstrText>
        </w:r>
        <w:r w:rsidR="00B04AB1">
          <w:fldChar w:fldCharType="separate"/>
        </w:r>
        <w:r w:rsidR="003457D3" w:rsidRPr="003457D3">
          <w:rPr>
            <w:vertAlign w:val="superscript"/>
          </w:rPr>
          <w:delText>72</w:delText>
        </w:r>
        <w:r w:rsidR="00B04AB1">
          <w:fldChar w:fldCharType="end"/>
        </w:r>
        <w:commentRangeEnd w:id="1799"/>
        <w:r w:rsidR="00923B86">
          <w:rPr>
            <w:rStyle w:val="CommentReference"/>
            <w:sz w:val="24"/>
            <w:szCs w:val="24"/>
          </w:rPr>
          <w:commentReference w:id="1799"/>
        </w:r>
        <w:r>
          <w:delText>.</w:delText>
        </w:r>
      </w:del>
    </w:p>
    <w:p w14:paraId="29B8C2DB" w14:textId="77777777" w:rsidR="000970A1" w:rsidRDefault="000970A1">
      <w:pPr>
        <w:spacing w:before="0" w:line="276" w:lineRule="auto"/>
        <w:rPr>
          <w:del w:id="1800" w:author="Whalen Connor" w:date="2026-09-07T22:50:00Z" w16du:dateUtc="2026-09-08T02:50:00Z"/>
        </w:rPr>
      </w:pPr>
    </w:p>
    <w:p w14:paraId="30182121" w14:textId="77777777" w:rsidR="000970A1" w:rsidRDefault="00000000">
      <w:pPr>
        <w:spacing w:before="0" w:line="276" w:lineRule="auto"/>
        <w:rPr>
          <w:del w:id="1801" w:author="Whalen Connor" w:date="2026-09-07T22:50:00Z" w16du:dateUtc="2026-09-08T02:50:00Z"/>
          <w:b/>
          <w:bCs/>
        </w:rPr>
      </w:pPr>
      <w:commentRangeStart w:id="1802"/>
      <w:del w:id="1803" w:author="Whalen Connor" w:date="2026-09-07T22:50:00Z" w16du:dateUtc="2026-09-08T02:50:00Z">
        <w:r>
          <w:rPr>
            <w:b/>
            <w:bCs/>
          </w:rPr>
          <w:delText>Future challenges in marine biodiversity</w:delText>
        </w:r>
        <w:commentRangeEnd w:id="1802"/>
        <w:r w:rsidR="004D39BC">
          <w:rPr>
            <w:rStyle w:val="CommentReference"/>
            <w:b/>
            <w:bCs/>
            <w:sz w:val="24"/>
            <w:szCs w:val="24"/>
          </w:rPr>
          <w:commentReference w:id="1802"/>
        </w:r>
      </w:del>
    </w:p>
    <w:p w14:paraId="28BBB31A" w14:textId="31803C7F" w:rsidR="000970A1" w:rsidRDefault="00000000">
      <w:pPr>
        <w:spacing w:before="0" w:line="276" w:lineRule="auto"/>
        <w:rPr>
          <w:del w:id="1804" w:author="Whalen Connor" w:date="2026-09-07T22:50:00Z" w16du:dateUtc="2026-09-08T02:50:00Z"/>
        </w:rPr>
      </w:pPr>
      <w:del w:id="1805" w:author="Whalen Connor" w:date="2026-09-07T22:50:00Z" w16du:dateUtc="2026-09-08T02:50:00Z">
        <w:r>
          <w:delText xml:space="preserve">Despite the success of curtailing exploitation rates of marine vertebrates, formidable challenges remain in reversing the decline of other taxa (Supplementary Material). </w:delText>
        </w:r>
        <w:commentRangeStart w:id="1806"/>
        <w:r>
          <w:delText>Trends of habitat-forming taxa</w:delText>
        </w:r>
        <w:commentRangeEnd w:id="1806"/>
        <w:r w:rsidR="0046383A">
          <w:rPr>
            <w:rStyle w:val="CommentReference"/>
            <w:sz w:val="24"/>
            <w:szCs w:val="24"/>
          </w:rPr>
          <w:commentReference w:id="1806"/>
        </w:r>
        <w:r>
          <w:delText xml:space="preserve"> (e.g., mangroves</w:delText>
        </w:r>
        <w:r w:rsidR="00B04AB1">
          <w:fldChar w:fldCharType="begin"/>
        </w:r>
        <w:r w:rsidR="00B04AB1">
          <w:delInstrText xml:space="preserve"> ADDIN ZOTERO_ITEM CSL_CITATION {"citationID":"1GedkHRz","properties":{"unsorted":false,"formattedCitation":"\\super 27\\nosupersub{}","plainCitation":"27","noteIndex":0},"citationItems":[{"id":239,"uris":["http://zotero.org/groups/6001417/items/R3J2NR83"],"itemData":{"id":239,"type":"article-journal","abstract":"Mangroves are a globally important ecosystem that provides a wide range of ecosystem system services, such as carbon capture and storage, coastal protection and ﬁsheries enhancement. Mangroves have signiﬁcantly reduced in global extent over the last 50 years, primarily as a result of deforestation caused by the expansion of agriculture and aquaculture in coastal environments. However, a limited number of studies have attempted to estimate changes in global mangrove extent, particularly into the 1990s, despite much of the loss in mangrove extent occurring pre-2000. This study has used L-band Synthetic Aperture Radar (SAR) global mosaic datasets from the Japan Aerospace Exploration Agency (JAXA) for 11 epochs from 1996 to 2020 to develop a long-term time-series of global mangrove extent and change. The study used a map-to-image approach to change detection where the baseline map (GMW v2.5) was updated using thresholding and a contextual mangrove change mask. This approach was applied between all image-date pairs producing 10 maps for each epoch, which were summarised to produce the global mangrove time-series. The resulting mangrove extent maps had an estimated accuracy of 87.4% (95th conf. int.: 86.2–88.6%), although the accuracies of the individual gain and loss change classes were lower at 58.1% (52.4–63.9%) and 60.6% (56.1–64.8%), respectively. Sources of error included misregistration in the SAR mosaic datasets, which could only be partially corrected for, but also confusion in fragmented areas of mangroves, such as around aquaculture ponds. Overall, 152,604 km2 (133,996–176,910) of mangroves were identiﬁed for 1996, with this decreasing by −5245 km2 (−13,587–1444) resulting in a total extent of 147,359 km2 (127,925–168,895) in 2020, and representing an estimated loss of 3.4% over the 24-year time period. The Global Mangrove Watch Version 3.0 represents the most comprehensive record of global mangrove change achieved to date and is expected to support a wide range of activities, including the ongoing monitoring of the global coastal environment, deﬁning and assessments of progress toward conservation targets, protected area planning and risk assessments of mangrove ecosystems worldwide.","container-title":"Remote Sensing","DOI":"10.3390/rs14153657","ISSN":"2072-4292","issue":"15","journalAbbreviation":"Remote Sensing","language":"en","license":"https://creativecommons.org/licenses/by/4.0/","page":"3657","source":"DOI.org (Crossref)","title":"Global Mangrove Extent Change 1996–2020: Global Mangrove Watch Version 3.0","title-short":"Global Mangrove Extent Change 1996–2020","volume":"14","author":[{"family":"Bunting","given":"Pete"},{"family":"Rosenqvist","given":"Ake"},{"family":"Hilarides","given":"Lammert"},{"family":"Lucas","given":"Richard M."},{"family":"Thomas","given":"Nathan"},{"family":"Tadono","given":"Takeo"},{"family":"Worthington","given":"Thomas A."},{"family":"Spalding","given":"Mark"},{"family":"Murray","given":"Nicholas J."},{"family":"Rebelo","given":"Lisa-Maria"}],"issued":{"date-parts":[["2022",7,30]]}}}],"schema":"https://github.com/citation-style-language/schema/raw/master/csl-citation.json"} </w:delInstrText>
        </w:r>
        <w:r w:rsidR="00B04AB1">
          <w:fldChar w:fldCharType="separate"/>
        </w:r>
        <w:r w:rsidR="00B04AB1" w:rsidRPr="00B04AB1">
          <w:rPr>
            <w:vertAlign w:val="superscript"/>
          </w:rPr>
          <w:delText>27</w:delText>
        </w:r>
        <w:r w:rsidR="00B04AB1">
          <w:fldChar w:fldCharType="end"/>
        </w:r>
        <w:r>
          <w:delText>, salt marshes</w:delText>
        </w:r>
        <w:r w:rsidR="00B04AB1">
          <w:fldChar w:fldCharType="begin"/>
        </w:r>
        <w:r w:rsidR="00061664">
          <w:delInstrText xml:space="preserve"> ADDIN ZOTERO_ITEM CSL_CITATION {"citationID":"wVG91HjI","properties":{"unsorted":false,"formattedCitation":"\\super 40\\nosupersub{}","plainCitation":"40","noteIndex":0},"citationItems":[{"id":497,"uris":["http://zotero.org/groups/6001417/items/ADNRURCV"],"itemData":{"id":497,"type":"article-journal","container-title":"Biodiversity data journal","issue":"5","journalAbbreviation":"Biodiversity data journal","page":"e11764","title":"A global map of saltmarshes","author":[{"family":"Mcowen","given":"Chris J"},{"family":"Weatherdon","given":"Lauren V"},{"family":"Van Bochove","given":"Jan-Willem"},{"family":"Sullivan","given":"Emma"},{"family":"Blyth","given":"Simon"},{"family":"Zockler","given":"Christoph"},{"family":"Stanwell-Smith","given":"Damon"},{"family":"Kingston","given":"Naomi"},{"family":"Martin","given":"Corinne S"},{"family":"Spalding","given":"Mark"}],"issued":{"date-parts":[["2017"]]}}}],"schema":"https://github.com/citation-style-language/schema/raw/master/csl-citation.json"} </w:delInstrText>
        </w:r>
        <w:r w:rsidR="00B04AB1">
          <w:fldChar w:fldCharType="separate"/>
        </w:r>
        <w:r w:rsidR="00061664" w:rsidRPr="00061664">
          <w:rPr>
            <w:vertAlign w:val="superscript"/>
          </w:rPr>
          <w:delText>40</w:delText>
        </w:r>
        <w:r w:rsidR="00B04AB1">
          <w:fldChar w:fldCharType="end"/>
        </w:r>
        <w:r>
          <w:delText>, hard corals</w:delText>
        </w:r>
        <w:r w:rsidR="00B04AB1">
          <w:fldChar w:fldCharType="begin"/>
        </w:r>
        <w:r w:rsidR="003457D3">
          <w:delInstrText xml:space="preserve"> ADDIN ZOTERO_ITEM CSL_CITATION {"citationID":"shpehvng","properties":{"unsorted":false,"formattedCitation":"\\super 73\\nosupersub{}","plainCitation":"73","noteIndex":0},"citationItems":[{"id":1322,"uris":["http://zotero.org/groups/6001417/items/KBISSIGQ"],"itemData":{"id":1322,"type":"article-journal","publisher":"Global coral reef monitoring network (GCRMN) and international coral reef …","title":"Status of coral reefs of the world: 2020: summary for policymakers","author":[{"family":"Souter","given":"David"},{"family":"Planes","given":"Serge"},{"family":"Wicquart","given":"Jérémy"},{"family":"Logan","given":"Murray"},{"family":"Obura","given":"David"},{"family":"Staub","given":"Francis"}],"issued":{"date-parts":[["2021"]]}}}],"schema":"https://github.com/citation-style-language/schema/raw/master/csl-citation.json"} </w:delInstrText>
        </w:r>
        <w:r w:rsidR="00B04AB1">
          <w:fldChar w:fldCharType="separate"/>
        </w:r>
        <w:r w:rsidR="003457D3" w:rsidRPr="003457D3">
          <w:rPr>
            <w:vertAlign w:val="superscript"/>
          </w:rPr>
          <w:delText>73</w:delText>
        </w:r>
        <w:r w:rsidR="00B04AB1">
          <w:fldChar w:fldCharType="end"/>
        </w:r>
        <w:r>
          <w:delText>, seagrasses</w:delText>
        </w:r>
        <w:r w:rsidR="00B04AB1">
          <w:fldChar w:fldCharType="begin"/>
        </w:r>
        <w:r w:rsidR="00B04AB1">
          <w:delInstrText xml:space="preserve"> ADDIN ZOTERO_ITEM CSL_CITATION {"citationID":"7LOahA6d","properties":{"unsorted":false,"formattedCitation":"\\super 29\\nosupersub{}","plainCitation":"29","noteIndex":0},"citationItems":[{"id":245,"uris":["http://zotero.org/groups/6001417/items/M2ICU7DV"],"itemData":{"id":245,"type":"article-journal","abstract":"As human impacts increase in coastal regions, there is concern that critical habitats that provide the foundation of entire ecosystems are in decline. Seagrass meadows face growing threats such as poor water quality and coastal development. To determine the status of seagrass meadows over time, we reconstructed time series of meadow area from 175 studies that surveyed 547 sites around the world. We found an overall trajectory of decline in all seven bioregions with a global net loss of 5602 km2 (19.1% of surveyed meadow area) occurring since 1880. Declines have typically been non-linear, with rapid and historical losses observed in several bioregions. The greatest net losses of area occurred in four bioregions (Tropical Atlantic, Temperate North Atlantic East, Temperate Southern Oceans and Tropical Indo-Pacific), with declining trends being the slowest and most consistent in the latter two bioregions. In some bioregions, trends have recently stabilised or reversed. Losses, however, still outweigh gains. Despite consistent global declines, meadows show high variability in trajectories, within and across bioregions, highlighting the importance of local context. Studies identified 12 different drivers of meadow area change, with coastal development and water quality as the most commonly cited. Overall, however, attributions were primarily descriptive and only 10% of studies used inferential attributions. Although ours is the most comprehensive dataset to date, it still represents only one-tenth of known global seagrass extent, with conspicuous historical and geographic biases in sampling. It therefore remains unclear whether the bioregional patterns of change documented here reflect changes in the world's unmonitored seagrass meadows. The variability in seagrass meadow trajectories, and the attribution of change to numerous drivers, suggest we urgently need to improve understanding of the causes of seagrass meadow loss if we are to improve local-scale management.","container-title":"Global Change Biology","DOI":"10.1111/gcb.15684","ISSN":"1354-1013, 1365-2486","issue":"17","journalAbbreviation":"Global Change Biology","language":"en","page":"4096-4109","source":"DOI.org (Crossref)","title":"Long‐term declines and recovery of meadow area across the world’s seagrass bioregions","volume":"27","author":[{"family":"Dunic","given":"Jillian C."},{"family":"Brown","given":"Christopher J."},{"family":"Connolly","given":"Rod M."},{"family":"Turschwell","given":"Mischa P."},{"family":"Côté","given":"Isabelle M."}],"issued":{"date-parts":[["2021",9]]}}}],"schema":"https://github.com/citation-style-language/schema/raw/master/csl-citation.json"} </w:delInstrText>
        </w:r>
        <w:r w:rsidR="00B04AB1">
          <w:fldChar w:fldCharType="separate"/>
        </w:r>
        <w:r w:rsidR="00B04AB1" w:rsidRPr="00B04AB1">
          <w:rPr>
            <w:vertAlign w:val="superscript"/>
          </w:rPr>
          <w:delText>29</w:delText>
        </w:r>
        <w:r w:rsidR="00B04AB1">
          <w:fldChar w:fldCharType="end"/>
        </w:r>
        <w:r>
          <w:delText>, and kelp</w:delText>
        </w:r>
        <w:r w:rsidR="00B04AB1">
          <w:fldChar w:fldCharType="begin"/>
        </w:r>
        <w:r w:rsidR="00B04AB1">
          <w:delInstrText xml:space="preserve"> ADDIN ZOTERO_ITEM CSL_CITATION {"citationID":"WX3kMtlJ","properties":{"unsorted":false,"formattedCitation":"\\super 30\\nosupersub{}","plainCitation":"30","noteIndex":0},"citationItems":[{"id":281,"uris":["http://zotero.org/groups/6001417/items/UTLP55DI"],"itemData":{"id":281,"type":"article-journal","abstract":"Significance\n            Kelp forests support diverse and productive ecological communities throughout temperate and arctic regions worldwide, providing numerous ecosystem services to humans. Literature suggests that kelp forests are increasingly threatened by a variety of human impacts, including climate change, overfishing, and direct harvest. We provide the first globally comprehensive analysis of kelp forest change over the past 50 y, identifying a high degree of variation in the magnitude and direction of change across the geographic range of kelps. These results suggest region-specific responses to global change, with local drivers playing an important role in driving patterns of kelp abundance. Increased monitoring aimed at understanding regional kelp forest dynamics is likely to prove most effective for the adaptive management of these important ecosystems.\n          , \n            \n              Kelp forests (Order Laminariales) form key biogenic habitats in coastal regions of temperate and Arctic seas worldwide, providing ecosystem services valued in the range of billions of dollars annually. Although local evidence suggests that kelp forests are increasingly threatened by a variety of stressors, no comprehensive global analysis of change in kelp abundances currently exists. Here, we build and analyze a global database of kelp time series spanning the past half-century to assess regional and global trends in kelp abundances. We detected a high degree of geographic variation in trends, with regional variability in the direction and magnitude of change far exceeding a small global average decline (instantaneous rate of change = −0.018 y\n              −1\n              ). Our analysis identified declines in 38% of ecoregions for which there are data (−0.015 to −0.18 y\n              −1\n              ), increases in 27% of ecoregions (0.015 to 0.11 y\n              −1\n              ), and no detectable change in 35% of ecoregions. These spatially variable trajectories reflected regional differences in the drivers of change, uncertainty in some regions owing to poor spatial and temporal data coverage, and the dynamic nature of kelp populations. We conclude that although global drivers could be affecting kelp forests at multiple scales, local stressors and regional variation in the effects of these drivers dominate kelp dynamics, in contrast to many other marine and terrestrial foundation species.","container-title":"Proceedings of the National Academy of Sciences","DOI":"10.1073/pnas.1606102113","ISSN":"0027-8424, 1091-6490","issue":"48","journalAbbreviation":"Proc. Natl. Acad. Sci. U.S.A.","language":"en","page":"13785-13790","source":"DOI.org (Crossref)","title":"Global patterns of kelp forest change over the past half-century","volume":"113","author":[{"family":"Krumhansl","given":"Kira A."},{"family":"Okamoto","given":"Daniel K."},{"family":"Rassweiler","given":"Andrew"},{"family":"Novak","given":"Mark"},{"family":"Bolton","given":"John J."},{"family":"Cavanaugh","given":"Kyle C."},{"family":"Connell","given":"Sean D."},{"family":"Johnson","given":"Craig R."},{"family":"Konar","given":"Brenda"},{"family":"Ling","given":"Scott D."},{"family":"Micheli","given":"Fiorenza"},{"family":"Norderhaug","given":"Kjell M."},{"family":"Pérez-Matus","given":"Alejandro"},{"family":"Sousa-Pinto","given":"Isabel"},{"family":"Reed","given":"Daniel C."},{"family":"Salomon","given":"Anne K."},{"family":"Shears","given":"Nick T."},{"family":"Wernberg","given":"Thomas"},{"family":"Anderson","given":"Robert J."},{"family":"Barrett","given":"Nevell S."},{"family":"Buschmann","given":"Alejandro H."},{"family":"Carr","given":"Mark H."},{"family":"Caselle","given":"Jennifer E."},{"family":"Derrien-Courtel","given":"Sandrine"},{"family":"Edgar","given":"Graham J."},{"family":"Edwards","given":"Matt"},{"family":"Estes","given":"James A."},{"family":"Goodwin","given":"Claire"},{"family":"Kenner","given":"Michael C."},{"family":"Kushner","given":"David J."},{"family":"Moy","given":"Frithjof E."},{"family":"Nunn","given":"Julia"},{"family":"Steneck","given":"Robert S."},{"family":"Vásquez","given":"Julio"},{"family":"Watson","given":"Jane"},{"family":"Witman","given":"Jon D."},{"family":"Byrnes","given":"Jarrett E. K."}],"issued":{"date-parts":[["2016",11,29]]}}}],"schema":"https://github.com/citation-style-language/schema/raw/master/csl-citation.json"} </w:delInstrText>
        </w:r>
        <w:r w:rsidR="00B04AB1">
          <w:fldChar w:fldCharType="separate"/>
        </w:r>
        <w:r w:rsidR="00B04AB1" w:rsidRPr="00B04AB1">
          <w:rPr>
            <w:vertAlign w:val="superscript"/>
          </w:rPr>
          <w:delText>30</w:delText>
        </w:r>
        <w:r w:rsidR="00B04AB1">
          <w:fldChar w:fldCharType="end"/>
        </w:r>
        <w:r>
          <w:delText xml:space="preserve">) have continued to experience gradual global declines, </w:delText>
        </w:r>
        <w:commentRangeStart w:id="1807"/>
        <w:r>
          <w:delText xml:space="preserve">albeit at a slower rate than decades prior to our compiled data. </w:delText>
        </w:r>
        <w:commentRangeEnd w:id="1807"/>
        <w:r w:rsidR="006235CA">
          <w:rPr>
            <w:rStyle w:val="CommentReference"/>
            <w:sz w:val="24"/>
            <w:szCs w:val="24"/>
          </w:rPr>
          <w:commentReference w:id="1807"/>
        </w:r>
      </w:del>
      <w:del w:id="1808" w:author="Kristina Randrup" w:date="2026-08-21T19:57:00Z" w16du:dateUtc="2026-08-22T02:57:00Z">
        <w:r>
          <w:delText xml:space="preserve">While </w:delText>
        </w:r>
        <w:r w:rsidDel="00F40F67">
          <w:delText>e</w:delText>
        </w:r>
      </w:del>
      <w:ins w:id="1809" w:author="Kristina Randrup" w:date="2026-08-21T19:57:00Z" w16du:dateUtc="2026-08-22T02:57:00Z">
        <w:r w:rsidR="00F40F67">
          <w:t>E</w:t>
        </w:r>
      </w:ins>
      <w:ins w:id="1810" w:author="Kristina Randrup" w:date="2026-09-07T22:43:00Z" w16du:dateUtc="2026-09-08T02:43:00Z">
        <w:r>
          <w:t>xploitation</w:t>
        </w:r>
      </w:ins>
      <w:del w:id="1811" w:author="Kristina Randrup" w:date="2026-09-07T22:43:00Z" w16du:dateUtc="2026-09-08T02:43:00Z">
        <w:r>
          <w:delText>exploitation</w:delText>
        </w:r>
      </w:del>
      <w:del w:id="1812" w:author="Whalen Connor" w:date="2026-09-07T22:50:00Z" w16du:dateUtc="2026-09-08T02:50:00Z">
        <w:r>
          <w:delText xml:space="preserve"> is widely considered to be the primary threat to </w:delText>
        </w:r>
        <w:commentRangeStart w:id="1813"/>
        <w:r>
          <w:delText>marine vertebrates</w:delText>
        </w:r>
        <w:r w:rsidR="00B04AB1">
          <w:fldChar w:fldCharType="begin"/>
        </w:r>
        <w:r w:rsidR="003457D3">
          <w:delInstrText xml:space="preserve"> ADDIN ZOTERO_ITEM CSL_CITATION {"citationID":"zOXbIs5V","properties":{"unsorted":false,"formattedCitation":"\\super 74\\nosupersub{}","plainCitation":"74","noteIndex":0},"citationItems":[{"id":3060,"uris":["http://zotero.org/groups/6001417/items/3ZUXKTCX"],"itemData":{"id":3060,"type":"article-journal","abstract":"Effective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isolation.","container-title":"Sci. Adv.","issue":"45","language":"en","page":"eabm9982","publisher":"American Association for the Advancement of Science (AAAS)","title":"The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schema":"https://github.com/citation-style-language/schema/raw/master/csl-citation.json"} </w:delInstrText>
        </w:r>
        <w:r w:rsidR="00B04AB1">
          <w:fldChar w:fldCharType="separate"/>
        </w:r>
        <w:r w:rsidR="003457D3" w:rsidRPr="003457D3">
          <w:rPr>
            <w:vertAlign w:val="superscript"/>
          </w:rPr>
          <w:delText>74</w:delText>
        </w:r>
        <w:r w:rsidR="00B04AB1">
          <w:fldChar w:fldCharType="end"/>
        </w:r>
        <w:commentRangeEnd w:id="1813"/>
        <w:r w:rsidR="00916646">
          <w:rPr>
            <w:rStyle w:val="CommentReference"/>
            <w:sz w:val="24"/>
            <w:szCs w:val="24"/>
          </w:rPr>
          <w:commentReference w:id="1813"/>
        </w:r>
        <w:r>
          <w:delText xml:space="preserve">, </w:delText>
        </w:r>
      </w:del>
      <w:ins w:id="1814" w:author="Kristina Randrup" w:date="2026-08-21T19:57:00Z" w16du:dateUtc="2026-08-22T02:57:00Z">
        <w:r w:rsidR="00F40F67">
          <w:t xml:space="preserve">but for habitat-forming taxa, </w:t>
        </w:r>
      </w:ins>
      <w:ins w:id="1815" w:author="Kristina Randrup" w:date="2026-08-21T19:58:00Z" w16du:dateUtc="2026-08-22T02:58:00Z">
        <w:r w:rsidR="00F40F67">
          <w:t>habitat use and pollution are substantial threats to these species</w:t>
        </w:r>
      </w:ins>
      <w:del w:id="1816" w:author="Kristina Randrup" w:date="2026-08-21T19:57:00Z" w16du:dateUtc="2026-08-22T02:57:00Z">
        <w:r>
          <w:delText>land/sea</w:delText>
        </w:r>
      </w:del>
      <w:del w:id="1817" w:author="Kristina Randrup" w:date="2026-08-21T19:58:00Z" w16du:dateUtc="2026-08-22T02:58:00Z">
        <w:r>
          <w:delText xml:space="preserve"> use and pollution are underappreciated </w:delText>
        </w:r>
      </w:del>
      <w:ins w:id="1818" w:author="Brenna Rothman" w:date="2026-08-27T14:38:00Z" w16du:dateUtc="2026-08-27T21:38:00Z">
        <w:r w:rsidR="00034B12">
          <w:t xml:space="preserve">understudied </w:t>
        </w:r>
      </w:ins>
      <w:del w:id="1819" w:author="Kristina Randrup" w:date="2026-08-21T19:58:00Z" w16du:dateUtc="2026-08-22T02:58:00Z">
        <w:r>
          <w:delText>but substantial threats on these</w:delText>
        </w:r>
      </w:del>
      <w:ins w:id="1820" w:author="Brenna Rothman" w:date="2026-08-31T09:54:00Z" w16du:dateUtc="2026-08-31T16:54:00Z">
        <w:r w:rsidR="00016747">
          <w:t>to</w:t>
        </w:r>
      </w:ins>
      <w:del w:id="1821" w:author="Kristina Randrup" w:date="2026-08-21T19:58:00Z" w16du:dateUtc="2026-08-22T02:58:00Z">
        <w:r>
          <w:delText xml:space="preserve"> habitat-forming taxa</w:delText>
        </w:r>
      </w:del>
      <w:del w:id="1822" w:author="Whalen Connor" w:date="2026-09-07T22:50:00Z" w16du:dateUtc="2026-09-08T02:50:00Z">
        <w:r w:rsidR="00B04AB1">
          <w:fldChar w:fldCharType="begin"/>
        </w:r>
        <w:r w:rsidR="003457D3">
          <w:delInstrText xml:space="preserve"> ADDIN ZOTERO_ITEM CSL_CITATION {"citationID":"JbXAhHmh","properties":{"unsorted":false,"formattedCitation":"\\super 75\\nosupersub{}","plainCitation":"75","noteIndex":0},"citationItems":[{"id":3056,"uris":["http://zotero.org/groups/6001417/items/3VS8GXE3"],"itemData":{"id":3056,"type":"article-journal","abstract":"The United Nations 2030 Agenda for Sustainable Development calls for urgent actions to reduce global biodiversity loss. Here, we synthesize &gt;44,000 articles published in the past decade to assess the research focus on global drivers of loss. Relative research efforts on different drivers are not well aligned with their assessed impact, and multiple driver interactions are hardly considered. Research on drivers of biodiversity loss needs urgent realignment to match predicted severity and inform policy goals.","container-title":"Nat. Ecol. Evol.","issue":"7","language":"en","page":"1071–1074","publisher":"Nature Publishing Group","title":"Global mismatch of policy and research on drivers of biodiversity loss","volume":"2","author":[{"family":"Mazor","given":"Tessa"},{"family":"Doropoulos","given":"Christopher"},{"family":"Schwarzmueller","given":"Florian"},{"family":"Gladish","given":"Daniel W"},{"family":"Kumaran","given":"Nagalingam"},{"family":"Merkel","given":"Katharina"},{"family":"Di Marco","given":"Moreno"},{"family":"Gagic","given":"Vesna"}],"issued":{"date-parts":[["2018",7]]}}}],"schema":"https://github.com/citation-style-language/schema/raw/master/csl-citation.json"} </w:delInstrText>
        </w:r>
        <w:r w:rsidR="00B04AB1">
          <w:fldChar w:fldCharType="separate"/>
        </w:r>
        <w:r w:rsidR="003457D3" w:rsidRPr="003457D3">
          <w:rPr>
            <w:vertAlign w:val="superscript"/>
          </w:rPr>
          <w:delText>75</w:delText>
        </w:r>
        <w:r w:rsidR="00B04AB1">
          <w:fldChar w:fldCharType="end"/>
        </w:r>
        <w:r>
          <w:delText>. Coastal land development for urban and agricultural purposes ha</w:delText>
        </w:r>
      </w:del>
      <w:ins w:id="1823" w:author="Kristina Randrup" w:date="2026-08-21T19:59:00Z" w16du:dateUtc="2026-08-22T02:59:00Z">
        <w:r>
          <w:t xml:space="preserve">s </w:t>
        </w:r>
      </w:ins>
      <w:del w:id="1824" w:author="Kristina Randrup" w:date="2026-08-21T19:58:00Z" w16du:dateUtc="2026-08-22T02:58:00Z">
        <w:r w:rsidDel="005519BD">
          <w:delText>s</w:delText>
        </w:r>
      </w:del>
      <w:del w:id="1825" w:author="Kristina Randrup" w:date="2026-08-21T19:59:00Z" w16du:dateUtc="2026-08-22T02:59:00Z">
        <w:r w:rsidDel="005519BD">
          <w:delText xml:space="preserve"> </w:delText>
        </w:r>
      </w:del>
      <w:del w:id="1826" w:author="Whalen Connor" w:date="2026-09-07T22:50:00Z" w16du:dateUtc="2026-09-08T02:50:00Z">
        <w:r>
          <w:delText>prevented mangroves and salt marshes</w:delText>
        </w:r>
      </w:del>
      <w:ins w:id="1827" w:author="Zoe Rand" w:date="2026-08-24T14:54:00Z" w16du:dateUtc="2026-08-24T20:54:00Z">
        <w:r>
          <w:t xml:space="preserve"> </w:t>
        </w:r>
      </w:ins>
      <w:del w:id="1828" w:author="Will Patrone" w:date="2026-09-07T22:45:00Z" w16du:dateUtc="2026-09-08T02:45:00Z">
        <w:r>
          <w:delText xml:space="preserve">to </w:delText>
        </w:r>
      </w:del>
      <w:ins w:id="1829" w:author="Zoe Rand" w:date="2026-08-24T14:54:00Z" w16du:dateUtc="2026-08-24T20:54:00Z">
        <w:r w:rsidR="00916646">
          <w:t>from</w:t>
        </w:r>
      </w:ins>
      <w:ins w:id="1830" w:author="Brenna Rothman" w:date="2026-08-27T14:39:00Z" w16du:dateUtc="2026-08-27T21:39:00Z">
        <w:del w:id="1831" w:author="Zoe Rand" w:date="2026-08-24T14:54:00Z" w16du:dateUtc="2026-08-24T20:54:00Z">
          <w:r w:rsidDel="00916646">
            <w:delText xml:space="preserve"> </w:delText>
          </w:r>
        </w:del>
        <w:r w:rsidR="00034B12">
          <w:t>recovering</w:t>
        </w:r>
      </w:ins>
      <w:del w:id="1832" w:author="Brenna Rothman" w:date="2026-08-27T14:39:00Z" w16du:dateUtc="2026-08-27T21:39:00Z">
        <w:r w:rsidDel="00034B12">
          <w:delText xml:space="preserve">to </w:delText>
        </w:r>
      </w:del>
      <w:del w:id="1833" w:author="Zoe Rand" w:date="2026-08-24T14:54:00Z" w16du:dateUtc="2026-08-24T20:54:00Z">
        <w:r>
          <w:delText>to</w:delText>
        </w:r>
      </w:del>
      <w:ins w:id="1834" w:author="Will Patrone" w:date="2026-09-07T22:44:00Z" w16du:dateUtc="2026-09-08T02:44:00Z">
        <w:r>
          <w:t xml:space="preserve"> </w:t>
        </w:r>
      </w:ins>
      <w:ins w:id="1835" w:author="Zoe Rand" w:date="2026-09-07T22:38:00Z" w16du:dateUtc="2026-09-08T02:38:00Z">
        <w:r>
          <w:t>recover</w:t>
        </w:r>
      </w:ins>
      <w:ins w:id="1836" w:author="Zoe Rand" w:date="2026-08-24T14:55:00Z" w16du:dateUtc="2026-08-24T20:55:00Z">
        <w:r w:rsidR="00916646">
          <w:t>ing</w:t>
        </w:r>
      </w:ins>
      <w:del w:id="1837" w:author="Zoe Rand" w:date="2026-09-07T22:38:00Z" w16du:dateUtc="2026-09-08T02:38:00Z">
        <w:r>
          <w:delText>recover</w:delText>
        </w:r>
      </w:del>
      <w:del w:id="1838" w:author="Whalen Connor" w:date="2026-09-07T22:50:00Z" w16du:dateUtc="2026-09-08T02:50:00Z">
        <w:r>
          <w:delText xml:space="preserve"> to historic spatial extents</w:delText>
        </w:r>
      </w:del>
      <w:ins w:id="1839" w:author="Kristina Randrup" w:date="2026-08-21T19:59:00Z" w16du:dateUtc="2026-08-22T02:59:00Z">
        <w:r w:rsidR="00C76ADB">
          <w:t>. Pollution</w:t>
        </w:r>
      </w:ins>
      <w:del w:id="1840" w:author="Kristina Randrup" w:date="2026-08-21T19:59:00Z" w16du:dateUtc="2026-08-22T02:59:00Z">
        <w:r>
          <w:delText>, while pollution</w:delText>
        </w:r>
      </w:del>
      <w:del w:id="1841" w:author="Whalen Connor" w:date="2026-09-07T22:50:00Z" w16du:dateUtc="2026-09-08T02:50:00Z">
        <w:r>
          <w:delText xml:space="preserve"> from </w:delText>
        </w:r>
      </w:del>
      <w:del w:id="1842" w:author="Kristina Randrup" w:date="2026-08-21T19:59:00Z" w16du:dateUtc="2026-08-22T02:59:00Z">
        <w:r>
          <w:delText xml:space="preserve">terrestrial </w:delText>
        </w:r>
      </w:del>
      <w:del w:id="1843" w:author="Whalen Connor" w:date="2026-09-07T22:50:00Z" w16du:dateUtc="2026-09-08T02:50:00Z">
        <w:r>
          <w:delText>nutrient runoff is a dominant threat to seagrasses, corals, and kelp</w:delText>
        </w:r>
        <w:r w:rsidR="00B04AB1">
          <w:fldChar w:fldCharType="begin"/>
        </w:r>
        <w:r w:rsidR="003457D3">
          <w:delInstrText xml:space="preserve"> ADDIN ZOTERO_ITEM CSL_CITATION {"citationID":"WEgdM5JK","properties":{"unsorted":false,"formattedCitation":"\\super 76\\nosupersub{}","plainCitation":"76","noteIndex":0},"citationItems":[{"id":3054,"uris":["http://zotero.org/groups/6001417/items/CEF2X4TH"],"itemData":{"id":3054,"type":"article-journal","abstract":"Humans interact with the oceans in diverse and profound ways. The scope, magnitude, footprint and ultimate cumulative impacts of human activities can threaten ocean ecosystems and have changed over time, resulting in new challenges and threats to marine ecosystems. A fundamental gap in understanding how humanity is affecting the oceans is our limited knowledge about the pace of change in cumulative impact on ocean ecosystems from expanding human activities - and the patterns, locations and drivers of most significant change. To help address this, we combined high resolution, annual data on the intensity of 14 human stressors and their impact on 21 marine ecosystems over 11 years (2003-2013) to assess pace of change in cumulative impacts on global oceans, where and how much that pace differs across the ocean, and which stressors and their impacts contribute most to those changes. We found that most of the ocean (59%) is experiencing significantly increasing cumulative impact, in particular due to climate change but also from fishing, land-based pollution and shipping. Nearly all countries saw increases in cumulative impacts in their coastal waters, as did all ecosystems, with coral reefs, seagrasses and mangroves at most risk. Mitigation of stressors most contributing to increases in overall cumulative impacts is urgently needed to sustain healthy oceans.","container-title":"Sci. Rep.","issue":"1","language":"en","page":"11609","publisher":"Springer Science and Business Media LLC","title":"Recent pace of change in human impact on the world's ocean","volume":"9","author":[{"family":"Halpern","given":"Benjamin S"},{"family":"Frazier","given":"Melanie"},{"family":"Afflerbach","given":"Jamie"},{"family":"Lowndes","given":"Julia S"},{"family":"Micheli","given":"Fiorenza"},{"family":"O'Hara","given":"Casey"},{"family":"Scarborough","given":"Courtney"},{"family":"Selkoe","given":"Kimberly A"}],"issued":{"date-parts":[["2019",8]]}}}],"schema":"https://github.com/citation-style-language/schema/raw/master/csl-citation.json"} </w:delInstrText>
        </w:r>
        <w:r w:rsidR="00B04AB1">
          <w:fldChar w:fldCharType="separate"/>
        </w:r>
        <w:r w:rsidR="003457D3" w:rsidRPr="003457D3">
          <w:rPr>
            <w:vertAlign w:val="superscript"/>
          </w:rPr>
          <w:delText>76</w:delText>
        </w:r>
        <w:r w:rsidR="00B04AB1">
          <w:fldChar w:fldCharType="end"/>
        </w:r>
        <w:r>
          <w:delText xml:space="preserve">. </w:delText>
        </w:r>
        <w:commentRangeStart w:id="1844"/>
        <w:r>
          <w:delText xml:space="preserve">The lack of recovery in </w:delText>
        </w:r>
        <w:commentRangeStart w:id="1845"/>
        <w:r>
          <w:delText>habitat-forming</w:delText>
        </w:r>
        <w:commentRangeEnd w:id="1845"/>
        <w:r w:rsidR="00034B12">
          <w:rPr>
            <w:rStyle w:val="CommentReference"/>
            <w:sz w:val="24"/>
            <w:szCs w:val="24"/>
          </w:rPr>
          <w:commentReference w:id="1845"/>
        </w:r>
        <w:r>
          <w:delText xml:space="preserve"> taxa, which are typically found </w:delText>
        </w:r>
      </w:del>
      <w:del w:id="1846" w:author="Kristina Randrup" w:date="2026-08-21T19:59:00Z" w16du:dateUtc="2026-08-22T02:59:00Z">
        <w:r>
          <w:delText>in</w:delText>
        </w:r>
        <w:r w:rsidDel="00C76ADB">
          <w:delText xml:space="preserve"> </w:delText>
        </w:r>
      </w:del>
      <w:ins w:id="1847" w:author="Kristina Randrup" w:date="2026-08-21T19:59:00Z" w16du:dateUtc="2026-08-22T02:59:00Z">
        <w:r w:rsidR="00C76ADB">
          <w:t>at</w:t>
        </w:r>
        <w:r>
          <w:t xml:space="preserve"> </w:t>
        </w:r>
      </w:ins>
      <w:del w:id="1848" w:author="Whalen Connor" w:date="2026-09-07T22:50:00Z" w16du:dateUtc="2026-09-08T02:50:00Z">
        <w:r>
          <w:delText xml:space="preserve">the transition between land and sea, is indicative of the disconnect between terrestrial and marine governance. </w:delText>
        </w:r>
      </w:del>
      <w:del w:id="1849" w:author="Kristina Randrup" w:date="2026-08-21T20:00:00Z" w16du:dateUtc="2026-08-22T03:00:00Z">
        <w:r>
          <w:delText>There are institutional</w:delText>
        </w:r>
      </w:del>
      <w:ins w:id="1850" w:author="Kristina Randrup" w:date="2026-08-21T20:00:00Z" w16du:dateUtc="2026-08-22T03:00:00Z">
        <w:r w:rsidR="00C76ADB">
          <w:t>Institutional</w:t>
        </w:r>
      </w:ins>
      <w:del w:id="1851" w:author="Whalen Connor" w:date="2026-09-07T22:50:00Z" w16du:dateUtc="2026-09-08T02:50:00Z">
        <w:r>
          <w:delText xml:space="preserve"> </w:delText>
        </w:r>
        <w:commentRangeStart w:id="1852"/>
        <w:r>
          <w:delText xml:space="preserve">gaps </w:delText>
        </w:r>
        <w:commentRangeEnd w:id="1852"/>
        <w:r w:rsidR="00034B12">
          <w:rPr>
            <w:rStyle w:val="CommentReference"/>
            <w:sz w:val="24"/>
            <w:szCs w:val="24"/>
          </w:rPr>
          <w:commentReference w:id="1852"/>
        </w:r>
        <w:r>
          <w:delText xml:space="preserve">between </w:delText>
        </w:r>
        <w:bookmarkStart w:id="1853" w:name="OLE_LINK1"/>
        <w:r>
          <w:delText>terrestrial and marine agencies, which are often pitted against each other in budgetary competition and operate under separate legal mandates</w:delText>
        </w:r>
        <w:bookmarkEnd w:id="1853"/>
        <w:commentRangeEnd w:id="1844"/>
        <w:r w:rsidR="00DE36FA">
          <w:rPr>
            <w:rStyle w:val="CommentReference"/>
            <w:sz w:val="24"/>
            <w:szCs w:val="24"/>
          </w:rPr>
          <w:commentReference w:id="1844"/>
        </w:r>
      </w:del>
      <w:del w:id="1854" w:author="Will Patrone" w:date="2026-09-07T22:43:00Z" w16du:dateUtc="2026-09-08T02:43:00Z">
        <w:r>
          <w:delText>.</w:delText>
        </w:r>
      </w:del>
      <w:ins w:id="1855" w:author="Kristina Randrup" w:date="2026-08-21T20:00:00Z" w16du:dateUtc="2026-08-22T03:00:00Z">
        <w:r w:rsidR="00C76ADB">
          <w:t>, allow these taxa to slip through the cracks</w:t>
        </w:r>
      </w:ins>
      <w:ins w:id="1856" w:author="Kristina Randrup" w:date="2026-09-07T22:43:00Z" w16du:dateUtc="2026-09-08T02:43:00Z">
        <w:r>
          <w:t>.</w:t>
        </w:r>
      </w:ins>
      <w:del w:id="1857" w:author="Kristina Randrup" w:date="2026-09-07T22:43:00Z" w16du:dateUtc="2026-09-08T02:43:00Z">
        <w:r>
          <w:delText>.</w:delText>
        </w:r>
      </w:del>
      <w:del w:id="1858" w:author="Whalen Connor" w:date="2026-09-07T22:50:00Z" w16du:dateUtc="2026-09-08T02:50:00Z">
        <w:r>
          <w:delText xml:space="preserve"> This lack of coordination can result in failure to regulate terrestrial threats outside marine agencies’ jurisdictions (e.g., wastewater pollution in Marine Protected </w:delText>
        </w:r>
        <w:commentRangeStart w:id="1859"/>
        <w:r>
          <w:delText>Areas</w:delText>
        </w:r>
        <w:r w:rsidR="00B04AB1">
          <w:fldChar w:fldCharType="begin"/>
        </w:r>
        <w:r w:rsidR="003457D3">
          <w:delInstrText xml:space="preserve"> ADDIN ZOTERO_ITEM CSL_CITATION {"citationID":"5MSRNCRO","properties":{"unsorted":false,"formattedCitation":"\\super 77\\nosupersub{}","plainCitation":"77","noteIndex":0},"citationItems":[{"id":3053,"uris":["http://zotero.org/groups/6001417/items/ZE3HVH8F"],"itemData":{"id":3053,"type":"article-journal","container-title":"Ocean Coast. Manag.","issue":"108150","language":"en","page":"108150","publisher":"Elsevier BV","title":"Wastewater pollution undermines coastal marine protection: Implications for 30x30 and effective conservation","volume":"276","author":[{"family":"Carrasco Rivera","given":"David E"},{"family":"Wenger","given":"Amelia S"}],"issued":{"date-parts":[["2026",5]]}}}],"schema":"https://github.com/citation-style-language/schema/raw/master/csl-citation.json"} </w:delInstrText>
        </w:r>
        <w:r w:rsidR="00B04AB1">
          <w:fldChar w:fldCharType="separate"/>
        </w:r>
        <w:r w:rsidR="003457D3" w:rsidRPr="003457D3">
          <w:rPr>
            <w:vertAlign w:val="superscript"/>
          </w:rPr>
          <w:delText>77</w:delText>
        </w:r>
        <w:r w:rsidR="00B04AB1">
          <w:fldChar w:fldCharType="end"/>
        </w:r>
      </w:del>
      <w:ins w:id="1860" w:author="Michael Kinneen" w:date="2026-09-03T14:48:00Z" w16du:dateUtc="2026-09-03T21:48:00Z">
        <w:r w:rsidR="007F43AC">
          <w:t>)</w:t>
        </w:r>
      </w:ins>
      <w:ins w:id="1861" w:author="Michael Kinneen" w:date="2026-09-07T22:52:00Z" w16du:dateUtc="2026-09-08T02:52:00Z">
        <w:r>
          <w:t>.</w:t>
        </w:r>
      </w:ins>
      <w:del w:id="1862" w:author="Will Patrone" w:date="2026-09-07T22:43:00Z" w16du:dateUtc="2026-09-08T02:43:00Z">
        <w:r>
          <w:delText>.</w:delText>
        </w:r>
      </w:del>
      <w:ins w:id="1863" w:author="Kristina Randrup" w:date="2026-08-21T20:00:00Z" w16du:dateUtc="2026-08-22T03:00:00Z">
        <w:r w:rsidR="00C76ADB">
          <w:t>)</w:t>
        </w:r>
      </w:ins>
      <w:ins w:id="1864" w:author="Kristina Randrup" w:date="2026-09-07T22:43:00Z" w16du:dateUtc="2026-09-08T02:43:00Z">
        <w:r>
          <w:t>.</w:t>
        </w:r>
      </w:ins>
      <w:ins w:id="1865" w:author="Zoe Rand" w:date="2026-08-24T14:55:00Z" w16du:dateUtc="2026-08-24T20:55:00Z">
        <w:r w:rsidR="00916646">
          <w:t>)</w:t>
        </w:r>
      </w:ins>
      <w:ins w:id="1866" w:author="Zoe Rand" w:date="2026-09-07T22:38:00Z" w16du:dateUtc="2026-09-08T02:38:00Z">
        <w:r>
          <w:t>.</w:t>
        </w:r>
      </w:ins>
      <w:del w:id="1867" w:author="Zoe Rand" w:date="2026-09-07T22:38:00Z" w16du:dateUtc="2026-09-08T02:38:00Z">
        <w:r>
          <w:delText>.</w:delText>
        </w:r>
      </w:del>
      <w:del w:id="1868" w:author="Whalen Connor" w:date="2026-09-07T22:50:00Z" w16du:dateUtc="2026-09-08T02:50:00Z">
        <w:r>
          <w:delText xml:space="preserve"> </w:delText>
        </w:r>
        <w:commentRangeEnd w:id="1859"/>
        <w:r w:rsidR="00DE36FA">
          <w:rPr>
            <w:rStyle w:val="CommentReference"/>
            <w:sz w:val="24"/>
            <w:szCs w:val="24"/>
          </w:rPr>
          <w:commentReference w:id="1859"/>
        </w:r>
        <w:r>
          <w:delText xml:space="preserve">Greater collaboration between marine and terrestrial </w:delText>
        </w:r>
        <w:commentRangeStart w:id="1869"/>
        <w:r>
          <w:delText>stakeholders</w:delText>
        </w:r>
        <w:commentRangeEnd w:id="1869"/>
        <w:r w:rsidR="00DE36FA">
          <w:rPr>
            <w:rStyle w:val="CommentReference"/>
            <w:sz w:val="24"/>
            <w:szCs w:val="24"/>
          </w:rPr>
          <w:commentReference w:id="1869"/>
        </w:r>
        <w:r>
          <w:delText xml:space="preserve"> is necessary to achieve stronger protection of declining marine habitats. </w:delText>
        </w:r>
      </w:del>
    </w:p>
    <w:p w14:paraId="43D2A431" w14:textId="77777777" w:rsidR="000970A1" w:rsidRDefault="000970A1">
      <w:pPr>
        <w:spacing w:before="0" w:line="276" w:lineRule="auto"/>
        <w:rPr>
          <w:del w:id="1870" w:author="Whalen Connor" w:date="2026-09-07T22:50:00Z" w16du:dateUtc="2026-09-08T02:50:00Z"/>
        </w:rPr>
      </w:pPr>
    </w:p>
    <w:p w14:paraId="02F1CB0A" w14:textId="1F91B241" w:rsidR="000970A1" w:rsidRDefault="00000000">
      <w:pPr>
        <w:spacing w:before="0" w:line="276" w:lineRule="auto"/>
        <w:rPr>
          <w:del w:id="1871" w:author="Whalen Connor" w:date="2026-09-07T22:50:00Z" w16du:dateUtc="2026-09-08T02:50:00Z"/>
        </w:rPr>
      </w:pPr>
      <w:del w:id="1872" w:author="Whalen Connor" w:date="2026-09-07T22:50:00Z" w16du:dateUtc="2026-09-08T02:50:00Z">
        <w:r>
          <w:delText>A further challenge is the high degree of local variation within these global abundance trends. Within each taxonomic group, 30–55% of population-level trends were declining (Fig. S3). A positive global trajectory can obscure real</w:delText>
        </w:r>
      </w:del>
      <w:ins w:id="1873" w:author="Kristina Randrup" w:date="2026-08-21T20:01:00Z" w16du:dateUtc="2026-08-22T03:01:00Z">
        <w:r w:rsidR="00C76ADB">
          <w:t xml:space="preserve"> and</w:t>
        </w:r>
      </w:ins>
      <w:del w:id="1874" w:author="Kristina Randrup" w:date="2026-08-21T20:01:00Z" w16du:dateUtc="2026-08-22T03:01:00Z">
        <w:r>
          <w:delText>,</w:delText>
        </w:r>
      </w:del>
      <w:del w:id="1875" w:author="Whalen Connor" w:date="2026-09-07T22:50:00Z" w16du:dateUtc="2026-09-08T02:50:00Z">
        <w:r>
          <w:delText xml:space="preserve"> ongoing local conservation crises. The vaquita</w:delText>
        </w:r>
      </w:del>
      <w:ins w:id="1876" w:author="Michael Kinneen" w:date="2026-09-03T14:49:00Z" w16du:dateUtc="2026-09-03T21:49:00Z">
        <w:r w:rsidR="007F43AC">
          <w:t xml:space="preserve"> </w:t>
        </w:r>
        <w:r w:rsidR="007F43AC" w:rsidRPr="007F43AC">
          <w:t>(</w:t>
        </w:r>
        <w:r w:rsidR="007F43AC" w:rsidRPr="00DB0976">
          <w:rPr>
            <w:i/>
            <w:iCs/>
          </w:rPr>
          <w:t>Phocoena sinus</w:t>
        </w:r>
        <w:r w:rsidR="007F43AC">
          <w:t>)</w:t>
        </w:r>
      </w:ins>
      <w:del w:id="1877" w:author="Whalen Connor" w:date="2026-09-07T22:50:00Z" w16du:dateUtc="2026-09-08T02:50:00Z">
        <w:r>
          <w:delText xml:space="preserve"> in the Gulf of California, for instance, is projected to go extinct due to fisheries bycatch</w:delText>
        </w:r>
        <w:r w:rsidR="00B04AB1">
          <w:fldChar w:fldCharType="begin"/>
        </w:r>
        <w:r w:rsidR="003457D3">
          <w:delInstrText xml:space="preserve"> ADDIN ZOTERO_ITEM CSL_CITATION {"citationID":"jgMD7Kzl","properties":{"unsorted":false,"formattedCitation":"\\super 78\\nosupersub{}","plainCitation":"78","noteIndex":0},"citationItems":[{"id":3043,"uris":["http://zotero.org/groups/6001417/items/4NJBBTHE"],"itemData":{"id":3043,"type":"article-journal","abstract":"ABSTRACTThe world's smallest porpoise—the vaquita (Phocoena sinus)—is on the brink of extinction. Endemic to the upper Gulf of California, it has dwindled to fewer than 19 individuals in 2023. The primary source of mortality is drowning in gillnets set for totoaba (a giant croaker fish). Our review of the past 50 years of efforts to simultaneously attain conservation goals for the vaquita and economic and social goals for the fisheries concludes that they have consistently failed to meet the lowest expectations of any stakeholders. The time has therefore come to recognise that the only solution to this problem is to make an immediate and definitive decision: either preserve the vaquita or bolster sustainable fishing in the upper Gulf—and accept the associated social, economic, and political costs of either choice.","container-title":"Fish Fish (Oxf.)","issue":"3","language":"en","page":"346–355","publisher":"Wiley","title":"The vanishing vaquita: A call for definitive action","volume":"26","author":[{"family":"Monte-Luna","given":"Pablo","non-dropping-particle":"del"},{"family":"Lluch-Cota","given":"Salvador E"},{"family":"Trites","given":"Andrew W"},{"family":"Cisneros-Montemayor","given":"Andrés"},{"family":"Arreguín-Sánchez","given":"Francisco"},{"family":"Alcántara-Razo","given":"Edgar"}],"issued":{"date-parts":[["2025",5]]}}}],"schema":"https://github.com/citation-style-language/schema/raw/master/csl-citation.json"} </w:delInstrText>
        </w:r>
        <w:r w:rsidR="00B04AB1">
          <w:fldChar w:fldCharType="separate"/>
        </w:r>
        <w:r w:rsidR="003457D3" w:rsidRPr="003457D3">
          <w:rPr>
            <w:vertAlign w:val="superscript"/>
          </w:rPr>
          <w:delText>78</w:delText>
        </w:r>
        <w:r w:rsidR="00B04AB1">
          <w:fldChar w:fldCharType="end"/>
        </w:r>
        <w:r>
          <w:delText xml:space="preserve">, despite marine </w:delText>
        </w:r>
      </w:del>
      <w:del w:id="1878" w:author="Will Patrone" w:date="2026-09-07T22:43:00Z" w16du:dateUtc="2026-09-08T02:43:00Z">
        <w:r>
          <w:delText>mammals</w:delText>
        </w:r>
      </w:del>
      <w:ins w:id="1879" w:author="Zoe Rand" w:date="2026-09-07T22:38:00Z" w16du:dateUtc="2026-09-08T02:38:00Z">
        <w:r>
          <w:t>mammal</w:t>
        </w:r>
      </w:ins>
      <w:ins w:id="1880" w:author="Zoe Rand" w:date="2026-08-24T15:00:00Z" w16du:dateUtc="2026-08-24T21:00:00Z">
        <w:r w:rsidR="00916646">
          <w:t xml:space="preserve"> populations</w:t>
        </w:r>
      </w:ins>
      <w:del w:id="1881" w:author="Zoe Rand" w:date="2026-08-24T15:00:00Z" w16du:dateUtc="2026-08-24T21:00:00Z">
        <w:r w:rsidDel="00916646">
          <w:delText>s</w:delText>
        </w:r>
      </w:del>
      <w:del w:id="1882" w:author="Zoe Rand" w:date="2026-09-07T22:38:00Z" w16du:dateUtc="2026-09-08T02:38:00Z">
        <w:r>
          <w:delText>mammals</w:delText>
        </w:r>
      </w:del>
      <w:del w:id="1883" w:author="Whalen Connor" w:date="2026-09-07T22:50:00Z" w16du:dateUtc="2026-09-08T02:50:00Z">
        <w:r>
          <w:delText xml:space="preserve"> </w:delText>
        </w:r>
      </w:del>
      <w:del w:id="1884" w:author="Zoe Rand" w:date="2026-08-24T14:59:00Z" w16du:dateUtc="2026-08-24T20:59:00Z">
        <w:r>
          <w:delText>representing one of the strongest global conservation success stories</w:delText>
        </w:r>
      </w:del>
      <w:del w:id="1885" w:author="Will Patrone" w:date="2026-09-07T22:43:00Z" w16du:dateUtc="2026-09-08T02:43:00Z">
        <w:r>
          <w:delText>.</w:delText>
        </w:r>
      </w:del>
      <w:ins w:id="1886" w:author="Zoe Rand" w:date="2026-08-24T14:59:00Z" w16du:dateUtc="2026-08-24T20:59:00Z">
        <w:r w:rsidR="00916646">
          <w:t>largely increasing globally</w:t>
        </w:r>
      </w:ins>
      <w:ins w:id="1887" w:author="Zoe Rand" w:date="2026-09-07T22:38:00Z" w16du:dateUtc="2026-09-08T02:38:00Z">
        <w:r>
          <w:t>.</w:t>
        </w:r>
      </w:ins>
      <w:del w:id="1888" w:author="Zoe Rand" w:date="2026-09-07T22:38:00Z" w16du:dateUtc="2026-09-08T02:38:00Z">
        <w:r>
          <w:delText>.</w:delText>
        </w:r>
      </w:del>
      <w:del w:id="1889" w:author="Whalen Connor" w:date="2026-09-07T22:50:00Z" w16du:dateUtc="2026-09-08T02:50:00Z">
        <w:r>
          <w:delText xml:space="preserve"> This represents a limitation of top-down conservation frameworks</w:delText>
        </w:r>
      </w:del>
      <w:ins w:id="1890" w:author="Kristina Randrup" w:date="2026-08-21T20:02:00Z" w16du:dateUtc="2026-08-22T03:02:00Z">
        <w:r w:rsidR="00C76ADB">
          <w:t>. Global</w:t>
        </w:r>
      </w:ins>
      <w:del w:id="1891" w:author="Kristina Randrup" w:date="2026-08-21T20:02:00Z" w16du:dateUtc="2026-08-22T03:02:00Z">
        <w:r>
          <w:delText>, in which global</w:delText>
        </w:r>
      </w:del>
      <w:del w:id="1892" w:author="Whalen Connor" w:date="2026-09-07T22:50:00Z" w16du:dateUtc="2026-09-08T02:50:00Z">
        <w:r>
          <w:delText xml:space="preserve"> targets do not necessarily translate into local biodiversity outcomes, </w:delText>
        </w:r>
      </w:del>
      <w:ins w:id="1893" w:author="Kristina Randrup" w:date="2026-08-21T20:02:00Z" w16du:dateUtc="2026-08-22T03:02:00Z">
        <w:r w:rsidR="00C76ADB">
          <w:t xml:space="preserve">as evidenced by failing to meet </w:t>
        </w:r>
      </w:ins>
      <w:del w:id="1894" w:author="Kristina Randrup" w:date="2026-08-21T20:02:00Z" w16du:dateUtc="2026-08-22T03:02:00Z">
        <w:r>
          <w:delText>a major reason the</w:delText>
        </w:r>
      </w:del>
      <w:ins w:id="1895" w:author="Kristina Randrup" w:date="2026-08-21T20:02:00Z" w16du:dateUtc="2026-08-22T03:02:00Z">
        <w:r w:rsidR="00C76ADB">
          <w:t>the</w:t>
        </w:r>
      </w:ins>
      <w:del w:id="1896" w:author="Whalen Connor" w:date="2026-09-07T22:50:00Z" w16du:dateUtc="2026-09-08T02:50:00Z">
        <w:r>
          <w:delText xml:space="preserve"> </w:delText>
        </w:r>
        <w:commentRangeStart w:id="1897"/>
        <w:r>
          <w:delText xml:space="preserve">Aichi Targets </w:delText>
        </w:r>
        <w:commentRangeEnd w:id="1897"/>
        <w:r w:rsidR="00C76ADB">
          <w:rPr>
            <w:rStyle w:val="CommentReference"/>
            <w:sz w:val="24"/>
            <w:szCs w:val="24"/>
          </w:rPr>
          <w:commentReference w:id="1897"/>
        </w:r>
      </w:del>
      <w:del w:id="1898" w:author="Kristina Randrup" w:date="2026-08-21T20:03:00Z" w16du:dateUtc="2026-08-22T03:03:00Z">
        <w:r>
          <w:delText xml:space="preserve">were not met </w:delText>
        </w:r>
      </w:del>
      <w:del w:id="1899" w:author="Whalen Connor" w:date="2026-09-07T22:50:00Z" w16du:dateUtc="2026-09-08T02:50:00Z">
        <w:r>
          <w:delText>by 2020</w:delText>
        </w:r>
        <w:r w:rsidR="00B04AB1">
          <w:fldChar w:fldCharType="begin"/>
        </w:r>
        <w:r w:rsidR="003457D3">
          <w:delInstrText xml:space="preserve"> ADDIN ZOTERO_ITEM CSL_CITATION {"citationID":"BUAe8owB","properties":{"unsorted":false,"formattedCitation":"\\super 79\\nosupersub{}","plainCitation":"79","noteIndex":0},"citationItems":[{"id":3039,"uris":["http://zotero.org/groups/6001417/items/X82G7832"],"itemData":{"id":3039,"type":"article-journal","abstract":"Global biodiversity is in crisis as a result of human activity. This biodiversity crisis has been well documented by scientists, recognized by world leaders, politicians, businesses, and citizens. Both the biodiversity and climate crises need to be addressed now. 2020 was when this change was supposed to start, with the 15th Conference of Parties (COP15) of the Convention on Biodiversity (CBD) meeting in Kunming, and the 26th Conference of Parties (COP26) of the UN Framework Convention on Climate Change meeting in Glasgow, but both meetings were postponed. COP26 was held a year late (November 2021), while COP15 was split into two, with the first part held in Kunming in October 2021, and the second part scheduled for Montreal in December 2022. This meeting in Montreal – arguably the most important in the CBDs history – must agree on the Post-2020 Global Biodiversity Framework (GBF), to reverse biodiversity loss. Failure to reach agreement in Montreal would ultimately be a failure of us all, with irreversible consequences for life on earth. Yet, with three months before the final deadline only 20% of text and two targets are agreed. This paper reviews the factors hindering progress on the agreement and suggests possible solutions.","container-title":"Ecosyst. Health Sustain.","issue":"1","language":"en","publisher":"American Association for the Advancement of Science (AAAS)","title":"Challenges and possible solutions to creating an achievable and effective Post-2020 Global Biodiversity Framework","volume":"8","author":[{"family":"Hughes","given":"Alice"},{"family":"Shen","given":"Xiaoli"},{"family":"Corlett","given":"Richard"},{"family":"Li","given":"Lin"},{"family":"Luo","given":"Maofang"},{"family":"Woodley","given":"Stephen"},{"family":"Zhang","given":"Yuanming"},{"family":"Ma","given":"Keping"}],"issued":{"date-parts":[["2022",12]]}}}],"schema":"https://github.com/citation-style-language/schema/raw/master/csl-citation.json"} </w:delInstrText>
        </w:r>
        <w:r w:rsidR="00B04AB1">
          <w:fldChar w:fldCharType="separate"/>
        </w:r>
        <w:r w:rsidR="003457D3" w:rsidRPr="003457D3">
          <w:rPr>
            <w:vertAlign w:val="superscript"/>
          </w:rPr>
          <w:delText>79</w:delText>
        </w:r>
        <w:r w:rsidR="00B04AB1">
          <w:fldChar w:fldCharType="end"/>
        </w:r>
        <w:r>
          <w:delText xml:space="preserve">. The Global Biodiversity </w:delText>
        </w:r>
      </w:del>
      <w:del w:id="1900" w:author="Will Patrone" w:date="2026-09-07T22:43:00Z" w16du:dateUtc="2026-09-08T02:43:00Z">
        <w:r>
          <w:delText>Framework's</w:delText>
        </w:r>
      </w:del>
      <w:ins w:id="1901" w:author="Kristina Randrup" w:date="2026-09-07T22:43:00Z" w16du:dateUtc="2026-09-08T02:43:00Z">
        <w:r>
          <w:t>Framework</w:t>
        </w:r>
      </w:ins>
      <w:ins w:id="1902" w:author="Kristina Randrup" w:date="2026-08-21T20:03:00Z" w16du:dateUtc="2026-08-22T03:03:00Z">
        <w:r w:rsidR="00C76ADB">
          <w:t xml:space="preserve"> designed the</w:t>
        </w:r>
      </w:ins>
      <w:del w:id="1903" w:author="Kristina Randrup" w:date="2026-08-21T20:03:00Z" w16du:dateUtc="2026-08-22T03:03:00Z">
        <w:r w:rsidDel="00C76ADB">
          <w:delText>'s</w:delText>
        </w:r>
      </w:del>
      <w:del w:id="1904" w:author="Kristina Randrup" w:date="2026-09-07T22:43:00Z" w16du:dateUtc="2026-09-08T02:43:00Z">
        <w:r>
          <w:delText>Framework's</w:delText>
        </w:r>
      </w:del>
      <w:del w:id="1905" w:author="Whalen Connor" w:date="2026-09-07T22:50:00Z" w16du:dateUtc="2026-09-08T02:50:00Z">
        <w:r>
          <w:delText xml:space="preserve"> “whole-of-society” approach </w:delText>
        </w:r>
      </w:del>
      <w:del w:id="1906" w:author="Kristina Randrup" w:date="2026-08-21T20:03:00Z" w16du:dateUtc="2026-08-22T03:03:00Z">
        <w:r>
          <w:delText xml:space="preserve">was designed </w:delText>
        </w:r>
      </w:del>
      <w:del w:id="1907" w:author="Whalen Connor" w:date="2026-09-07T22:50:00Z" w16du:dateUtc="2026-09-08T02:50:00Z">
        <w:r>
          <w:delText>to mobilize collective, local-level conservation action alongside international target-setting</w:delText>
        </w:r>
        <w:r w:rsidR="00B04AB1">
          <w:fldChar w:fldCharType="begin"/>
        </w:r>
        <w:r w:rsidR="003457D3">
          <w:delInstrText xml:space="preserve"> ADDIN ZOTERO_ITEM CSL_CITATION {"citationID":"zvgzc8Tn","properties":{"unsorted":false,"formattedCitation":"\\super 80\\nosupersub{}","plainCitation":"80","noteIndex":0},"citationItems":[{"id":3041,"uris":["http://zotero.org/groups/6001417/items/UNM8KXV7"],"itemData":{"id":3041,"type":"article-journal","abstract":"The Kunming–Montreal Global Biodiversity Framework (the Framework) was adopted at the Fifteenth Meeting of the Conference of the Parties (COP15) to the 1992 Convention on Biological Diversity (CBD) on December 19, 2022. Despite the efforts made under the CBD, biodiversity loss has continued at an alarming rate, and the targets set under the Convention's Strategic Plan for Biodiversity 2011–2020 were not fully achieved. In 2018, the CBD Parties therefore adopted a decision to develop a post-2020 global biodiversity framework to guide international efforts towards the conservation and sustainable use of biodiversity over the next decade. The Framework, the adoption of which was delayed by two years by the COVID-19 pandemic, succeeds and replaces the 2011–2020 Strategic Plan for Biodiversity and its accompanying Aichi Targets. The Framework includes four overarching goals and twenty-three accompanying targets to be achieved by 2030, together with four long-term goals to achieve the 2050 Vision for Biodiversity.","container-title":"Int. Leg. Mater.","issue":"5","language":"en","page":"868–887","publisher":"Cambridge University Press (CUP)","title":"The Kunming–Montreal Global Biodiversity Framework","volume":"62","author":[{"family":"Stephens","given":"Tim"}],"issued":{"date-parts":[["2023",10]]}}}],"schema":"https://github.com/citation-style-language/schema/raw/master/csl-citation.json"} </w:delInstrText>
        </w:r>
        <w:r w:rsidR="00B04AB1">
          <w:fldChar w:fldCharType="separate"/>
        </w:r>
        <w:r w:rsidR="003457D3" w:rsidRPr="003457D3">
          <w:rPr>
            <w:vertAlign w:val="superscript"/>
          </w:rPr>
          <w:delText>80</w:delText>
        </w:r>
        <w:r w:rsidR="00B04AB1">
          <w:fldChar w:fldCharType="end"/>
        </w:r>
      </w:del>
      <w:del w:id="1908" w:author="Will Patrone" w:date="2026-09-07T22:43:00Z" w16du:dateUtc="2026-09-08T02:43:00Z">
        <w:r>
          <w:delText>.</w:delText>
        </w:r>
      </w:del>
      <w:ins w:id="1909" w:author="Kristina Randrup" w:date="2026-08-21T20:03:00Z" w16du:dateUtc="2026-08-22T03:03:00Z">
        <w:r w:rsidR="00C76ADB">
          <w:t xml:space="preserve"> to help bridge this disconnect</w:t>
        </w:r>
      </w:ins>
      <w:ins w:id="1910" w:author="Kristina Randrup" w:date="2026-09-07T22:43:00Z" w16du:dateUtc="2026-09-08T02:43:00Z">
        <w:r>
          <w:t>.</w:t>
        </w:r>
      </w:ins>
      <w:del w:id="1911" w:author="Kristina Randrup" w:date="2026-09-07T22:43:00Z" w16du:dateUtc="2026-09-08T02:43:00Z">
        <w:r>
          <w:delText>.</w:delText>
        </w:r>
      </w:del>
    </w:p>
    <w:p w14:paraId="1106ECF1" w14:textId="77777777" w:rsidR="000970A1" w:rsidRDefault="000970A1">
      <w:pPr>
        <w:spacing w:before="0" w:line="276" w:lineRule="auto"/>
        <w:rPr>
          <w:del w:id="1912" w:author="Whalen Connor" w:date="2026-09-07T22:50:00Z" w16du:dateUtc="2026-09-08T02:50:00Z"/>
        </w:rPr>
      </w:pPr>
    </w:p>
    <w:p w14:paraId="51BC96C5" w14:textId="106E8342" w:rsidR="000970A1" w:rsidRDefault="00000000">
      <w:pPr>
        <w:spacing w:before="0" w:line="276" w:lineRule="auto"/>
        <w:rPr>
          <w:del w:id="1913" w:author="Whalen Connor" w:date="2026-09-07T22:50:00Z" w16du:dateUtc="2026-09-08T02:50:00Z"/>
        </w:rPr>
      </w:pPr>
      <w:commentRangeStart w:id="1914"/>
      <w:del w:id="1915" w:author="Whalen Connor" w:date="2026-09-07T22:50:00Z" w16du:dateUtc="2026-09-08T02:50:00Z">
        <w:r>
          <w:delText xml:space="preserve">Although the oceans make up more than two-thirds of Earth’s surface and have broader phylogenetic </w:delText>
        </w:r>
        <w:commentRangeStart w:id="1916"/>
        <w:r>
          <w:delText>diversity</w:delText>
        </w:r>
        <w:r w:rsidR="00B04AB1">
          <w:fldChar w:fldCharType="begin"/>
        </w:r>
        <w:r w:rsidR="003457D3">
          <w:delInstrText xml:space="preserve"> ADDIN ZOTERO_ITEM CSL_CITATION {"citationID":"aTA1WiYM","properties":{"formattedCitation":"\\super 81\\nosupersub{}","plainCitation":"81","noteIndex":0},"citationItems":[{"id":1746,"uris":["http://zotero.org/groups/6001417/items/ALGH65MH"],"itemData":{"id":1746,"type":"article-journal","container-title":"PLoS biology","ISSN":"1545-7885","issue":"8","journalAbbreviation":"PLoS biology","page":"e1001127","publisher":"Public Library of Science","title":"How many species are there on Earth and in the ocean?","volume":"9","author":[{"family":"Mora","given":"Camilo"},{"family":"Tittensor","given":"Derek P"},{"family":"Adl","given":"Sina"},{"family":"Simpson","given":"Alastair GB"},{"family":"Worm","given":"Boris"}],"issued":{"date-parts":[["2011"]]}}}],"schema":"https://github.com/citation-style-language/schema/raw/master/csl-citation.json"} </w:delInstrText>
        </w:r>
        <w:r w:rsidR="00B04AB1">
          <w:fldChar w:fldCharType="separate"/>
        </w:r>
        <w:r w:rsidR="003457D3" w:rsidRPr="003457D3">
          <w:rPr>
            <w:vertAlign w:val="superscript"/>
          </w:rPr>
          <w:delText>81</w:delText>
        </w:r>
        <w:r w:rsidR="00B04AB1">
          <w:fldChar w:fldCharType="end"/>
        </w:r>
      </w:del>
      <w:del w:id="1917" w:author="Will Patrone" w:date="2026-09-07T22:52:00Z" w16du:dateUtc="2026-09-08T02:52:00Z">
        <w:r>
          <w:delText>,</w:delText>
        </w:r>
      </w:del>
      <w:del w:id="1918" w:author="Will Patrone" w:date="2026-09-07T22:51:00Z" w16du:dateUtc="2026-09-08T02:51:00Z">
        <w:r>
          <w:delText>,</w:delText>
        </w:r>
      </w:del>
      <w:del w:id="1919" w:author="Will Patrone" w:date="2026-09-07T22:49:00Z" w16du:dateUtc="2026-09-08T02:49:00Z">
        <w:r>
          <w:delText>,</w:delText>
        </w:r>
      </w:del>
      <w:del w:id="1920" w:author="Will Patrone" w:date="2026-09-07T22:48:00Z" w16du:dateUtc="2026-09-08T02:48:00Z">
        <w:r>
          <w:delText>,,</w:delText>
        </w:r>
      </w:del>
      <w:del w:id="1921" w:author="Will Patrone" w:date="2026-09-07T22:47:00Z" w16du:dateUtc="2026-09-08T02:47:00Z">
        <w:r>
          <w:delText>,</w:delText>
        </w:r>
      </w:del>
      <w:del w:id="1922" w:author="Will Patrone" w:date="2026-09-07T22:46:00Z" w16du:dateUtc="2026-09-08T02:46:00Z">
        <w:r>
          <w:delText>,</w:delText>
        </w:r>
      </w:del>
      <w:del w:id="1923" w:author="Will Patrone" w:date="2026-09-07T22:45:00Z" w16du:dateUtc="2026-09-08T02:45:00Z">
        <w:r>
          <w:delText>,</w:delText>
        </w:r>
      </w:del>
      <w:del w:id="1924" w:author="Will Patrone" w:date="2026-09-07T22:44:00Z" w16du:dateUtc="2026-09-08T02:44:00Z">
        <w:r>
          <w:delText>,</w:delText>
        </w:r>
      </w:del>
      <w:del w:id="1925" w:author="Will Patrone" w:date="2026-09-07T22:43:00Z" w16du:dateUtc="2026-09-08T02:43:00Z">
        <w:r>
          <w:delText>,</w:delText>
        </w:r>
      </w:del>
      <w:ins w:id="1926" w:author="Kristina Randrup" w:date="2026-08-21T20:04:00Z" w16du:dateUtc="2026-08-22T03:04:00Z">
        <w:r w:rsidR="00C76ADB">
          <w:t xml:space="preserve"> than terrestrial ecosystems</w:t>
        </w:r>
      </w:ins>
      <w:commentRangeEnd w:id="1916"/>
      <w:r w:rsidR="00C76ADB">
        <w:rPr>
          <w:rStyle w:val="CommentReference"/>
          <w:sz w:val="24"/>
          <w:szCs w:val="24"/>
        </w:rPr>
        <w:commentReference w:id="1916"/>
      </w:r>
      <w:ins w:id="1927" w:author="Kristina Randrup" w:date="2026-09-07T22:43:00Z" w16du:dateUtc="2026-09-08T02:43:00Z">
        <w:r>
          <w:t>,</w:t>
        </w:r>
      </w:ins>
      <w:del w:id="1928" w:author="Kristina Randrup" w:date="2026-09-07T22:43:00Z" w16du:dateUtc="2026-09-08T02:43:00Z">
        <w:r>
          <w:delText>,</w:delText>
        </w:r>
      </w:del>
      <w:del w:id="1929" w:author="Whalen Connor" w:date="2026-09-07T22:50:00Z" w16du:dateUtc="2026-09-08T02:50:00Z">
        <w:r>
          <w:delText xml:space="preserve"> our knowledge of marine ecosystems is significantly </w:delText>
        </w:r>
      </w:del>
      <w:del w:id="1930" w:author="Kristina Randrup" w:date="2026-08-21T20:04:00Z" w16du:dateUtc="2026-08-22T03:04:00Z">
        <w:r>
          <w:delText xml:space="preserve">less </w:delText>
        </w:r>
      </w:del>
      <w:ins w:id="1931" w:author="Kristina Randrup" w:date="2026-08-21T20:04:00Z" w16du:dateUtc="2026-08-22T03:04:00Z">
        <w:r w:rsidR="00C76ADB">
          <w:t xml:space="preserve">lower </w:t>
        </w:r>
      </w:ins>
      <w:del w:id="1932" w:author="Whalen Connor" w:date="2026-09-07T22:50:00Z" w16du:dateUtc="2026-09-08T02:50:00Z">
        <w:r>
          <w:delText>than what is known in terrestrial biomes</w:delText>
        </w:r>
        <w:r w:rsidR="00B04AB1">
          <w:fldChar w:fldCharType="begin"/>
        </w:r>
        <w:r w:rsidR="003457D3">
          <w:delInstrText xml:space="preserve"> ADDIN ZOTERO_ITEM CSL_CITATION {"citationID":"jMZpaSlc","properties":{"formattedCitation":"\\super 82\\nosupersub{}","plainCitation":"82","noteIndex":0},"citationItems":[{"id":296,"uris":["http://zotero.org/groups/6001417/items/VVR8UUMQ","http://zotero.org/groups/6001417/items/RXMCL4KK"],"itemData":{"id":296,"type":"article-journal","abstract":"▪ Abstract  Marine biodiversity encompasses all levels of complexity of life in the sea, from within species to across ecosystems. At all levels, marine biodiversity has naturally exhibited a general, slow trajectory of increase, punctuated by mass extinctions at the evolutionary scale and by disturbances at the ecological scale. In historical times, a synergy of human threats, including overfishing, global warming, biological introductions, and pollution, has caused a rapid decline in global marine biodiversity, as measured by species extinctions, population depletions, and community homogenization. The consequences of this biodiversity loss include changes in ecosystem function and a reduction in the provision of ecosystem services. Global biodiversity loss will continue and likely accelerate in the future, with potentially more frequent ecological collapses and community-wide shifts. However, the timing and magnitude of these catastrophic events are probably unpredictable.","container-title":"Annual Review of Environment and Resources","DOI":"10.1146/annurev.energy.31.020105.100235","ISSN":"1543-5938, 1545-2050","issue":"1","journalAbbreviation":"Annu. Rev. Environ. Resour.","language":"en","page":"93-122","source":"DOI.org (Crossref)","title":"Global Marine Biodiversity Trends","volume":"31","author":[{"family":"Sala","given":"Enric"},{"family":"Knowlton","given":"Nancy"}],"issued":{"date-parts":[["2006",11,1]]}}}],"schema":"https://github.com/citation-style-language/schema/raw/master/csl-citation.json"} </w:delInstrText>
        </w:r>
        <w:r w:rsidR="00B04AB1">
          <w:fldChar w:fldCharType="separate"/>
        </w:r>
        <w:r w:rsidR="003457D3" w:rsidRPr="003457D3">
          <w:rPr>
            <w:vertAlign w:val="superscript"/>
          </w:rPr>
          <w:delText>82</w:delText>
        </w:r>
        <w:r w:rsidR="00B04AB1">
          <w:fldChar w:fldCharType="end"/>
        </w:r>
        <w:r>
          <w:delText>, and the total amount of terrestrial area protected is four times the size of marine sanctuaries</w:delText>
        </w:r>
        <w:r w:rsidR="00B04AB1">
          <w:fldChar w:fldCharType="begin"/>
        </w:r>
        <w:r w:rsidR="003457D3">
          <w:delInstrText xml:space="preserve"> ADDIN ZOTERO_ITEM CSL_CITATION {"citationID":"FfIznt0H","properties":{"formattedCitation":"\\super 83\\nosupersub{}","plainCitation":"83","noteIndex":0},"citationItems":[{"id":1807,"uris":["http://zotero.org/groups/6001417/items/4ZWUIEL3"],"itemData":{"id":1807,"type":"article-journal","container-title":"science","ISSN":"0036-8075","issue":"6195","journalAbbreviation":"science","page":"401-406","publisher":"American Association for the Advancement of Science","title":"Defaunation in the Anthropocene","volume":"345","author":[{"family":"Dirzo","given":"Rodolfo"},{"family":"Young","given":"Hillary S"},{"family":"Galetti","given":"Mauro"},{"family":"Ceballos","given":"Gerardo"},{"family":"Isaac","given":"Nick JB"},{"family":"Collen","given":"Ben"}],"issued":{"date-parts":[["2014"]]}}}],"schema":"https://github.com/citation-style-language/schema/raw/master/csl-citation.json"} </w:delInstrText>
        </w:r>
        <w:r w:rsidR="00B04AB1">
          <w:fldChar w:fldCharType="separate"/>
        </w:r>
        <w:r w:rsidR="003457D3" w:rsidRPr="003457D3">
          <w:rPr>
            <w:vertAlign w:val="superscript"/>
          </w:rPr>
          <w:delText>83</w:delText>
        </w:r>
        <w:r w:rsidR="00B04AB1">
          <w:fldChar w:fldCharType="end"/>
        </w:r>
        <w:r>
          <w:delText xml:space="preserve">. Marine systems tend to have more extreme losses and gains in species richness </w:delText>
        </w:r>
      </w:del>
      <w:del w:id="1933" w:author="Brenna Rothman" w:date="2026-08-27T14:54:00Z" w16du:dateUtc="2026-08-27T21:54:00Z">
        <w:r>
          <w:delText>compared to</w:delText>
        </w:r>
      </w:del>
      <w:ins w:id="1934" w:author="Brenna Rothman" w:date="2026-08-27T14:54:00Z" w16du:dateUtc="2026-08-27T21:54:00Z">
        <w:r w:rsidR="00B15527">
          <w:t>than</w:t>
        </w:r>
      </w:ins>
      <w:del w:id="1935" w:author="Whalen Connor" w:date="2026-09-07T22:50:00Z" w16du:dateUtc="2026-09-08T02:50:00Z">
        <w:r>
          <w:delText xml:space="preserve"> terrestrial systems</w:delText>
        </w:r>
        <w:r w:rsidR="00B04AB1">
          <w:fldChar w:fldCharType="begin"/>
        </w:r>
        <w:r w:rsidR="003457D3">
          <w:delInstrText xml:space="preserve"> ADDIN ZOTERO_ITEM CSL_CITATION {"citationID":"0Lv1iDGN","properties":{"formattedCitation":"\\super 84\\nosupersub{}","plainCitation":"84","noteIndex":0},"citationItems":[{"id":1723,"uris":["http://zotero.org/groups/6001417/items/47HBLR75"],"itemData":{"id":1723,"type":"article-journal","abstract":"Human activities are fundamentally altering biodiversity. Projections of declines at the global scale are contrasted by highly variable trends at local scales,  suggesting that biodiversity change may be spatially structured. Here, we  examined spatial variation in species richness and composition change using more  than 50,000 biodiversity time series from 239 studies and found clear geographic  variation in biodiversity change. Rapid compositional change is prevalent, with  marine biomes exceeding and terrestrial biomes trailing the overall trend.  Assemblage richness is not changing on average, although locations exhibiting  increasing and decreasing trends of up to about 20% per year were found in some  marine studies. At local scales, widespread compositional reorganization is most  often decoupled from richness change, and biodiversity change is strongest and  most variable in the oceans.","container-title":"Science (New York, N.Y.)","DOI":"10.1126/science.aaw1620","ISSN":"1095-9203 0036-8075","issue":"6463","journalAbbreviation":"Science","language":"eng","license":"Copyright © 2019 The Authors, some rights reserved; exclusive licensee American Association for the Advancement of Science. No claim to original U.S. Government  Works.","page":"339-345","PMID":"31624208","publisher-place":"United States","title":"The geography of biodiversity change in marine and terrestrial assemblages.","volume":"366","author":[{"family":"Blowes","given":"Shane A."},{"family":"Supp","given":"Sarah R."},{"family":"Antão","given":"Laura H."},{"family":"Bates","given":"Amanda"},{"family":"Bruelheide","given":"Helge"},{"family":"Chase","given":"Jonathan M."},{"family":"Moyes","given":"Faye"},{"family":"Magurran","given":"Anne"},{"family":"McGill","given":"Brian"},{"family":"Myers-Smith","given":"Isla H."},{"family":"Winter","given":"Marten"},{"family":"Bjorkman","given":"Anne D."},{"family":"Bowler","given":"Diana E."},{"family":"Byrnes","given":"Jarrett E. K."},{"family":"Gonzalez","given":"Andrew"},{"family":"Hines","given":"Jes"},{"family":"Isbell","given":"Forest"},{"family":"Jones","given":"Holly P."},{"family":"Navarro","given":"Laetitia M."},{"family":"Thompson","given":"Patrick L."},{"family":"Vellend","given":"Mark"},{"family":"Waldock","given":"Conor"},{"family":"Dornelas","given":"Maria"}],"issued":{"date-parts":[["2019",10,18]]}}}],"schema":"https://github.com/citation-style-language/schema/raw/master/csl-citation.json"} </w:delInstrText>
        </w:r>
        <w:r w:rsidR="00B04AB1">
          <w:fldChar w:fldCharType="separate"/>
        </w:r>
        <w:r w:rsidR="003457D3" w:rsidRPr="003457D3">
          <w:rPr>
            <w:vertAlign w:val="superscript"/>
          </w:rPr>
          <w:delText>84</w:delText>
        </w:r>
        <w:r w:rsidR="00B04AB1">
          <w:fldChar w:fldCharType="end"/>
        </w:r>
        <w:r>
          <w:delText xml:space="preserve">. </w:delText>
        </w:r>
        <w:commentRangeStart w:id="1936"/>
        <w:r>
          <w:delText>Marine species tend to have larger ranges, exhibit lower rates of endemism</w:delText>
        </w:r>
        <w:r w:rsidR="00B04AB1">
          <w:fldChar w:fldCharType="begin"/>
        </w:r>
        <w:r w:rsidR="003457D3">
          <w:delInstrText xml:space="preserve"> ADDIN ZOTERO_ITEM CSL_CITATION {"citationID":"0gQcmkZj","properties":{"formattedCitation":"\\super 85,86\\nosupersub{}","plainCitation":"85,86","noteIndex":0},"citationItems":[{"id":1801,"uris":["http://zotero.org/groups/6001417/items/2IQ5EKZZ"],"itemData":{"id":1801,"type":"article-journal","container-title":"Ecology","ISSN":"1939-9170","issue":"8","journalAbbreviation":"Ecology","page":"2007-2020","publisher":"Wiley Online Library","title":"Propagule dispersal in marine and terrestrial environments: a community perspective","volume":"84","author":[{"family":"Kinlan","given":"Brian P"},{"family":"Gaines","given":"Steven D"}],"issued":{"date-parts":[["2003"]]}}},{"id":1800,"uris":["http://zotero.org/groups/6001417/items/RQTULZ2V"],"itemData":{"id":1800,"type":"article-journal","container-title":"Trends in Ecology &amp; Evolution","ISSN":"0169-5347","issue":"7","journalAbbreviation":"Trends in Ecology &amp; Evolution","page":"183-186","publisher":"Elsevier","title":"Endemism and evolution in Hawaiian marine invertebrates","volume":"2","author":[{"family":"Kay","given":"E Alison"},{"family":"Palumbi","given":"Stephen R"}],"issued":{"date-parts":[["1987"]]}}}],"schema":"https://github.com/citation-style-language/schema/raw/master/csl-citation.json"} </w:delInstrText>
        </w:r>
        <w:r w:rsidR="00B04AB1">
          <w:fldChar w:fldCharType="separate"/>
        </w:r>
        <w:r w:rsidR="003457D3" w:rsidRPr="003457D3">
          <w:rPr>
            <w:vertAlign w:val="superscript"/>
          </w:rPr>
          <w:delText>85,86</w:delText>
        </w:r>
        <w:r w:rsidR="00B04AB1">
          <w:fldChar w:fldCharType="end"/>
        </w:r>
        <w:r>
          <w:delText xml:space="preserve">, and </w:delText>
        </w:r>
      </w:del>
      <w:ins w:id="1937" w:author="Kristina Randrup" w:date="2026-08-21T20:05:00Z" w16du:dateUtc="2026-08-22T03:05:00Z">
        <w:r w:rsidR="00C76ADB">
          <w:t xml:space="preserve">disperse juveniles more </w:t>
        </w:r>
        <w:r w:rsidR="00C76ADB">
          <w:lastRenderedPageBreak/>
          <w:t>widely</w:t>
        </w:r>
      </w:ins>
      <w:del w:id="1938" w:author="Kristina Randrup" w:date="2026-08-21T20:05:00Z" w16du:dateUtc="2026-08-22T03:05:00Z">
        <w:r>
          <w:delText>juveniles are often more dispersed</w:delText>
        </w:r>
      </w:del>
      <w:del w:id="1939" w:author="Whalen Connor" w:date="2026-09-07T22:50:00Z" w16du:dateUtc="2026-09-08T02:50:00Z">
        <w:r w:rsidR="00B04AB1">
          <w:fldChar w:fldCharType="begin"/>
        </w:r>
        <w:r w:rsidR="003457D3">
          <w:delInstrText xml:space="preserve"> ADDIN ZOTERO_ITEM CSL_CITATION {"citationID":"k60DfRb5","properties":{"formattedCitation":"\\super 87\\nosupersub{}","plainCitation":"87","noteIndex":0},"citationItems":[{"id":286,"uris":["http://zotero.org/groups/6001417/items/4QY8Y7AU"],"itemData":{"id":286,"type":"article-journal","abstract":"Marine animals are disappearing, too\n            \n              The loss of animal species in terrestrial environments has been well documented and is continuing. Loss of species in marine environments has been slower than in terrestrial systems, but appears to be increasing rapidly. McCauley\n              et al.\n              review the recent patterns of species decline and loss in marine environments. Though they note many worrying declines, they also highlight approaches that might allow us to prevent the type of massive defaunation that has occurred on land.\n            \n            \n              Science\n              , this issue\n              10.1126/science.1255641\n            \n          , \n            \n              BACKGROUND\n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            \n            \n              ADVANCES\n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changes.\n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            \n            \n              OUTLOOK\n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defaunation.\n              \n                \n                  Timeline (log scale) of marine and terrestrial defaunation.\n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                \n                \n              \n            \n          , \n            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1095-9203","issue":"6219","journalAbbreviation":"Science","language":"en","license":"http://www.sciencemag.org/about/science-licenses-journal-article-reuse","page":"1255641","source":"DOI.org (Crossref)","title":"Marine defaunation: Animal loss in the global ocean","title-short":"Marine defaunation","volume":"347","author":[{"family":"McCauley","given":"Douglas J."},{"family":"Pinsky","given":"Malin L."},{"family":"Palumbi","given":"Stephen R."},{"family":"Estes","given":"James A."},{"family":"Joyce","given":"Francis H."},{"family":"Warner","given":"Robert R."}],"issued":{"date-parts":[["2015",1,16]]}}}],"schema":"https://github.com/citation-style-language/schema/raw/master/csl-citation.json"} </w:delInstrText>
        </w:r>
        <w:r w:rsidR="00B04AB1">
          <w:fldChar w:fldCharType="separate"/>
        </w:r>
        <w:r w:rsidR="003457D3" w:rsidRPr="003457D3">
          <w:rPr>
            <w:vertAlign w:val="superscript"/>
          </w:rPr>
          <w:delText>87</w:delText>
        </w:r>
        <w:r w:rsidR="00B04AB1">
          <w:fldChar w:fldCharType="end"/>
        </w:r>
        <w:r>
          <w:delText xml:space="preserve"> </w:delText>
        </w:r>
        <w:commentRangeEnd w:id="1936"/>
        <w:r w:rsidR="00C76ADB">
          <w:rPr>
            <w:rStyle w:val="CommentReference"/>
            <w:sz w:val="24"/>
            <w:szCs w:val="24"/>
          </w:rPr>
          <w:commentReference w:id="1936"/>
        </w:r>
        <w:r>
          <w:delText xml:space="preserve">compared to terrestrial species. Although the aforementioned characteristics </w:delText>
        </w:r>
      </w:del>
      <w:ins w:id="1940" w:author="Kristina Randrup" w:date="2026-08-21T20:08:00Z" w16du:dateUtc="2026-08-22T03:08:00Z">
        <w:r w:rsidR="00C76ADB">
          <w:t xml:space="preserve">could </w:t>
        </w:r>
      </w:ins>
      <w:del w:id="1941" w:author="Whalen Connor" w:date="2026-09-07T22:50:00Z" w16du:dateUtc="2026-09-08T02:50:00Z">
        <w:r>
          <w:delText xml:space="preserve">make marine taxa as a whole more </w:delText>
        </w:r>
      </w:del>
      <w:del w:id="1942" w:author="Kristina Randrup" w:date="2026-08-21T20:07:00Z" w16du:dateUtc="2026-08-22T03:07:00Z">
        <w:r>
          <w:delText xml:space="preserve">likely </w:delText>
        </w:r>
      </w:del>
      <w:ins w:id="1943" w:author="Kristina Randrup" w:date="2026-08-21T20:07:00Z" w16du:dateUtc="2026-08-22T03:07:00Z">
        <w:r w:rsidR="00C76ADB">
          <w:t>adaptable</w:t>
        </w:r>
      </w:ins>
      <w:del w:id="1944" w:author="Kristina Randrup" w:date="2026-08-21T20:07:00Z" w16du:dateUtc="2026-08-22T03:07:00Z">
        <w:r>
          <w:delText>to adapt</w:delText>
        </w:r>
      </w:del>
      <w:del w:id="1945" w:author="Whalen Connor" w:date="2026-09-07T22:50:00Z" w16du:dateUtc="2026-09-08T02:50:00Z">
        <w:r>
          <w:delText xml:space="preserve"> to life in a changing climate</w:delText>
        </w:r>
        <w:r w:rsidR="00B04AB1">
          <w:fldChar w:fldCharType="begin"/>
        </w:r>
        <w:r w:rsidR="003457D3">
          <w:delInstrText xml:space="preserve"> ADDIN ZOTERO_ITEM CSL_CITATION {"citationID":"IbevFJm5","properties":{"formattedCitation":"\\super 88\\nosupersub{}","plainCitation":"88","noteIndex":0},"citationItems":[{"id":1829,"uris":["http://zotero.org/groups/6001417/items/MCS6HYEU"],"itemData":{"id":1829,"type":"article-journal","container-title":"Nature","ISSN":"0028-0836","issue":"7493","journalAbbreviation":"Nature","page":"492-495","publisher":"Nature Publishing Group UK London","title":"Geographical limits to species-range shifts are suggested by climate velocity","volume":"507","author":[{"family":"Burrows","given":"Michael T"},{"family":"Schoeman","given":"David S"},{"family":"Richardson","given":"Anthony J"},{"family":"Molinos","given":"Jorge García"},{"family":"Hoffmann","given":"Ary"},{"family":"Buckley","given":"Lauren B"},{"family":"Moore","given":"Pippa J"},{"family":"Brown","given":"Christopher J"},{"family":"Bruno","given":"John F"},{"family":"Duarte","given":"Carlos M"}],"issued":{"date-parts":[["2014"]]}}}],"schema":"https://github.com/citation-style-language/schema/raw/master/csl-citation.json"} </w:delInstrText>
        </w:r>
        <w:r w:rsidR="00B04AB1">
          <w:fldChar w:fldCharType="separate"/>
        </w:r>
        <w:r w:rsidR="003457D3" w:rsidRPr="003457D3">
          <w:rPr>
            <w:vertAlign w:val="superscript"/>
          </w:rPr>
          <w:delText>88</w:delText>
        </w:r>
        <w:r w:rsidR="00B04AB1">
          <w:fldChar w:fldCharType="end"/>
        </w:r>
        <w:r>
          <w:delText xml:space="preserve"> (although this is debated</w:delText>
        </w:r>
        <w:r w:rsidR="00B04AB1">
          <w:fldChar w:fldCharType="begin"/>
        </w:r>
        <w:r w:rsidR="003457D3">
          <w:delInstrText xml:space="preserve"> ADDIN ZOTERO_ITEM CSL_CITATION {"citationID":"UbbNu2Sd","properties":{"formattedCitation":"\\super 89\\nosupersub{}","plainCitation":"89","noteIndex":0},"citationItems":[{"id":1844,"uris":["http://zotero.org/groups/6001417/items/LVK7J22S"],"itemData":{"id":1844,"type":"article-journal","container-title":"Nature","ISSN":"0028-0836","issue":"7754","journalAbbreviation":"Nature","page":"108-111","publisher":"Nature Publishing Group UK London","title":"Greater vulnerability to warming of marine versus terrestrial ectotherms","volume":"569","author":[{"family":"Pinsky","given":"Malin L"},{"family":"Eikeset","given":"Anne Maria"},{"family":"McCauley","given":"Douglas J"},{"family":"Payne","given":"Jonathan L"},{"family":"Sunday","given":"Jennifer M"}],"issued":{"date-parts":[["2019"]]}}}],"schema":"https://github.com/citation-style-language/schema/raw/master/csl-citation.json"} </w:delInstrText>
        </w:r>
        <w:r w:rsidR="00B04AB1">
          <w:fldChar w:fldCharType="separate"/>
        </w:r>
        <w:r w:rsidR="003457D3" w:rsidRPr="003457D3">
          <w:rPr>
            <w:vertAlign w:val="superscript"/>
          </w:rPr>
          <w:delText>89</w:delText>
        </w:r>
        <w:r w:rsidR="00B04AB1">
          <w:fldChar w:fldCharType="end"/>
        </w:r>
        <w:r>
          <w:delText>),  management efforts become complex as species’ ranges often cover waters governed by multiple bodies</w:delText>
        </w:r>
        <w:r w:rsidR="00B04AB1">
          <w:fldChar w:fldCharType="begin"/>
        </w:r>
        <w:r w:rsidR="003457D3">
          <w:delInstrText xml:space="preserve"> ADDIN ZOTERO_ITEM CSL_CITATION {"citationID":"hpXj9vx1","properties":{"formattedCitation":"\\super 90,91\\nosupersub{}","plainCitation":"90,91","noteIndex":0},"citationItems":[{"id":1825,"uris":["http://zotero.org/groups/6001417/items/2AZUCS3D"],"itemData":{"id":1825,"type":"article-journal","container-title":"Science","ISSN":"0036-8075","issue":"5787","journalAbbreviation":"Science","page":"617-618","publisher":"American Association for the Advancement of Science","title":"Resolving mismatches in US ocean governance","volume":"313","author":[{"family":"Crowder","given":"Larry B"},{"family":"Osherenko","given":"Gail"},{"family":"Young","given":"Oran R"},{"family":"Airamé","given":"Satie"},{"family":"Norse","given":"Elliot A"},{"family":"Baron","given":"Nancy"},{"family":"Day","given":"John C"},{"family":"Douvere","given":"Fanny"},{"family":"Ehler","given":"Charles N"},{"family":"Halpern","given":"Benjamin S"}],"issued":{"date-parts":[["2006"]]}}},{"id":1826,"uris":["http://zotero.org/groups/6001417/items/42VDA9NU"],"itemData":{"id":1826,"type":"article-journal","container-title":"Marine Policy","ISSN":"0308-597X","issue":"2","journalAbbreviation":"Marine Policy","page":"226-232","publisher":"Elsevier","title":"Mind the gap: addressing the shortcomings of marine protected areas through large scale marine spatial planning","volume":"35","author":[{"family":"Agardy","given":"Tundi"},{"family":"Di Sciara","given":"Giuseppe Notarbartolo"},{"family":"Christie","given":"Patrick"}],"issued":{"date-parts":[["2011"]]}}}],"schema":"https://github.com/citation-style-language/schema/raw/master/csl-citation.json"} </w:delInstrText>
        </w:r>
        <w:r w:rsidR="00B04AB1">
          <w:fldChar w:fldCharType="separate"/>
        </w:r>
        <w:r w:rsidR="003457D3" w:rsidRPr="003457D3">
          <w:rPr>
            <w:vertAlign w:val="superscript"/>
          </w:rPr>
          <w:delText>90,91</w:delText>
        </w:r>
        <w:r w:rsidR="00B04AB1">
          <w:fldChar w:fldCharType="end"/>
        </w:r>
        <w:r>
          <w:delText xml:space="preserve">. </w:delText>
        </w:r>
        <w:commentRangeEnd w:id="1914"/>
        <w:r w:rsidR="00916646">
          <w:rPr>
            <w:rStyle w:val="CommentReference"/>
            <w:sz w:val="24"/>
            <w:szCs w:val="24"/>
          </w:rPr>
          <w:commentReference w:id="1914"/>
        </w:r>
      </w:del>
    </w:p>
    <w:p w14:paraId="4AF0DD68" w14:textId="77777777" w:rsidR="000970A1" w:rsidRDefault="000970A1">
      <w:pPr>
        <w:spacing w:before="0" w:line="276" w:lineRule="auto"/>
        <w:rPr>
          <w:del w:id="1946" w:author="Whalen Connor" w:date="2026-09-07T22:50:00Z" w16du:dateUtc="2026-09-08T02:50:00Z"/>
        </w:rPr>
      </w:pPr>
    </w:p>
    <w:p w14:paraId="156AB075" w14:textId="5BCAC919" w:rsidR="000970A1" w:rsidRDefault="00000000">
      <w:pPr>
        <w:spacing w:before="0" w:line="276" w:lineRule="auto"/>
      </w:pPr>
      <w:del w:id="1947" w:author="Kristina Randrup" w:date="2026-08-21T20:08:00Z" w16du:dateUtc="2026-08-22T03:08:00Z">
        <w:r>
          <w:delText>Lastly</w:delText>
        </w:r>
      </w:del>
      <w:ins w:id="1948" w:author="Kristina Randrup" w:date="2026-08-21T20:08:00Z" w16du:dateUtc="2026-08-22T03:08:00Z">
        <w:r w:rsidR="00C76ADB">
          <w:t>Finally</w:t>
        </w:r>
      </w:ins>
      <w:r>
        <w:t xml:space="preserve">, a major global challenge is climate change’s ubiquitous impact on marine biodiversity. Unlike exploitation or habitat loss, which act on specific taxa or locations, climate change operates simultaneously across every ocean basin and taxonomic group </w:t>
      </w:r>
      <w:ins w:id="1949" w:author="Whalen Connor" w:date="2026-09-07T22:50:00Z" w16du:dateUtc="2026-09-08T02:50:00Z">
        <w:r>
          <w:t>by warming temperatures, deoxygenation, and ocean acidification</w:t>
        </w:r>
        <w:r>
          <w:rPr>
            <w:vertAlign w:val="superscript"/>
          </w:rPr>
          <w:t>92</w:t>
        </w:r>
        <w:r>
          <w:t xml:space="preserve">. Climate change is identified as the most dominant threat to plankton and kelp, which show declining abundance trends. </w:t>
        </w:r>
      </w:ins>
      <w:ins w:id="1950" w:author="Monica Thom" w:date="2026-09-07T22:52:00Z" w16du:dateUtc="2026-09-08T02:52:00Z">
        <w:r>
          <w:t>Critically, climate change also compounds the</w:t>
        </w:r>
      </w:ins>
      <w:ins w:id="1951" w:author="Whalen Connor" w:date="2026-09-07T22:50:00Z" w16du:dateUtc="2026-09-08T02:50:00Z">
        <w:r>
          <w:t>Critically, climate change also compounds the</w:t>
        </w:r>
      </w:ins>
      <w:ins w:id="1952" w:author="Kristina Randrup" w:date="2026-08-21T20:09:00Z" w16du:dateUtc="2026-08-22T03:09:00Z">
        <w:r w:rsidR="00C76ADB">
          <w:t>through</w:t>
        </w:r>
      </w:ins>
      <w:del w:id="1953" w:author="Kristina Randrup" w:date="2026-08-21T20:09:00Z" w16du:dateUtc="2026-08-22T03:09:00Z">
        <w:r>
          <w:delText>by</w:delText>
        </w:r>
      </w:del>
      <w:del w:id="1954" w:author="Whalen Connor" w:date="2026-09-07T22:50:00Z" w16du:dateUtc="2026-09-08T02:50:00Z">
        <w:r>
          <w:delText xml:space="preserve"> warming temperatures, deoxygenation, and ocean acidification</w:delText>
        </w:r>
        <w:r w:rsidR="00B04AB1">
          <w:fldChar w:fldCharType="begin"/>
        </w:r>
        <w:r w:rsidR="003457D3">
          <w:delInstrText xml:space="preserve"> ADDIN ZOTERO_ITEM CSL_CITATION {"citationID":"KWBhc7u6","properties":{"unsorted":false,"formattedCitation":"\\super 92\\nosupersub{}","plainCitation":"92","noteIndex":0},"citationItems":[{"id":3059,"uris":["http://zotero.org/groups/6001417/items/ZMHZSLYU"],"itemData":{"id":3059,"type":"article-journal","abstract":"The ocean enabled the diversification of life on Earth by adding O2 to the atmosphere, yet marine species remain most subject to O2 limitation. Human industrialization is intensifying the aerobic challenges to marine ecosystems by depleting the ocean's O2 inventory through the global addition of heat and local addition of nutrients. Historical observations reveal an </w:delInstrText>
        </w:r>
        <w:r w:rsidR="003457D3">
          <w:rPr>
            <w:rFonts w:ascii="Cambria Math" w:hAnsi="Cambria Math" w:cs="Cambria Math"/>
          </w:rPr>
          <w:delInstrText>∼</w:delInstrText>
        </w:r>
        <w:r w:rsidR="003457D3">
          <w:del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 Rev. Mar. Sci.","language":"en","page":"217–245","publisher":"annualreviews.org","title":"Climate, oxygen, and the future of marine biodiversity","volume":"16","author":[{"family":"Deutsch","given":"Curtis"},{"family":"Penn","given":"Justin L"},{"family":"Lucey","given":"Noelle"}],"issued":{"date-parts":[["2024",1]]}}}],"schema":"https://github.com/citation-style-language/schema/raw/master/csl-citation.json"} </w:delInstrText>
        </w:r>
        <w:r w:rsidR="00B04AB1">
          <w:fldChar w:fldCharType="separate"/>
        </w:r>
        <w:r w:rsidR="003457D3" w:rsidRPr="003457D3">
          <w:rPr>
            <w:vertAlign w:val="superscript"/>
          </w:rPr>
          <w:delText>92</w:delText>
        </w:r>
        <w:r w:rsidR="00B04AB1">
          <w:fldChar w:fldCharType="end"/>
        </w:r>
        <w:r>
          <w:delText xml:space="preserve">. </w:delText>
        </w:r>
        <w:commentRangeStart w:id="1955"/>
        <w:commentRangeStart w:id="1956"/>
        <w:r>
          <w:delText xml:space="preserve">Climate change </w:delText>
        </w:r>
      </w:del>
      <w:del w:id="1957" w:author="Kristina Randrup" w:date="2026-08-21T20:09:00Z" w16du:dateUtc="2026-08-22T03:09:00Z">
        <w:r>
          <w:delText>is</w:delText>
        </w:r>
        <w:r w:rsidDel="00346A4E">
          <w:delText xml:space="preserve"> </w:delText>
        </w:r>
      </w:del>
      <w:ins w:id="1958" w:author="Kristina Randrup" w:date="2026-08-21T20:09:00Z" w16du:dateUtc="2026-08-22T03:09:00Z">
        <w:r w:rsidR="00346A4E">
          <w:t>was</w:t>
        </w:r>
        <w:r>
          <w:t xml:space="preserve"> </w:t>
        </w:r>
      </w:ins>
      <w:del w:id="1959" w:author="Whalen Connor" w:date="2026-09-07T22:50:00Z" w16du:dateUtc="2026-09-08T02:50:00Z">
        <w:r>
          <w:delText>identified as the most dominant threat to plankton</w:delText>
        </w:r>
      </w:del>
      <w:ins w:id="1960" w:author="Kathleen Durkin" w:date="2026-09-03T11:58:00Z" w16du:dateUtc="2026-09-03T18:58:00Z">
        <w:r w:rsidR="006A646B">
          <w:t xml:space="preserve">, </w:t>
        </w:r>
      </w:ins>
      <w:del w:id="1961" w:author="Kathleen Durkin" w:date="2026-09-03T11:58:00Z" w16du:dateUtc="2026-09-03T18:58:00Z">
        <w:r>
          <w:delText xml:space="preserve"> and </w:delText>
        </w:r>
      </w:del>
      <w:del w:id="1962" w:author="Whalen Connor" w:date="2026-09-07T22:50:00Z" w16du:dateUtc="2026-09-08T02:50:00Z">
        <w:r>
          <w:delText>kelp</w:delText>
        </w:r>
        <w:commentRangeEnd w:id="1956"/>
        <w:r w:rsidR="006A646B">
          <w:rPr>
            <w:rStyle w:val="CommentReference"/>
            <w:sz w:val="24"/>
            <w:szCs w:val="24"/>
          </w:rPr>
          <w:commentReference w:id="1956"/>
        </w:r>
      </w:del>
      <w:ins w:id="1963" w:author="Kathleen Durkin" w:date="2026-09-03T11:58:00Z" w16du:dateUtc="2026-09-03T18:58:00Z">
        <w:r>
          <w:t xml:space="preserve">, </w:t>
        </w:r>
        <w:r w:rsidR="006A646B">
          <w:t>and hard corals</w:t>
        </w:r>
      </w:ins>
      <w:ins w:id="1964" w:author="Kathleen Durkin" w:date="2026-09-07T22:49:00Z" w16du:dateUtc="2026-09-08T02:49:00Z">
        <w:r>
          <w:t xml:space="preserve">, </w:t>
        </w:r>
      </w:ins>
      <w:commentRangeStart w:id="1965"/>
      <w:del w:id="1966" w:author="Whalen Connor" w:date="2026-09-07T22:50:00Z" w16du:dateUtc="2026-09-08T02:50:00Z">
        <w:r>
          <w:delText>which show declining abundance trends.</w:delText>
        </w:r>
        <w:commentRangeEnd w:id="1965"/>
        <w:r w:rsidR="00916646">
          <w:rPr>
            <w:rStyle w:val="CommentReference"/>
            <w:sz w:val="24"/>
            <w:szCs w:val="24"/>
          </w:rPr>
          <w:commentReference w:id="1965"/>
        </w:r>
        <w:r>
          <w:delText xml:space="preserve"> </w:delText>
        </w:r>
        <w:commentRangeEnd w:id="1955"/>
        <w:r w:rsidR="004D6CF7">
          <w:rPr>
            <w:rStyle w:val="CommentReference"/>
            <w:sz w:val="24"/>
            <w:szCs w:val="24"/>
          </w:rPr>
          <w:commentReference w:id="1955"/>
        </w:r>
        <w:r>
          <w:delText xml:space="preserve">Critically, climate change also </w:delText>
        </w:r>
      </w:del>
      <w:ins w:id="1967" w:author="Kristina Randrup" w:date="2026-08-21T20:09:00Z" w16du:dateUtc="2026-08-22T03:09:00Z">
        <w:r w:rsidR="00346A4E">
          <w:t xml:space="preserve">may </w:t>
        </w:r>
      </w:ins>
      <w:del w:id="1968" w:author="Whalen Connor" w:date="2026-09-07T22:50:00Z" w16du:dateUtc="2026-09-08T02:50:00Z">
        <w:r>
          <w:delText>compound</w:delText>
        </w:r>
      </w:del>
      <w:del w:id="1969" w:author="Kristina Randrup" w:date="2026-08-21T20:09:00Z" w16du:dateUtc="2026-08-22T03:09:00Z">
        <w:r>
          <w:delText>s</w:delText>
        </w:r>
      </w:del>
      <w:del w:id="1970" w:author="Whalen Connor" w:date="2026-09-07T22:50:00Z" w16du:dateUtc="2026-09-08T02:50:00Z">
        <w:r>
          <w:delText xml:space="preserve"> </w:delText>
        </w:r>
      </w:del>
      <w:ins w:id="1971" w:author="Kristina Randrup" w:date="2026-08-21T20:10:00Z" w16du:dateUtc="2026-08-22T03:10:00Z">
        <w:r w:rsidR="001B6DAB">
          <w:t xml:space="preserve">multiplicatively </w:t>
        </w:r>
      </w:ins>
      <w:del w:id="1972" w:author="Kristina Randrup" w:date="2026-08-21T20:09:00Z" w16du:dateUtc="2026-08-22T03:09:00Z">
        <w:r>
          <w:delText>the</w:delText>
        </w:r>
        <w:r w:rsidDel="00346A4E">
          <w:delText xml:space="preserve"> </w:delText>
        </w:r>
      </w:del>
      <w:ins w:id="1973" w:author="Kristina Randrup" w:date="2026-08-21T20:09:00Z" w16du:dateUtc="2026-08-22T03:09:00Z">
        <w:r w:rsidR="00346A4E">
          <w:t>with</w:t>
        </w:r>
        <w:r>
          <w:t xml:space="preserve"> </w:t>
        </w:r>
      </w:ins>
      <w:r>
        <w:t xml:space="preserve">other threats discussed above rather than acting independently of them. </w:t>
      </w:r>
    </w:p>
    <w:p w14:paraId="5692CEA1" w14:textId="7D4A89E8" w:rsidR="000970A1" w:rsidRPr="00017DFF" w:rsidRDefault="00017DFF" w:rsidP="00017DFF">
      <w:pPr>
        <w:rPr>
          <w:i/>
          <w:iCs/>
        </w:rPr>
      </w:pPr>
      <w:commentRangeStart w:id="1974"/>
      <w:r>
        <w:rPr>
          <w:i/>
          <w:iCs/>
        </w:rPr>
        <w:t>Misalignment between a</w:t>
      </w:r>
      <w:r w:rsidRPr="00017DFF">
        <w:rPr>
          <w:i/>
          <w:iCs/>
        </w:rPr>
        <w:t xml:space="preserve">bundance monitoring data </w:t>
      </w:r>
      <w:r>
        <w:rPr>
          <w:i/>
          <w:iCs/>
        </w:rPr>
        <w:t>and</w:t>
      </w:r>
      <w:r w:rsidRPr="00017DFF">
        <w:rPr>
          <w:i/>
          <w:iCs/>
        </w:rPr>
        <w:t xml:space="preserve"> emerging policy objectives</w:t>
      </w:r>
      <w:commentRangeEnd w:id="1974"/>
      <w:r w:rsidR="00C76ADB" w:rsidRPr="00017DFF">
        <w:rPr>
          <w:rStyle w:val="CommentReference"/>
          <w:i/>
          <w:iCs/>
          <w:sz w:val="24"/>
          <w:szCs w:val="24"/>
        </w:rPr>
        <w:commentReference w:id="1974"/>
      </w:r>
    </w:p>
    <w:p w14:paraId="590DE89A" w14:textId="77777777" w:rsidR="000970A1" w:rsidRDefault="000970A1">
      <w:pPr>
        <w:spacing w:before="0" w:line="276" w:lineRule="auto"/>
      </w:pPr>
    </w:p>
    <w:p w14:paraId="05A14E4A" w14:textId="2EAE250F" w:rsidR="000970A1" w:rsidRDefault="00000000">
      <w:pPr>
        <w:spacing w:before="0" w:line="276" w:lineRule="auto"/>
      </w:pPr>
      <w:r>
        <w:t xml:space="preserve">Knowledge of species abundances is important to measuring progress towards </w:t>
      </w:r>
      <w:del w:id="1975" w:author="Kristina Randrup" w:date="2026-08-21T20:10:00Z" w16du:dateUtc="2026-08-22T03:10:00Z">
        <w:r>
          <w:delText xml:space="preserve">many </w:delText>
        </w:r>
      </w:del>
      <w:r>
        <w:t xml:space="preserve">international policy objectives. </w:t>
      </w:r>
      <w:del w:id="1976" w:author="Kristina Randrup" w:date="2026-08-21T20:10:00Z" w16du:dateUtc="2026-08-22T03:10:00Z">
        <w:r>
          <w:delText>Here, we</w:delText>
        </w:r>
      </w:del>
      <w:ins w:id="1977" w:author="Kristina Randrup" w:date="2026-08-21T20:10:00Z" w16du:dateUtc="2026-08-22T03:10:00Z">
        <w:r w:rsidR="001B6DAB">
          <w:t>We</w:t>
        </w:r>
      </w:ins>
      <w:ins w:id="1978" w:author="Kristina Randrup" w:date="2026-09-07T22:43:00Z" w16du:dateUtc="2026-09-08T02:43:00Z">
        <w:r>
          <w:t xml:space="preserve"> show</w:t>
        </w:r>
      </w:ins>
      <w:ins w:id="1979" w:author="Kristina Randrup" w:date="2026-08-21T20:10:00Z" w16du:dateUtc="2026-08-22T03:10:00Z">
        <w:r w:rsidR="001B6DAB">
          <w:t xml:space="preserve">ed </w:t>
        </w:r>
      </w:ins>
      <w:del w:id="1980" w:author="Kristina Randrup" w:date="2026-09-07T22:43:00Z" w16du:dateUtc="2026-09-08T02:43:00Z">
        <w:r>
          <w:delText xml:space="preserve"> show</w:delText>
        </w:r>
      </w:del>
      <w:del w:id="1981" w:author="Kristina Randrup" w:date="2026-08-21T20:10:00Z" w16du:dateUtc="2026-08-22T03:10:00Z">
        <w:r>
          <w:delText xml:space="preserve"> </w:delText>
        </w:r>
      </w:del>
      <w:r>
        <w:t xml:space="preserve">that a large majority of marine biodiversity lacks time series data. While it is unreasonable to monitor the entirety of the </w:t>
      </w:r>
      <w:del w:id="1982" w:author="Kristina Randrup" w:date="2026-08-21T20:10:00Z" w16du:dateUtc="2026-08-22T03:10:00Z">
        <w:r>
          <w:delText xml:space="preserve">complexity, </w:delText>
        </w:r>
      </w:del>
      <w:r>
        <w:t>multi-dimensionality</w:t>
      </w:r>
      <w:del w:id="1983" w:author="Kristina Randrup" w:date="2026-08-21T20:10:00Z" w16du:dateUtc="2026-08-22T03:10:00Z">
        <w:r>
          <w:delText>, and vastness</w:delText>
        </w:r>
      </w:del>
      <w:r>
        <w:t xml:space="preserve"> of marine biodiversity, </w:t>
      </w:r>
      <w:commentRangeStart w:id="1984"/>
      <w:r>
        <w:t xml:space="preserve">we advise increased data collection efforts </w:t>
      </w:r>
      <w:commentRangeEnd w:id="1984"/>
      <w:r w:rsidR="00DE36FA">
        <w:rPr>
          <w:rStyle w:val="CommentReference"/>
          <w:sz w:val="24"/>
          <w:szCs w:val="24"/>
        </w:rPr>
        <w:commentReference w:id="1984"/>
      </w:r>
      <w:r>
        <w:t>to address three emerging marine conservation policy objectives</w:t>
      </w:r>
      <w:del w:id="1985" w:author="Zoe Rand" w:date="2026-08-24T15:05:00Z" w16du:dateUtc="2026-08-24T21:05:00Z">
        <w:r>
          <w:delText xml:space="preserve"> that rely on abundance indicators</w:delText>
        </w:r>
      </w:del>
      <w:r>
        <w:t xml:space="preserve">. </w:t>
      </w:r>
    </w:p>
    <w:p w14:paraId="000000E0" w14:textId="77777777" w:rsidR="0023154E" w:rsidRDefault="0023154E">
      <w:pPr>
        <w:spacing w:before="0" w:line="276" w:lineRule="auto"/>
        <w:rPr>
          <w:ins w:id="1986" w:author="Monica Thom" w:date="2026-09-07T22:52:00Z" w16du:dateUtc="2026-09-08T02:52:00Z"/>
        </w:rPr>
      </w:pPr>
    </w:p>
    <w:p w14:paraId="000000E1" w14:textId="77777777" w:rsidR="0023154E" w:rsidRDefault="00000000">
      <w:pPr>
        <w:spacing w:before="0" w:line="276" w:lineRule="auto"/>
        <w:rPr>
          <w:ins w:id="1987" w:author="Monica Thom" w:date="2026-09-07T22:52:00Z" w16du:dateUtc="2026-09-08T02:52:00Z"/>
        </w:rPr>
      </w:pPr>
      <w:ins w:id="1988" w:author="Monica Thom" w:date="2026-09-07T22:52:00Z" w16du:dateUtc="2026-09-08T02:52:00Z">
        <w:r>
          <w:t>First, ecosystem functioning is an increasing focus of international biodiversity policy (e.g., UN Decade on Ecosystem Restoration, Ecosystem-Based Fisheries Management, GBF Targets 2 and 11). Ecosystem functioning, in part, is dependent on taxa that support critical biotic mechanisms and processes. Recent estimates suggest the oceans contain approximately 320,000-760,000 species, with only 250,000 currently identified</w:t>
        </w:r>
        <w:r>
          <w:rPr>
            <w:vertAlign w:val="superscript"/>
          </w:rPr>
          <w:t>39</w:t>
        </w:r>
        <w:r>
          <w:t>; approximately two-thirds of marine life may yet be discovered, most of which is expected to come from the microbial and invertebrate realms</w:t>
        </w:r>
        <w:r>
          <w:rPr>
            <w:vertAlign w:val="superscript"/>
          </w:rPr>
          <w:t>93–96</w:t>
        </w:r>
        <w:r>
          <w:t>. Even among those microbial and invertebrate taxa identified, most are not monitored</w:t>
        </w:r>
        <w:r>
          <w:rPr>
            <w:vertAlign w:val="superscript"/>
          </w:rPr>
          <w:t>93</w:t>
        </w:r>
        <w:r>
          <w:t>.</w:t>
        </w:r>
      </w:ins>
    </w:p>
    <w:p w14:paraId="000000E2" w14:textId="77777777" w:rsidR="0023154E" w:rsidRDefault="0023154E">
      <w:pPr>
        <w:spacing w:before="0" w:line="276" w:lineRule="auto"/>
        <w:rPr>
          <w:ins w:id="1989" w:author="Monica Thom" w:date="2026-09-07T22:52:00Z" w16du:dateUtc="2026-09-08T02:52:00Z"/>
        </w:rPr>
      </w:pPr>
    </w:p>
    <w:p w14:paraId="18452768" w14:textId="77777777" w:rsidR="000970A1" w:rsidRDefault="00000000">
      <w:pPr>
        <w:spacing w:before="0" w:line="276" w:lineRule="auto"/>
        <w:rPr>
          <w:del w:id="1990" w:author="Monica Thom" w:date="2026-09-07T22:52:00Z" w16du:dateUtc="2026-09-08T02:52:00Z"/>
        </w:rPr>
      </w:pPr>
      <w:ins w:id="1991" w:author="Monica Thom" w:date="2026-09-07T22:52:00Z" w16du:dateUtc="2026-09-08T02:52:00Z">
        <w:r>
          <w:t>Most</w:t>
        </w:r>
      </w:ins>
    </w:p>
    <w:p w14:paraId="30056EF0" w14:textId="40309090" w:rsidR="000970A1" w:rsidRDefault="00000000">
      <w:pPr>
        <w:spacing w:before="0" w:line="276" w:lineRule="auto"/>
        <w:rPr>
          <w:del w:id="1992" w:author="Monica Thom" w:date="2026-09-07T22:52:00Z" w16du:dateUtc="2026-09-08T02:52:00Z"/>
        </w:rPr>
      </w:pPr>
      <w:del w:id="1993" w:author="Monica Thom" w:date="2026-09-07T22:52:00Z" w16du:dateUtc="2026-09-08T02:52:00Z">
        <w:r>
          <w:delText xml:space="preserve">First, ecosystem functioning is an increasing focus of international biodiversity policy (e.g., UN Decade on Ecosystem Restoration, Ecosystem-Based Fisheries Management, GBF Targets 2 and 11). Ecosystem functioning, in part, is dependent on taxa that support critical biotic mechanisms and processes. </w:delText>
        </w:r>
      </w:del>
      <w:ins w:id="1994" w:author="Whalen Connor" w:date="2026-09-07T22:50:00Z" w16du:dateUtc="2026-09-08T02:50:00Z">
        <w:r>
          <w:t>Recent estimates suggest the oceans contain approximately 320,000-760,000 species, with only 250,000 currently identified</w:t>
        </w:r>
        <w:r>
          <w:rPr>
            <w:vertAlign w:val="superscript"/>
          </w:rPr>
          <w:t>39</w:t>
        </w:r>
        <w:r>
          <w:t>; approximately two-thirds of marine life may yet be discovered, most of which is expected to come from the microbial and invertebrate realms</w:t>
        </w:r>
        <w:r>
          <w:rPr>
            <w:vertAlign w:val="superscript"/>
          </w:rPr>
          <w:t>93–96</w:t>
        </w:r>
        <w:r>
          <w:t>. Even among those microbial and invertebrate taxa identified, most are not monitored</w:t>
        </w:r>
        <w:r>
          <w:rPr>
            <w:vertAlign w:val="superscript"/>
          </w:rPr>
          <w:t>93</w:t>
        </w:r>
        <w:r>
          <w:t>.</w:t>
        </w:r>
      </w:ins>
      <w:del w:id="1995" w:author="Whalen Connor" w:date="2026-09-07T22:50:00Z" w16du:dateUtc="2026-09-08T02:50:00Z">
        <w:r>
          <w:delText xml:space="preserve">Recent estimates suggest the oceans contain </w:delText>
        </w:r>
      </w:del>
      <w:del w:id="1996" w:author="Kristina Randrup" w:date="2026-08-21T20:11:00Z" w16du:dateUtc="2026-08-22T03:11:00Z">
        <w:r>
          <w:delText xml:space="preserve">approximately </w:delText>
        </w:r>
      </w:del>
      <w:del w:id="1997" w:author="Whalen Connor" w:date="2026-09-07T22:50:00Z" w16du:dateUtc="2026-09-08T02:50:00Z">
        <w:r>
          <w:delText xml:space="preserve">320,000-760,000 species, </w:delText>
        </w:r>
      </w:del>
      <w:del w:id="1998" w:author="Kristina Randrup" w:date="2026-08-21T20:11:00Z" w16du:dateUtc="2026-08-22T03:11:00Z">
        <w:r>
          <w:delText xml:space="preserve">with </w:delText>
        </w:r>
      </w:del>
      <w:ins w:id="1999" w:author="Kristina Randrup" w:date="2026-08-21T20:11:00Z" w16du:dateUtc="2026-08-22T03:11:00Z">
        <w:r w:rsidR="001B6DAB">
          <w:t xml:space="preserve">but </w:t>
        </w:r>
      </w:ins>
      <w:del w:id="2000" w:author="Whalen Connor" w:date="2026-09-07T22:50:00Z" w16du:dateUtc="2026-09-08T02:50:00Z">
        <w:r>
          <w:delText>only 250,000</w:delText>
        </w:r>
      </w:del>
      <w:ins w:id="2001" w:author="Will Patrone" w:date="2026-09-07T22:44:00Z" w16du:dateUtc="2026-09-08T02:44:00Z">
        <w:r>
          <w:t xml:space="preserve"> </w:t>
        </w:r>
      </w:ins>
      <w:ins w:id="2002" w:author="Kristina Randrup" w:date="2026-08-21T20:11:00Z" w16du:dateUtc="2026-08-22T03:11:00Z">
        <w:r w:rsidR="001B6DAB">
          <w:t xml:space="preserve">are </w:t>
        </w:r>
      </w:ins>
      <w:del w:id="2003" w:author="Whalen Connor" w:date="2026-09-07T22:50:00Z" w16du:dateUtc="2026-09-08T02:50:00Z">
        <w:r>
          <w:delText>currently identified</w:delText>
        </w:r>
        <w:r w:rsidR="00B04AB1">
          <w:fldChar w:fldCharType="begin"/>
        </w:r>
        <w:r w:rsidR="00061664">
          <w:delInstrText xml:space="preserve"> ADDIN ZOTERO_ITEM CSL_CITATION {"citationID":"Q1DNYZEg","properties":{"unsorted":false,"formattedCitation":"\\super 39\\nosupersub{}","plainCitation":"39","noteIndex":0},"citationItems":[{"id":1652,"uris":["http://zotero.org/groups/6001417/items/Q2MH8ESM"],"itemData":{"id":1652,"type":"article-journal","container-title":"PloS one","ISSN":"1932-6203","issue":"1","journalAbbreviation":"PloS one","page":"e51629","publisher":"Public Library of Science San Francisco, USA","title":"Global coordination and standardisation in marine biodiversity through the World Register of Marine Species (WoRMS) and related databases","volume":"8","author":[{"family":"Costello","given":"Mark J"},{"family":"Bouchet","given":"Philippe"},{"family":"Boxshall","given":"Geoff"},{"family":"Fauchald","given":"Kristian"},{"family":"Gordon","given":"Dennis"},{"family":"Hoeksema","given":"Bert W"},{"family":"Poore","given":"Gary CB"},{"family":"Soest","given":"Rob WM","non-dropping-particle":"van"},{"family":"Stöhr","given":"Sabine"},{"family":"Walter","given":"T Chad"}],"issued":{"date-parts":[["2013"]]}}}],"schema":"https://github.com/citation-style-language/schema/raw/master/csl-citation.json"} </w:delInstrText>
        </w:r>
        <w:r w:rsidR="00B04AB1">
          <w:fldChar w:fldCharType="separate"/>
        </w:r>
        <w:r w:rsidR="00061664" w:rsidRPr="00061664">
          <w:rPr>
            <w:vertAlign w:val="superscript"/>
          </w:rPr>
          <w:delText>39</w:delText>
        </w:r>
        <w:r w:rsidR="00B04AB1">
          <w:fldChar w:fldCharType="end"/>
        </w:r>
      </w:del>
      <w:del w:id="2004" w:author="Will Patrone" w:date="2026-09-07T22:43:00Z" w16du:dateUtc="2026-09-08T02:43:00Z">
        <w:r>
          <w:delText>;</w:delText>
        </w:r>
      </w:del>
      <w:ins w:id="2005" w:author="Kristina Randrup" w:date="2026-08-21T20:11:00Z" w16du:dateUtc="2026-08-22T03:11:00Z">
        <w:r w:rsidR="001B6DAB">
          <w:t>.</w:t>
        </w:r>
      </w:ins>
      <w:del w:id="2006" w:author="Kristina Randrup" w:date="2026-08-21T20:11:00Z" w16du:dateUtc="2026-08-22T03:11:00Z">
        <w:r w:rsidDel="001B6DAB">
          <w:delText>;</w:delText>
        </w:r>
      </w:del>
      <w:ins w:id="2007" w:author="Kristina Randrup" w:date="2026-09-07T22:43:00Z" w16du:dateUtc="2026-09-08T02:43:00Z">
        <w:r>
          <w:t xml:space="preserve"> </w:t>
        </w:r>
      </w:ins>
      <w:ins w:id="2008" w:author="Kristina Randrup" w:date="2026-08-21T20:11:00Z" w16du:dateUtc="2026-08-22T03:11:00Z">
        <w:r w:rsidR="001B6DAB">
          <w:t>A</w:t>
        </w:r>
      </w:ins>
      <w:del w:id="2009" w:author="Kristina Randrup" w:date="2026-09-07T22:43:00Z" w16du:dateUtc="2026-09-08T02:43:00Z">
        <w:r>
          <w:delText xml:space="preserve">; </w:delText>
        </w:r>
      </w:del>
      <w:del w:id="2010" w:author="Kristina Randrup" w:date="2026-08-21T20:11:00Z" w16du:dateUtc="2026-08-22T03:11:00Z">
        <w:r>
          <w:delText>a</w:delText>
        </w:r>
      </w:del>
      <w:del w:id="2011" w:author="Whalen Connor" w:date="2026-09-07T22:50:00Z" w16du:dateUtc="2026-09-08T02:50:00Z">
        <w:r>
          <w:delText>pproximately two-thirds of marine life may yet be discovered, most of which is expected to come from the microbial and invertebrate realms</w:delText>
        </w:r>
        <w:r w:rsidR="00B04AB1">
          <w:fldChar w:fldCharType="begin"/>
        </w:r>
        <w:r w:rsidR="003457D3">
          <w:delInstrText xml:space="preserve"> ADDIN ZOTERO_ITEM CSL_CITATION {"citationID":"aVMcLz7q","properties":{"unsorted":false,"formattedCitation":"\\super 93\\uc0\\u8211{}96\\nosupersub{}","plainCitation":"93–96","noteIndex":0},"citationItems":[{"id":1762,"uris":["http://zotero.org/groups/6001417/items/Y47XEEE4"],"itemData":{"id":1762,"type":"article-journal","container-title":"Current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id":1668,"uris":["http://zotero.org/groups/6001417/items/HWEE66L4"],"itemData":{"id":1668,"type":"article-journal","container-title":"Proceedings of the National Academy of Sciences","ISSN":"0027-8424","issue":"22","journalAbbreviation":"Proceedings of the National Academy of Sciences","page":"14250-14255","publisher":"National Academy of Sciences","title":"Genomic analysis of uncultured marine viral communities","volume":"99","author":[{"family":"Breitbart","given":"Mya"},{"family":"Salamon","given":"Peter"},{"family":"Andresen","given":"Bjarne"},{"family":"Mahaffy","given":"Joseph M"},{"family":"Segall","given":"Anca M"},{"family":"Mead","given":"David"},{"family":"Azam","given":"Farooq"},{"family":"Rohwer","given":"Forest"}],"issued":{"date-parts":[["2002"]]}}},{"id":1666,"uris":["http://zotero.org/groups/6001417/items/EPFS3RCW"],"itemData":{"id":1666,"type":"article-journal","container-title":"science","ISSN":"0036-8075","issue":"5667","journalAbbreviation":"science","page":"66-74","publisher":"American Association for the Advancement of Science","title":"Environmental genome shotgun sequencing of the Sargasso Sea","volume":"304","author":[{"family":"Venter","given":"J Craig"},{"family":"Remington","given":"Karin"},{"family":"Heidelberg","given":"John F"},{"family":"Halpern","given":"Aaron L"},{"family":"Rusch","given":"Doug"},{"family":"Eisen","given":"Jonathan A"},{"family":"Wu","given":"Dongying"},{"family":"Paulsen","given":"Ian"},{"family":"Nelson","given":"Karen E"},{"family":"Nelson","given":"William"}],"issued":{"date-parts":[["2004"]]}}},{"id":1667,"uris":["http://zotero.org/groups/6001417/items/3D8HKK3S"],"itemData":{"id":1667,"type":"article-journal","container-title":"Marine ecology progress series","ISSN":"1616-1599","journalAbbreviation":"Marine ecology progress series","page":"1-10","title":"Diversity and distribution of coral-associated bacteria","volume":"243","author":[{"family":"Rohwer","given":"Forest"},{"family":"Seguritan","given":"Victor"},{"family":"Azam","given":"Farooq"},{"family":"Knowlton","given":"Nancy"}],"issued":{"date-parts":[["2002"]]}}}],"schema":"https://github.com/citation-style-language/schema/raw/master/csl-citation.json"} </w:delInstrText>
        </w:r>
        <w:r w:rsidR="00B04AB1">
          <w:fldChar w:fldCharType="separate"/>
        </w:r>
        <w:r w:rsidR="003457D3" w:rsidRPr="003457D3">
          <w:rPr>
            <w:vertAlign w:val="superscript"/>
          </w:rPr>
          <w:delText>93–96</w:delText>
        </w:r>
        <w:r w:rsidR="00B04AB1">
          <w:fldChar w:fldCharType="end"/>
        </w:r>
        <w:r>
          <w:delText>. Even among those microbial and invertebrate taxa identified, most are not monitored</w:delText>
        </w:r>
        <w:r w:rsidR="00B04AB1">
          <w:fldChar w:fldCharType="begin"/>
        </w:r>
        <w:r w:rsidR="003457D3">
          <w:delInstrText xml:space="preserve"> ADDIN ZOTERO_ITEM CSL_CITATION {"citationID":"ZvVbJ4Nw","properties":{"unsorted":false,"formattedCitation":"\\super 93\\nosupersub{}","plainCitation":"93","noteIndex":0},"citationItems":[{"id":1762,"uris":["http://zotero.org/groups/6001417/items/Y47XEEE4"],"itemData":{"id":1762,"type":"article-journal","container-title":"Current biology","ISSN":"0960-9822","issue":"23","journalAbbreviation":"Current biology","page":"2189-2202","publisher":"Elsevier","title":"The magnitude of global marine species diversity","volume":"22","author":[{"family":"Appeltans","given":"Ward"},{"family":"Ahyong","given":"Shane T"},{"family":"Anderson","given":"Gary"},{"family":"Angel","given":"Martin V"},{"family":"Artois","given":"Tom"},{"family":"Bailly","given":"Nicolas"},{"family":"Bamber","given":"Roger"},{"family":"Barber","given":"Anthony"},{"family":"Bartsch","given":"Ilse"},{"family":"Berta","given":"Annalisa"}],"issued":{"date-parts":[["2012"]]}}}],"schema":"https://github.com/citation-style-language/schema/raw/master/csl-citation.json"} </w:delInstrText>
        </w:r>
        <w:r w:rsidR="00B04AB1">
          <w:fldChar w:fldCharType="separate"/>
        </w:r>
        <w:r w:rsidR="003457D3" w:rsidRPr="003457D3">
          <w:rPr>
            <w:vertAlign w:val="superscript"/>
          </w:rPr>
          <w:delText>93</w:delText>
        </w:r>
        <w:r w:rsidR="00B04AB1">
          <w:fldChar w:fldCharType="end"/>
        </w:r>
        <w:r>
          <w:delText>.</w:delText>
        </w:r>
      </w:del>
    </w:p>
    <w:p w14:paraId="5B7DC2D4" w14:textId="77777777" w:rsidR="000970A1" w:rsidRDefault="000970A1">
      <w:pPr>
        <w:spacing w:before="0" w:line="276" w:lineRule="auto"/>
        <w:rPr>
          <w:del w:id="2012" w:author="Monica Thom" w:date="2026-09-07T22:52:00Z" w16du:dateUtc="2026-09-08T02:52:00Z"/>
        </w:rPr>
      </w:pPr>
    </w:p>
    <w:p w14:paraId="000000E3" w14:textId="77777777" w:rsidR="00513E8E" w:rsidRDefault="00000000">
      <w:pPr>
        <w:spacing w:before="0" w:line="276" w:lineRule="auto"/>
        <w:rPr>
          <w:ins w:id="2013" w:author="Whalen Connor" w:date="2026-09-07T22:50:00Z" w16du:dateUtc="2026-09-08T02:50:00Z"/>
        </w:rPr>
      </w:pPr>
      <w:del w:id="2014" w:author="Will Patrone" w:date="2026-09-07T22:51:00Z" w16du:dateUtc="2026-09-08T02:51:00Z">
        <w:r>
          <w:delText>Most conservation monitoring focuses on abundances of vertebrates, especially charismatic and</w:delText>
        </w:r>
      </w:del>
      <w:ins w:id="2015" w:author="Whalen Connor" w:date="2026-09-07T22:50:00Z" w16du:dateUtc="2026-09-08T02:50:00Z">
        <w:r>
          <w:t>Most conservation monitoring focuses on abundances of vertebrates, especially charismatic and exploited taxa</w:t>
        </w:r>
        <w:r>
          <w:rPr>
            <w:vertAlign w:val="superscript"/>
          </w:rPr>
          <w:t>97</w:t>
        </w:r>
        <w:r>
          <w:t>. Bacteria are one of the least monitored taxonomic groups, yet drive nitrogen fixation, denitrification, carbon remineralization, chemosynthesis, and the microbial loop, which recycles dissolved organic matter back to higher trophic levels</w:t>
        </w:r>
        <w:r>
          <w:rPr>
            <w:vertAlign w:val="superscript"/>
          </w:rPr>
          <w:t>98</w:t>
        </w:r>
        <w:r>
          <w:t xml:space="preserve">. </w:t>
        </w:r>
        <w:commentRangeStart w:id="2016"/>
        <w:r>
          <w:t>Annelids, one of the most difficult taxa to monitor, are especially important in benthic ecosystems by oxygenating sediments and facilitating nutrient fluxes through bioturbation</w:t>
        </w:r>
        <w:r>
          <w:rPr>
            <w:vertAlign w:val="superscript"/>
          </w:rPr>
          <w:t>99</w:t>
        </w:r>
        <w:r>
          <w:t xml:space="preserve">. Phytoplankton and zooplankton monitoring programs attempt to capture broad trends in the dominant pelagic representatives of protists and arthropods; nonetheless, these data are highly </w:t>
        </w:r>
        <w:r>
          <w:lastRenderedPageBreak/>
          <w:t>variable, limited in spatial extent, and structurally limited to the water column and therefore miss the many protist and arthropod taxa that perform critical ecosystem functions in benthic, symbiotic, and parasitic roles</w:t>
        </w:r>
        <w:r>
          <w:rPr>
            <w:vertAlign w:val="superscript"/>
          </w:rPr>
          <w:t>100,101</w:t>
        </w:r>
        <w:r>
          <w:t>.</w:t>
        </w:r>
      </w:ins>
      <w:commentRangeEnd w:id="2016"/>
      <w:r>
        <w:rPr>
          <w:rStyle w:val="CommentReference"/>
          <w:sz w:val="24"/>
          <w:szCs w:val="24"/>
        </w:rPr>
        <w:commentReference w:id="2016"/>
      </w:r>
    </w:p>
    <w:p w14:paraId="000000E4" w14:textId="77777777" w:rsidR="00513E8E" w:rsidRDefault="00513E8E">
      <w:pPr>
        <w:spacing w:before="0" w:line="276" w:lineRule="auto"/>
        <w:rPr>
          <w:ins w:id="2017" w:author="Whalen Connor" w:date="2026-09-07T22:50:00Z" w16du:dateUtc="2026-09-08T02:50:00Z"/>
        </w:rPr>
      </w:pPr>
    </w:p>
    <w:p w14:paraId="02A83076" w14:textId="2F99909A" w:rsidR="000970A1" w:rsidRDefault="00000000">
      <w:pPr>
        <w:spacing w:before="0" w:line="276" w:lineRule="auto"/>
        <w:rPr>
          <w:del w:id="2018" w:author="Whalen Connor" w:date="2026-09-07T22:50:00Z" w16du:dateUtc="2026-09-08T02:50:00Z"/>
        </w:rPr>
      </w:pPr>
      <w:commentRangeStart w:id="2019"/>
      <w:del w:id="2020" w:author="Whalen Connor" w:date="2026-09-07T22:50:00Z" w16du:dateUtc="2026-09-08T02:50:00Z">
        <w:r>
          <w:delText>Most conservation monitoring focuses on abundance</w:delText>
        </w:r>
      </w:del>
      <w:del w:id="2021" w:author="Kristina Randrup" w:date="2026-08-21T20:12:00Z" w16du:dateUtc="2026-08-22T03:12:00Z">
        <w:r>
          <w:delText>s</w:delText>
        </w:r>
      </w:del>
      <w:del w:id="2022" w:author="Whalen Connor" w:date="2026-09-07T22:50:00Z" w16du:dateUtc="2026-09-08T02:50:00Z">
        <w:r>
          <w:delText xml:space="preserve"> of vertebrates, </w:delText>
        </w:r>
      </w:del>
      <w:del w:id="2023" w:author="Kristina Randrup" w:date="2026-08-21T20:12:00Z" w16du:dateUtc="2026-08-22T03:12:00Z">
        <w:r>
          <w:delText xml:space="preserve">especially </w:delText>
        </w:r>
      </w:del>
      <w:ins w:id="2024" w:author="Kristina Randrup" w:date="2026-08-21T20:12:00Z" w16du:dateUtc="2026-08-22T03:12:00Z">
        <w:r w:rsidR="00796CED">
          <w:t xml:space="preserve">particularly </w:t>
        </w:r>
      </w:ins>
      <w:commentRangeStart w:id="2025"/>
      <w:del w:id="2026" w:author="Whalen Connor" w:date="2026-09-07T22:50:00Z" w16du:dateUtc="2026-09-08T02:50:00Z">
        <w:r>
          <w:delText xml:space="preserve">charismatic </w:delText>
        </w:r>
      </w:del>
      <w:del w:id="2027" w:author="Kristina Randrup" w:date="2026-08-21T20:12:00Z" w16du:dateUtc="2026-08-22T03:12:00Z">
        <w:r>
          <w:delText>and</w:delText>
        </w:r>
        <w:r w:rsidDel="00796CED">
          <w:delText xml:space="preserve"> </w:delText>
        </w:r>
      </w:del>
      <w:ins w:id="2028" w:author="Kristina Randrup" w:date="2026-08-21T20:12:00Z" w16du:dateUtc="2026-08-22T03:12:00Z">
        <w:r w:rsidR="00796CED">
          <w:t>or</w:t>
        </w:r>
        <w:r>
          <w:t xml:space="preserve"> </w:t>
        </w:r>
      </w:ins>
      <w:del w:id="2029" w:author="Whalen Connor" w:date="2026-09-07T22:50:00Z" w16du:dateUtc="2026-09-08T02:50:00Z">
        <w:r>
          <w:delText xml:space="preserve">exploited </w:delText>
        </w:r>
        <w:commentRangeEnd w:id="2025"/>
        <w:r w:rsidR="00796CED">
          <w:rPr>
            <w:rStyle w:val="CommentReference"/>
            <w:sz w:val="24"/>
            <w:szCs w:val="24"/>
          </w:rPr>
          <w:commentReference w:id="2025"/>
        </w:r>
        <w:r>
          <w:delText>taxa</w:delText>
        </w:r>
        <w:r w:rsidR="00B04AB1">
          <w:fldChar w:fldCharType="begin"/>
        </w:r>
        <w:r w:rsidR="003457D3">
          <w:delInstrText xml:space="preserve"> ADDIN ZOTERO_ITEM CSL_CITATION {"citationID":"ZlbNHE8U","properties":{"unsorted":false,"formattedCitation":"\\super 97\\nosupersub{}","plainCitation":"97","noteIndex":0},"citationItems":[{"id":3066,"uris":["http://zotero.org/groups/6001417/items/NYS6A9EW"],"itemData":{"id":3066,"type":"article-journal","abstract":"Studying and protecting each and every living species on Earth is a major challenge of the 21st century. Yet, most species remain unknown or unstudied, while others attract most of the public, scientific and government attention. Although known to be detrimental, this taxonomic bias continues to be pervasive in the scientific literature, but is still poorly studied and understood. Here, we used 626 million occurrences from the Global Biodiversity Information Facility (GBIF), the biggest biodiversity data portal, to characterize the taxonomic bias in biodiversity data. We also investigated how societal preferences and taxonomic research relate to biodiversity data gathering. For each species belonging to 24 taxonomic classes, we used the number of publications from Web of Science and the number of web pages from Bing searches to approximate research activity and societal preferences. Our results show that societal preferences, rather than research activity, strongly correlate with taxonomic bias, which lead us to assert that scientists should advertise less charismatic species and develop societal initiatives (e.g. citizen science) that specifically target neglected organisms. Ensuring that biodiversity is representatively sampled while this is still possible is an urgent prerequisite for achieving efficient conservation plans and a global understanding of our surrounding environment.","container-title":"Sci. Rep.","issue":"1","language":"en","page":"9132","publisher":"Springer Science and Business Media LLC","title":"Taxonomic bias in biodiversity data and societal preferences","volume":"7","author":[{"family":"Troudet","given":"Julien"},{"family":"Grandcolas","given":"Philippe"},{"family":"Blin","given":"Amandine"},{"family":"Vignes-Lebbe","given":"Régine"},{"family":"Legendre","given":"Frédéric"}],"issued":{"date-parts":[["2017",8]]}}}],"schema":"https://github.com/citation-style-language/schema/raw/master/csl-citation.json"} </w:delInstrText>
        </w:r>
        <w:r w:rsidR="00B04AB1">
          <w:fldChar w:fldCharType="separate"/>
        </w:r>
        <w:r w:rsidR="003457D3" w:rsidRPr="003457D3">
          <w:rPr>
            <w:vertAlign w:val="superscript"/>
          </w:rPr>
          <w:delText>97</w:delText>
        </w:r>
        <w:r w:rsidR="00B04AB1">
          <w:fldChar w:fldCharType="end"/>
        </w:r>
        <w:r>
          <w:delText xml:space="preserve">. Bacteria are one of the least monitored taxonomic groups, yet </w:delText>
        </w:r>
      </w:del>
      <w:del w:id="2030" w:author="Kristina Randrup" w:date="2026-08-21T20:12:00Z" w16du:dateUtc="2026-08-22T03:12:00Z">
        <w:r>
          <w:delText>drive</w:delText>
        </w:r>
        <w:r w:rsidDel="00796CED">
          <w:delText xml:space="preserve"> </w:delText>
        </w:r>
      </w:del>
      <w:ins w:id="2031" w:author="Kristina Randrup" w:date="2026-08-21T20:12:00Z" w16du:dateUtc="2026-08-22T03:12:00Z">
        <w:r w:rsidR="00796CED">
          <w:t>are responsible for</w:t>
        </w:r>
        <w:r>
          <w:t xml:space="preserve"> </w:t>
        </w:r>
      </w:ins>
      <w:commentRangeStart w:id="2032"/>
      <w:del w:id="2033" w:author="Whalen Connor" w:date="2026-09-07T22:50:00Z" w16du:dateUtc="2026-09-08T02:50:00Z">
        <w:r>
          <w:delText>nitrogen fixation, denitrification</w:delText>
        </w:r>
        <w:commentRangeEnd w:id="2032"/>
        <w:r w:rsidR="00796CED">
          <w:rPr>
            <w:rStyle w:val="CommentReference"/>
            <w:sz w:val="24"/>
            <w:szCs w:val="24"/>
          </w:rPr>
          <w:commentReference w:id="2032"/>
        </w:r>
        <w:r>
          <w:delText xml:space="preserve">, carbon remineralization, chemosynthesis, and </w:delText>
        </w:r>
      </w:del>
      <w:del w:id="2034" w:author="Kristina Randrup" w:date="2026-08-21T20:13:00Z" w16du:dateUtc="2026-08-22T03:13:00Z">
        <w:r>
          <w:delText xml:space="preserve">the </w:delText>
        </w:r>
      </w:del>
      <w:del w:id="2035" w:author="Whalen Connor" w:date="2026-09-07T22:50:00Z" w16du:dateUtc="2026-09-08T02:50:00Z">
        <w:r>
          <w:delText xml:space="preserve">microbial </w:delText>
        </w:r>
      </w:del>
      <w:ins w:id="2036" w:author="Kristina Randrup" w:date="2026-09-07T22:43:00Z" w16du:dateUtc="2026-09-08T02:43:00Z">
        <w:r>
          <w:t>loop</w:t>
        </w:r>
      </w:ins>
      <w:ins w:id="2037" w:author="Kristina Randrup" w:date="2026-08-21T20:13:00Z" w16du:dateUtc="2026-08-22T03:13:00Z">
        <w:r w:rsidR="00796CED">
          <w:t>ing</w:t>
        </w:r>
      </w:ins>
      <w:del w:id="2038" w:author="Kristina Randrup" w:date="2026-09-07T22:43:00Z" w16du:dateUtc="2026-09-08T02:43:00Z">
        <w:r>
          <w:delText>loop</w:delText>
        </w:r>
      </w:del>
      <w:del w:id="2039" w:author="Whalen Connor" w:date="2026-09-07T22:50:00Z" w16du:dateUtc="2026-09-08T02:50:00Z">
        <w:r>
          <w:delText>, which recycles dissolved organic matter back to higher trophic levels</w:delText>
        </w:r>
        <w:r w:rsidR="00B04AB1">
          <w:fldChar w:fldCharType="begin"/>
        </w:r>
        <w:r w:rsidR="003457D3">
          <w:delInstrText xml:space="preserve"> ADDIN ZOTERO_ITEM CSL_CITATION {"citationID":"9hoCehUG","properties":{"unsorted":false,"formattedCitation":"\\super 98\\nosupersub{}","plainCitation":"98","noteIndex":0},"citationItems":[{"id":3052,"uris":["http://zotero.org/groups/6001417/items/RWYA72DE"],"itemData":{"id":3052,"type":"article-journal","abstract":"Virtually all nonequilibrium electron transfers on Earth are driven by a set of nanobiological machines composed largely of multimeric protein complexes associated with a small number of prosthetic groups. These machines evolved exclusively in microbes early in our planet's history yet, despite their antiquity, are highly conserved. Hence, although there is enormous genetic diversity in nature, there remains a relatively stable set of core genes coding for the major redox reactions essential for life and biogeochemical cycles. These genes created and coevolved with biogeochemical cycles and were passed from microbe to microbe primarily by horizontal gene transfer. A major challenge in the coming decades is to understand how these machines evolved, how they work, and the processes that control their activity on both molecular and planetary scales.","container-title":"Science","issue":"5879","language":"en","page":"1034–1039","publisher":"American Association for the Advancement of Science (AAAS)","title":"The microbial engines that drive Earth's biogeochemical cycles","volume":"320","author":[{"family":"Falkowski","given":"Paul G"},{"family":"Fenchel","given":"Tom"},{"family":"Delong","given":"Edward F"}],"issued":{"date-parts":[["2008",5]]}}}],"schema":"https://github.com/citation-style-language/schema/raw/master/csl-citation.json"} </w:delInstrText>
        </w:r>
        <w:r w:rsidR="00B04AB1">
          <w:fldChar w:fldCharType="separate"/>
        </w:r>
        <w:r w:rsidR="003457D3" w:rsidRPr="003457D3">
          <w:rPr>
            <w:vertAlign w:val="superscript"/>
          </w:rPr>
          <w:delText>98</w:delText>
        </w:r>
        <w:r w:rsidR="00B04AB1">
          <w:fldChar w:fldCharType="end"/>
        </w:r>
        <w:r>
          <w:delText xml:space="preserve">. Annelids, one of the most difficult taxa to monitor, are especially important in benthic ecosystems </w:delText>
        </w:r>
      </w:del>
      <w:del w:id="2040" w:author="Kristina Randrup" w:date="2026-08-21T20:14:00Z" w16du:dateUtc="2026-08-22T03:14:00Z">
        <w:r>
          <w:delText xml:space="preserve">by </w:delText>
        </w:r>
      </w:del>
      <w:del w:id="2041" w:author="Will Patrone" w:date="2026-09-07T22:43:00Z" w16du:dateUtc="2026-09-08T02:43:00Z">
        <w:r>
          <w:delText>oxygenating</w:delText>
        </w:r>
      </w:del>
      <w:ins w:id="2042" w:author="Kristina Randrup" w:date="2026-08-21T20:14:00Z" w16du:dateUtc="2026-08-22T03:14:00Z">
        <w:r w:rsidR="00796CED">
          <w:t xml:space="preserve">because they </w:t>
        </w:r>
      </w:ins>
      <w:ins w:id="2043" w:author="Kristina Randrup" w:date="2026-09-07T22:43:00Z" w16du:dateUtc="2026-09-08T02:43:00Z">
        <w:r>
          <w:t>oxygen</w:t>
        </w:r>
      </w:ins>
      <w:ins w:id="2044" w:author="Kristina Randrup" w:date="2026-08-21T20:14:00Z" w16du:dateUtc="2026-08-22T03:14:00Z">
        <w:r w:rsidR="00796CED">
          <w:t>ate</w:t>
        </w:r>
      </w:ins>
      <w:del w:id="2045" w:author="Kristina Randrup" w:date="2026-08-21T20:14:00Z" w16du:dateUtc="2026-08-22T03:14:00Z">
        <w:r w:rsidDel="00796CED">
          <w:delText>ating</w:delText>
        </w:r>
      </w:del>
      <w:del w:id="2046" w:author="Kristina Randrup" w:date="2026-09-07T22:43:00Z" w16du:dateUtc="2026-09-08T02:43:00Z">
        <w:r>
          <w:delText>oxygenating</w:delText>
        </w:r>
      </w:del>
      <w:del w:id="2047" w:author="Whalen Connor" w:date="2026-09-07T22:50:00Z" w16du:dateUtc="2026-09-08T02:50:00Z">
        <w:r>
          <w:delText xml:space="preserve"> sediments and </w:delText>
        </w:r>
      </w:del>
      <w:del w:id="2048" w:author="Will Patrone" w:date="2026-09-07T22:43:00Z" w16du:dateUtc="2026-09-08T02:43:00Z">
        <w:r>
          <w:delText>facilitating</w:delText>
        </w:r>
      </w:del>
      <w:ins w:id="2049" w:author="Kristina Randrup" w:date="2026-09-07T22:43:00Z" w16du:dateUtc="2026-09-08T02:43:00Z">
        <w:r>
          <w:t>facilita</w:t>
        </w:r>
      </w:ins>
      <w:ins w:id="2050" w:author="Kristina Randrup" w:date="2026-08-21T20:14:00Z" w16du:dateUtc="2026-08-22T03:14:00Z">
        <w:r w:rsidR="00796CED">
          <w:t>te</w:t>
        </w:r>
      </w:ins>
      <w:del w:id="2051" w:author="Kristina Randrup" w:date="2026-08-21T20:14:00Z" w16du:dateUtc="2026-08-22T03:14:00Z">
        <w:r w:rsidDel="00796CED">
          <w:delText>ting</w:delText>
        </w:r>
      </w:del>
      <w:del w:id="2052" w:author="Kristina Randrup" w:date="2026-09-07T22:43:00Z" w16du:dateUtc="2026-09-08T02:43:00Z">
        <w:r>
          <w:delText>facilitating</w:delText>
        </w:r>
      </w:del>
      <w:del w:id="2053" w:author="Whalen Connor" w:date="2026-09-07T22:50:00Z" w16du:dateUtc="2026-09-08T02:50:00Z">
        <w:r>
          <w:delText xml:space="preserve"> nutrient fluxes through bioturbation</w:delText>
        </w:r>
        <w:r w:rsidR="00B04AB1">
          <w:fldChar w:fldCharType="begin"/>
        </w:r>
        <w:r w:rsidR="003457D3">
          <w:delInstrText xml:space="preserve"> ADDIN ZOTERO_ITEM CSL_CITATION {"citationID":"J5vzJKDU","properties":{"unsorted":false,"formattedCitation":"\\super 99\\nosupersub{}","plainCitation":"99","noteIndex":0},"citationItems":[{"id":3044,"uris":["http://zotero.org/groups/6001417/items/TBJS7N97"],"itemData":{"id":3044,"type":"article-journal","abstract":"The term 'bioturbation' is frequently used to describe how living organisms affect the substratum in which they live. A closer look at the aquatic science literature reveals, however, an inconsistent usage of the term with increasing perplexity in recent years. Faunal disturbance has often been referred to as particle reworking, while water movement (if considered) is re ferred to as bioirrigation in many cases. For consistency, we therefore propose that, for contemporary aquatic scientific disciplines, faunal bioturbation in aquatic environments includes all transport processes carried out by animals that directly or indirectly affect sediment matrices. These pro- cesses include both particle reworking and burrow ventilation. With this definition, bioturbation acts as an 'umbrella' term that covers all transport processes and their physical effects on the sub- stratum. Particle reworking occurs through burrow construction and maintenance, as well as ingestion and defecation, and causes biomixing of the substratum. Organic matter and microor- ganisms are thus displaced vertically and laterally within the sediment matrix. Particle reworking animals can be categorized as biodiffusors, upward conveyors, downward conveyors and regen- erators depending on their behaviour, life style and feeding type. Burrow ventilation occurs when animals flush their open- or blind-ended burrows with overlying water for respiratory and feeding purposes, and it causes advective or diffusive bioirrigation ex change of solutes between the sedi- ment pore water and the overlying water body. Many bioturbating species perform reworking and ventilation simultaneously. We also propose that the effects of bioturbation on other organisms and associated processes (e.g. microbial driven biogeochemical transformations) are considered within the conceptual framework of ecosystem engineering.","container-title":"Mar. Ecol. Prog. Ser.","language":"en","page":"285–302","publisher":"Inter-Research Science Center","title":"What is bioturbation? The need for a precise definition for fauna in aquatic sciences","volume":"446","author":[{"family":"Kristensen","given":"E"},{"family":"Penha-Lopes","given":"G"},{"family":"Delefosse","given":"M"},{"family":"Valdemarsen","given":"T"},{"family":"Quintana","given":"C O"},{"family":"Banta","given":"G T"}],"issued":{"date-parts":[["2012",2]]}}}],"schema":"https://github.com/citation-style-language/schema/raw/master/csl-citation.json"} </w:delInstrText>
        </w:r>
        <w:r w:rsidR="00B04AB1">
          <w:fldChar w:fldCharType="separate"/>
        </w:r>
        <w:r w:rsidR="003457D3" w:rsidRPr="003457D3">
          <w:rPr>
            <w:vertAlign w:val="superscript"/>
          </w:rPr>
          <w:delText>99</w:delText>
        </w:r>
        <w:r w:rsidR="00B04AB1">
          <w:fldChar w:fldCharType="end"/>
        </w:r>
        <w:r>
          <w:delText xml:space="preserve">. Phytoplankton and zooplankton monitoring programs attempt to capture broad trends in the dominant pelagic representatives of protists and arthropods; nonetheless, these data are highly variable, limited in spatial extent, and structurally limited to the water column and therefore miss the many protist and arthropod taxa that perform critical ecosystem functions in benthic, symbiotic, and </w:delText>
        </w:r>
        <w:commentRangeStart w:id="2054"/>
        <w:r>
          <w:delText>parasitic</w:delText>
        </w:r>
        <w:commentRangeEnd w:id="2054"/>
        <w:r w:rsidR="0046383A">
          <w:rPr>
            <w:rStyle w:val="CommentReference"/>
            <w:sz w:val="24"/>
            <w:szCs w:val="24"/>
          </w:rPr>
          <w:commentReference w:id="2054"/>
        </w:r>
        <w:r>
          <w:delText xml:space="preserve"> roles</w:delText>
        </w:r>
        <w:r w:rsidR="00B04AB1">
          <w:fldChar w:fldCharType="begin"/>
        </w:r>
        <w:r w:rsidR="003457D3">
          <w:delInstrText xml:space="preserve"> ADDIN ZOTERO_ITEM CSL_CITATION {"citationID":"Ymtu0X6s","properties":{"unsorted":false,"formattedCitation":"\\super 100,101\\nosupersub{}","plainCitation":"100,101","noteIndex":0},"citationItems":[{"id":3040,"uris":["http://zotero.org/groups/6001417/items/X39EGHK7"],"itemData":{"id":3040,"type":"article-journal","abstract":"MEPS Marine Ecology Progress Series Contact the journal Facebook Twitter RSS Mailing List Subscribe to our mailing list via Mailchimp HomeLatest VolumeAbout the JournalEditorsTheme Sections MEPS 469:195-213 (2012) - DOI: https://doi.org/10.3354/meps09862 Ecological role of large benthic decapods in marine ecosystems: a review Stephanie A. Boudreau*, Boris Worm Biology Department, Dalhousie University, 1355 Oxford Street, PO Box 15000, Halifax, Nova Scotia B3H 4R2, Canada *Email: s.boudreau@dal.ca ABSTRACT: Large benthic decapods play an increasingly important role in commercial fisheries worldwide, yet their roles in the marine ecosystem are less well understood. A synthesis of existing evidence for 4 infraorders of large benthic marine decapods, Brachyura (true crabs), Anomura (king crabs), Astacidea (clawed lobsters) and Achelata (clawless lobsters), is presented here to gain insight into their ecological roles and possible ecosystem effects of decapod fisheries. The reviewed species are prey items for a wide range of invertebrates and vertebrates. They are omnivorous but prefer molluscs and crustaceans as prey. Experimental studies have shown that decapods influence the structuring of benthic habitat, occasionally playing a keystone role by suppressing herbivores or space competitors. Indirectly, via trophic cascades, they can contribute to the maintenance of kelp forest, marsh grass, and algal turf habitats. Changes in the abundance of their predators can strongly affect decapod population trends. Commonly documented non-consumptive interactions include interference-competition for food or shelter, as well as habitat provision for other invertebrates. Anthropogenic factors such as exploitation, the creation of protected areas, and species introductions influence these ecosystem roles by decreasing or increasing decapod densities, often with measurable effects on prey communities. Many studies have investigated particular ecosystem effects of decapods, but few species were comprehensively studied in an ecosystem context. A simplified synthetic framework for interpreting ecosystem roles of decapods was derived from the available evidence; however, more experimental and long-term observational studies are needed to elucidate mechanisms and shed light on the long-term consequences of decapod fisheries. KEY WORDS: Lobster · Crab · Trophic cascade · Keystone · Ecosystem effects · Anthropogenic effects · Species interactions Full text in pdf format PreviousNextCite this article as: Boudreau SA, Worm B (2012) Ecological role of large benthic decapods in marine ecosystems: a review. Mar Ecol Prog Ser 469:195-213. https://doi.org/10.3354/meps09862 Export citation RSS - Facebook - Tweet - linkedIn Cited by Published in MEPS Vol. 469. Online publication date: November 26, 2012 Print ISSN: 0171-8630; Online ISSN: 1616-1599 Copyright © 2012 Inter-Research.","container-title":"Mar. Ecol. Prog. Ser.","language":"en","page":"195–213","publisher":"Inter-Research Science Center","title":"Ecological role of large benthic decapods in marine ecosystems: a review","volume":"469","author":[{"family":"Boudreau","given":"S A"},{"family":"Worm","given":"B"}],"issued":{"date-parts":[["2012",11]]}}},{"id":3065,"uris":["http://zotero.org/groups/6001417/items/2HXWRQMW"],"itemData":{"id":3065,"type":"article-journal","abstract":"Protists have fascinated microbiologists since their discovery nearly 350 years ago. These single-celled, eukaryotic species span an incredible range of sizes, forms, and functions and, despite their generally diminutive size, constitute much of the genetic diversity within the domain Eukarya. Protists in marine ecosystems play fundamental ecological roles as primary producers, consumers, decomposers, and trophic links in aquatic food webs. Much of our knowledge regarding the diversity and ecological activities of these species has been obtained during the past half century, and only within the past few decades have hypotheses depicting the evolutionary relationships among the major clades of protists attained some degree of consensus. This recent progress is attributable to the development of genetic approaches, which have revealed an unexpectedly large diversity of protists, including cryptic species and previously undescribed clades of protists. New genetic tools now exist for identifying protistan species of interest and for reexamining long-standing debates regarding the biogeography of protists. Studies of protistan diversity provide insight regarding how species richness and community composition contribute to ecosystem function. These activities support the development of predictive models that describe how microbial communities will respond to natural or anthropogenically mediated changes in environmental conditions.","container-title":"Ann. Rev. Mar. Sci.","issue":"1","language":"en","page":"467–493","publisher":"Annual Reviews","title":"Marine protistan diversity","volume":"4","author":[{"family":"Caron","given":"David A"},{"family":"Countway","given":"Peter D"},{"family":"Jones","given":"Adriane C"},{"family":"Kim","given":"Diane Y"},{"family":"Schnetzer","given":"Astrid"}],"issued":{"date-parts":[["2012",1]]}}}],"schema":"https://github.com/citation-style-language/schema/raw/master/csl-citation.json"} </w:delInstrText>
        </w:r>
        <w:r w:rsidR="00B04AB1">
          <w:fldChar w:fldCharType="separate"/>
        </w:r>
        <w:r w:rsidR="003457D3" w:rsidRPr="003457D3">
          <w:rPr>
            <w:vertAlign w:val="superscript"/>
          </w:rPr>
          <w:delText>100,101</w:delText>
        </w:r>
        <w:r w:rsidR="00B04AB1">
          <w:fldChar w:fldCharType="end"/>
        </w:r>
        <w:r>
          <w:delText>.</w:delText>
        </w:r>
        <w:commentRangeEnd w:id="2019"/>
        <w:r w:rsidR="00154A9C">
          <w:rPr>
            <w:rStyle w:val="CommentReference"/>
            <w:sz w:val="24"/>
            <w:szCs w:val="24"/>
          </w:rPr>
          <w:commentReference w:id="2019"/>
        </w:r>
      </w:del>
    </w:p>
    <w:p w14:paraId="0957D27F" w14:textId="77777777" w:rsidR="000970A1" w:rsidRDefault="000970A1">
      <w:pPr>
        <w:spacing w:before="0" w:line="276" w:lineRule="auto"/>
        <w:rPr>
          <w:del w:id="2055" w:author="Whalen Connor" w:date="2026-09-07T22:50:00Z" w16du:dateUtc="2026-09-08T02:50:00Z"/>
        </w:rPr>
      </w:pPr>
    </w:p>
    <w:p w14:paraId="09330B63" w14:textId="1262D5C1" w:rsidR="000970A1" w:rsidRDefault="00000000">
      <w:pPr>
        <w:spacing w:before="0" w:line="276" w:lineRule="auto"/>
      </w:pPr>
      <w:r>
        <w:t xml:space="preserve">Second, </w:t>
      </w:r>
      <w:r w:rsidRPr="00D84A3B">
        <w:t>high sea</w:t>
      </w:r>
      <w:del w:id="2056" w:author="Kristina Randrup" w:date="2026-08-21T20:14:00Z" w16du:dateUtc="2026-08-22T03:14:00Z">
        <w:r>
          <w:delText>s</w:delText>
        </w:r>
      </w:del>
      <w:r w:rsidRPr="00D84A3B">
        <w:t xml:space="preserve"> and deep</w:t>
      </w:r>
      <w:del w:id="2057" w:author="Brenna Rothman" w:date="2026-08-27T14:56:00Z" w16du:dateUtc="2026-08-27T21:56:00Z">
        <w:r>
          <w:delText xml:space="preserve"> sea</w:delText>
        </w:r>
      </w:del>
      <w:del w:id="2058" w:author="Kristina Randrup" w:date="2026-08-21T20:14:00Z" w16du:dateUtc="2026-08-22T03:14:00Z">
        <w:r>
          <w:delText>s</w:delText>
        </w:r>
      </w:del>
      <w:ins w:id="2059" w:author="Brenna Rothman" w:date="2026-08-27T14:56:00Z" w16du:dateUtc="2026-08-27T21:56:00Z">
        <w:r w:rsidR="009F1861">
          <w:t>-sea</w:t>
        </w:r>
      </w:ins>
      <w:r w:rsidRPr="00D84A3B">
        <w:t xml:space="preserve"> habitats</w:t>
      </w:r>
      <w:r>
        <w:t xml:space="preserve"> have received recent conservation policy attention through the Agreement on the Conservation and Sustainable Use of Marine Biological Diversity of Areas Beyond National Jurisdi</w:t>
      </w:r>
      <w:commentRangeStart w:id="2060"/>
      <w:r>
        <w:t>ction</w:t>
      </w:r>
      <w:commentRangeEnd w:id="2060"/>
      <w:r w:rsidR="00DE36FA">
        <w:rPr>
          <w:rStyle w:val="CommentReference"/>
          <w:sz w:val="24"/>
          <w:szCs w:val="24"/>
        </w:rPr>
        <w:commentReference w:id="2060"/>
      </w:r>
      <w:r>
        <w:t xml:space="preserve"> (BBNJ Agreement, which entered into force in January 2026</w:t>
      </w:r>
      <w:r w:rsidR="00BC1EBE">
        <w:t>)</w:t>
      </w:r>
      <w:r>
        <w:t xml:space="preserve">. A major element of </w:t>
      </w:r>
      <w:commentRangeStart w:id="2061"/>
      <w:r>
        <w:t>BBN</w:t>
      </w:r>
      <w:commentRangeEnd w:id="2061"/>
      <w:r w:rsidR="00DE36FA">
        <w:rPr>
          <w:rStyle w:val="CommentReference"/>
          <w:sz w:val="24"/>
          <w:szCs w:val="24"/>
        </w:rPr>
        <w:commentReference w:id="2061"/>
      </w:r>
      <w:r>
        <w:t>J implementation involves Environmental Impact Assessments (EIAs</w:t>
      </w:r>
      <w:ins w:id="2062" w:author="Whalen Connor" w:date="2026-09-07T22:50:00Z" w16du:dateUtc="2026-09-08T02:50:00Z">
        <w:r>
          <w:t>)</w:t>
        </w:r>
        <w:r>
          <w:rPr>
            <w:vertAlign w:val="superscript"/>
          </w:rPr>
          <w:t>102</w:t>
        </w:r>
        <w:r>
          <w:t>,</w:t>
        </w:r>
      </w:ins>
      <w:del w:id="2063" w:author="Whalen Connor" w:date="2026-09-07T22:50:00Z" w16du:dateUtc="2026-09-08T02:50:00Z">
        <w:r>
          <w:delText>)</w:delText>
        </w:r>
        <w:r w:rsidR="00B04AB1">
          <w:fldChar w:fldCharType="begin"/>
        </w:r>
        <w:r w:rsidR="003457D3">
          <w:delInstrText xml:space="preserve"> ADDIN ZOTERO_ITEM CSL_CITATION {"citationID":"Xrmsr4YA","properties":{"unsorted":false,"formattedCitation":"\\super 102\\nosupersub{}","plainCitation":"102","noteIndex":0},"citationItems":[{"id":3031,"uris":["http://zotero.org/groups/6001417/items/9Y7BYLXD"],"itemData":{"id":3031,"type":"article-journal","abstract":"Abstract After lengthy and challenging consultations and negotiations, the Agreement under the United Nations Convention on the Law of the Sea on the Conservation and Sustainable Use of Marine Biological Diversity of Areas Beyond National Jurisdiction (‘BBNJ agreement’) was adopted in 2023. The BBNJ Agreement fills a critical gap in international law by establishing comprehensive legal principles, rules, and institutional arrangements specifically designed to manage biodiversity in areas beyond national jurisdiction. It introduces the ‘not undermining’ principle to ensure that it does not diminish the effectiveness or objectives of existing relevant legal instruments and frameworks and relevant global, regional, and sectoral bodies (IFB s). The Agreement also establishes new legal systems for access to marine genetic resources and limited benefit sharing, area-based management tools including marine protected areas, state-led environmental impact assessments in high seas and international seabed areas supplemented by limited internationalization, and addresses capacity-building and marine technology transfer. However, the effective implementation of the BBNJ Agreement requires the gradual development of relevant mechanisms, addressing differences in the interpretation of principles and rules based on subsequent practices, formulating relevant guidelines or standards to support implementation, and fostering long-term, stable cooperation and coordination with IFB s.","container-title":"Chin. J. Environ. Law","issue":"1","language":"en","page":"88–106","publisher":"Walter de Gruyter GmbH","title":"The BBNJ agreement: Achievements and prospects","volume":"9","author":[{"family":"Wang","given":"Jinpeng"}],"issued":{"date-parts":[["2025",4]]}}}],"schema":"https://github.com/citation-style-language/schema/raw/master/csl-citation.json"} </w:delInstrText>
        </w:r>
        <w:r w:rsidR="00B04AB1">
          <w:fldChar w:fldCharType="separate"/>
        </w:r>
        <w:r w:rsidR="003457D3" w:rsidRPr="003457D3">
          <w:rPr>
            <w:vertAlign w:val="superscript"/>
          </w:rPr>
          <w:delText>102</w:delText>
        </w:r>
        <w:r w:rsidR="00B04AB1">
          <w:fldChar w:fldCharType="end"/>
        </w:r>
        <w:r>
          <w:delText>,</w:delText>
        </w:r>
      </w:del>
      <w:r>
        <w:t xml:space="preserve"> which evaluate whether species are positively responding to changes in human activity. However, we </w:t>
      </w:r>
      <w:del w:id="2064" w:author="Kristina Randrup" w:date="2026-08-21T20:15:00Z" w16du:dateUtc="2026-08-22T03:15:00Z">
        <w:r>
          <w:delText>show</w:delText>
        </w:r>
        <w:r w:rsidDel="00796CED">
          <w:delText xml:space="preserve"> </w:delText>
        </w:r>
      </w:del>
      <w:ins w:id="2065" w:author="Kristina Randrup" w:date="2026-08-21T20:15:00Z" w16du:dateUtc="2026-08-22T03:15:00Z">
        <w:r w:rsidR="00796CED">
          <w:t>found</w:t>
        </w:r>
        <w:r>
          <w:t xml:space="preserve"> </w:t>
        </w:r>
      </w:ins>
      <w:r>
        <w:t xml:space="preserve">that only 12% of marine abundance data </w:t>
      </w:r>
      <w:del w:id="2066" w:author="Kristina Randrup" w:date="2026-08-21T20:15:00Z" w16du:dateUtc="2026-08-22T03:15:00Z">
        <w:r>
          <w:delText xml:space="preserve">is </w:delText>
        </w:r>
      </w:del>
      <w:ins w:id="2067" w:author="Kristina Randrup" w:date="2026-08-21T20:15:00Z" w16du:dateUtc="2026-08-22T03:15:00Z">
        <w:r w:rsidR="00796CED">
          <w:t xml:space="preserve">was </w:t>
        </w:r>
      </w:ins>
      <w:r>
        <w:t>available beyond EEZs (mostly pelagic tuna), where high sea</w:t>
      </w:r>
      <w:del w:id="2068" w:author="Kristina Randrup" w:date="2026-08-21T20:15:00Z" w16du:dateUtc="2026-08-22T03:15:00Z">
        <w:r>
          <w:delText>s</w:delText>
        </w:r>
      </w:del>
      <w:r>
        <w:t xml:space="preserve"> and deep-sea habitats </w:t>
      </w:r>
      <w:del w:id="2069" w:author="Kristina Randrup" w:date="2026-08-21T20:15:00Z" w16du:dateUtc="2026-08-22T03:15:00Z">
        <w:r>
          <w:delText xml:space="preserve">are </w:delText>
        </w:r>
      </w:del>
      <w:ins w:id="2070" w:author="Kristina Randrup" w:date="2026-08-21T20:15:00Z" w16du:dateUtc="2026-08-22T03:15:00Z">
        <w:r w:rsidR="00796CED">
          <w:t xml:space="preserve">were </w:t>
        </w:r>
      </w:ins>
      <w:r>
        <w:t xml:space="preserve">present (Fig. S4). The inaccessibility of these habitats makes characterizing species abundance </w:t>
      </w:r>
      <w:ins w:id="2071" w:author="Whalen Connor" w:date="2026-09-07T22:50:00Z" w16du:dateUtc="2026-09-08T02:50:00Z">
        <w:r>
          <w:t>difficult</w:t>
        </w:r>
        <w:r>
          <w:rPr>
            <w:vertAlign w:val="superscript"/>
          </w:rPr>
          <w:t>21</w:t>
        </w:r>
        <w:r>
          <w:t>; however, efforts in eDNA, satellite tagging of migratory species, and fisheries observer programs continue to close this gap</w:t>
        </w:r>
        <w:r>
          <w:rPr>
            <w:vertAlign w:val="superscript"/>
          </w:rPr>
          <w:t>103</w:t>
        </w:r>
        <w:r>
          <w:t>.</w:t>
        </w:r>
      </w:ins>
      <w:del w:id="2072" w:author="Whalen Connor" w:date="2026-09-07T22:50:00Z" w16du:dateUtc="2026-09-08T02:50:00Z">
        <w:r>
          <w:delText>difficult</w:delText>
        </w:r>
        <w:r w:rsidR="00B04AB1">
          <w:fldChar w:fldCharType="begin"/>
        </w:r>
        <w:r w:rsidR="00B04AB1">
          <w:delInstrText xml:space="preserve"> ADDIN ZOTERO_ITEM CSL_CITATION {"citationID":"rjNKxhPV","properties":{"unsorted":false,"formattedCitation":"\\super 21\\nosupersub{}","plainCitation":"21","noteIndex":0},"citationItems":[{"id":1357,"uris":["http://zotero.org/groups/6001417/items/KMISK4B8"],"itemData":{"id":1357,"type":"article-journal","container-title":"PloS one","ISSN":"1932-6203","issue":"8","journalAbbreviation":"PloS one","page":"e12110","publisher":"Public Library of Science San Francisco, USA","title":"A census of marine biodiversity knowledge, resources, and future challenges","volume":"5","author":[{"family":"Costello","given":"Mark John"},{"family":"Coll","given":"Marta"},{"family":"Danovaro","given":"Roberto"},{"family":"Halpin","given":"Pat"},{"family":"Ojaveer","given":"Henn"},{"family":"Miloslavich","given":"Patricia"}],"issued":{"date-parts":[["2010"]]}}}],"schema":"https://github.com/citation-style-language/schema/raw/master/csl-citation.json"} </w:delInstrText>
        </w:r>
        <w:r w:rsidR="00B04AB1">
          <w:fldChar w:fldCharType="separate"/>
        </w:r>
        <w:r w:rsidR="00B04AB1" w:rsidRPr="00B04AB1">
          <w:rPr>
            <w:vertAlign w:val="superscript"/>
          </w:rPr>
          <w:delText>21</w:delText>
        </w:r>
        <w:r w:rsidR="00B04AB1">
          <w:fldChar w:fldCharType="end"/>
        </w:r>
        <w:r>
          <w:delText>; however, efforts in eDNA</w:delText>
        </w:r>
      </w:del>
      <w:ins w:id="2073" w:author="Kristina Randrup" w:date="2026-08-21T20:15:00Z" w16du:dateUtc="2026-08-22T03:15:00Z">
        <w:r w:rsidR="0039554A">
          <w:t xml:space="preserve"> collection</w:t>
        </w:r>
      </w:ins>
      <w:del w:id="2074" w:author="Whalen Connor" w:date="2026-09-07T22:50:00Z" w16du:dateUtc="2026-09-08T02:50:00Z">
        <w:r>
          <w:delText xml:space="preserve">, satellite tagging of migratory species, </w:delText>
        </w:r>
      </w:del>
      <w:ins w:id="2075" w:author="Matthew Baker" w:date="2026-08-21T15:07:00Z" w16du:dateUtc="2026-08-21T22:07:00Z">
        <w:r w:rsidR="00ED2CC5">
          <w:t xml:space="preserve">automated acoustic monitoring, </w:t>
        </w:r>
      </w:ins>
      <w:del w:id="2076" w:author="Whalen Connor" w:date="2026-09-07T22:50:00Z" w16du:dateUtc="2026-09-08T02:50:00Z">
        <w:r>
          <w:delText>and fisheries observer programs continue to close this gap</w:delText>
        </w:r>
        <w:r w:rsidR="00B667D1">
          <w:fldChar w:fldCharType="begin"/>
        </w:r>
        <w:r w:rsidR="00B667D1">
          <w:delInstrText xml:space="preserve"> ADDIN ZOTERO_ITEM CSL_CITATION {"citationID":"naCnfI0x","properties":{"unsorted":false,"formattedCitation":"\\super 103\\nosupersub{}","plainCitation":"103","noteIndex":0},"citationItems":[{"id":3181,"uris":["http://zotero.org/groups/6001417/items/UXPWZ2R6"],"itemData":{"id":3181,"type":"article-journal","abstract":"Humans depend on diverse ocean ecosystems for food, jobs, and sustained well-being, yet many stressors threaten marine life. Extensive research has demonstrated that maintaining biodiversity promotes ocean health and service provision; therefore, monitoring the status and trends of marine biodiversity is important for effective ecosystem management. However, there is no systematic sustained program for evaluating ocean biodiversity. Coordinating existing monitoring and building a proactive marine biodiversity observation network will support efficient, economical resource management and conservation and should be a high priority. A synthesis of expert opinions suggests that, to be most effective, a marine biodiversity observation network should integrate biological levels, from genes to habitats; link biodiversity observations to abiotic environmental variables; site projects to incorporate environmental forcing and biogeography; and monitor adaptively to address emerging issues. We summarize examples illustrating how to leverage existing data and infrastructure to meet these goals.","container-title":"BioScience","DOI":"10.1525/bio.2013.63.5.8","ISSN":"0006-3568","issue":"5","page":"350-361","title":"Envisioning a Marine Biodiversity Observation Network","volume":"63","author":[{"family":"Duffy","given":"J. Emmett"},{"family":"Amaral-Zettler","given":"Linda A."},{"family":"Fautin","given":"Daphne G."},{"family":"Paulay","given":"Gustav"},{"family":"Rynearson","given":"Tatiana A."},{"family":"Sosik","given":"Heidi M."},{"family":"Stachowicz","given":"John J."}],"issued":{"date-parts":[["2013",5]]}}}],"schema":"https://github.com/citation-style-language/schema/raw/master/csl-citation.json"} </w:delInstrText>
        </w:r>
        <w:r w:rsidR="00B667D1">
          <w:fldChar w:fldCharType="separate"/>
        </w:r>
        <w:r w:rsidR="00B667D1" w:rsidRPr="00B667D1">
          <w:rPr>
            <w:vertAlign w:val="superscript"/>
          </w:rPr>
          <w:delText>103</w:delText>
        </w:r>
        <w:r w:rsidR="00B667D1">
          <w:fldChar w:fldCharType="end"/>
        </w:r>
        <w:r>
          <w:delText>.</w:delText>
        </w:r>
      </w:del>
      <w:r>
        <w:t xml:space="preserve"> Greater monitoring efforts in the high seas and deep-sea habitats are needed to evaluate the efficacy of the BBNJ policy implementation. </w:t>
      </w:r>
    </w:p>
    <w:p w14:paraId="064896BF" w14:textId="77777777" w:rsidR="000970A1" w:rsidRDefault="000970A1">
      <w:pPr>
        <w:spacing w:before="0" w:line="276" w:lineRule="auto"/>
      </w:pPr>
    </w:p>
    <w:p w14:paraId="29CBD40A" w14:textId="57FBD8A6" w:rsidR="000970A1" w:rsidRDefault="00000000">
      <w:pPr>
        <w:spacing w:before="0" w:line="276" w:lineRule="auto"/>
      </w:pPr>
      <w:r>
        <w:t xml:space="preserve">Third, there is a long-standing call to enhance </w:t>
      </w:r>
      <w:r w:rsidRPr="00D84A3B">
        <w:t>biodiversity monitoring</w:t>
      </w:r>
      <w:r>
        <w:t xml:space="preserve"> in and contributions to developing countries (SDG 14.8, GBF Target 20). Our results show that the low- and lower-middle-income countries hold only 1.9% as much abundance data as upper-middle- and high-income countries (Fig. S4). Global biodiversity data are heavily skewed toward North America, Europe, and Australia, </w:t>
      </w:r>
      <w:commentRangeStart w:id="2077"/>
      <w:r>
        <w:t>despite disproportionately high marine biodiversity and ecosystem dependence in the tropics</w:t>
      </w:r>
      <w:del w:id="2078" w:author="Kristina Randrup" w:date="2026-08-21T20:16:00Z" w16du:dateUtc="2026-08-22T03:16:00Z">
        <w:r>
          <w:delText xml:space="preserve"> </w:delText>
        </w:r>
      </w:del>
      <w:ins w:id="2079" w:author="Whalen Connor" w:date="2026-09-07T22:50:00Z" w16du:dateUtc="2026-09-08T02:50:00Z">
        <w:r>
          <w:t xml:space="preserve">and Global South. This gap undermines the credibility of global policy assessments that aggregate national-level reporting, including the GBF's headline indicators and IPBES reports. </w:t>
        </w:r>
      </w:ins>
      <w:del w:id="2080" w:author="Will Patrone" w:date="2026-09-07T22:52:00Z" w16du:dateUtc="2026-09-08T02:52:00Z">
        <w:r>
          <w:delText>We reiterate recommendations to</w:delText>
        </w:r>
      </w:del>
      <w:ins w:id="2081" w:author="Monica Thom" w:date="2026-09-07T22:52:00Z" w16du:dateUtc="2026-09-08T02:52:00Z">
        <w:r>
          <w:t>We reiterate recommendations to (1) co-design and co-produce research programs with local scientists to meet locally-defined research priorities</w:t>
        </w:r>
        <w:r>
          <w:rPr>
            <w:vertAlign w:val="superscript"/>
          </w:rPr>
          <w:t>104</w:t>
        </w:r>
        <w:r>
          <w:t>; (2) support long-term partnerships to allow local programs to retain institutional knowledge between funding periods; and (3) integrate Indigenous and local knowledge frameworks into biodiversity monitoring</w:t>
        </w:r>
        <w:r>
          <w:rPr>
            <w:vertAlign w:val="superscript"/>
          </w:rPr>
          <w:t>104,105</w:t>
        </w:r>
      </w:ins>
      <w:del w:id="2082" w:author="Will Patrone" w:date="2026-09-07T22:51:00Z" w16du:dateUtc="2026-09-08T02:51:00Z">
        <w:r>
          <w:delText>We reiterate recommendations to</w:delText>
        </w:r>
      </w:del>
      <w:ins w:id="2083" w:author="Whalen Connor" w:date="2026-09-07T22:50:00Z" w16du:dateUtc="2026-09-08T02:50:00Z">
        <w:r>
          <w:t>We reiterate recommendations to (1) co-design and co-produce research programs with local scientists to meet locally-defined research priorities</w:t>
        </w:r>
        <w:r>
          <w:rPr>
            <w:vertAlign w:val="superscript"/>
          </w:rPr>
          <w:t>104</w:t>
        </w:r>
        <w:r>
          <w:t>; (2) support long-term partnerships to allow local programs to retain institutional knowledge between funding periods; and (3) integrate Indigenous and local knowledge frameworks into biodiversity monitoring</w:t>
        </w:r>
        <w:r>
          <w:rPr>
            <w:vertAlign w:val="superscript"/>
          </w:rPr>
          <w:t>104,105</w:t>
        </w:r>
        <w:r>
          <w:t>.</w:t>
        </w:r>
      </w:ins>
      <w:ins w:id="2084" w:author="Kristina Randrup" w:date="2026-08-21T20:16:00Z" w16du:dateUtc="2026-08-22T03:16:00Z">
        <w:r w:rsidR="00A55197">
          <w:t>, Africa, and South America</w:t>
        </w:r>
      </w:ins>
      <w:commentRangeEnd w:id="2077"/>
      <w:r w:rsidR="00A55197">
        <w:rPr>
          <w:rStyle w:val="CommentReference"/>
          <w:sz w:val="24"/>
          <w:szCs w:val="24"/>
        </w:rPr>
        <w:commentReference w:id="2077"/>
      </w:r>
      <w:del w:id="2085" w:author="Kristina Randrup" w:date="2026-08-21T20:16:00Z" w16du:dateUtc="2026-08-22T03:16:00Z">
        <w:r>
          <w:delText>and Global South</w:delText>
        </w:r>
      </w:del>
      <w:del w:id="2086" w:author="Whalen Connor" w:date="2026-09-07T22:50:00Z" w16du:dateUtc="2026-09-08T02:50:00Z">
        <w:r>
          <w:delText xml:space="preserve">. This gap undermines the credibility of global policy assessments that aggregate national-level reporting, including the GBF's headline indicators and IPBES reports. We reiterate </w:delText>
        </w:r>
      </w:del>
      <w:ins w:id="2087" w:author="Kristina Randrup" w:date="2026-08-21T20:17:00Z" w16du:dateUtc="2026-08-22T03:17:00Z">
        <w:r w:rsidR="00A55197">
          <w:t xml:space="preserve">our </w:t>
        </w:r>
      </w:ins>
      <w:del w:id="2088" w:author="Whalen Connor" w:date="2026-09-07T22:50:00Z" w16du:dateUtc="2026-09-08T02:50:00Z">
        <w:r>
          <w:delText xml:space="preserve">recommendations </w:delText>
        </w:r>
      </w:del>
      <w:del w:id="2089" w:author="Kristina Randrup" w:date="2026-08-21T20:17:00Z" w16du:dateUtc="2026-08-22T03:17:00Z">
        <w:r>
          <w:delText>to</w:delText>
        </w:r>
        <w:r w:rsidDel="00A55197">
          <w:delText xml:space="preserve"> </w:delText>
        </w:r>
      </w:del>
      <w:ins w:id="2090" w:author="Kristina Randrup" w:date="2026-08-21T20:17:00Z" w16du:dateUtc="2026-08-22T03:17:00Z">
        <w:r w:rsidR="00A55197">
          <w:t>as follows:</w:t>
        </w:r>
        <w:r>
          <w:t xml:space="preserve"> </w:t>
        </w:r>
      </w:ins>
      <w:del w:id="2091" w:author="Whalen Connor" w:date="2026-09-07T22:50:00Z" w16du:dateUtc="2026-09-08T02:50:00Z">
        <w:r>
          <w:delText>(1) co-design and co-produce research programs with local scientists to meet locally-defined research priorities</w:delText>
        </w:r>
        <w:r w:rsidR="00B04AB1">
          <w:fldChar w:fldCharType="begin"/>
        </w:r>
        <w:r w:rsidR="00B667D1">
          <w:delInstrText xml:space="preserve"> ADDIN ZOTERO_ITEM CSL_CITATION {"citationID":"3DHAYyxN","properties":{"unsorted":false,"formattedCitation":"\\super 104\\nosupersub{}","plainCitation":"104","noteIndex":0},"citationItems":[{"id":3030,"uris":["http://zotero.org/groups/6001417/items/R3UHWUZS"],"itemData":{"id":3030,"type":"article-journal","abstract":"Parachute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delInstrText>
        </w:r>
        <w:r w:rsidR="00B04AB1">
          <w:fldChar w:fldCharType="separate"/>
        </w:r>
        <w:r w:rsidR="00B667D1" w:rsidRPr="00B667D1">
          <w:rPr>
            <w:vertAlign w:val="superscript"/>
          </w:rPr>
          <w:delText>104</w:delText>
        </w:r>
        <w:r w:rsidR="00B04AB1">
          <w:fldChar w:fldCharType="end"/>
        </w:r>
        <w:r>
          <w:delText>; (2) support long-term partnerships to allow local programs to retain institutional knowledge between funding periods; and (3) integrate Indigenous and local knowledge frameworks into biodiversity monitoring</w:delText>
        </w:r>
        <w:r w:rsidR="00B04AB1">
          <w:fldChar w:fldCharType="begin"/>
        </w:r>
        <w:r w:rsidR="00B667D1">
          <w:delInstrText xml:space="preserve"> ADDIN ZOTERO_ITEM CSL_CITATION {"citationID":"Nt5NIcu4","properties":{"unsorted":false,"formattedCitation":"\\super 104,105\\nosupersub{}","plainCitation":"104,105","noteIndex":0},"citationItems":[{"id":3058,"uris":["http://zotero.org/groups/6001417/items/XXMZUBTN"],"itemData":{"id":3058,"type":"article-journal","abstract":"There have been calls for greater inclusion of Indigenous and local knowledge (ILK) in applied ecosystems research and ecological assessments. The Intergovernmental Science‐Policy Platform on Biodiversity and Ecosystem Services (IPBES) Global Assessment (GA) is the first global scale assessment to systematically engage with ILK and issues of concern to Indigenous peoples and local communities (IPLC). In this paper, we review and reflect on how the GA worked with ILK and lessons learned. The GA engaged in critical evaluation and synthesis of existing evidence from multiple sources, using several deliberative steps: having specific authors and questions focus on ILK; integrating inputs from ILK across all chapters; organizing dialogue workshops; issuing calls for contributions to identify other forms and systems of knowledge; and encouraging IPLC to be key stakeholders and contributors. We identify content areas where attention to ILK was particularly important for questions in applied ecology. These include: (a) enriching understandings of nature and its contributions to people, including ecosystem services; (b) assisting in assessing and monitoring ecosystem change; (c) contributing to international targets and scenario development to achieve global goals like the Aichi Biodiversity Targets and the Sustainable Development Goals and (d) generating inclusive and policy‐relevant options for people and nature. However, challenges in engaging different knowledge systems were also encountered. Policy implications. The Intergovernmental Science‐Policy Platform on Biodiversity and Ecosystem Services (IPBES) Global Assessment (GA) demonstrated the importance of Indigenous peoples and local communities (IPLC) to global biodiversity conservation and ecosystem management. Initiatives seeking to engage Indigenous and local knowledge (ILK) can learn from the experience of the GA. Successfully bringing ILK into assessment processes and policy arenas requires a deliberate framework and approach from the start that facilitates recognition of different knowledge systems, identifies questions relevant at various scales, mobilizes funding and recognizes time required and engages networks of stakeholders with diverse worldviews. In turn, fostering inclusion of ILK and partnering with IPLC can help future assessments understand how natural and cultural systems co‐produce each other, identify trends of change through diverse biocultural indicators and improve sustainable development goals and policies.","container-title":"J. Appl. Ecol.","issue":"9","language":"en","page":"1666–1676","publisher":"Wiley","title":"Working with Indigenous and local knowledge (ILK) in large‐scale ecological assessments: Reviewing the experience of the IPBES Global Assessment","volume":"57","author":[{"family":"McElwee","given":"Pamela"},{"family":"Fernández-Llamazares","given":"Álvaro"},{"family":"Aumeeruddy-Thomas","given":"Yildiz"},{"family":"Babai","given":"Dániel"},{"family":"Bates","given":"Peter"},{"family":"Galvin","given":"Kathleen"},{"family":"Guèze","given":"Maximilien"},{"family":"Liu","given":"Jianguo"},{"family":"Molnár","given":"Zsolt"},{"family":"Ngo","given":"Hien T"},{"family":"Reyes-García","given":"Victoria"},{"family":"Roy Chowdhury","given":"Rinku"},{"family":"Samakov","given":"Aĭbek"},{"family":"Shrestha","given":"Uttam Babu"},{"family":"Díaz","given":"Sandra"},{"family":"Brondízio","given":"Eduardo S"}],"issued":{"date-parts":[["2020",9]]}}},{"id":3030,"uris":["http://zotero.org/groups/6001417/items/R3UHWUZS"],"itemData":{"id":3030,"type":"article-journal","abstract":"Parachute science is the practice whereby international scientists, typically from higher-income countries, conduct field studies in another country, typically of lower income, and then complete the research in their home country without any further effective communication and engagement with others from that nation. It creates dependency on external expertise, does not address local research needs, and hinders local research efforts. As global hotspots of marine biodiversity, lower-income nations in the tropics have for too long been the subject of inequitable and unfair research practices1. However, to date there has been little quantifiable evidence of this phenomenon in marine science. Here, we provide evidence through systematic literature searches and queries that parachute science practices are still widespread in marine research and make some recommendations to help change the current status quo. VIDEO ABSTRACT.","container-title":"Curr. Biol.","issue":"4","language":"en","page":"R184–R185","publisher":"Elsevier BV","title":"Turning the tide of parachute science","volume":"31","author":[{"family":"Stefanoudis","given":"Paris V"},{"family":"Licuanan","given":"Wilfredo Y"},{"family":"Morrison","given":"Tiffany H"},{"family":"Talma","given":"Sheena"},{"family":"Veitayaki","given":"Joeli"},{"family":"Woodall","given":"Lucy C"}],"issued":{"date-parts":[["2021",2]]}}}],"schema":"https://github.com/citation-style-language/schema/raw/master/csl-citation.json"} </w:delInstrText>
        </w:r>
        <w:r w:rsidR="00B04AB1">
          <w:fldChar w:fldCharType="separate"/>
        </w:r>
        <w:r w:rsidR="00B667D1" w:rsidRPr="00B667D1">
          <w:rPr>
            <w:vertAlign w:val="superscript"/>
          </w:rPr>
          <w:delText>104,105</w:delText>
        </w:r>
        <w:r w:rsidR="00B04AB1">
          <w:fldChar w:fldCharType="end"/>
        </w:r>
        <w:r>
          <w:delText>.</w:delText>
        </w:r>
      </w:del>
    </w:p>
    <w:p w14:paraId="0B924E7B" w14:textId="77777777" w:rsidR="000970A1" w:rsidRDefault="000970A1">
      <w:pPr>
        <w:spacing w:before="0" w:line="276" w:lineRule="auto"/>
        <w:rPr>
          <w:sz w:val="22"/>
          <w:szCs w:val="22"/>
        </w:rPr>
      </w:pPr>
    </w:p>
    <w:p w14:paraId="06D97A86" w14:textId="77777777" w:rsidR="000970A1" w:rsidRPr="00D84A3B" w:rsidRDefault="00000000">
      <w:pPr>
        <w:spacing w:before="0" w:line="276" w:lineRule="auto"/>
        <w:rPr>
          <w:b/>
          <w:sz w:val="22"/>
        </w:rPr>
      </w:pPr>
      <w:commentRangeStart w:id="2092"/>
      <w:r w:rsidRPr="00D84A3B">
        <w:rPr>
          <w:b/>
          <w:sz w:val="22"/>
        </w:rPr>
        <w:t>Conclusion</w:t>
      </w:r>
      <w:commentRangeEnd w:id="2092"/>
      <w:r w:rsidR="00A55197" w:rsidRPr="00D84A3B">
        <w:rPr>
          <w:rStyle w:val="CommentReference"/>
          <w:b/>
          <w:sz w:val="22"/>
          <w:szCs w:val="24"/>
        </w:rPr>
        <w:commentReference w:id="2092"/>
      </w:r>
    </w:p>
    <w:p w14:paraId="603E1A7E" w14:textId="77777777" w:rsidR="000970A1" w:rsidRPr="00D84A3B" w:rsidRDefault="000970A1">
      <w:pPr>
        <w:spacing w:before="0" w:line="276" w:lineRule="auto"/>
        <w:rPr>
          <w:b/>
          <w:sz w:val="22"/>
          <w:highlight w:val="red"/>
        </w:rPr>
      </w:pPr>
    </w:p>
    <w:p w14:paraId="498B319F" w14:textId="77777777" w:rsidR="000970A1" w:rsidRDefault="00000000">
      <w:pPr>
        <w:spacing w:before="0" w:line="276" w:lineRule="auto"/>
        <w:rPr>
          <w:sz w:val="22"/>
          <w:szCs w:val="22"/>
        </w:rPr>
      </w:pPr>
      <w:commentRangeStart w:id="2093"/>
      <w:r w:rsidRPr="00D84A3B">
        <w:rPr>
          <w:sz w:val="22"/>
        </w:rPr>
        <w:t xml:space="preserve">Our </w:t>
      </w:r>
      <w:del w:id="2094" w:author="Will Patrone" w:date="2026-09-07T22:43:00Z" w16du:dateUtc="2026-09-08T02:43:00Z">
        <w:r>
          <w:rPr>
            <w:sz w:val="22"/>
            <w:szCs w:val="22"/>
          </w:rPr>
          <w:delText>reviewed</w:delText>
        </w:r>
      </w:del>
      <w:ins w:id="2095" w:author="Kristina Randrup" w:date="2026-09-07T22:43:00Z" w16du:dateUtc="2026-09-08T02:43:00Z">
        <w:r w:rsidRPr="00DB0976">
          <w:t>review</w:t>
        </w:r>
      </w:ins>
      <w:ins w:id="2096" w:author="Kristina Randrup" w:date="2026-08-21T20:18:00Z" w16du:dateUtc="2026-08-22T03:18:00Z">
        <w:r w:rsidR="00A55197">
          <w:t xml:space="preserve"> in</w:t>
        </w:r>
      </w:ins>
      <w:del w:id="2097" w:author="Kristina Randrup" w:date="2026-08-21T20:18:00Z" w16du:dateUtc="2026-08-22T03:18:00Z">
        <w:r w:rsidRPr="00DB0976" w:rsidDel="00A55197">
          <w:delText>ed</w:delText>
        </w:r>
      </w:del>
      <w:del w:id="2098" w:author="Kristina Randrup" w:date="2026-09-07T22:43:00Z" w16du:dateUtc="2026-09-08T02:43:00Z">
        <w:r>
          <w:rPr>
            <w:sz w:val="22"/>
            <w:szCs w:val="22"/>
          </w:rPr>
          <w:delText>reviewed</w:delText>
        </w:r>
      </w:del>
      <w:r w:rsidRPr="00D84A3B">
        <w:rPr>
          <w:sz w:val="22"/>
        </w:rPr>
        <w:t xml:space="preserve"> abundance trends </w:t>
      </w:r>
      <w:del w:id="2099" w:author="Kristina Randrup" w:date="2026-08-21T20:18:00Z" w16du:dateUtc="2026-08-22T03:18:00Z">
        <w:r>
          <w:rPr>
            <w:sz w:val="22"/>
          </w:rPr>
          <w:delText>show</w:delText>
        </w:r>
      </w:del>
      <w:ins w:id="2100" w:author="Kristina Randrup" w:date="2026-08-21T20:18:00Z" w16du:dateUtc="2026-08-22T03:18:00Z">
        <w:r w:rsidR="00A55197">
          <w:t>showed</w:t>
        </w:r>
      </w:ins>
      <w:r w:rsidRPr="00D84A3B">
        <w:rPr>
          <w:sz w:val="22"/>
        </w:rPr>
        <w:t xml:space="preserve"> a cautiously optimistic recovery in marine biodiversity. </w:t>
      </w:r>
      <w:commentRangeEnd w:id="2093"/>
      <w:r w:rsidR="003816FD" w:rsidRPr="00D84A3B">
        <w:rPr>
          <w:rStyle w:val="CommentReference"/>
          <w:sz w:val="22"/>
          <w:szCs w:val="24"/>
        </w:rPr>
        <w:commentReference w:id="2093"/>
      </w:r>
      <w:r w:rsidRPr="00D84A3B">
        <w:rPr>
          <w:sz w:val="22"/>
        </w:rPr>
        <w:t xml:space="preserve">Increasing trends of vertebrates like turtles, mammals, and exploited fishes demonstrate that </w:t>
      </w:r>
      <w:r w:rsidRPr="00D84A3B">
        <w:rPr>
          <w:sz w:val="22"/>
        </w:rPr>
        <w:lastRenderedPageBreak/>
        <w:t xml:space="preserve">policy interventions that control harvest (e.g., moratoriums, sustainable fisheries management) </w:t>
      </w:r>
      <w:commentRangeStart w:id="2101"/>
      <w:del w:id="2102" w:author="Kristina Randrup" w:date="2026-08-21T20:18:00Z" w16du:dateUtc="2026-08-22T03:18:00Z">
        <w:r>
          <w:rPr>
            <w:sz w:val="22"/>
          </w:rPr>
          <w:delText xml:space="preserve">are </w:delText>
        </w:r>
      </w:del>
      <w:ins w:id="2103" w:author="Kristina Randrup" w:date="2026-08-21T20:18:00Z" w16du:dateUtc="2026-08-22T03:18:00Z">
        <w:r w:rsidR="00A55197">
          <w:t>were</w:t>
        </w:r>
        <w:r w:rsidR="00A55197" w:rsidRPr="00DB0976">
          <w:t xml:space="preserve"> </w:t>
        </w:r>
      </w:ins>
      <w:r w:rsidRPr="00D84A3B">
        <w:rPr>
          <w:sz w:val="22"/>
        </w:rPr>
        <w:t>successful at reversing declining trends</w:t>
      </w:r>
      <w:commentRangeEnd w:id="2101"/>
      <w:r w:rsidR="009B7F9E" w:rsidRPr="00D84A3B">
        <w:rPr>
          <w:rStyle w:val="CommentReference"/>
          <w:sz w:val="22"/>
          <w:szCs w:val="24"/>
        </w:rPr>
        <w:commentReference w:id="2101"/>
      </w:r>
      <w:r w:rsidRPr="00D84A3B">
        <w:rPr>
          <w:sz w:val="22"/>
        </w:rPr>
        <w:t>. However, declining trends in habitat-forming taxa point to challenges in regulating marine and terrestrial land use. Climate change looms as an increasingly serious threat, as evidenced by the continued decline in kelp and hard coral cover</w:t>
      </w:r>
      <w:del w:id="2104" w:author="Will Patrone" w:date="2026-09-07T22:51:00Z" w16du:dateUtc="2026-09-08T02:51:00Z">
        <w:r>
          <w:rPr>
            <w:sz w:val="22"/>
            <w:szCs w:val="22"/>
          </w:rPr>
          <w:delText>.</w:delText>
        </w:r>
      </w:del>
      <w:ins w:id="2105" w:author="Whalen Connor" w:date="2026-09-07T22:50:00Z" w16du:dateUtc="2026-09-08T02:50:00Z">
        <w:r>
          <w:rPr>
            <w:sz w:val="22"/>
            <w:szCs w:val="22"/>
          </w:rPr>
          <w:t>.</w:t>
        </w:r>
      </w:ins>
      <w:ins w:id="2106" w:author="Kathleen Durkin" w:date="2026-09-03T11:57:00Z" w16du:dateUtc="2026-09-03T18:57:00Z">
        <w:r w:rsidR="006A646B" w:rsidRPr="006A646B">
          <w:rPr>
            <w:sz w:val="22"/>
            <w:szCs w:val="22"/>
          </w:rPr>
          <w:t>, habitat engineers which remain critical to ecosystem health</w:t>
        </w:r>
      </w:ins>
      <w:ins w:id="2107" w:author="Kathleen Durkin" w:date="2026-09-07T22:49:00Z" w16du:dateUtc="2026-09-08T02:49:00Z">
        <w:r>
          <w:rPr>
            <w:sz w:val="22"/>
            <w:szCs w:val="22"/>
          </w:rPr>
          <w:t>.</w:t>
        </w:r>
      </w:ins>
      <w:del w:id="2108" w:author="Kathleen Durkin" w:date="2026-09-07T22:49:00Z" w16du:dateUtc="2026-09-08T02:49:00Z">
        <w:r w:rsidRPr="00DB0976">
          <w:delText>.</w:delText>
        </w:r>
      </w:del>
      <w:r w:rsidRPr="00D84A3B">
        <w:rPr>
          <w:sz w:val="22"/>
        </w:rPr>
        <w:t xml:space="preserve"> We </w:t>
      </w:r>
      <w:del w:id="2109" w:author="Kristina Randrup" w:date="2026-08-21T20:19:00Z" w16du:dateUtc="2026-08-22T03:19:00Z">
        <w:r>
          <w:rPr>
            <w:sz w:val="22"/>
          </w:rPr>
          <w:delText>highlight</w:delText>
        </w:r>
        <w:r w:rsidRPr="00DB0976" w:rsidDel="00A55197">
          <w:delText xml:space="preserve"> </w:delText>
        </w:r>
      </w:del>
      <w:ins w:id="2110" w:author="Kristina Randrup" w:date="2026-08-21T20:19:00Z" w16du:dateUtc="2026-08-22T03:19:00Z">
        <w:r w:rsidR="00A55197">
          <w:t>outlined</w:t>
        </w:r>
        <w:r w:rsidRPr="00D84A3B">
          <w:rPr>
            <w:sz w:val="22"/>
          </w:rPr>
          <w:t xml:space="preserve"> </w:t>
        </w:r>
      </w:ins>
      <w:r w:rsidRPr="00D84A3B">
        <w:rPr>
          <w:sz w:val="22"/>
        </w:rPr>
        <w:t xml:space="preserve">knowledge gaps in abundance trends in measuring progress towards emerging conservation goals in ecosystem functioning, </w:t>
      </w:r>
      <w:commentRangeStart w:id="2111"/>
      <w:commentRangeStart w:id="2112"/>
      <w:r w:rsidRPr="00D84A3B">
        <w:rPr>
          <w:sz w:val="22"/>
        </w:rPr>
        <w:t>ABNJ</w:t>
      </w:r>
      <w:commentRangeEnd w:id="2112"/>
      <w:r w:rsidR="003816FD" w:rsidRPr="00D84A3B">
        <w:rPr>
          <w:rStyle w:val="CommentReference"/>
          <w:sz w:val="22"/>
          <w:szCs w:val="24"/>
        </w:rPr>
        <w:commentReference w:id="2112"/>
      </w:r>
      <w:commentRangeEnd w:id="2111"/>
      <w:r w:rsidR="00154A9C" w:rsidRPr="00D84A3B">
        <w:rPr>
          <w:rStyle w:val="CommentReference"/>
          <w:sz w:val="22"/>
          <w:szCs w:val="24"/>
        </w:rPr>
        <w:commentReference w:id="2111"/>
      </w:r>
      <w:r w:rsidRPr="00D84A3B">
        <w:rPr>
          <w:sz w:val="22"/>
        </w:rPr>
        <w:t>, and lower-income countries</w:t>
      </w:r>
      <w:r>
        <w:rPr>
          <w:sz w:val="22"/>
          <w:szCs w:val="22"/>
        </w:rPr>
        <w:t xml:space="preserve">. </w:t>
      </w:r>
    </w:p>
    <w:p w14:paraId="7BFB7AD2" w14:textId="77777777" w:rsidR="000970A1" w:rsidRDefault="00000000">
      <w:pPr>
        <w:ind w:left="720" w:right="-720" w:hanging="720"/>
        <w:rPr>
          <w:b/>
          <w:bCs/>
        </w:rPr>
      </w:pPr>
      <w:r>
        <w:rPr>
          <w:b/>
          <w:bCs/>
        </w:rPr>
        <w:t>Acknowledgements</w:t>
      </w:r>
    </w:p>
    <w:p w14:paraId="79A3D73A" w14:textId="77777777" w:rsidR="000970A1" w:rsidRDefault="00000000">
      <w:pPr>
        <w:ind w:right="-720"/>
      </w:pPr>
      <w:r>
        <w:t xml:space="preserve">We would like to thank Jérémy Wicquart for providing the specific values from model outputs for global hard coral coverage. </w:t>
      </w:r>
      <w:commentRangeStart w:id="2113"/>
      <w:r>
        <w:t>The IWC is not responsible for the use of the abundance estimate data or any conclusions drawn from it</w:t>
      </w:r>
      <w:commentRangeEnd w:id="2113"/>
      <w:r w:rsidR="00C76ADB">
        <w:rPr>
          <w:rStyle w:val="CommentReference"/>
          <w:sz w:val="24"/>
          <w:szCs w:val="24"/>
        </w:rPr>
        <w:commentReference w:id="2113"/>
      </w:r>
      <w:r>
        <w:t>.</w:t>
      </w:r>
    </w:p>
    <w:p w14:paraId="1D84BF8A" w14:textId="77777777" w:rsidR="000970A1" w:rsidRDefault="00000000">
      <w:pPr>
        <w:ind w:right="-720"/>
      </w:pPr>
      <w:r>
        <w:rPr>
          <w:b/>
          <w:bCs/>
        </w:rPr>
        <w:t>Data Availability</w:t>
      </w:r>
    </w:p>
    <w:p w14:paraId="08B4C12A" w14:textId="571729DF" w:rsidR="000970A1" w:rsidRDefault="00000000">
      <w:pPr>
        <w:ind w:right="-720"/>
      </w:pPr>
      <w:r>
        <w:t xml:space="preserve">All available data and code for this work can be found at </w:t>
      </w:r>
      <w:ins w:id="2114" w:author="Matthew Baker" w:date="2026-09-07T22:43:00Z" w16du:dateUtc="2026-09-08T02:43:00Z">
        <w:r w:rsidR="00E80586">
          <w:fldChar w:fldCharType="begin"/>
        </w:r>
        <w:r w:rsidR="00E80586">
          <w:instrText>HYPERLINK "https://github.com/matheusbarrosb/trends_in_mar_bio"</w:instrText>
        </w:r>
        <w:r w:rsidR="00E80586">
          <w:fldChar w:fldCharType="separate"/>
        </w:r>
        <w:r w:rsidR="00E80586" w:rsidRPr="007C11B5">
          <w:rPr>
            <w:rStyle w:val="Hyperlink"/>
          </w:rPr>
          <w:t>https://github.com/matheusbarrosb/trends_in_mar_bio</w:t>
        </w:r>
        <w:r w:rsidR="00E80586">
          <w:fldChar w:fldCharType="end"/>
        </w:r>
      </w:ins>
      <w:del w:id="2115" w:author="Matthew Baker" w:date="2026-09-07T22:43:00Z" w16du:dateUtc="2026-09-08T02:43:00Z">
        <w:r>
          <w:delText>https://github.com/matheusbarrosb/trends_in_mar_bio</w:delText>
        </w:r>
      </w:del>
    </w:p>
    <w:p w14:paraId="6CB1E633" w14:textId="77777777" w:rsidR="00E80586" w:rsidRDefault="00E80586">
      <w:pPr>
        <w:ind w:right="-720"/>
        <w:rPr>
          <w:ins w:id="2116" w:author="Matthew Baker" w:date="2026-09-07T22:43:00Z" w16du:dateUtc="2026-09-08T02:43:00Z"/>
        </w:rPr>
      </w:pPr>
    </w:p>
    <w:p w14:paraId="19632C4C" w14:textId="77777777" w:rsidR="000970A1" w:rsidRDefault="00000000" w:rsidP="00D84A3B">
      <w:pPr>
        <w:pStyle w:val="Heading1"/>
      </w:pPr>
      <w:commentRangeStart w:id="2117"/>
      <w:commentRangeStart w:id="2118"/>
      <w:r>
        <w:t>Literature Cited</w:t>
      </w:r>
      <w:commentRangeEnd w:id="2118"/>
      <w:r w:rsidR="00237E88">
        <w:rPr>
          <w:rStyle w:val="CommentReference"/>
          <w:sz w:val="32"/>
          <w:szCs w:val="32"/>
        </w:rPr>
        <w:commentReference w:id="2118"/>
      </w:r>
      <w:commentRangeEnd w:id="2117"/>
      <w:r w:rsidR="00B46199">
        <w:rPr>
          <w:rStyle w:val="CommentReference"/>
          <w:sz w:val="32"/>
          <w:szCs w:val="32"/>
        </w:rPr>
        <w:commentReference w:id="2117"/>
      </w:r>
    </w:p>
    <w:p w14:paraId="000000F1" w14:textId="77777777" w:rsidR="00513E8E" w:rsidRDefault="00000000">
      <w:pPr>
        <w:pBdr>
          <w:top w:val="nil"/>
          <w:left w:val="nil"/>
          <w:bottom w:val="nil"/>
          <w:right w:val="nil"/>
          <w:between w:val="nil"/>
        </w:pBdr>
        <w:tabs>
          <w:tab w:val="left" w:pos="504"/>
        </w:tabs>
        <w:spacing w:line="480" w:lineRule="auto"/>
        <w:ind w:left="504" w:hanging="504"/>
        <w:rPr>
          <w:ins w:id="2119" w:author="Whalen Connor" w:date="2026-09-07T22:50:00Z" w16du:dateUtc="2026-09-08T02:50:00Z"/>
          <w:color w:val="000000"/>
        </w:rPr>
      </w:pPr>
      <w:ins w:id="2120" w:author="Whalen Connor" w:date="2026-09-07T22:50:00Z" w16du:dateUtc="2026-09-08T02:50:00Z">
        <w:r>
          <w:rPr>
            <w:color w:val="000000"/>
          </w:rPr>
          <w:t xml:space="preserve">1. </w:t>
        </w:r>
        <w:r>
          <w:rPr>
            <w:color w:val="000000"/>
          </w:rPr>
          <w:tab/>
        </w:r>
        <w:commentRangeStart w:id="2121"/>
        <w:r>
          <w:rPr>
            <w:color w:val="000000"/>
          </w:rPr>
          <w:t xml:space="preserve">Butchart, S. H. M. &amp; Bird, J. P. Data Deficient birds on the IUCN Red List: What don’t we know and why does it matter? </w:t>
        </w:r>
        <w:r>
          <w:rPr>
            <w:i/>
            <w:iCs/>
            <w:color w:val="000000"/>
          </w:rPr>
          <w:t>Biological Conservation</w:t>
        </w:r>
        <w:r>
          <w:rPr>
            <w:color w:val="000000"/>
          </w:rPr>
          <w:t xml:space="preserve"> </w:t>
        </w:r>
        <w:r>
          <w:rPr>
            <w:b/>
            <w:bCs/>
            <w:color w:val="000000"/>
          </w:rPr>
          <w:t>143</w:t>
        </w:r>
        <w:r>
          <w:rPr>
            <w:color w:val="000000"/>
          </w:rPr>
          <w:t>, 239–247 (2010).</w:t>
        </w:r>
      </w:ins>
      <w:commentRangeEnd w:id="2121"/>
      <w:r>
        <w:rPr>
          <w:rStyle w:val="CommentReference"/>
          <w:color w:val="000000"/>
          <w:sz w:val="24"/>
          <w:szCs w:val="24"/>
        </w:rPr>
        <w:commentReference w:id="2121"/>
      </w:r>
    </w:p>
    <w:p w14:paraId="000000F2" w14:textId="77777777" w:rsidR="00513E8E" w:rsidRDefault="00000000">
      <w:pPr>
        <w:pBdr>
          <w:top w:val="nil"/>
          <w:left w:val="nil"/>
          <w:bottom w:val="nil"/>
          <w:right w:val="nil"/>
          <w:between w:val="nil"/>
        </w:pBdr>
        <w:tabs>
          <w:tab w:val="left" w:pos="504"/>
        </w:tabs>
        <w:spacing w:line="480" w:lineRule="auto"/>
        <w:ind w:left="504" w:hanging="504"/>
        <w:rPr>
          <w:ins w:id="2122" w:author="Whalen Connor" w:date="2026-09-07T22:50:00Z" w16du:dateUtc="2026-09-08T02:50:00Z"/>
          <w:color w:val="000000"/>
        </w:rPr>
      </w:pPr>
      <w:ins w:id="2123" w:author="Whalen Connor" w:date="2026-09-07T22:50:00Z" w16du:dateUtc="2026-09-08T02:50:00Z">
        <w:r>
          <w:rPr>
            <w:color w:val="000000"/>
          </w:rPr>
          <w:t xml:space="preserve">2. </w:t>
        </w:r>
        <w:r>
          <w:rPr>
            <w:color w:val="000000"/>
          </w:rPr>
          <w:tab/>
          <w:t xml:space="preserve">Pereira, H. M. </w:t>
        </w:r>
        <w:r>
          <w:rPr>
            <w:i/>
            <w:iCs/>
            <w:color w:val="000000"/>
          </w:rPr>
          <w:t>et al.</w:t>
        </w:r>
        <w:r>
          <w:rPr>
            <w:color w:val="000000"/>
          </w:rPr>
          <w:t xml:space="preserve"> Scenarios for Global Biodiversity in the 21st Century. </w:t>
        </w:r>
        <w:r>
          <w:rPr>
            <w:i/>
            <w:iCs/>
            <w:color w:val="000000"/>
          </w:rPr>
          <w:t>Science</w:t>
        </w:r>
        <w:r>
          <w:rPr>
            <w:color w:val="000000"/>
          </w:rPr>
          <w:t xml:space="preserve"> </w:t>
        </w:r>
        <w:r>
          <w:rPr>
            <w:b/>
            <w:bCs/>
            <w:color w:val="000000"/>
          </w:rPr>
          <w:t>330</w:t>
        </w:r>
        <w:r>
          <w:rPr>
            <w:color w:val="000000"/>
          </w:rPr>
          <w:t>, 1496–1501 (2010).</w:t>
        </w:r>
      </w:ins>
    </w:p>
    <w:p w14:paraId="000000F3" w14:textId="77777777" w:rsidR="00513E8E" w:rsidRDefault="00000000">
      <w:pPr>
        <w:pBdr>
          <w:top w:val="nil"/>
          <w:left w:val="nil"/>
          <w:bottom w:val="nil"/>
          <w:right w:val="nil"/>
          <w:between w:val="nil"/>
        </w:pBdr>
        <w:tabs>
          <w:tab w:val="left" w:pos="504"/>
        </w:tabs>
        <w:spacing w:line="480" w:lineRule="auto"/>
        <w:ind w:left="504" w:hanging="504"/>
        <w:rPr>
          <w:ins w:id="2124" w:author="Whalen Connor" w:date="2026-09-07T22:50:00Z" w16du:dateUtc="2026-09-08T02:50:00Z"/>
          <w:color w:val="000000"/>
        </w:rPr>
      </w:pPr>
      <w:ins w:id="2125" w:author="Whalen Connor" w:date="2026-09-07T22:50:00Z" w16du:dateUtc="2026-09-08T02:50:00Z">
        <w:r w:rsidRPr="00DB0976">
          <w:rPr>
            <w:color w:val="000000"/>
            <w:lang w:val="fr-FR"/>
          </w:rPr>
          <w:t xml:space="preserve">3. </w:t>
        </w:r>
        <w:r w:rsidRPr="00DB0976">
          <w:rPr>
            <w:color w:val="000000"/>
            <w:lang w:val="fr-FR"/>
          </w:rPr>
          <w:tab/>
          <w:t xml:space="preserve">Dunic, J. C. </w:t>
        </w:r>
        <w:r w:rsidRPr="00DB0976">
          <w:rPr>
            <w:i/>
            <w:color w:val="000000"/>
            <w:lang w:val="fr-FR"/>
          </w:rPr>
          <w:t>et al.</w:t>
        </w:r>
        <w:r w:rsidRPr="00DB0976">
          <w:rPr>
            <w:color w:val="000000"/>
            <w:lang w:val="fr-FR"/>
          </w:rPr>
          <w:t xml:space="preserve"> </w:t>
        </w:r>
        <w:r>
          <w:rPr>
            <w:color w:val="000000"/>
          </w:rPr>
          <w:t>Attributing the variability in direction and magnitude of local-scale marine biodiversity change to human activities. Preprint at https://doi.org/10.1101/162362 (2017).</w:t>
        </w:r>
      </w:ins>
    </w:p>
    <w:p w14:paraId="000000F4" w14:textId="77777777" w:rsidR="00513E8E" w:rsidRDefault="00000000">
      <w:pPr>
        <w:pBdr>
          <w:top w:val="nil"/>
          <w:left w:val="nil"/>
          <w:bottom w:val="nil"/>
          <w:right w:val="nil"/>
          <w:between w:val="nil"/>
        </w:pBdr>
        <w:tabs>
          <w:tab w:val="left" w:pos="504"/>
        </w:tabs>
        <w:spacing w:line="480" w:lineRule="auto"/>
        <w:ind w:left="504" w:hanging="504"/>
        <w:rPr>
          <w:ins w:id="2126" w:author="Whalen Connor" w:date="2026-09-07T22:50:00Z" w16du:dateUtc="2026-09-08T02:50:00Z"/>
          <w:color w:val="000000"/>
        </w:rPr>
      </w:pPr>
      <w:ins w:id="2127" w:author="Whalen Connor" w:date="2026-09-07T22:50:00Z" w16du:dateUtc="2026-09-08T02:50:00Z">
        <w:r>
          <w:rPr>
            <w:color w:val="000000"/>
          </w:rPr>
          <w:t xml:space="preserve">4. </w:t>
        </w:r>
        <w:r>
          <w:rPr>
            <w:color w:val="000000"/>
          </w:rPr>
          <w:tab/>
          <w:t xml:space="preserve">Elahi, R. </w:t>
        </w:r>
        <w:r>
          <w:rPr>
            <w:i/>
            <w:iCs/>
            <w:color w:val="000000"/>
          </w:rPr>
          <w:t>et al.</w:t>
        </w:r>
        <w:r>
          <w:rPr>
            <w:color w:val="000000"/>
          </w:rPr>
          <w:t xml:space="preserve"> Recent Trends in Local-Scale Marine Biodiversity Reflect Community Structure and Human Impacts. </w:t>
        </w:r>
        <w:r>
          <w:rPr>
            <w:i/>
            <w:iCs/>
            <w:color w:val="000000"/>
          </w:rPr>
          <w:t>Current Biology</w:t>
        </w:r>
        <w:r>
          <w:rPr>
            <w:color w:val="000000"/>
          </w:rPr>
          <w:t xml:space="preserve"> </w:t>
        </w:r>
        <w:r>
          <w:rPr>
            <w:b/>
            <w:bCs/>
            <w:color w:val="000000"/>
          </w:rPr>
          <w:t>25</w:t>
        </w:r>
        <w:r>
          <w:rPr>
            <w:color w:val="000000"/>
          </w:rPr>
          <w:t>, 1938–1943 (2015).</w:t>
        </w:r>
      </w:ins>
    </w:p>
    <w:p w14:paraId="000000F5" w14:textId="77777777" w:rsidR="00513E8E" w:rsidRDefault="00000000">
      <w:pPr>
        <w:pBdr>
          <w:top w:val="nil"/>
          <w:left w:val="nil"/>
          <w:bottom w:val="nil"/>
          <w:right w:val="nil"/>
          <w:between w:val="nil"/>
        </w:pBdr>
        <w:tabs>
          <w:tab w:val="left" w:pos="504"/>
        </w:tabs>
        <w:spacing w:line="480" w:lineRule="auto"/>
        <w:ind w:left="504" w:hanging="504"/>
        <w:rPr>
          <w:ins w:id="2128" w:author="Whalen Connor" w:date="2026-09-07T22:50:00Z" w16du:dateUtc="2026-09-08T02:50:00Z"/>
          <w:color w:val="000000"/>
        </w:rPr>
      </w:pPr>
      <w:ins w:id="2129" w:author="Whalen Connor" w:date="2026-09-07T22:50:00Z" w16du:dateUtc="2026-09-08T02:50:00Z">
        <w:r>
          <w:rPr>
            <w:color w:val="000000"/>
          </w:rPr>
          <w:lastRenderedPageBreak/>
          <w:t xml:space="preserve">5. </w:t>
        </w:r>
        <w:r>
          <w:rPr>
            <w:color w:val="000000"/>
          </w:rPr>
          <w:tab/>
          <w:t xml:space="preserve">Hillebrand, H. </w:t>
        </w:r>
        <w:r>
          <w:rPr>
            <w:i/>
            <w:iCs/>
            <w:color w:val="000000"/>
          </w:rPr>
          <w:t>et al.</w:t>
        </w:r>
        <w:r>
          <w:rPr>
            <w:color w:val="000000"/>
          </w:rPr>
          <w:t xml:space="preserve"> Biodiversity change is uncoupled from species richness trends: Consequences for conservation and monitoring. </w:t>
        </w:r>
        <w:r>
          <w:rPr>
            <w:i/>
            <w:iCs/>
            <w:color w:val="000000"/>
          </w:rPr>
          <w:t>Journal of Applied Ecology</w:t>
        </w:r>
        <w:r>
          <w:rPr>
            <w:color w:val="000000"/>
          </w:rPr>
          <w:t xml:space="preserve"> </w:t>
        </w:r>
        <w:r>
          <w:rPr>
            <w:b/>
            <w:bCs/>
            <w:color w:val="000000"/>
          </w:rPr>
          <w:t>55</w:t>
        </w:r>
        <w:r>
          <w:rPr>
            <w:color w:val="000000"/>
          </w:rPr>
          <w:t>, 169–184 (2018).</w:t>
        </w:r>
      </w:ins>
    </w:p>
    <w:p w14:paraId="000000F6" w14:textId="77777777" w:rsidR="00513E8E" w:rsidRDefault="00000000">
      <w:pPr>
        <w:pBdr>
          <w:top w:val="nil"/>
          <w:left w:val="nil"/>
          <w:bottom w:val="nil"/>
          <w:right w:val="nil"/>
          <w:between w:val="nil"/>
        </w:pBdr>
        <w:tabs>
          <w:tab w:val="left" w:pos="504"/>
        </w:tabs>
        <w:spacing w:line="480" w:lineRule="auto"/>
        <w:ind w:left="504" w:hanging="504"/>
        <w:rPr>
          <w:ins w:id="2130" w:author="Whalen Connor" w:date="2026-09-07T22:50:00Z" w16du:dateUtc="2026-09-08T02:50:00Z"/>
          <w:color w:val="000000"/>
        </w:rPr>
      </w:pPr>
      <w:ins w:id="2131" w:author="Whalen Connor" w:date="2026-09-07T22:50:00Z" w16du:dateUtc="2026-09-08T02:50:00Z">
        <w:r>
          <w:rPr>
            <w:color w:val="000000"/>
          </w:rPr>
          <w:t xml:space="preserve">6. </w:t>
        </w:r>
        <w:r>
          <w:rPr>
            <w:color w:val="000000"/>
          </w:rPr>
          <w:tab/>
        </w:r>
        <w:r w:rsidRPr="00DB0976">
          <w:rPr>
            <w:color w:val="000000"/>
            <w:lang w:val="fr-FR"/>
          </w:rPr>
          <w:t xml:space="preserve">Siders, Z. A. </w:t>
        </w:r>
        <w:r w:rsidRPr="00DB0976">
          <w:rPr>
            <w:i/>
            <w:color w:val="000000"/>
            <w:lang w:val="fr-FR"/>
          </w:rPr>
          <w:t>et al.</w:t>
        </w:r>
        <w:r w:rsidRPr="00DB0976">
          <w:rPr>
            <w:color w:val="000000"/>
            <w:lang w:val="fr-FR"/>
          </w:rPr>
          <w:t xml:space="preserve"> </w:t>
        </w:r>
        <w:r>
          <w:rPr>
            <w:color w:val="000000"/>
          </w:rPr>
          <w:t xml:space="preserve">Predicting time‐at‐depth weighted biodiversity patterns for sharks of the North Pacific. </w:t>
        </w:r>
        <w:r>
          <w:rPr>
            <w:i/>
            <w:iCs/>
            <w:color w:val="000000"/>
          </w:rPr>
          <w:t>Ecography</w:t>
        </w:r>
        <w:r>
          <w:rPr>
            <w:color w:val="000000"/>
          </w:rPr>
          <w:t xml:space="preserve"> </w:t>
        </w:r>
        <w:r>
          <w:rPr>
            <w:b/>
            <w:bCs/>
            <w:color w:val="000000"/>
          </w:rPr>
          <w:t>2025</w:t>
        </w:r>
        <w:r>
          <w:rPr>
            <w:color w:val="000000"/>
          </w:rPr>
          <w:t>, e07249 (2025).</w:t>
        </w:r>
      </w:ins>
    </w:p>
    <w:p w14:paraId="000000F7" w14:textId="77777777" w:rsidR="00513E8E" w:rsidRDefault="00000000">
      <w:pPr>
        <w:pBdr>
          <w:top w:val="nil"/>
          <w:left w:val="nil"/>
          <w:bottom w:val="nil"/>
          <w:right w:val="nil"/>
          <w:between w:val="nil"/>
        </w:pBdr>
        <w:tabs>
          <w:tab w:val="left" w:pos="504"/>
        </w:tabs>
        <w:spacing w:line="480" w:lineRule="auto"/>
        <w:ind w:left="504" w:hanging="504"/>
        <w:rPr>
          <w:ins w:id="2132" w:author="Whalen Connor" w:date="2026-09-07T22:50:00Z" w16du:dateUtc="2026-09-08T02:50:00Z"/>
          <w:color w:val="000000"/>
        </w:rPr>
      </w:pPr>
      <w:ins w:id="2133" w:author="Whalen Connor" w:date="2026-09-07T22:50:00Z" w16du:dateUtc="2026-09-08T02:50:00Z">
        <w:r>
          <w:rPr>
            <w:color w:val="000000"/>
          </w:rPr>
          <w:t xml:space="preserve">7. </w:t>
        </w:r>
        <w:r>
          <w:rPr>
            <w:color w:val="000000"/>
          </w:rPr>
          <w:tab/>
          <w:t>Bonar, S. A., Fehmi, J. S. &amp; Mercado-Silva, N. An overview of sampling issues in species diversity and abundance surveys. (2011).</w:t>
        </w:r>
      </w:ins>
    </w:p>
    <w:p w14:paraId="000000F8" w14:textId="77777777" w:rsidR="00513E8E" w:rsidRDefault="00000000">
      <w:pPr>
        <w:pBdr>
          <w:top w:val="nil"/>
          <w:left w:val="nil"/>
          <w:bottom w:val="nil"/>
          <w:right w:val="nil"/>
          <w:between w:val="nil"/>
        </w:pBdr>
        <w:tabs>
          <w:tab w:val="left" w:pos="504"/>
        </w:tabs>
        <w:spacing w:line="480" w:lineRule="auto"/>
        <w:ind w:left="504" w:hanging="504"/>
        <w:rPr>
          <w:ins w:id="2134" w:author="Whalen Connor" w:date="2026-09-07T22:50:00Z" w16du:dateUtc="2026-09-08T02:50:00Z"/>
          <w:color w:val="000000"/>
        </w:rPr>
      </w:pPr>
      <w:ins w:id="2135" w:author="Whalen Connor" w:date="2026-09-07T22:50:00Z" w16du:dateUtc="2026-09-08T02:50:00Z">
        <w:r>
          <w:rPr>
            <w:color w:val="000000"/>
          </w:rPr>
          <w:t xml:space="preserve">8. </w:t>
        </w:r>
        <w:r>
          <w:rPr>
            <w:color w:val="000000"/>
          </w:rPr>
          <w:tab/>
          <w:t xml:space="preserve">Britten, G. L. </w:t>
        </w:r>
        <w:r>
          <w:rPr>
            <w:i/>
            <w:iCs/>
            <w:color w:val="000000"/>
          </w:rPr>
          <w:t>et al.</w:t>
        </w:r>
        <w:r>
          <w:rPr>
            <w:color w:val="000000"/>
          </w:rPr>
          <w:t xml:space="preserve"> Predator decline leads to decreased stability in a coastal fish community. </w:t>
        </w:r>
        <w:r>
          <w:rPr>
            <w:i/>
            <w:iCs/>
            <w:color w:val="000000"/>
          </w:rPr>
          <w:t>Ecology letters</w:t>
        </w:r>
        <w:r>
          <w:rPr>
            <w:color w:val="000000"/>
          </w:rPr>
          <w:t xml:space="preserve"> </w:t>
        </w:r>
        <w:r>
          <w:rPr>
            <w:b/>
            <w:bCs/>
            <w:color w:val="000000"/>
          </w:rPr>
          <w:t>17</w:t>
        </w:r>
        <w:r>
          <w:rPr>
            <w:color w:val="000000"/>
          </w:rPr>
          <w:t>, 1518–1525 (2014).</w:t>
        </w:r>
      </w:ins>
    </w:p>
    <w:p w14:paraId="000000F9" w14:textId="77777777" w:rsidR="00513E8E" w:rsidRDefault="00000000">
      <w:pPr>
        <w:pBdr>
          <w:top w:val="nil"/>
          <w:left w:val="nil"/>
          <w:bottom w:val="nil"/>
          <w:right w:val="nil"/>
          <w:between w:val="nil"/>
        </w:pBdr>
        <w:tabs>
          <w:tab w:val="left" w:pos="504"/>
        </w:tabs>
        <w:spacing w:line="480" w:lineRule="auto"/>
        <w:ind w:left="504" w:hanging="504"/>
        <w:rPr>
          <w:ins w:id="2136" w:author="Whalen Connor" w:date="2026-09-07T22:50:00Z" w16du:dateUtc="2026-09-08T02:50:00Z"/>
          <w:color w:val="000000"/>
        </w:rPr>
      </w:pPr>
      <w:ins w:id="2137" w:author="Whalen Connor" w:date="2026-09-07T22:50:00Z" w16du:dateUtc="2026-09-08T02:50:00Z">
        <w:r>
          <w:rPr>
            <w:color w:val="000000"/>
          </w:rPr>
          <w:t xml:space="preserve">9. </w:t>
        </w:r>
        <w:r>
          <w:rPr>
            <w:color w:val="000000"/>
          </w:rPr>
          <w:tab/>
          <w:t xml:space="preserve">Roman, J. </w:t>
        </w:r>
        <w:r>
          <w:rPr>
            <w:i/>
            <w:iCs/>
            <w:color w:val="000000"/>
          </w:rPr>
          <w:t>et al.</w:t>
        </w:r>
        <w:r>
          <w:rPr>
            <w:color w:val="000000"/>
          </w:rPr>
          <w:t xml:space="preserve"> Whales as marine ecosystem engineers. </w:t>
        </w:r>
        <w:r>
          <w:rPr>
            <w:i/>
            <w:iCs/>
            <w:color w:val="000000"/>
          </w:rPr>
          <w:t>Frontiers in Ecology and the Environment</w:t>
        </w:r>
        <w:r>
          <w:rPr>
            <w:color w:val="000000"/>
          </w:rPr>
          <w:t xml:space="preserve"> </w:t>
        </w:r>
        <w:r>
          <w:rPr>
            <w:b/>
            <w:bCs/>
            <w:color w:val="000000"/>
          </w:rPr>
          <w:t>12</w:t>
        </w:r>
        <w:r>
          <w:rPr>
            <w:color w:val="000000"/>
          </w:rPr>
          <w:t>, 377–385 (2014).</w:t>
        </w:r>
      </w:ins>
    </w:p>
    <w:p w14:paraId="000000FA" w14:textId="77777777" w:rsidR="00513E8E" w:rsidRDefault="00000000">
      <w:pPr>
        <w:pBdr>
          <w:top w:val="nil"/>
          <w:left w:val="nil"/>
          <w:bottom w:val="nil"/>
          <w:right w:val="nil"/>
          <w:between w:val="nil"/>
        </w:pBdr>
        <w:tabs>
          <w:tab w:val="left" w:pos="504"/>
        </w:tabs>
        <w:spacing w:line="480" w:lineRule="auto"/>
        <w:ind w:left="504" w:hanging="504"/>
        <w:rPr>
          <w:ins w:id="2138" w:author="Whalen Connor" w:date="2026-09-07T22:50:00Z" w16du:dateUtc="2026-09-08T02:50:00Z"/>
          <w:color w:val="000000"/>
        </w:rPr>
      </w:pPr>
      <w:ins w:id="2139" w:author="Whalen Connor" w:date="2026-09-07T22:50:00Z" w16du:dateUtc="2026-09-08T02:50:00Z">
        <w:r w:rsidRPr="00DB0976">
          <w:rPr>
            <w:color w:val="000000"/>
            <w:lang w:val="fr-FR"/>
          </w:rPr>
          <w:t xml:space="preserve">10. </w:t>
        </w:r>
        <w:r w:rsidRPr="00DB0976">
          <w:rPr>
            <w:color w:val="000000"/>
            <w:lang w:val="fr-FR"/>
          </w:rPr>
          <w:tab/>
          <w:t xml:space="preserve">McCauley, D. J. </w:t>
        </w:r>
        <w:r w:rsidRPr="00DB0976">
          <w:rPr>
            <w:i/>
            <w:color w:val="000000"/>
            <w:lang w:val="fr-FR"/>
          </w:rPr>
          <w:t>et al.</w:t>
        </w:r>
        <w:r w:rsidRPr="00DB0976">
          <w:rPr>
            <w:color w:val="000000"/>
            <w:lang w:val="fr-FR"/>
          </w:rPr>
          <w:t xml:space="preserve"> </w:t>
        </w:r>
        <w:r>
          <w:rPr>
            <w:color w:val="000000"/>
          </w:rPr>
          <w:t xml:space="preserve">From wing to wing: the persistence of long ecological interaction chains in less-disturbed ecosystems. </w:t>
        </w:r>
        <w:r>
          <w:rPr>
            <w:i/>
            <w:iCs/>
            <w:color w:val="000000"/>
          </w:rPr>
          <w:t>Scientific reports</w:t>
        </w:r>
        <w:r>
          <w:rPr>
            <w:color w:val="000000"/>
          </w:rPr>
          <w:t xml:space="preserve"> </w:t>
        </w:r>
        <w:r>
          <w:rPr>
            <w:b/>
            <w:bCs/>
            <w:color w:val="000000"/>
          </w:rPr>
          <w:t>2</w:t>
        </w:r>
        <w:r>
          <w:rPr>
            <w:color w:val="000000"/>
          </w:rPr>
          <w:t>, 409 (2012).</w:t>
        </w:r>
      </w:ins>
    </w:p>
    <w:p w14:paraId="000000FB" w14:textId="77777777" w:rsidR="00513E8E" w:rsidRDefault="00000000">
      <w:pPr>
        <w:pBdr>
          <w:top w:val="nil"/>
          <w:left w:val="nil"/>
          <w:bottom w:val="nil"/>
          <w:right w:val="nil"/>
          <w:between w:val="nil"/>
        </w:pBdr>
        <w:tabs>
          <w:tab w:val="left" w:pos="504"/>
        </w:tabs>
        <w:spacing w:line="480" w:lineRule="auto"/>
        <w:ind w:left="504" w:hanging="504"/>
        <w:rPr>
          <w:ins w:id="2140" w:author="Whalen Connor" w:date="2026-09-07T22:50:00Z" w16du:dateUtc="2026-09-08T02:50:00Z"/>
          <w:color w:val="000000"/>
        </w:rPr>
      </w:pPr>
      <w:ins w:id="2141" w:author="Whalen Connor" w:date="2026-09-07T22:50:00Z" w16du:dateUtc="2026-09-08T02:50:00Z">
        <w:r>
          <w:rPr>
            <w:color w:val="000000"/>
          </w:rPr>
          <w:t xml:space="preserve">11. </w:t>
        </w:r>
        <w:r>
          <w:rPr>
            <w:color w:val="000000"/>
          </w:rPr>
          <w:tab/>
          <w:t xml:space="preserve">Dixon, O. F. &amp; Gallagher, A. J. Blue carbon ecosystems and shark behaviour: an overview of key relationships, network interactions, climate impacts, and future research needs. </w:t>
        </w:r>
        <w:r>
          <w:rPr>
            <w:i/>
            <w:iCs/>
            <w:color w:val="000000"/>
          </w:rPr>
          <w:t>Frontiers in Marine Science</w:t>
        </w:r>
        <w:r>
          <w:rPr>
            <w:color w:val="000000"/>
          </w:rPr>
          <w:t xml:space="preserve"> </w:t>
        </w:r>
        <w:r>
          <w:rPr>
            <w:b/>
            <w:bCs/>
            <w:color w:val="000000"/>
          </w:rPr>
          <w:t>10</w:t>
        </w:r>
        <w:r>
          <w:rPr>
            <w:color w:val="000000"/>
          </w:rPr>
          <w:t>, 1202972 (2023).</w:t>
        </w:r>
      </w:ins>
    </w:p>
    <w:p w14:paraId="000000FC" w14:textId="77777777" w:rsidR="00513E8E" w:rsidRDefault="00000000">
      <w:pPr>
        <w:pBdr>
          <w:top w:val="nil"/>
          <w:left w:val="nil"/>
          <w:bottom w:val="nil"/>
          <w:right w:val="nil"/>
          <w:between w:val="nil"/>
        </w:pBdr>
        <w:tabs>
          <w:tab w:val="left" w:pos="504"/>
        </w:tabs>
        <w:spacing w:line="480" w:lineRule="auto"/>
        <w:ind w:left="504" w:hanging="504"/>
        <w:rPr>
          <w:ins w:id="2142" w:author="Whalen Connor" w:date="2026-09-07T22:50:00Z" w16du:dateUtc="2026-09-08T02:50:00Z"/>
          <w:color w:val="000000"/>
        </w:rPr>
      </w:pPr>
      <w:ins w:id="2143" w:author="Whalen Connor" w:date="2026-09-07T22:50:00Z" w16du:dateUtc="2026-09-08T02:50:00Z">
        <w:r>
          <w:rPr>
            <w:color w:val="000000"/>
          </w:rPr>
          <w:t xml:space="preserve">12. </w:t>
        </w:r>
        <w:r>
          <w:rPr>
            <w:color w:val="000000"/>
          </w:rPr>
          <w:tab/>
        </w:r>
        <w:r w:rsidRPr="00DB0976">
          <w:rPr>
            <w:color w:val="000000"/>
          </w:rPr>
          <w:t xml:space="preserve">Brashares, J. S. </w:t>
        </w:r>
        <w:r w:rsidRPr="00DB0976">
          <w:rPr>
            <w:i/>
            <w:color w:val="000000"/>
          </w:rPr>
          <w:t>et al.</w:t>
        </w:r>
        <w:r w:rsidRPr="00DB0976">
          <w:rPr>
            <w:color w:val="000000"/>
          </w:rPr>
          <w:t xml:space="preserve"> </w:t>
        </w:r>
        <w:r>
          <w:rPr>
            <w:color w:val="000000"/>
          </w:rPr>
          <w:t xml:space="preserve">Wildlife decline and social conflict. </w:t>
        </w:r>
        <w:r>
          <w:rPr>
            <w:i/>
            <w:iCs/>
            <w:color w:val="000000"/>
          </w:rPr>
          <w:t>Science</w:t>
        </w:r>
        <w:r>
          <w:rPr>
            <w:color w:val="000000"/>
          </w:rPr>
          <w:t xml:space="preserve"> </w:t>
        </w:r>
        <w:r>
          <w:rPr>
            <w:b/>
            <w:bCs/>
            <w:color w:val="000000"/>
          </w:rPr>
          <w:t>345</w:t>
        </w:r>
        <w:r>
          <w:rPr>
            <w:color w:val="000000"/>
          </w:rPr>
          <w:t>, 376–378 (2014).</w:t>
        </w:r>
      </w:ins>
    </w:p>
    <w:p w14:paraId="000000FD" w14:textId="77777777" w:rsidR="00513E8E" w:rsidRDefault="00000000">
      <w:pPr>
        <w:pBdr>
          <w:top w:val="nil"/>
          <w:left w:val="nil"/>
          <w:bottom w:val="nil"/>
          <w:right w:val="nil"/>
          <w:between w:val="nil"/>
        </w:pBdr>
        <w:tabs>
          <w:tab w:val="left" w:pos="504"/>
        </w:tabs>
        <w:spacing w:line="480" w:lineRule="auto"/>
        <w:ind w:left="504" w:hanging="504"/>
        <w:rPr>
          <w:ins w:id="2144" w:author="Whalen Connor" w:date="2026-09-07T22:50:00Z" w16du:dateUtc="2026-09-08T02:50:00Z"/>
          <w:color w:val="000000"/>
        </w:rPr>
      </w:pPr>
      <w:ins w:id="2145" w:author="Whalen Connor" w:date="2026-09-07T22:50:00Z" w16du:dateUtc="2026-09-08T02:50:00Z">
        <w:r>
          <w:rPr>
            <w:color w:val="000000"/>
          </w:rPr>
          <w:t xml:space="preserve">13. </w:t>
        </w:r>
        <w:r>
          <w:rPr>
            <w:color w:val="000000"/>
          </w:rPr>
          <w:tab/>
          <w:t xml:space="preserve">Ferrario, F. </w:t>
        </w:r>
        <w:r>
          <w:rPr>
            <w:i/>
            <w:iCs/>
            <w:color w:val="000000"/>
          </w:rPr>
          <w:t>et al.</w:t>
        </w:r>
        <w:r>
          <w:rPr>
            <w:color w:val="000000"/>
          </w:rPr>
          <w:t xml:space="preserve"> The effectiveness of coral reefs for coastal hazard risk reduction and adaptation. </w:t>
        </w:r>
        <w:r>
          <w:rPr>
            <w:i/>
            <w:iCs/>
            <w:color w:val="000000"/>
          </w:rPr>
          <w:t>Nature communications</w:t>
        </w:r>
        <w:r>
          <w:rPr>
            <w:color w:val="000000"/>
          </w:rPr>
          <w:t xml:space="preserve"> </w:t>
        </w:r>
        <w:r>
          <w:rPr>
            <w:b/>
            <w:bCs/>
            <w:color w:val="000000"/>
          </w:rPr>
          <w:t>5</w:t>
        </w:r>
        <w:r>
          <w:rPr>
            <w:color w:val="000000"/>
          </w:rPr>
          <w:t>, 3794 (2014).</w:t>
        </w:r>
      </w:ins>
    </w:p>
    <w:p w14:paraId="000000FE" w14:textId="77777777" w:rsidR="00513E8E" w:rsidRDefault="00000000">
      <w:pPr>
        <w:pBdr>
          <w:top w:val="nil"/>
          <w:left w:val="nil"/>
          <w:bottom w:val="nil"/>
          <w:right w:val="nil"/>
          <w:between w:val="nil"/>
        </w:pBdr>
        <w:tabs>
          <w:tab w:val="left" w:pos="504"/>
        </w:tabs>
        <w:spacing w:line="480" w:lineRule="auto"/>
        <w:ind w:left="504" w:hanging="504"/>
        <w:rPr>
          <w:ins w:id="2146" w:author="Whalen Connor" w:date="2026-09-07T22:50:00Z" w16du:dateUtc="2026-09-08T02:50:00Z"/>
          <w:color w:val="000000"/>
        </w:rPr>
      </w:pPr>
      <w:ins w:id="2147" w:author="Whalen Connor" w:date="2026-09-07T22:50:00Z" w16du:dateUtc="2026-09-08T02:50:00Z">
        <w:r>
          <w:rPr>
            <w:color w:val="000000"/>
          </w:rPr>
          <w:lastRenderedPageBreak/>
          <w:t xml:space="preserve">14. </w:t>
        </w:r>
        <w:r>
          <w:rPr>
            <w:color w:val="000000"/>
          </w:rPr>
          <w:tab/>
          <w:t xml:space="preserve">Blankespoor, B., Dasgupta, S. &amp; Lange, G.-M. Mangroves as a protection from storm surges in a changing climate. </w:t>
        </w:r>
        <w:r>
          <w:rPr>
            <w:i/>
            <w:iCs/>
            <w:color w:val="000000"/>
          </w:rPr>
          <w:t>Ambio</w:t>
        </w:r>
        <w:r>
          <w:rPr>
            <w:color w:val="000000"/>
          </w:rPr>
          <w:t xml:space="preserve"> </w:t>
        </w:r>
        <w:r>
          <w:rPr>
            <w:b/>
            <w:bCs/>
            <w:color w:val="000000"/>
          </w:rPr>
          <w:t>46</w:t>
        </w:r>
        <w:r>
          <w:rPr>
            <w:color w:val="000000"/>
          </w:rPr>
          <w:t>, 478–491 (2017).</w:t>
        </w:r>
      </w:ins>
    </w:p>
    <w:p w14:paraId="000000FF" w14:textId="77777777" w:rsidR="00513E8E" w:rsidRDefault="00000000">
      <w:pPr>
        <w:pBdr>
          <w:top w:val="nil"/>
          <w:left w:val="nil"/>
          <w:bottom w:val="nil"/>
          <w:right w:val="nil"/>
          <w:between w:val="nil"/>
        </w:pBdr>
        <w:tabs>
          <w:tab w:val="left" w:pos="504"/>
        </w:tabs>
        <w:spacing w:line="480" w:lineRule="auto"/>
        <w:ind w:left="504" w:hanging="504"/>
        <w:rPr>
          <w:ins w:id="2148" w:author="Whalen Connor" w:date="2026-09-07T22:50:00Z" w16du:dateUtc="2026-09-08T02:50:00Z"/>
          <w:color w:val="000000"/>
        </w:rPr>
      </w:pPr>
      <w:ins w:id="2149" w:author="Whalen Connor" w:date="2026-09-07T22:50:00Z" w16du:dateUtc="2026-09-08T02:50:00Z">
        <w:r>
          <w:rPr>
            <w:color w:val="000000"/>
          </w:rPr>
          <w:t xml:space="preserve">15. </w:t>
        </w:r>
        <w:r>
          <w:rPr>
            <w:color w:val="000000"/>
          </w:rPr>
          <w:tab/>
          <w:t xml:space="preserve">Temmerman, S. </w:t>
        </w:r>
        <w:r>
          <w:rPr>
            <w:i/>
            <w:iCs/>
            <w:color w:val="000000"/>
          </w:rPr>
          <w:t>et al.</w:t>
        </w:r>
        <w:r>
          <w:rPr>
            <w:color w:val="000000"/>
          </w:rPr>
          <w:t xml:space="preserve"> Marshes and mangroves as nature-based coastal storm buffers. </w:t>
        </w:r>
        <w:r>
          <w:rPr>
            <w:i/>
            <w:iCs/>
            <w:color w:val="000000"/>
          </w:rPr>
          <w:t>Annual Review of Marine Science</w:t>
        </w:r>
        <w:r>
          <w:rPr>
            <w:color w:val="000000"/>
          </w:rPr>
          <w:t xml:space="preserve"> </w:t>
        </w:r>
        <w:r>
          <w:rPr>
            <w:b/>
            <w:bCs/>
            <w:color w:val="000000"/>
          </w:rPr>
          <w:t>15</w:t>
        </w:r>
        <w:r>
          <w:rPr>
            <w:color w:val="000000"/>
          </w:rPr>
          <w:t>, 95–118 (2023).</w:t>
        </w:r>
      </w:ins>
    </w:p>
    <w:p w14:paraId="00000100" w14:textId="77777777" w:rsidR="00513E8E" w:rsidRDefault="00000000">
      <w:pPr>
        <w:pBdr>
          <w:top w:val="nil"/>
          <w:left w:val="nil"/>
          <w:bottom w:val="nil"/>
          <w:right w:val="nil"/>
          <w:between w:val="nil"/>
        </w:pBdr>
        <w:tabs>
          <w:tab w:val="left" w:pos="504"/>
        </w:tabs>
        <w:spacing w:line="480" w:lineRule="auto"/>
        <w:ind w:left="504" w:hanging="504"/>
        <w:rPr>
          <w:ins w:id="2150" w:author="Whalen Connor" w:date="2026-09-07T22:50:00Z" w16du:dateUtc="2026-09-08T02:50:00Z"/>
          <w:color w:val="000000"/>
        </w:rPr>
      </w:pPr>
      <w:ins w:id="2151" w:author="Whalen Connor" w:date="2026-09-07T22:50:00Z" w16du:dateUtc="2026-09-08T02:50:00Z">
        <w:r>
          <w:rPr>
            <w:color w:val="000000"/>
          </w:rPr>
          <w:t xml:space="preserve">16. </w:t>
        </w:r>
        <w:r>
          <w:rPr>
            <w:color w:val="000000"/>
          </w:rPr>
          <w:tab/>
          <w:t xml:space="preserve">Cisneros-Montemayor, A. M., Barnes-Mauthe, M., Al-Abdulrazzak, D., Navarro-Holm, E. &amp; Sumaila, U. R. Global economic value of shark ecotourism: implications for conservation. </w:t>
        </w:r>
        <w:r>
          <w:rPr>
            <w:i/>
            <w:iCs/>
            <w:color w:val="000000"/>
          </w:rPr>
          <w:t>Oryx</w:t>
        </w:r>
        <w:r>
          <w:rPr>
            <w:color w:val="000000"/>
          </w:rPr>
          <w:t xml:space="preserve"> </w:t>
        </w:r>
        <w:r>
          <w:rPr>
            <w:b/>
            <w:bCs/>
            <w:color w:val="000000"/>
          </w:rPr>
          <w:t>47</w:t>
        </w:r>
        <w:r>
          <w:rPr>
            <w:color w:val="000000"/>
          </w:rPr>
          <w:t>, 381–388 (2013).</w:t>
        </w:r>
      </w:ins>
    </w:p>
    <w:p w14:paraId="00000101" w14:textId="77777777" w:rsidR="00513E8E" w:rsidRDefault="00000000">
      <w:pPr>
        <w:pBdr>
          <w:top w:val="nil"/>
          <w:left w:val="nil"/>
          <w:bottom w:val="nil"/>
          <w:right w:val="nil"/>
          <w:between w:val="nil"/>
        </w:pBdr>
        <w:tabs>
          <w:tab w:val="left" w:pos="504"/>
        </w:tabs>
        <w:spacing w:line="480" w:lineRule="auto"/>
        <w:ind w:left="504" w:hanging="504"/>
        <w:rPr>
          <w:ins w:id="2152" w:author="Whalen Connor" w:date="2026-09-07T22:50:00Z" w16du:dateUtc="2026-09-08T02:50:00Z"/>
          <w:color w:val="000000"/>
        </w:rPr>
      </w:pPr>
      <w:commentRangeStart w:id="2153"/>
      <w:ins w:id="2154" w:author="Whalen Connor" w:date="2026-09-07T22:50:00Z" w16du:dateUtc="2026-09-08T02:50:00Z">
        <w:r>
          <w:rPr>
            <w:color w:val="000000"/>
          </w:rPr>
          <w:t xml:space="preserve">17. </w:t>
        </w:r>
        <w:r>
          <w:rPr>
            <w:color w:val="000000"/>
          </w:rPr>
          <w:tab/>
          <w:t xml:space="preserve">Huveneers, C. </w:t>
        </w:r>
        <w:r>
          <w:rPr>
            <w:i/>
            <w:iCs/>
            <w:color w:val="000000"/>
          </w:rPr>
          <w:t>et al.</w:t>
        </w:r>
        <w:r>
          <w:rPr>
            <w:color w:val="000000"/>
          </w:rPr>
          <w:t xml:space="preserve"> The economic value of shark-diving tourism in Australia. </w:t>
        </w:r>
        <w:r>
          <w:rPr>
            <w:i/>
            <w:iCs/>
            <w:color w:val="000000"/>
          </w:rPr>
          <w:t>Reviews in Fish Biology and Fisheries</w:t>
        </w:r>
        <w:r>
          <w:rPr>
            <w:color w:val="000000"/>
          </w:rPr>
          <w:t xml:space="preserve"> </w:t>
        </w:r>
        <w:r>
          <w:rPr>
            <w:b/>
            <w:bCs/>
            <w:color w:val="000000"/>
          </w:rPr>
          <w:t>27</w:t>
        </w:r>
        <w:r>
          <w:rPr>
            <w:color w:val="000000"/>
          </w:rPr>
          <w:t>, 665–680 (2017).</w:t>
        </w:r>
      </w:ins>
      <w:commentRangeEnd w:id="2153"/>
      <w:r>
        <w:rPr>
          <w:rStyle w:val="CommentReference"/>
          <w:color w:val="000000"/>
          <w:sz w:val="24"/>
          <w:szCs w:val="24"/>
        </w:rPr>
        <w:commentReference w:id="2153"/>
      </w:r>
    </w:p>
    <w:p w14:paraId="00000102" w14:textId="77777777" w:rsidR="00513E8E" w:rsidRDefault="00000000">
      <w:pPr>
        <w:pBdr>
          <w:top w:val="nil"/>
          <w:left w:val="nil"/>
          <w:bottom w:val="nil"/>
          <w:right w:val="nil"/>
          <w:between w:val="nil"/>
        </w:pBdr>
        <w:tabs>
          <w:tab w:val="left" w:pos="504"/>
        </w:tabs>
        <w:spacing w:line="480" w:lineRule="auto"/>
        <w:ind w:left="504" w:hanging="504"/>
        <w:rPr>
          <w:ins w:id="2155" w:author="Whalen Connor" w:date="2026-09-07T22:50:00Z" w16du:dateUtc="2026-09-08T02:50:00Z"/>
          <w:color w:val="000000"/>
        </w:rPr>
      </w:pPr>
      <w:ins w:id="2156" w:author="Whalen Connor" w:date="2026-09-07T22:50:00Z" w16du:dateUtc="2026-09-08T02:50:00Z">
        <w:r>
          <w:rPr>
            <w:color w:val="000000"/>
          </w:rPr>
          <w:t xml:space="preserve">18. </w:t>
        </w:r>
        <w:r>
          <w:rPr>
            <w:color w:val="000000"/>
          </w:rPr>
          <w:tab/>
          <w:t xml:space="preserve">Golden, C. D. </w:t>
        </w:r>
        <w:r>
          <w:rPr>
            <w:i/>
            <w:iCs/>
            <w:color w:val="000000"/>
          </w:rPr>
          <w:t>et al.</w:t>
        </w:r>
        <w:r>
          <w:rPr>
            <w:color w:val="000000"/>
          </w:rPr>
          <w:t xml:space="preserve"> Nutrition: Fall in fish catch threatens human health. </w:t>
        </w:r>
        <w:r>
          <w:rPr>
            <w:i/>
            <w:iCs/>
            <w:color w:val="000000"/>
          </w:rPr>
          <w:t>Nature</w:t>
        </w:r>
        <w:r>
          <w:rPr>
            <w:color w:val="000000"/>
          </w:rPr>
          <w:t xml:space="preserve"> </w:t>
        </w:r>
        <w:r>
          <w:rPr>
            <w:b/>
            <w:bCs/>
            <w:color w:val="000000"/>
          </w:rPr>
          <w:t>534</w:t>
        </w:r>
        <w:r>
          <w:rPr>
            <w:color w:val="000000"/>
          </w:rPr>
          <w:t>, 317–320 (2016).</w:t>
        </w:r>
      </w:ins>
    </w:p>
    <w:p w14:paraId="00000103" w14:textId="77777777" w:rsidR="00513E8E" w:rsidRDefault="00000000">
      <w:pPr>
        <w:pBdr>
          <w:top w:val="nil"/>
          <w:left w:val="nil"/>
          <w:bottom w:val="nil"/>
          <w:right w:val="nil"/>
          <w:between w:val="nil"/>
        </w:pBdr>
        <w:tabs>
          <w:tab w:val="left" w:pos="504"/>
        </w:tabs>
        <w:spacing w:line="480" w:lineRule="auto"/>
        <w:ind w:left="504" w:hanging="504"/>
        <w:rPr>
          <w:ins w:id="2157" w:author="Whalen Connor" w:date="2026-09-07T22:50:00Z" w16du:dateUtc="2026-09-08T02:50:00Z"/>
          <w:color w:val="000000"/>
        </w:rPr>
      </w:pPr>
      <w:ins w:id="2158" w:author="Whalen Connor" w:date="2026-09-07T22:50:00Z" w16du:dateUtc="2026-09-08T02:50:00Z">
        <w:r>
          <w:rPr>
            <w:color w:val="000000"/>
          </w:rPr>
          <w:t xml:space="preserve">19. </w:t>
        </w:r>
        <w:r>
          <w:rPr>
            <w:color w:val="000000"/>
          </w:rPr>
          <w:tab/>
          <w:t xml:space="preserve">Santos, T., Pintão, A., Marques, C. S. &amp; Brandão, P. Marine-Derived Defenses Against HIV: Emerging Bioactive Molecules from the Seas. </w:t>
        </w:r>
        <w:r>
          <w:rPr>
            <w:i/>
            <w:iCs/>
            <w:color w:val="000000"/>
          </w:rPr>
          <w:t>Marine Drugs</w:t>
        </w:r>
        <w:r>
          <w:rPr>
            <w:color w:val="000000"/>
          </w:rPr>
          <w:t xml:space="preserve"> </w:t>
        </w:r>
        <w:r>
          <w:rPr>
            <w:b/>
            <w:bCs/>
            <w:color w:val="000000"/>
          </w:rPr>
          <w:t>24</w:t>
        </w:r>
        <w:r>
          <w:rPr>
            <w:color w:val="000000"/>
          </w:rPr>
          <w:t>, 70 (2026).</w:t>
        </w:r>
      </w:ins>
    </w:p>
    <w:p w14:paraId="00000104" w14:textId="77777777" w:rsidR="00513E8E" w:rsidRDefault="00000000">
      <w:pPr>
        <w:pBdr>
          <w:top w:val="nil"/>
          <w:left w:val="nil"/>
          <w:bottom w:val="nil"/>
          <w:right w:val="nil"/>
          <w:between w:val="nil"/>
        </w:pBdr>
        <w:tabs>
          <w:tab w:val="left" w:pos="504"/>
        </w:tabs>
        <w:spacing w:line="480" w:lineRule="auto"/>
        <w:ind w:left="504" w:hanging="504"/>
        <w:rPr>
          <w:ins w:id="2159" w:author="Whalen Connor" w:date="2026-09-07T22:50:00Z" w16du:dateUtc="2026-09-08T02:50:00Z"/>
          <w:color w:val="000000"/>
        </w:rPr>
      </w:pPr>
      <w:commentRangeStart w:id="2160"/>
      <w:ins w:id="2161" w:author="Whalen Connor" w:date="2026-09-07T22:50:00Z" w16du:dateUtc="2026-09-08T02:50:00Z">
        <w:r>
          <w:rPr>
            <w:color w:val="000000"/>
          </w:rPr>
          <w:t xml:space="preserve">20. </w:t>
        </w:r>
        <w:r>
          <w:rPr>
            <w:color w:val="000000"/>
          </w:rPr>
          <w:tab/>
          <w:t xml:space="preserve">Jaspars, M. </w:t>
        </w:r>
        <w:r>
          <w:rPr>
            <w:i/>
            <w:iCs/>
            <w:color w:val="000000"/>
          </w:rPr>
          <w:t>et al.</w:t>
        </w:r>
        <w:r>
          <w:rPr>
            <w:color w:val="000000"/>
          </w:rPr>
          <w:t xml:space="preserve"> The marine biodiscovery pipeline and ocean medicines of tomorrow. </w:t>
        </w:r>
        <w:r>
          <w:rPr>
            <w:i/>
            <w:iCs/>
            <w:color w:val="000000"/>
          </w:rPr>
          <w:t>Journal of the Marine Biological Association of the United Kingdom</w:t>
        </w:r>
        <w:r>
          <w:rPr>
            <w:color w:val="000000"/>
          </w:rPr>
          <w:t xml:space="preserve"> </w:t>
        </w:r>
        <w:r>
          <w:rPr>
            <w:b/>
            <w:bCs/>
            <w:color w:val="000000"/>
          </w:rPr>
          <w:t>96</w:t>
        </w:r>
        <w:r>
          <w:rPr>
            <w:color w:val="000000"/>
          </w:rPr>
          <w:t>, 151–158 (2016).</w:t>
        </w:r>
      </w:ins>
      <w:commentRangeEnd w:id="2160"/>
      <w:r>
        <w:rPr>
          <w:rStyle w:val="CommentReference"/>
          <w:color w:val="000000"/>
          <w:sz w:val="24"/>
          <w:szCs w:val="24"/>
        </w:rPr>
        <w:commentReference w:id="2160"/>
      </w:r>
    </w:p>
    <w:p w14:paraId="00000105" w14:textId="77777777" w:rsidR="00513E8E" w:rsidRDefault="00000000">
      <w:pPr>
        <w:pBdr>
          <w:top w:val="nil"/>
          <w:left w:val="nil"/>
          <w:bottom w:val="nil"/>
          <w:right w:val="nil"/>
          <w:between w:val="nil"/>
        </w:pBdr>
        <w:tabs>
          <w:tab w:val="left" w:pos="504"/>
        </w:tabs>
        <w:spacing w:line="480" w:lineRule="auto"/>
        <w:ind w:left="504" w:hanging="504"/>
        <w:rPr>
          <w:ins w:id="2162" w:author="Whalen Connor" w:date="2026-09-07T22:50:00Z" w16du:dateUtc="2026-09-08T02:50:00Z"/>
          <w:color w:val="000000"/>
        </w:rPr>
      </w:pPr>
      <w:ins w:id="2163" w:author="Whalen Connor" w:date="2026-09-07T22:50:00Z" w16du:dateUtc="2026-09-08T02:50:00Z">
        <w:r w:rsidRPr="00DB0976">
          <w:rPr>
            <w:color w:val="000000"/>
            <w:lang w:val="es-ES"/>
          </w:rPr>
          <w:t xml:space="preserve">21. </w:t>
        </w:r>
        <w:r w:rsidRPr="00DB0976">
          <w:rPr>
            <w:color w:val="000000"/>
            <w:lang w:val="es-ES"/>
          </w:rPr>
          <w:tab/>
          <w:t xml:space="preserve">Costello, M. J. </w:t>
        </w:r>
        <w:r w:rsidRPr="00DB0976">
          <w:rPr>
            <w:i/>
            <w:color w:val="000000"/>
            <w:lang w:val="es-ES"/>
          </w:rPr>
          <w:t>et al.</w:t>
        </w:r>
        <w:r w:rsidRPr="00DB0976">
          <w:rPr>
            <w:color w:val="000000"/>
            <w:lang w:val="es-ES"/>
          </w:rPr>
          <w:t xml:space="preserve"> </w:t>
        </w:r>
        <w:r>
          <w:rPr>
            <w:color w:val="000000"/>
          </w:rPr>
          <w:t xml:space="preserve">A census of marine biodiversity knowledge, resources, and future challenges. </w:t>
        </w:r>
        <w:r>
          <w:rPr>
            <w:i/>
            <w:iCs/>
            <w:color w:val="000000"/>
          </w:rPr>
          <w:t>PloS one</w:t>
        </w:r>
        <w:r>
          <w:rPr>
            <w:color w:val="000000"/>
          </w:rPr>
          <w:t xml:space="preserve"> </w:t>
        </w:r>
        <w:r>
          <w:rPr>
            <w:b/>
            <w:bCs/>
            <w:color w:val="000000"/>
          </w:rPr>
          <w:t>5</w:t>
        </w:r>
        <w:r>
          <w:rPr>
            <w:color w:val="000000"/>
          </w:rPr>
          <w:t>, e12110 (2010).</w:t>
        </w:r>
      </w:ins>
    </w:p>
    <w:p w14:paraId="00000106" w14:textId="77777777" w:rsidR="00513E8E" w:rsidRDefault="00000000">
      <w:pPr>
        <w:pBdr>
          <w:top w:val="nil"/>
          <w:left w:val="nil"/>
          <w:bottom w:val="nil"/>
          <w:right w:val="nil"/>
          <w:between w:val="nil"/>
        </w:pBdr>
        <w:tabs>
          <w:tab w:val="left" w:pos="504"/>
        </w:tabs>
        <w:spacing w:line="480" w:lineRule="auto"/>
        <w:ind w:left="504" w:hanging="504"/>
        <w:rPr>
          <w:ins w:id="2164" w:author="Whalen Connor" w:date="2026-09-07T22:50:00Z" w16du:dateUtc="2026-09-08T02:50:00Z"/>
          <w:color w:val="000000"/>
        </w:rPr>
      </w:pPr>
      <w:ins w:id="2165" w:author="Whalen Connor" w:date="2026-09-07T22:50:00Z" w16du:dateUtc="2026-09-08T02:50:00Z">
        <w:r>
          <w:rPr>
            <w:color w:val="000000"/>
          </w:rPr>
          <w:lastRenderedPageBreak/>
          <w:t xml:space="preserve">22. </w:t>
        </w:r>
        <w:r>
          <w:rPr>
            <w:color w:val="000000"/>
          </w:rPr>
          <w:tab/>
          <w:t xml:space="preserve">Bar-On, Y. M., Phillips, R. &amp; Milo, R. The biomass distribution on Earth. </w:t>
        </w:r>
        <w:r>
          <w:rPr>
            <w:i/>
            <w:iCs/>
            <w:color w:val="000000"/>
          </w:rPr>
          <w:t>Proc. Natl. Acad. Sci. U.S.A.</w:t>
        </w:r>
        <w:r>
          <w:rPr>
            <w:color w:val="000000"/>
          </w:rPr>
          <w:t xml:space="preserve"> </w:t>
        </w:r>
        <w:r>
          <w:rPr>
            <w:b/>
            <w:bCs/>
            <w:color w:val="000000"/>
          </w:rPr>
          <w:t>115</w:t>
        </w:r>
        <w:r>
          <w:rPr>
            <w:color w:val="000000"/>
          </w:rPr>
          <w:t>, 6506–6511 (2018).</w:t>
        </w:r>
      </w:ins>
    </w:p>
    <w:p w14:paraId="00000107" w14:textId="77777777" w:rsidR="00513E8E" w:rsidRDefault="00000000">
      <w:pPr>
        <w:pBdr>
          <w:top w:val="nil"/>
          <w:left w:val="nil"/>
          <w:bottom w:val="nil"/>
          <w:right w:val="nil"/>
          <w:between w:val="nil"/>
        </w:pBdr>
        <w:tabs>
          <w:tab w:val="left" w:pos="504"/>
        </w:tabs>
        <w:spacing w:line="480" w:lineRule="auto"/>
        <w:ind w:left="504" w:hanging="504"/>
        <w:rPr>
          <w:ins w:id="2166" w:author="Whalen Connor" w:date="2026-09-07T22:50:00Z" w16du:dateUtc="2026-09-08T02:50:00Z"/>
          <w:color w:val="000000"/>
        </w:rPr>
      </w:pPr>
      <w:ins w:id="2167" w:author="Whalen Connor" w:date="2026-09-07T22:50:00Z" w16du:dateUtc="2026-09-08T02:50:00Z">
        <w:r>
          <w:rPr>
            <w:color w:val="000000"/>
          </w:rPr>
          <w:t xml:space="preserve">23. </w:t>
        </w:r>
        <w:r>
          <w:rPr>
            <w:color w:val="000000"/>
          </w:rPr>
          <w:tab/>
          <w:t xml:space="preserve">Ruckelshaus, M. H. </w:t>
        </w:r>
        <w:r>
          <w:rPr>
            <w:i/>
            <w:iCs/>
            <w:color w:val="000000"/>
          </w:rPr>
          <w:t>et al.</w:t>
        </w:r>
        <w:r>
          <w:rPr>
            <w:color w:val="000000"/>
          </w:rPr>
          <w:t xml:space="preserve"> The IPBES Global Assessment: Pathways to action. </w:t>
        </w:r>
        <w:r>
          <w:rPr>
            <w:i/>
            <w:iCs/>
            <w:color w:val="000000"/>
          </w:rPr>
          <w:t>Trends Ecol. Evol.</w:t>
        </w:r>
        <w:r>
          <w:rPr>
            <w:color w:val="000000"/>
          </w:rPr>
          <w:t xml:space="preserve"> </w:t>
        </w:r>
        <w:r>
          <w:rPr>
            <w:b/>
            <w:bCs/>
            <w:color w:val="000000"/>
          </w:rPr>
          <w:t>35</w:t>
        </w:r>
        <w:r>
          <w:rPr>
            <w:color w:val="000000"/>
          </w:rPr>
          <w:t>, 407–414 (2020).</w:t>
        </w:r>
      </w:ins>
    </w:p>
    <w:p w14:paraId="3E8A7D89" w14:textId="77777777" w:rsidR="0023154E" w:rsidRDefault="00000000">
      <w:pPr>
        <w:pBdr>
          <w:top w:val="nil"/>
          <w:left w:val="nil"/>
          <w:bottom w:val="nil"/>
          <w:right w:val="nil"/>
          <w:between w:val="nil"/>
        </w:pBdr>
        <w:tabs>
          <w:tab w:val="left" w:pos="504"/>
        </w:tabs>
        <w:spacing w:line="480" w:lineRule="auto"/>
        <w:ind w:left="504" w:hanging="504"/>
        <w:rPr>
          <w:ins w:id="2168" w:author="Monica Thom" w:date="2026-09-07T22:52:00Z" w16du:dateUtc="2026-09-08T02:52:00Z"/>
          <w:color w:val="000000"/>
        </w:rPr>
      </w:pPr>
      <w:ins w:id="2169" w:author="Whalen Connor" w:date="2026-09-07T22:50:00Z" w16du:dateUtc="2026-09-08T02:50:00Z">
        <w:r>
          <w:rPr>
            <w:color w:val="000000"/>
          </w:rPr>
          <w:t xml:space="preserve">24. </w:t>
        </w:r>
        <w:r>
          <w:rPr>
            <w:color w:val="000000"/>
          </w:rPr>
          <w:tab/>
          <w:t xml:space="preserve">Rodrigues, A. S. L., Pilgrim, J. D., Lamoreux, J. F., Hoffmann, M. &amp; Brooks, T. M. The value of the IUCN Red List for conservation. </w:t>
        </w:r>
        <w:r>
          <w:rPr>
            <w:i/>
            <w:iCs/>
            <w:color w:val="000000"/>
          </w:rPr>
          <w:t>Trends Ecol. Evol.</w:t>
        </w:r>
        <w:r>
          <w:rPr>
            <w:color w:val="000000"/>
          </w:rPr>
          <w:t xml:space="preserve"> </w:t>
        </w:r>
      </w:ins>
      <w:ins w:id="2170" w:author="Monica Thom" w:date="2026-09-07T22:52:00Z" w16du:dateUtc="2026-09-08T02:52:00Z">
        <w:r>
          <w:rPr>
            <w:b/>
            <w:bCs/>
            <w:color w:val="000000"/>
          </w:rPr>
          <w:t>21</w:t>
        </w:r>
        <w:r>
          <w:rPr>
            <w:color w:val="000000"/>
          </w:rPr>
          <w:t>, 71–76 (2006).</w:t>
        </w:r>
      </w:ins>
    </w:p>
    <w:p w14:paraId="61FEB600" w14:textId="77777777" w:rsidR="0023154E" w:rsidRPr="00D84A3B" w:rsidRDefault="00000000">
      <w:pPr>
        <w:pBdr>
          <w:top w:val="nil"/>
          <w:left w:val="nil"/>
          <w:bottom w:val="nil"/>
          <w:right w:val="nil"/>
          <w:between w:val="nil"/>
        </w:pBdr>
        <w:tabs>
          <w:tab w:val="left" w:pos="504"/>
        </w:tabs>
        <w:spacing w:line="480" w:lineRule="auto"/>
        <w:ind w:left="504" w:hanging="504"/>
        <w:rPr>
          <w:ins w:id="2171" w:author="Monica Thom" w:date="2026-09-07T22:52:00Z" w16du:dateUtc="2026-09-08T02:52:00Z"/>
          <w:color w:val="000000"/>
          <w:lang w:val="fr-FR"/>
        </w:rPr>
      </w:pPr>
      <w:ins w:id="2172" w:author="Monica Thom" w:date="2026-09-07T22:52:00Z" w16du:dateUtc="2026-09-08T02:52:00Z">
        <w:r>
          <w:rPr>
            <w:color w:val="000000"/>
          </w:rPr>
          <w:t xml:space="preserve">25. </w:t>
        </w:r>
        <w:r>
          <w:rPr>
            <w:color w:val="000000"/>
          </w:rPr>
          <w:tab/>
          <w:t xml:space="preserve">McRae, L. </w:t>
        </w:r>
        <w:r>
          <w:rPr>
            <w:i/>
            <w:iCs/>
            <w:color w:val="000000"/>
          </w:rPr>
          <w:t>et al.</w:t>
        </w:r>
        <w:r>
          <w:rPr>
            <w:color w:val="000000"/>
          </w:rPr>
          <w:t xml:space="preserve"> The utility of the Living Planet Index as a policy tool and for measuring nature recovery. </w:t>
        </w:r>
        <w:r w:rsidRPr="00D84A3B">
          <w:rPr>
            <w:i/>
            <w:iCs/>
            <w:color w:val="000000"/>
            <w:lang w:val="fr-FR"/>
          </w:rPr>
          <w:t>Philos. Trans. R. Soc. Lond. B Biol. Sci.</w:t>
        </w:r>
        <w:r w:rsidRPr="00D84A3B">
          <w:rPr>
            <w:color w:val="000000"/>
            <w:lang w:val="fr-FR"/>
          </w:rPr>
          <w:t xml:space="preserve"> </w:t>
        </w:r>
        <w:r w:rsidRPr="00D84A3B">
          <w:rPr>
            <w:b/>
            <w:bCs/>
            <w:color w:val="000000"/>
            <w:lang w:val="fr-FR"/>
          </w:rPr>
          <w:t>380</w:t>
        </w:r>
        <w:r w:rsidRPr="00D84A3B">
          <w:rPr>
            <w:color w:val="000000"/>
            <w:lang w:val="fr-FR"/>
          </w:rPr>
          <w:t>, 20230207 (2025).</w:t>
        </w:r>
      </w:ins>
    </w:p>
    <w:p w14:paraId="039917EA" w14:textId="77777777" w:rsidR="0023154E" w:rsidRDefault="00000000">
      <w:pPr>
        <w:pBdr>
          <w:top w:val="nil"/>
          <w:left w:val="nil"/>
          <w:bottom w:val="nil"/>
          <w:right w:val="nil"/>
          <w:between w:val="nil"/>
        </w:pBdr>
        <w:tabs>
          <w:tab w:val="left" w:pos="504"/>
        </w:tabs>
        <w:spacing w:line="480" w:lineRule="auto"/>
        <w:ind w:left="504" w:hanging="504"/>
        <w:rPr>
          <w:ins w:id="2173" w:author="Monica Thom" w:date="2026-09-07T22:52:00Z" w16du:dateUtc="2026-09-08T02:52:00Z"/>
          <w:color w:val="000000"/>
        </w:rPr>
      </w:pPr>
      <w:ins w:id="2174" w:author="Monica Thom" w:date="2026-09-07T22:52:00Z" w16du:dateUtc="2026-09-08T02:52:00Z">
        <w:r w:rsidRPr="00D84A3B">
          <w:rPr>
            <w:color w:val="000000"/>
            <w:lang w:val="fr-FR"/>
          </w:rPr>
          <w:t xml:space="preserve">26. </w:t>
        </w:r>
        <w:r w:rsidRPr="00D84A3B">
          <w:rPr>
            <w:color w:val="000000"/>
            <w:lang w:val="fr-FR"/>
          </w:rPr>
          <w:tab/>
          <w:t xml:space="preserve">Tanzer, J. </w:t>
        </w:r>
        <w:r w:rsidRPr="00D84A3B">
          <w:rPr>
            <w:i/>
            <w:iCs/>
            <w:color w:val="000000"/>
            <w:lang w:val="fr-FR"/>
          </w:rPr>
          <w:t>et al.</w:t>
        </w:r>
        <w:r w:rsidRPr="00D84A3B">
          <w:rPr>
            <w:color w:val="000000"/>
            <w:lang w:val="fr-FR"/>
          </w:rPr>
          <w:t xml:space="preserve"> </w:t>
        </w:r>
        <w:r>
          <w:rPr>
            <w:color w:val="000000"/>
          </w:rPr>
          <w:t>Living blue planet report: species, habitats and human well-being. (2015).</w:t>
        </w:r>
      </w:ins>
    </w:p>
    <w:p w14:paraId="23370D6E" w14:textId="77777777" w:rsidR="0023154E" w:rsidRDefault="00000000">
      <w:pPr>
        <w:pBdr>
          <w:top w:val="nil"/>
          <w:left w:val="nil"/>
          <w:bottom w:val="nil"/>
          <w:right w:val="nil"/>
          <w:between w:val="nil"/>
        </w:pBdr>
        <w:tabs>
          <w:tab w:val="left" w:pos="504"/>
        </w:tabs>
        <w:spacing w:line="480" w:lineRule="auto"/>
        <w:ind w:left="504" w:hanging="504"/>
        <w:rPr>
          <w:ins w:id="2175" w:author="Monica Thom" w:date="2026-09-07T22:52:00Z" w16du:dateUtc="2026-09-08T02:52:00Z"/>
          <w:color w:val="000000"/>
        </w:rPr>
      </w:pPr>
      <w:ins w:id="2176" w:author="Monica Thom" w:date="2026-09-07T22:52:00Z" w16du:dateUtc="2026-09-08T02:52:00Z">
        <w:r>
          <w:rPr>
            <w:color w:val="000000"/>
          </w:rPr>
          <w:t xml:space="preserve">27. </w:t>
        </w:r>
        <w:r>
          <w:rPr>
            <w:color w:val="000000"/>
          </w:rPr>
          <w:tab/>
          <w:t xml:space="preserve">Bunting, P. </w:t>
        </w:r>
        <w:r>
          <w:rPr>
            <w:i/>
            <w:iCs/>
            <w:color w:val="000000"/>
          </w:rPr>
          <w:t>et al.</w:t>
        </w:r>
        <w:r>
          <w:rPr>
            <w:color w:val="000000"/>
          </w:rPr>
          <w:t xml:space="preserve"> Global Mangrove Extent Change 1996–2020: Global Mangrove Watch Version 3.0. </w:t>
        </w:r>
        <w:r>
          <w:rPr>
            <w:i/>
            <w:iCs/>
            <w:color w:val="000000"/>
          </w:rPr>
          <w:t>Remote Sensing</w:t>
        </w:r>
        <w:r>
          <w:rPr>
            <w:color w:val="000000"/>
          </w:rPr>
          <w:t xml:space="preserve"> </w:t>
        </w:r>
        <w:r>
          <w:rPr>
            <w:b/>
            <w:bCs/>
            <w:color w:val="000000"/>
          </w:rPr>
          <w:t>14</w:t>
        </w:r>
        <w:r>
          <w:rPr>
            <w:color w:val="000000"/>
          </w:rPr>
          <w:t>, 3657 (2022).</w:t>
        </w:r>
      </w:ins>
    </w:p>
    <w:p w14:paraId="120AE8E4" w14:textId="77777777" w:rsidR="0023154E" w:rsidRDefault="00000000">
      <w:pPr>
        <w:pBdr>
          <w:top w:val="nil"/>
          <w:left w:val="nil"/>
          <w:bottom w:val="nil"/>
          <w:right w:val="nil"/>
          <w:between w:val="nil"/>
        </w:pBdr>
        <w:tabs>
          <w:tab w:val="left" w:pos="504"/>
        </w:tabs>
        <w:spacing w:line="480" w:lineRule="auto"/>
        <w:ind w:left="504" w:hanging="504"/>
        <w:rPr>
          <w:ins w:id="2177" w:author="Monica Thom" w:date="2026-09-07T22:52:00Z" w16du:dateUtc="2026-09-08T02:52:00Z"/>
          <w:color w:val="000000"/>
        </w:rPr>
      </w:pPr>
      <w:ins w:id="2178" w:author="Monica Thom" w:date="2026-09-07T22:52:00Z" w16du:dateUtc="2026-09-08T02:52:00Z">
        <w:r>
          <w:rPr>
            <w:color w:val="000000"/>
          </w:rPr>
          <w:t xml:space="preserve">28. </w:t>
        </w:r>
        <w:r>
          <w:rPr>
            <w:color w:val="000000"/>
          </w:rPr>
          <w:tab/>
          <w:t xml:space="preserve">Goldberg, L., Lagomasino, D., Thomas, N. &amp; Fatoyinbo, T. Global declines in human‐driven mangrove loss. </w:t>
        </w:r>
        <w:r>
          <w:rPr>
            <w:i/>
            <w:iCs/>
            <w:color w:val="000000"/>
          </w:rPr>
          <w:t>Global Change Biology</w:t>
        </w:r>
        <w:r>
          <w:rPr>
            <w:color w:val="000000"/>
          </w:rPr>
          <w:t xml:space="preserve"> </w:t>
        </w:r>
        <w:r>
          <w:rPr>
            <w:b/>
            <w:bCs/>
            <w:color w:val="000000"/>
          </w:rPr>
          <w:t>26</w:t>
        </w:r>
        <w:r>
          <w:rPr>
            <w:color w:val="000000"/>
          </w:rPr>
          <w:t>, 5844–5855 (2020).</w:t>
        </w:r>
      </w:ins>
    </w:p>
    <w:p w14:paraId="47952195" w14:textId="77777777" w:rsidR="0023154E" w:rsidRDefault="00000000">
      <w:pPr>
        <w:pBdr>
          <w:top w:val="nil"/>
          <w:left w:val="nil"/>
          <w:bottom w:val="nil"/>
          <w:right w:val="nil"/>
          <w:between w:val="nil"/>
        </w:pBdr>
        <w:tabs>
          <w:tab w:val="left" w:pos="504"/>
        </w:tabs>
        <w:spacing w:line="480" w:lineRule="auto"/>
        <w:ind w:left="504" w:hanging="504"/>
        <w:rPr>
          <w:ins w:id="2179" w:author="Monica Thom" w:date="2026-09-07T22:52:00Z" w16du:dateUtc="2026-09-08T02:52:00Z"/>
          <w:color w:val="000000"/>
        </w:rPr>
      </w:pPr>
      <w:ins w:id="2180" w:author="Monica Thom" w:date="2026-09-07T22:52:00Z" w16du:dateUtc="2026-09-08T02:52:00Z">
        <w:r>
          <w:rPr>
            <w:color w:val="000000"/>
          </w:rPr>
          <w:t xml:space="preserve">29. </w:t>
        </w:r>
        <w:r>
          <w:rPr>
            <w:color w:val="000000"/>
          </w:rPr>
          <w:tab/>
          <w:t xml:space="preserve">Dunic, J. C., Brown, C. J., Connolly, R. M., Turschwell, M. P. &amp; Côté, I. M. Long‐term declines and recovery of meadow area across the world’s seagrass bioregions. </w:t>
        </w:r>
        <w:r>
          <w:rPr>
            <w:i/>
            <w:iCs/>
            <w:color w:val="000000"/>
          </w:rPr>
          <w:t>Global Change Biology</w:t>
        </w:r>
        <w:r>
          <w:rPr>
            <w:color w:val="000000"/>
          </w:rPr>
          <w:t xml:space="preserve"> </w:t>
        </w:r>
        <w:r>
          <w:rPr>
            <w:b/>
            <w:bCs/>
            <w:color w:val="000000"/>
          </w:rPr>
          <w:t>27</w:t>
        </w:r>
        <w:r>
          <w:rPr>
            <w:color w:val="000000"/>
          </w:rPr>
          <w:t>, 4096–4109 (2021).</w:t>
        </w:r>
      </w:ins>
    </w:p>
    <w:p w14:paraId="3F363828" w14:textId="77777777" w:rsidR="0023154E" w:rsidRDefault="00000000">
      <w:pPr>
        <w:pBdr>
          <w:top w:val="nil"/>
          <w:left w:val="nil"/>
          <w:bottom w:val="nil"/>
          <w:right w:val="nil"/>
          <w:between w:val="nil"/>
        </w:pBdr>
        <w:tabs>
          <w:tab w:val="left" w:pos="504"/>
        </w:tabs>
        <w:spacing w:line="480" w:lineRule="auto"/>
        <w:ind w:left="504" w:hanging="504"/>
        <w:rPr>
          <w:ins w:id="2181" w:author="Monica Thom" w:date="2026-09-07T22:52:00Z" w16du:dateUtc="2026-09-08T02:52:00Z"/>
          <w:color w:val="000000"/>
        </w:rPr>
      </w:pPr>
      <w:ins w:id="2182" w:author="Monica Thom" w:date="2026-09-07T22:52:00Z" w16du:dateUtc="2026-09-08T02:52:00Z">
        <w:r w:rsidRPr="00DB0976">
          <w:rPr>
            <w:color w:val="000000"/>
            <w:lang w:val="fr-FR"/>
          </w:rPr>
          <w:lastRenderedPageBreak/>
          <w:t xml:space="preserve">30. </w:t>
        </w:r>
        <w:r w:rsidRPr="00DB0976">
          <w:rPr>
            <w:color w:val="000000"/>
            <w:lang w:val="fr-FR"/>
          </w:rPr>
          <w:tab/>
          <w:t xml:space="preserve">Krumhansl, K. A. </w:t>
        </w:r>
        <w:r w:rsidRPr="00DB0976">
          <w:rPr>
            <w:i/>
            <w:iCs/>
            <w:color w:val="000000"/>
            <w:lang w:val="fr-FR"/>
          </w:rPr>
          <w:t>et al.</w:t>
        </w:r>
        <w:r w:rsidRPr="00DB0976">
          <w:rPr>
            <w:color w:val="000000"/>
            <w:lang w:val="fr-FR"/>
          </w:rPr>
          <w:t xml:space="preserve"> </w:t>
        </w:r>
        <w:r>
          <w:rPr>
            <w:color w:val="000000"/>
          </w:rPr>
          <w:t xml:space="preserve">Global patterns of kelp forest change over the past half-century. </w:t>
        </w:r>
        <w:r>
          <w:rPr>
            <w:i/>
            <w:iCs/>
            <w:color w:val="000000"/>
          </w:rPr>
          <w:t>Proc. Natl. Acad. Sci. U.S.A.</w:t>
        </w:r>
        <w:r>
          <w:rPr>
            <w:color w:val="000000"/>
          </w:rPr>
          <w:t xml:space="preserve"> </w:t>
        </w:r>
        <w:r>
          <w:rPr>
            <w:b/>
            <w:bCs/>
            <w:color w:val="000000"/>
          </w:rPr>
          <w:t>113</w:t>
        </w:r>
        <w:r>
          <w:rPr>
            <w:color w:val="000000"/>
          </w:rPr>
          <w:t>, 13785–13790 (2016).</w:t>
        </w:r>
      </w:ins>
    </w:p>
    <w:p w14:paraId="1E152702" w14:textId="77777777" w:rsidR="0023154E" w:rsidRDefault="00000000">
      <w:pPr>
        <w:pBdr>
          <w:top w:val="nil"/>
          <w:left w:val="nil"/>
          <w:bottom w:val="nil"/>
          <w:right w:val="nil"/>
          <w:between w:val="nil"/>
        </w:pBdr>
        <w:tabs>
          <w:tab w:val="left" w:pos="504"/>
        </w:tabs>
        <w:spacing w:line="480" w:lineRule="auto"/>
        <w:ind w:left="504" w:hanging="504"/>
        <w:rPr>
          <w:ins w:id="2183" w:author="Monica Thom" w:date="2026-09-07T22:52:00Z" w16du:dateUtc="2026-09-08T02:52:00Z"/>
          <w:color w:val="000000"/>
        </w:rPr>
      </w:pPr>
      <w:ins w:id="2184" w:author="Monica Thom" w:date="2026-09-07T22:52:00Z" w16du:dateUtc="2026-09-08T02:52:00Z">
        <w:r>
          <w:rPr>
            <w:color w:val="000000"/>
          </w:rPr>
          <w:t xml:space="preserve">31. </w:t>
        </w:r>
        <w:r>
          <w:rPr>
            <w:color w:val="000000"/>
          </w:rPr>
          <w:tab/>
          <w:t xml:space="preserve">Wernberg, T., Krumhansl, K., Filbee-Dexter, K. &amp; Pedersen, M. F. Status and Trends for the World’s Kelp Forests. in </w:t>
        </w:r>
        <w:r>
          <w:rPr>
            <w:i/>
            <w:iCs/>
            <w:color w:val="000000"/>
          </w:rPr>
          <w:t>World Seas: An Environmental Evaluation</w:t>
        </w:r>
        <w:r>
          <w:rPr>
            <w:color w:val="000000"/>
          </w:rPr>
          <w:t xml:space="preserve"> 57–78 (Elsevier, 2019). doi:10.1016/B978-0-12-805052-1.00003-6.</w:t>
        </w:r>
      </w:ins>
    </w:p>
    <w:p w14:paraId="2C862E5A" w14:textId="77777777" w:rsidR="0023154E" w:rsidRDefault="00000000">
      <w:pPr>
        <w:pBdr>
          <w:top w:val="nil"/>
          <w:left w:val="nil"/>
          <w:bottom w:val="nil"/>
          <w:right w:val="nil"/>
          <w:between w:val="nil"/>
        </w:pBdr>
        <w:tabs>
          <w:tab w:val="left" w:pos="504"/>
        </w:tabs>
        <w:spacing w:line="480" w:lineRule="auto"/>
        <w:ind w:left="504" w:hanging="504"/>
        <w:rPr>
          <w:ins w:id="2185" w:author="Monica Thom" w:date="2026-09-07T22:52:00Z" w16du:dateUtc="2026-09-08T02:52:00Z"/>
          <w:color w:val="000000"/>
        </w:rPr>
      </w:pPr>
      <w:ins w:id="2186" w:author="Monica Thom" w:date="2026-09-07T22:52:00Z" w16du:dateUtc="2026-09-08T02:52:00Z">
        <w:r>
          <w:rPr>
            <w:color w:val="000000"/>
          </w:rPr>
          <w:t xml:space="preserve">32. </w:t>
        </w:r>
        <w:r>
          <w:rPr>
            <w:color w:val="000000"/>
          </w:rPr>
          <w:tab/>
          <w:t xml:space="preserve">Pacoureau, N. </w:t>
        </w:r>
        <w:r>
          <w:rPr>
            <w:i/>
            <w:iCs/>
            <w:color w:val="000000"/>
          </w:rPr>
          <w:t>et al.</w:t>
        </w:r>
        <w:r>
          <w:rPr>
            <w:color w:val="000000"/>
          </w:rPr>
          <w:t xml:space="preserve"> Half a century of global decline in oceanic sharks and rays. </w:t>
        </w:r>
        <w:r>
          <w:rPr>
            <w:i/>
            <w:iCs/>
            <w:color w:val="000000"/>
          </w:rPr>
          <w:t>Nature</w:t>
        </w:r>
        <w:r>
          <w:rPr>
            <w:color w:val="000000"/>
          </w:rPr>
          <w:t xml:space="preserve"> </w:t>
        </w:r>
        <w:r>
          <w:rPr>
            <w:b/>
            <w:bCs/>
            <w:color w:val="000000"/>
          </w:rPr>
          <w:t>589</w:t>
        </w:r>
        <w:r>
          <w:rPr>
            <w:color w:val="000000"/>
          </w:rPr>
          <w:t>, 567–571 (2021).</w:t>
        </w:r>
      </w:ins>
    </w:p>
    <w:p w14:paraId="32ACF622" w14:textId="77777777" w:rsidR="0023154E" w:rsidRDefault="00000000">
      <w:pPr>
        <w:pBdr>
          <w:top w:val="nil"/>
          <w:left w:val="nil"/>
          <w:bottom w:val="nil"/>
          <w:right w:val="nil"/>
          <w:between w:val="nil"/>
        </w:pBdr>
        <w:tabs>
          <w:tab w:val="left" w:pos="504"/>
        </w:tabs>
        <w:spacing w:line="480" w:lineRule="auto"/>
        <w:ind w:left="504" w:hanging="504"/>
        <w:rPr>
          <w:ins w:id="2187" w:author="Monica Thom" w:date="2026-09-07T22:52:00Z" w16du:dateUtc="2026-09-08T02:52:00Z"/>
          <w:color w:val="000000"/>
        </w:rPr>
      </w:pPr>
      <w:ins w:id="2188" w:author="Monica Thom" w:date="2026-09-07T22:52:00Z" w16du:dateUtc="2026-09-08T02:52:00Z">
        <w:r>
          <w:rPr>
            <w:color w:val="000000"/>
          </w:rPr>
          <w:t xml:space="preserve">33. </w:t>
        </w:r>
        <w:r>
          <w:rPr>
            <w:color w:val="000000"/>
          </w:rPr>
          <w:tab/>
          <w:t xml:space="preserve">Hays, G. C., Laloë, J.-O. &amp; Seminoff, J. A. Status, trends and conservation of global sea turtle populations. </w:t>
        </w:r>
        <w:r>
          <w:rPr>
            <w:i/>
            <w:iCs/>
            <w:color w:val="000000"/>
          </w:rPr>
          <w:t>Nature Reviews Biodiversity</w:t>
        </w:r>
        <w:r>
          <w:rPr>
            <w:color w:val="000000"/>
          </w:rPr>
          <w:t xml:space="preserve"> </w:t>
        </w:r>
        <w:r>
          <w:rPr>
            <w:b/>
            <w:bCs/>
            <w:color w:val="000000"/>
          </w:rPr>
          <w:t>1</w:t>
        </w:r>
        <w:r>
          <w:rPr>
            <w:color w:val="000000"/>
          </w:rPr>
          <w:t>, 119–133 (2025).</w:t>
        </w:r>
      </w:ins>
    </w:p>
    <w:p w14:paraId="306B3C1C" w14:textId="77777777" w:rsidR="0023154E" w:rsidRDefault="00000000">
      <w:pPr>
        <w:pBdr>
          <w:top w:val="nil"/>
          <w:left w:val="nil"/>
          <w:bottom w:val="nil"/>
          <w:right w:val="nil"/>
          <w:between w:val="nil"/>
        </w:pBdr>
        <w:tabs>
          <w:tab w:val="left" w:pos="504"/>
        </w:tabs>
        <w:spacing w:line="480" w:lineRule="auto"/>
        <w:ind w:left="504" w:hanging="504"/>
        <w:rPr>
          <w:ins w:id="2189" w:author="Monica Thom" w:date="2026-09-07T22:52:00Z" w16du:dateUtc="2026-09-08T02:52:00Z"/>
          <w:color w:val="000000"/>
        </w:rPr>
      </w:pPr>
      <w:ins w:id="2190" w:author="Monica Thom" w:date="2026-09-07T22:52:00Z" w16du:dateUtc="2026-09-08T02:52:00Z">
        <w:r>
          <w:rPr>
            <w:color w:val="000000"/>
          </w:rPr>
          <w:t xml:space="preserve">34. </w:t>
        </w:r>
        <w:r>
          <w:rPr>
            <w:color w:val="000000"/>
          </w:rPr>
          <w:tab/>
          <w:t xml:space="preserve">Mazaris, A. D., Schofield, G., Gkazinou, C., Almpanidou, V. &amp; Hays, G. C. Global sea turtle conservation successes. </w:t>
        </w:r>
        <w:r>
          <w:rPr>
            <w:i/>
            <w:iCs/>
            <w:color w:val="000000"/>
          </w:rPr>
          <w:t>Sci. Adv.</w:t>
        </w:r>
        <w:r>
          <w:rPr>
            <w:color w:val="000000"/>
          </w:rPr>
          <w:t xml:space="preserve"> </w:t>
        </w:r>
        <w:r>
          <w:rPr>
            <w:b/>
            <w:bCs/>
            <w:color w:val="000000"/>
          </w:rPr>
          <w:t>3</w:t>
        </w:r>
        <w:r>
          <w:rPr>
            <w:color w:val="000000"/>
          </w:rPr>
          <w:t>, e1600730 (2017).</w:t>
        </w:r>
      </w:ins>
    </w:p>
    <w:p w14:paraId="1CEDDC22" w14:textId="77777777" w:rsidR="0023154E" w:rsidRDefault="00000000">
      <w:pPr>
        <w:pBdr>
          <w:top w:val="nil"/>
          <w:left w:val="nil"/>
          <w:bottom w:val="nil"/>
          <w:right w:val="nil"/>
          <w:between w:val="nil"/>
        </w:pBdr>
        <w:tabs>
          <w:tab w:val="left" w:pos="504"/>
        </w:tabs>
        <w:spacing w:line="480" w:lineRule="auto"/>
        <w:ind w:left="504" w:hanging="504"/>
        <w:rPr>
          <w:ins w:id="2191" w:author="Monica Thom" w:date="2026-09-07T22:52:00Z" w16du:dateUtc="2026-09-08T02:52:00Z"/>
          <w:color w:val="000000"/>
        </w:rPr>
      </w:pPr>
      <w:ins w:id="2192" w:author="Monica Thom" w:date="2026-09-07T22:52:00Z" w16du:dateUtc="2026-09-08T02:52:00Z">
        <w:r>
          <w:rPr>
            <w:color w:val="000000"/>
          </w:rPr>
          <w:t xml:space="preserve">35. </w:t>
        </w:r>
        <w:r>
          <w:rPr>
            <w:color w:val="000000"/>
          </w:rPr>
          <w:tab/>
          <w:t xml:space="preserve">Paleczny, M., Hammill, E., Karpouzi, V. &amp; Pauly, D. Population Trend of the World’s Monitored Seabirds, 1950-2010. </w:t>
        </w:r>
        <w:r>
          <w:rPr>
            <w:i/>
            <w:iCs/>
            <w:color w:val="000000"/>
          </w:rPr>
          <w:t>PLoS ONE</w:t>
        </w:r>
        <w:r>
          <w:rPr>
            <w:color w:val="000000"/>
          </w:rPr>
          <w:t xml:space="preserve"> </w:t>
        </w:r>
        <w:r>
          <w:rPr>
            <w:b/>
            <w:bCs/>
            <w:color w:val="000000"/>
          </w:rPr>
          <w:t>10</w:t>
        </w:r>
        <w:r>
          <w:rPr>
            <w:color w:val="000000"/>
          </w:rPr>
          <w:t>, e0129342 (2015).</w:t>
        </w:r>
      </w:ins>
    </w:p>
    <w:p w14:paraId="6C22D5A5" w14:textId="77777777" w:rsidR="0023154E" w:rsidRDefault="00000000">
      <w:pPr>
        <w:pBdr>
          <w:top w:val="nil"/>
          <w:left w:val="nil"/>
          <w:bottom w:val="nil"/>
          <w:right w:val="nil"/>
          <w:between w:val="nil"/>
        </w:pBdr>
        <w:tabs>
          <w:tab w:val="left" w:pos="504"/>
        </w:tabs>
        <w:spacing w:line="480" w:lineRule="auto"/>
        <w:ind w:left="504" w:hanging="504"/>
        <w:rPr>
          <w:ins w:id="2193" w:author="Monica Thom" w:date="2026-09-07T22:52:00Z" w16du:dateUtc="2026-09-08T02:52:00Z"/>
          <w:color w:val="000000"/>
        </w:rPr>
      </w:pPr>
      <w:ins w:id="2194" w:author="Monica Thom" w:date="2026-09-07T22:52:00Z" w16du:dateUtc="2026-09-08T02:52:00Z">
        <w:r>
          <w:rPr>
            <w:color w:val="000000"/>
          </w:rPr>
          <w:t xml:space="preserve">36. </w:t>
        </w:r>
        <w:r>
          <w:rPr>
            <w:color w:val="000000"/>
          </w:rPr>
          <w:tab/>
          <w:t xml:space="preserve">Hilborn, R. </w:t>
        </w:r>
        <w:r>
          <w:rPr>
            <w:i/>
            <w:iCs/>
            <w:color w:val="000000"/>
          </w:rPr>
          <w:t>et al.</w:t>
        </w:r>
        <w:r>
          <w:rPr>
            <w:color w:val="000000"/>
          </w:rPr>
          <w:t xml:space="preserve"> Recent trends in abundance and fishing pressure of agency‐assessed small pelagic fish stocks. </w:t>
        </w:r>
        <w:r>
          <w:rPr>
            <w:i/>
            <w:iCs/>
            <w:color w:val="000000"/>
          </w:rPr>
          <w:t>Fish and Fisheries</w:t>
        </w:r>
        <w:r>
          <w:rPr>
            <w:color w:val="000000"/>
          </w:rPr>
          <w:t xml:space="preserve"> </w:t>
        </w:r>
        <w:r>
          <w:rPr>
            <w:b/>
            <w:bCs/>
            <w:color w:val="000000"/>
          </w:rPr>
          <w:t>23</w:t>
        </w:r>
        <w:r>
          <w:rPr>
            <w:color w:val="000000"/>
          </w:rPr>
          <w:t>, 1313–1331 (2022).</w:t>
        </w:r>
      </w:ins>
    </w:p>
    <w:p w14:paraId="0F6B1E38" w14:textId="77777777" w:rsidR="0023154E" w:rsidRDefault="00000000">
      <w:pPr>
        <w:pBdr>
          <w:top w:val="nil"/>
          <w:left w:val="nil"/>
          <w:bottom w:val="nil"/>
          <w:right w:val="nil"/>
          <w:between w:val="nil"/>
        </w:pBdr>
        <w:tabs>
          <w:tab w:val="left" w:pos="504"/>
        </w:tabs>
        <w:spacing w:line="480" w:lineRule="auto"/>
        <w:ind w:left="504" w:hanging="504"/>
        <w:rPr>
          <w:ins w:id="2195" w:author="Monica Thom" w:date="2026-09-07T22:52:00Z" w16du:dateUtc="2026-09-08T02:52:00Z"/>
          <w:color w:val="000000"/>
        </w:rPr>
      </w:pPr>
      <w:ins w:id="2196" w:author="Monica Thom" w:date="2026-09-07T22:52:00Z" w16du:dateUtc="2026-09-08T02:52:00Z">
        <w:r>
          <w:rPr>
            <w:color w:val="000000"/>
          </w:rPr>
          <w:t xml:space="preserve">37. </w:t>
        </w:r>
        <w:r>
          <w:rPr>
            <w:color w:val="000000"/>
          </w:rPr>
          <w:tab/>
          <w:t xml:space="preserve">Hilborn, R. </w:t>
        </w:r>
        <w:r>
          <w:rPr>
            <w:i/>
            <w:iCs/>
            <w:color w:val="000000"/>
          </w:rPr>
          <w:t>et al.</w:t>
        </w:r>
        <w:r>
          <w:rPr>
            <w:color w:val="000000"/>
          </w:rPr>
          <w:t xml:space="preserve"> Effective fisheries management instrumental in improving fish stock status. </w:t>
        </w:r>
        <w:r>
          <w:rPr>
            <w:i/>
            <w:iCs/>
            <w:color w:val="000000"/>
          </w:rPr>
          <w:t>Proc. Natl. Acad. Sci. U.S.A.</w:t>
        </w:r>
        <w:r>
          <w:rPr>
            <w:color w:val="000000"/>
          </w:rPr>
          <w:t xml:space="preserve"> </w:t>
        </w:r>
        <w:r>
          <w:rPr>
            <w:b/>
            <w:bCs/>
            <w:color w:val="000000"/>
          </w:rPr>
          <w:t>117</w:t>
        </w:r>
        <w:r>
          <w:rPr>
            <w:color w:val="000000"/>
          </w:rPr>
          <w:t>, 2218–2224 (2020).</w:t>
        </w:r>
      </w:ins>
    </w:p>
    <w:p w14:paraId="1B7306D0" w14:textId="77777777" w:rsidR="0023154E" w:rsidRDefault="00000000">
      <w:pPr>
        <w:pBdr>
          <w:top w:val="nil"/>
          <w:left w:val="nil"/>
          <w:bottom w:val="nil"/>
          <w:right w:val="nil"/>
          <w:between w:val="nil"/>
        </w:pBdr>
        <w:tabs>
          <w:tab w:val="left" w:pos="504"/>
        </w:tabs>
        <w:spacing w:line="480" w:lineRule="auto"/>
        <w:ind w:left="504" w:hanging="504"/>
        <w:rPr>
          <w:ins w:id="2197" w:author="Monica Thom" w:date="2026-09-07T22:52:00Z" w16du:dateUtc="2026-09-08T02:52:00Z"/>
          <w:color w:val="000000"/>
        </w:rPr>
      </w:pPr>
      <w:ins w:id="2198" w:author="Monica Thom" w:date="2026-09-07T22:52:00Z" w16du:dateUtc="2026-09-08T02:52:00Z">
        <w:r>
          <w:rPr>
            <w:color w:val="000000"/>
          </w:rPr>
          <w:t xml:space="preserve">38. </w:t>
        </w:r>
        <w:r>
          <w:rPr>
            <w:color w:val="000000"/>
          </w:rPr>
          <w:tab/>
          <w:t xml:space="preserve">Melnychuk, M. C. </w:t>
        </w:r>
        <w:r>
          <w:rPr>
            <w:i/>
            <w:iCs/>
            <w:color w:val="000000"/>
          </w:rPr>
          <w:t>et al.</w:t>
        </w:r>
        <w:r>
          <w:rPr>
            <w:color w:val="000000"/>
          </w:rPr>
          <w:t xml:space="preserve"> </w:t>
        </w:r>
        <w:r>
          <w:rPr>
            <w:i/>
            <w:iCs/>
            <w:color w:val="000000"/>
          </w:rPr>
          <w:t>Global Trends in Status and Management of Assessed Stocks: Achieving Sustainable Fisheries through Effective Management</w:t>
        </w:r>
        <w:r>
          <w:rPr>
            <w:color w:val="000000"/>
          </w:rPr>
          <w:t>. vol. 665 (Food &amp; Agriculture Org., 2020).</w:t>
        </w:r>
      </w:ins>
    </w:p>
    <w:p w14:paraId="26D92372" w14:textId="77777777" w:rsidR="0023154E" w:rsidRDefault="00000000">
      <w:pPr>
        <w:pBdr>
          <w:top w:val="nil"/>
          <w:left w:val="nil"/>
          <w:bottom w:val="nil"/>
          <w:right w:val="nil"/>
          <w:between w:val="nil"/>
        </w:pBdr>
        <w:tabs>
          <w:tab w:val="left" w:pos="504"/>
        </w:tabs>
        <w:spacing w:line="480" w:lineRule="auto"/>
        <w:ind w:left="504" w:hanging="504"/>
        <w:rPr>
          <w:ins w:id="2199" w:author="Monica Thom" w:date="2026-09-07T22:52:00Z" w16du:dateUtc="2026-09-08T02:52:00Z"/>
          <w:color w:val="000000"/>
        </w:rPr>
      </w:pPr>
      <w:ins w:id="2200" w:author="Monica Thom" w:date="2026-09-07T22:52:00Z" w16du:dateUtc="2026-09-08T02:52:00Z">
        <w:r w:rsidRPr="00D84A3B">
          <w:rPr>
            <w:color w:val="000000"/>
            <w:lang w:val="es-ES"/>
          </w:rPr>
          <w:lastRenderedPageBreak/>
          <w:t xml:space="preserve">39. </w:t>
        </w:r>
        <w:r w:rsidRPr="00D84A3B">
          <w:rPr>
            <w:color w:val="000000"/>
            <w:lang w:val="es-ES"/>
          </w:rPr>
          <w:tab/>
          <w:t xml:space="preserve">Costello, M. J. </w:t>
        </w:r>
        <w:r w:rsidRPr="00D84A3B">
          <w:rPr>
            <w:i/>
            <w:iCs/>
            <w:color w:val="000000"/>
            <w:lang w:val="es-ES"/>
          </w:rPr>
          <w:t>et al.</w:t>
        </w:r>
        <w:r w:rsidRPr="00D84A3B">
          <w:rPr>
            <w:color w:val="000000"/>
            <w:lang w:val="es-ES"/>
          </w:rPr>
          <w:t xml:space="preserve"> </w:t>
        </w:r>
        <w:r>
          <w:rPr>
            <w:color w:val="000000"/>
          </w:rPr>
          <w:t xml:space="preserve">Global coordination and standardisation in marine biodiversity through the World Register of Marine Species (WoRMS) and related databases. </w:t>
        </w:r>
        <w:r>
          <w:rPr>
            <w:i/>
            <w:iCs/>
            <w:color w:val="000000"/>
          </w:rPr>
          <w:t>PloS one</w:t>
        </w:r>
        <w:r>
          <w:rPr>
            <w:color w:val="000000"/>
          </w:rPr>
          <w:t xml:space="preserve"> </w:t>
        </w:r>
        <w:r>
          <w:rPr>
            <w:b/>
            <w:bCs/>
            <w:color w:val="000000"/>
          </w:rPr>
          <w:t>8</w:t>
        </w:r>
        <w:r>
          <w:rPr>
            <w:color w:val="000000"/>
          </w:rPr>
          <w:t>, e51629 (2013).</w:t>
        </w:r>
      </w:ins>
    </w:p>
    <w:p w14:paraId="733183A2" w14:textId="77777777" w:rsidR="0023154E" w:rsidRDefault="00000000">
      <w:pPr>
        <w:pBdr>
          <w:top w:val="nil"/>
          <w:left w:val="nil"/>
          <w:bottom w:val="nil"/>
          <w:right w:val="nil"/>
          <w:between w:val="nil"/>
        </w:pBdr>
        <w:tabs>
          <w:tab w:val="left" w:pos="504"/>
        </w:tabs>
        <w:spacing w:line="480" w:lineRule="auto"/>
        <w:ind w:left="504" w:hanging="504"/>
        <w:rPr>
          <w:ins w:id="2201" w:author="Monica Thom" w:date="2026-09-07T22:52:00Z" w16du:dateUtc="2026-09-08T02:52:00Z"/>
          <w:color w:val="000000"/>
        </w:rPr>
      </w:pPr>
      <w:ins w:id="2202" w:author="Monica Thom" w:date="2026-09-07T22:52:00Z" w16du:dateUtc="2026-09-08T02:52:00Z">
        <w:r w:rsidRPr="00DB0976">
          <w:rPr>
            <w:color w:val="000000"/>
          </w:rPr>
          <w:t xml:space="preserve">40. </w:t>
        </w:r>
        <w:r w:rsidRPr="00DB0976">
          <w:rPr>
            <w:color w:val="000000"/>
          </w:rPr>
          <w:tab/>
        </w:r>
        <w:r w:rsidRPr="00D84A3B">
          <w:rPr>
            <w:color w:val="000000"/>
            <w:lang w:val="fr-FR"/>
          </w:rPr>
          <w:t xml:space="preserve">Mcowen, C. J. </w:t>
        </w:r>
        <w:r w:rsidRPr="00D84A3B">
          <w:rPr>
            <w:i/>
            <w:iCs/>
            <w:color w:val="000000"/>
            <w:lang w:val="fr-FR"/>
          </w:rPr>
          <w:t>et al.</w:t>
        </w:r>
        <w:r w:rsidRPr="00D84A3B">
          <w:rPr>
            <w:color w:val="000000"/>
            <w:lang w:val="fr-FR"/>
          </w:rPr>
          <w:t xml:space="preserve"> </w:t>
        </w:r>
        <w:r>
          <w:rPr>
            <w:color w:val="000000"/>
          </w:rPr>
          <w:t xml:space="preserve">A global map of saltmarshes. </w:t>
        </w:r>
        <w:r>
          <w:rPr>
            <w:i/>
            <w:iCs/>
            <w:color w:val="000000"/>
          </w:rPr>
          <w:t>Biodiversity data journal</w:t>
        </w:r>
        <w:r>
          <w:rPr>
            <w:color w:val="000000"/>
          </w:rPr>
          <w:t xml:space="preserve"> e11764 (2017).</w:t>
        </w:r>
      </w:ins>
    </w:p>
    <w:p w14:paraId="4D93D908" w14:textId="77777777" w:rsidR="0023154E" w:rsidRDefault="00000000">
      <w:pPr>
        <w:pBdr>
          <w:top w:val="nil"/>
          <w:left w:val="nil"/>
          <w:bottom w:val="nil"/>
          <w:right w:val="nil"/>
          <w:between w:val="nil"/>
        </w:pBdr>
        <w:tabs>
          <w:tab w:val="left" w:pos="504"/>
        </w:tabs>
        <w:spacing w:line="480" w:lineRule="auto"/>
        <w:ind w:left="504" w:hanging="504"/>
        <w:rPr>
          <w:ins w:id="2203" w:author="Monica Thom" w:date="2026-09-07T22:52:00Z" w16du:dateUtc="2026-09-08T02:52:00Z"/>
          <w:color w:val="000000"/>
        </w:rPr>
      </w:pPr>
      <w:ins w:id="2204" w:author="Monica Thom" w:date="2026-09-07T22:52:00Z" w16du:dateUtc="2026-09-08T02:52:00Z">
        <w:r>
          <w:rPr>
            <w:color w:val="000000"/>
          </w:rPr>
          <w:t xml:space="preserve">41. </w:t>
        </w:r>
        <w:r>
          <w:rPr>
            <w:color w:val="000000"/>
          </w:rPr>
          <w:tab/>
          <w:t xml:space="preserve">Campbell, A. D., Fatoyinbo, L., Goldberg, L. &amp; Lagomasino, D. Global hotspots of salt marsh change and carbon emissions. </w:t>
        </w:r>
        <w:r>
          <w:rPr>
            <w:i/>
            <w:iCs/>
            <w:color w:val="000000"/>
          </w:rPr>
          <w:t>Nature</w:t>
        </w:r>
        <w:r>
          <w:rPr>
            <w:color w:val="000000"/>
          </w:rPr>
          <w:t xml:space="preserve"> </w:t>
        </w:r>
        <w:r>
          <w:rPr>
            <w:b/>
            <w:bCs/>
            <w:color w:val="000000"/>
          </w:rPr>
          <w:t>612</w:t>
        </w:r>
        <w:r>
          <w:rPr>
            <w:color w:val="000000"/>
          </w:rPr>
          <w:t>, 701–706 (2022).</w:t>
        </w:r>
      </w:ins>
    </w:p>
    <w:p w14:paraId="3BF9F96C" w14:textId="77777777" w:rsidR="0023154E" w:rsidRDefault="00000000">
      <w:pPr>
        <w:pBdr>
          <w:top w:val="nil"/>
          <w:left w:val="nil"/>
          <w:bottom w:val="nil"/>
          <w:right w:val="nil"/>
          <w:between w:val="nil"/>
        </w:pBdr>
        <w:tabs>
          <w:tab w:val="left" w:pos="504"/>
        </w:tabs>
        <w:spacing w:line="480" w:lineRule="auto"/>
        <w:ind w:left="504" w:hanging="504"/>
        <w:rPr>
          <w:ins w:id="2205" w:author="Monica Thom" w:date="2026-09-07T22:52:00Z" w16du:dateUtc="2026-09-08T02:52:00Z"/>
          <w:color w:val="000000"/>
        </w:rPr>
      </w:pPr>
      <w:ins w:id="2206" w:author="Monica Thom" w:date="2026-09-07T22:52:00Z" w16du:dateUtc="2026-09-08T02:52:00Z">
        <w:r>
          <w:rPr>
            <w:color w:val="000000"/>
          </w:rPr>
          <w:t xml:space="preserve">42. </w:t>
        </w:r>
        <w:r>
          <w:rPr>
            <w:color w:val="000000"/>
          </w:rPr>
          <w:tab/>
        </w:r>
        <w:r w:rsidRPr="00DB0976">
          <w:rPr>
            <w:color w:val="000000"/>
            <w:lang w:val="fr-FR"/>
          </w:rPr>
          <w:t xml:space="preserve">Friess, D. A. </w:t>
        </w:r>
        <w:r w:rsidRPr="00DB0976">
          <w:rPr>
            <w:i/>
            <w:iCs/>
            <w:color w:val="000000"/>
            <w:lang w:val="fr-FR"/>
          </w:rPr>
          <w:t>et al.</w:t>
        </w:r>
        <w:r w:rsidRPr="00DB0976">
          <w:rPr>
            <w:color w:val="000000"/>
            <w:lang w:val="fr-FR"/>
          </w:rPr>
          <w:t xml:space="preserve"> </w:t>
        </w:r>
        <w:r>
          <w:rPr>
            <w:color w:val="000000"/>
          </w:rPr>
          <w:t xml:space="preserve">The state of the world’s mangrove forests: past, present, and future. </w:t>
        </w:r>
        <w:r>
          <w:rPr>
            <w:i/>
            <w:iCs/>
            <w:color w:val="000000"/>
          </w:rPr>
          <w:t>Annual Review of Environment and Resources</w:t>
        </w:r>
        <w:r>
          <w:rPr>
            <w:color w:val="000000"/>
          </w:rPr>
          <w:t xml:space="preserve"> </w:t>
        </w:r>
        <w:r>
          <w:rPr>
            <w:b/>
            <w:bCs/>
            <w:color w:val="000000"/>
          </w:rPr>
          <w:t>44</w:t>
        </w:r>
        <w:r>
          <w:rPr>
            <w:color w:val="000000"/>
          </w:rPr>
          <w:t>, 89–115 (2019).</w:t>
        </w:r>
      </w:ins>
    </w:p>
    <w:p w14:paraId="7FE28530" w14:textId="77777777" w:rsidR="0023154E" w:rsidRDefault="00000000">
      <w:pPr>
        <w:pBdr>
          <w:top w:val="nil"/>
          <w:left w:val="nil"/>
          <w:bottom w:val="nil"/>
          <w:right w:val="nil"/>
          <w:between w:val="nil"/>
        </w:pBdr>
        <w:tabs>
          <w:tab w:val="left" w:pos="504"/>
        </w:tabs>
        <w:spacing w:line="480" w:lineRule="auto"/>
        <w:ind w:left="504" w:hanging="504"/>
        <w:rPr>
          <w:ins w:id="2207" w:author="Monica Thom" w:date="2026-09-07T22:52:00Z" w16du:dateUtc="2026-09-08T02:52:00Z"/>
          <w:color w:val="000000"/>
        </w:rPr>
      </w:pPr>
      <w:ins w:id="2208" w:author="Monica Thom" w:date="2026-09-07T22:52:00Z" w16du:dateUtc="2026-09-08T02:52:00Z">
        <w:r>
          <w:rPr>
            <w:color w:val="000000"/>
          </w:rPr>
          <w:t xml:space="preserve">43. </w:t>
        </w:r>
        <w:r>
          <w:rPr>
            <w:color w:val="000000"/>
          </w:rPr>
          <w:tab/>
          <w:t xml:space="preserve">Doubleday, Z. A. </w:t>
        </w:r>
        <w:r>
          <w:rPr>
            <w:i/>
            <w:iCs/>
            <w:color w:val="000000"/>
          </w:rPr>
          <w:t>et al.</w:t>
        </w:r>
        <w:r>
          <w:rPr>
            <w:color w:val="000000"/>
          </w:rPr>
          <w:t xml:space="preserve"> Global proliferation of cephalopods. </w:t>
        </w:r>
        <w:r>
          <w:rPr>
            <w:i/>
            <w:iCs/>
            <w:color w:val="000000"/>
          </w:rPr>
          <w:t>Current Biology</w:t>
        </w:r>
        <w:r>
          <w:rPr>
            <w:color w:val="000000"/>
          </w:rPr>
          <w:t xml:space="preserve"> </w:t>
        </w:r>
        <w:r>
          <w:rPr>
            <w:b/>
            <w:bCs/>
            <w:color w:val="000000"/>
          </w:rPr>
          <w:t>26</w:t>
        </w:r>
        <w:r>
          <w:rPr>
            <w:color w:val="000000"/>
          </w:rPr>
          <w:t>, R406–R407 (2016).</w:t>
        </w:r>
      </w:ins>
    </w:p>
    <w:p w14:paraId="301C844A" w14:textId="77777777" w:rsidR="0023154E" w:rsidRDefault="00000000">
      <w:pPr>
        <w:pBdr>
          <w:top w:val="nil"/>
          <w:left w:val="nil"/>
          <w:bottom w:val="nil"/>
          <w:right w:val="nil"/>
          <w:between w:val="nil"/>
        </w:pBdr>
        <w:tabs>
          <w:tab w:val="left" w:pos="504"/>
        </w:tabs>
        <w:spacing w:line="480" w:lineRule="auto"/>
        <w:ind w:left="504" w:hanging="504"/>
        <w:rPr>
          <w:ins w:id="2209" w:author="Monica Thom" w:date="2026-09-07T22:52:00Z" w16du:dateUtc="2026-09-08T02:52:00Z"/>
          <w:color w:val="000000"/>
        </w:rPr>
      </w:pPr>
      <w:ins w:id="2210" w:author="Monica Thom" w:date="2026-09-07T22:52:00Z" w16du:dateUtc="2026-09-08T02:52:00Z">
        <w:r>
          <w:rPr>
            <w:color w:val="000000"/>
          </w:rPr>
          <w:t xml:space="preserve">44. </w:t>
        </w:r>
        <w:r>
          <w:rPr>
            <w:color w:val="000000"/>
          </w:rPr>
          <w:tab/>
          <w:t xml:space="preserve">Rex, M. </w:t>
        </w:r>
        <w:r>
          <w:rPr>
            <w:i/>
            <w:iCs/>
            <w:color w:val="000000"/>
          </w:rPr>
          <w:t>et al.</w:t>
        </w:r>
        <w:r>
          <w:rPr>
            <w:color w:val="000000"/>
          </w:rPr>
          <w:t xml:space="preserve"> Global bathymetric patterns of standing stock and body size in the deep-sea benthos. </w:t>
        </w:r>
        <w:r>
          <w:rPr>
            <w:i/>
            <w:iCs/>
            <w:color w:val="000000"/>
          </w:rPr>
          <w:t>Mar. Ecol. Prog. Ser.</w:t>
        </w:r>
        <w:r>
          <w:rPr>
            <w:color w:val="000000"/>
          </w:rPr>
          <w:t xml:space="preserve"> </w:t>
        </w:r>
        <w:r>
          <w:rPr>
            <w:b/>
            <w:bCs/>
            <w:color w:val="000000"/>
          </w:rPr>
          <w:t>317</w:t>
        </w:r>
        <w:r>
          <w:rPr>
            <w:color w:val="000000"/>
          </w:rPr>
          <w:t>, 1–8 (2006).</w:t>
        </w:r>
      </w:ins>
    </w:p>
    <w:p w14:paraId="510BDC7B" w14:textId="77777777" w:rsidR="0023154E" w:rsidRDefault="00000000">
      <w:pPr>
        <w:pBdr>
          <w:top w:val="nil"/>
          <w:left w:val="nil"/>
          <w:bottom w:val="nil"/>
          <w:right w:val="nil"/>
          <w:between w:val="nil"/>
        </w:pBdr>
        <w:tabs>
          <w:tab w:val="left" w:pos="504"/>
        </w:tabs>
        <w:spacing w:line="480" w:lineRule="auto"/>
        <w:ind w:left="504" w:hanging="504"/>
        <w:rPr>
          <w:ins w:id="2211" w:author="Monica Thom" w:date="2026-09-07T22:52:00Z" w16du:dateUtc="2026-09-08T02:52:00Z"/>
          <w:color w:val="000000"/>
        </w:rPr>
      </w:pPr>
      <w:ins w:id="2212" w:author="Monica Thom" w:date="2026-09-07T22:52:00Z" w16du:dateUtc="2026-09-08T02:52:00Z">
        <w:r>
          <w:rPr>
            <w:color w:val="000000"/>
          </w:rPr>
          <w:t xml:space="preserve">45. </w:t>
        </w:r>
        <w:r>
          <w:rPr>
            <w:color w:val="000000"/>
          </w:rPr>
          <w:tab/>
          <w:t xml:space="preserve">Snelgrove, P. V. R. Getting to the Bottom of Marine Biodiversity: Sedimentary Habitats. </w:t>
        </w:r>
        <w:r>
          <w:rPr>
            <w:i/>
            <w:iCs/>
            <w:color w:val="000000"/>
          </w:rPr>
          <w:t>BioScience</w:t>
        </w:r>
        <w:r>
          <w:rPr>
            <w:color w:val="000000"/>
          </w:rPr>
          <w:t xml:space="preserve"> </w:t>
        </w:r>
        <w:r>
          <w:rPr>
            <w:b/>
            <w:bCs/>
            <w:color w:val="000000"/>
          </w:rPr>
          <w:t>49</w:t>
        </w:r>
        <w:r>
          <w:rPr>
            <w:color w:val="000000"/>
          </w:rPr>
          <w:t>, 129 (1999).</w:t>
        </w:r>
      </w:ins>
    </w:p>
    <w:p w14:paraId="4F162D1B" w14:textId="77777777" w:rsidR="0023154E" w:rsidRDefault="00000000">
      <w:pPr>
        <w:pBdr>
          <w:top w:val="nil"/>
          <w:left w:val="nil"/>
          <w:bottom w:val="nil"/>
          <w:right w:val="nil"/>
          <w:between w:val="nil"/>
        </w:pBdr>
        <w:tabs>
          <w:tab w:val="left" w:pos="504"/>
        </w:tabs>
        <w:spacing w:line="480" w:lineRule="auto"/>
        <w:ind w:left="504" w:hanging="504"/>
        <w:rPr>
          <w:ins w:id="2213" w:author="Monica Thom" w:date="2026-09-07T22:52:00Z" w16du:dateUtc="2026-09-08T02:52:00Z"/>
          <w:color w:val="000000"/>
        </w:rPr>
      </w:pPr>
      <w:ins w:id="2214" w:author="Monica Thom" w:date="2026-09-07T22:52:00Z" w16du:dateUtc="2026-09-08T02:52:00Z">
        <w:r>
          <w:rPr>
            <w:color w:val="000000"/>
          </w:rPr>
          <w:t xml:space="preserve">46. </w:t>
        </w:r>
        <w:r>
          <w:rPr>
            <w:color w:val="000000"/>
          </w:rPr>
          <w:tab/>
          <w:t xml:space="preserve">Colléter, M. </w:t>
        </w:r>
        <w:r>
          <w:rPr>
            <w:i/>
            <w:iCs/>
            <w:color w:val="000000"/>
          </w:rPr>
          <w:t>et al.</w:t>
        </w:r>
        <w:r>
          <w:rPr>
            <w:color w:val="000000"/>
          </w:rPr>
          <w:t xml:space="preserve"> Global overview of the applications of the Ecopath with Ecosim modeling approach using the EcoBase models repository. </w:t>
        </w:r>
        <w:r>
          <w:rPr>
            <w:i/>
            <w:iCs/>
            <w:color w:val="000000"/>
          </w:rPr>
          <w:t>Ecological Modelling</w:t>
        </w:r>
        <w:r>
          <w:rPr>
            <w:color w:val="000000"/>
          </w:rPr>
          <w:t xml:space="preserve"> </w:t>
        </w:r>
        <w:r>
          <w:rPr>
            <w:b/>
            <w:bCs/>
            <w:color w:val="000000"/>
          </w:rPr>
          <w:t>302</w:t>
        </w:r>
        <w:r>
          <w:rPr>
            <w:color w:val="000000"/>
          </w:rPr>
          <w:t>, 42–53 (2015).</w:t>
        </w:r>
      </w:ins>
    </w:p>
    <w:p w14:paraId="20CD3728" w14:textId="77777777" w:rsidR="0023154E" w:rsidRDefault="00000000">
      <w:pPr>
        <w:pBdr>
          <w:top w:val="nil"/>
          <w:left w:val="nil"/>
          <w:bottom w:val="nil"/>
          <w:right w:val="nil"/>
          <w:between w:val="nil"/>
        </w:pBdr>
        <w:tabs>
          <w:tab w:val="left" w:pos="504"/>
        </w:tabs>
        <w:spacing w:line="480" w:lineRule="auto"/>
        <w:ind w:left="504" w:hanging="504"/>
        <w:rPr>
          <w:ins w:id="2215" w:author="Monica Thom" w:date="2026-09-07T22:52:00Z" w16du:dateUtc="2026-09-08T02:52:00Z"/>
          <w:color w:val="000000"/>
        </w:rPr>
      </w:pPr>
      <w:commentRangeStart w:id="2216"/>
      <w:ins w:id="2217" w:author="Monica Thom" w:date="2026-09-07T22:52:00Z" w16du:dateUtc="2026-09-08T02:52:00Z">
        <w:r>
          <w:rPr>
            <w:color w:val="000000"/>
          </w:rPr>
          <w:t xml:space="preserve">47. </w:t>
        </w:r>
        <w:r>
          <w:rPr>
            <w:color w:val="000000"/>
          </w:rPr>
          <w:tab/>
        </w:r>
        <w:r w:rsidRPr="00DB0976">
          <w:rPr>
            <w:color w:val="000000"/>
            <w:lang w:val="fr-FR"/>
          </w:rPr>
          <w:t xml:space="preserve">Sethi, S. A. </w:t>
        </w:r>
        <w:r w:rsidRPr="00DB0976">
          <w:rPr>
            <w:i/>
            <w:iCs/>
            <w:color w:val="000000"/>
            <w:lang w:val="fr-FR"/>
          </w:rPr>
          <w:t>et al.</w:t>
        </w:r>
        <w:r w:rsidRPr="00DB0976">
          <w:rPr>
            <w:color w:val="000000"/>
            <w:lang w:val="fr-FR"/>
          </w:rPr>
          <w:t xml:space="preserve"> </w:t>
        </w:r>
        <w:r>
          <w:rPr>
            <w:color w:val="000000"/>
          </w:rPr>
          <w:t xml:space="preserve">Challenges and Opportunities for Strengthening Bottom‐Tow Fisheries Sustainability. </w:t>
        </w:r>
        <w:r>
          <w:rPr>
            <w:i/>
            <w:iCs/>
            <w:color w:val="000000"/>
          </w:rPr>
          <w:t>Fish and Fisheries</w:t>
        </w:r>
        <w:r>
          <w:rPr>
            <w:color w:val="000000"/>
          </w:rPr>
          <w:t xml:space="preserve"> (2026).</w:t>
        </w:r>
      </w:ins>
      <w:commentRangeEnd w:id="2216"/>
      <w:r>
        <w:rPr>
          <w:rStyle w:val="CommentReference"/>
          <w:color w:val="000000"/>
          <w:sz w:val="24"/>
          <w:szCs w:val="24"/>
        </w:rPr>
        <w:commentReference w:id="2216"/>
      </w:r>
    </w:p>
    <w:p w14:paraId="7BC9C4E8" w14:textId="77777777" w:rsidR="0023154E" w:rsidRDefault="00000000">
      <w:pPr>
        <w:pBdr>
          <w:top w:val="nil"/>
          <w:left w:val="nil"/>
          <w:bottom w:val="nil"/>
          <w:right w:val="nil"/>
          <w:between w:val="nil"/>
        </w:pBdr>
        <w:tabs>
          <w:tab w:val="left" w:pos="504"/>
        </w:tabs>
        <w:spacing w:line="480" w:lineRule="auto"/>
        <w:ind w:left="504" w:hanging="504"/>
        <w:rPr>
          <w:ins w:id="2218" w:author="Monica Thom" w:date="2026-09-07T22:52:00Z" w16du:dateUtc="2026-09-08T02:52:00Z"/>
          <w:color w:val="000000"/>
        </w:rPr>
      </w:pPr>
      <w:ins w:id="2219" w:author="Monica Thom" w:date="2026-09-07T22:52:00Z" w16du:dateUtc="2026-09-08T02:52:00Z">
        <w:r>
          <w:rPr>
            <w:color w:val="000000"/>
          </w:rPr>
          <w:lastRenderedPageBreak/>
          <w:t xml:space="preserve">48. </w:t>
        </w:r>
        <w:r>
          <w:rPr>
            <w:color w:val="000000"/>
          </w:rPr>
          <w:tab/>
          <w:t xml:space="preserve">Hiddink, J. G. </w:t>
        </w:r>
        <w:r>
          <w:rPr>
            <w:i/>
            <w:iCs/>
            <w:color w:val="000000"/>
          </w:rPr>
          <w:t>et al.</w:t>
        </w:r>
        <w:r>
          <w:rPr>
            <w:color w:val="000000"/>
          </w:rPr>
          <w:t xml:space="preserve"> Global analysis of depletion and recovery of seabed biota after bottom trawling disturbance. </w:t>
        </w:r>
        <w:r>
          <w:rPr>
            <w:i/>
            <w:iCs/>
            <w:color w:val="000000"/>
          </w:rPr>
          <w:t>Proc. Natl. Acad. Sci. U.S.A.</w:t>
        </w:r>
        <w:r>
          <w:rPr>
            <w:color w:val="000000"/>
          </w:rPr>
          <w:t xml:space="preserve"> </w:t>
        </w:r>
        <w:r>
          <w:rPr>
            <w:b/>
            <w:bCs/>
            <w:color w:val="000000"/>
          </w:rPr>
          <w:t>114</w:t>
        </w:r>
        <w:r>
          <w:rPr>
            <w:color w:val="000000"/>
          </w:rPr>
          <w:t>, 8301–8306 (2017).</w:t>
        </w:r>
      </w:ins>
    </w:p>
    <w:p w14:paraId="0693EE26" w14:textId="77777777" w:rsidR="0023154E" w:rsidRDefault="00000000">
      <w:pPr>
        <w:pBdr>
          <w:top w:val="nil"/>
          <w:left w:val="nil"/>
          <w:bottom w:val="nil"/>
          <w:right w:val="nil"/>
          <w:between w:val="nil"/>
        </w:pBdr>
        <w:tabs>
          <w:tab w:val="left" w:pos="504"/>
        </w:tabs>
        <w:spacing w:line="480" w:lineRule="auto"/>
        <w:ind w:left="504" w:hanging="504"/>
        <w:rPr>
          <w:ins w:id="2220" w:author="Monica Thom" w:date="2026-09-07T22:52:00Z" w16du:dateUtc="2026-09-08T02:52:00Z"/>
          <w:color w:val="000000"/>
        </w:rPr>
      </w:pPr>
      <w:ins w:id="2221" w:author="Monica Thom" w:date="2026-09-07T22:52:00Z" w16du:dateUtc="2026-09-08T02:52:00Z">
        <w:r>
          <w:rPr>
            <w:color w:val="000000"/>
          </w:rPr>
          <w:t xml:space="preserve">49. </w:t>
        </w:r>
        <w:r>
          <w:rPr>
            <w:color w:val="000000"/>
          </w:rPr>
          <w:tab/>
          <w:t xml:space="preserve">Mazor, T. </w:t>
        </w:r>
        <w:r>
          <w:rPr>
            <w:i/>
            <w:iCs/>
            <w:color w:val="000000"/>
          </w:rPr>
          <w:t>et al.</w:t>
        </w:r>
        <w:r>
          <w:rPr>
            <w:color w:val="000000"/>
          </w:rPr>
          <w:t xml:space="preserve"> Trawl fishing impacts on the status of seabed fauna in diverse regions of the globe. </w:t>
        </w:r>
        <w:r>
          <w:rPr>
            <w:i/>
            <w:iCs/>
            <w:color w:val="000000"/>
          </w:rPr>
          <w:t>Fish and Fisheries</w:t>
        </w:r>
        <w:r>
          <w:rPr>
            <w:color w:val="000000"/>
          </w:rPr>
          <w:t xml:space="preserve"> </w:t>
        </w:r>
        <w:r>
          <w:rPr>
            <w:b/>
            <w:bCs/>
            <w:color w:val="000000"/>
          </w:rPr>
          <w:t>22</w:t>
        </w:r>
        <w:r>
          <w:rPr>
            <w:color w:val="000000"/>
          </w:rPr>
          <w:t>, 72–86 (2021).</w:t>
        </w:r>
      </w:ins>
    </w:p>
    <w:p w14:paraId="7423D0A3" w14:textId="77777777" w:rsidR="0023154E" w:rsidRPr="00DB0976" w:rsidRDefault="00000000">
      <w:pPr>
        <w:pBdr>
          <w:top w:val="nil"/>
          <w:left w:val="nil"/>
          <w:bottom w:val="nil"/>
          <w:right w:val="nil"/>
          <w:between w:val="nil"/>
        </w:pBdr>
        <w:tabs>
          <w:tab w:val="left" w:pos="504"/>
        </w:tabs>
        <w:spacing w:line="480" w:lineRule="auto"/>
        <w:ind w:left="504" w:hanging="504"/>
        <w:rPr>
          <w:ins w:id="2222" w:author="Monica Thom" w:date="2026-09-07T22:52:00Z" w16du:dateUtc="2026-09-08T02:52:00Z"/>
          <w:color w:val="000000"/>
          <w:lang w:val="es-ES"/>
        </w:rPr>
      </w:pPr>
      <w:ins w:id="2223" w:author="Monica Thom" w:date="2026-09-07T22:52:00Z" w16du:dateUtc="2026-09-08T02:52:00Z">
        <w:r>
          <w:rPr>
            <w:color w:val="000000"/>
          </w:rPr>
          <w:t xml:space="preserve">50. </w:t>
        </w:r>
        <w:r>
          <w:rPr>
            <w:color w:val="000000"/>
          </w:rPr>
          <w:tab/>
        </w:r>
        <w:r w:rsidRPr="00DB0976">
          <w:rPr>
            <w:color w:val="000000"/>
            <w:lang w:val="fr-FR"/>
          </w:rPr>
          <w:t xml:space="preserve">Pitcher, C. R. </w:t>
        </w:r>
        <w:r w:rsidRPr="00DB0976">
          <w:rPr>
            <w:i/>
            <w:iCs/>
            <w:color w:val="000000"/>
            <w:lang w:val="fr-FR"/>
          </w:rPr>
          <w:t>et al.</w:t>
        </w:r>
        <w:r w:rsidRPr="00DB0976">
          <w:rPr>
            <w:color w:val="000000"/>
            <w:lang w:val="fr-FR"/>
          </w:rPr>
          <w:t xml:space="preserve"> </w:t>
        </w:r>
        <w:r>
          <w:rPr>
            <w:color w:val="000000"/>
          </w:rPr>
          <w:t xml:space="preserve">Trawl impacts on the relative status of biotic communities of seabed sedimentary habitats in 24 regions worldwide. </w:t>
        </w:r>
        <w:r>
          <w:rPr>
            <w:i/>
            <w:iCs/>
            <w:color w:val="000000"/>
          </w:rPr>
          <w:t xml:space="preserve">Proc. </w:t>
        </w:r>
        <w:r w:rsidRPr="00DB0976">
          <w:rPr>
            <w:i/>
            <w:iCs/>
            <w:color w:val="000000"/>
            <w:lang w:val="es-ES"/>
          </w:rPr>
          <w:t>Natl. Acad. Sci. U.S.A.</w:t>
        </w:r>
        <w:r w:rsidRPr="00DB0976">
          <w:rPr>
            <w:color w:val="000000"/>
            <w:lang w:val="es-ES"/>
          </w:rPr>
          <w:t xml:space="preserve"> </w:t>
        </w:r>
        <w:r w:rsidRPr="00DB0976">
          <w:rPr>
            <w:b/>
            <w:bCs/>
            <w:color w:val="000000"/>
            <w:lang w:val="es-ES"/>
          </w:rPr>
          <w:t>119</w:t>
        </w:r>
        <w:r w:rsidRPr="00DB0976">
          <w:rPr>
            <w:color w:val="000000"/>
            <w:lang w:val="es-ES"/>
          </w:rPr>
          <w:t>, e2109449119 (2022).</w:t>
        </w:r>
      </w:ins>
    </w:p>
    <w:p w14:paraId="1D07FD32" w14:textId="77777777" w:rsidR="0023154E" w:rsidRDefault="00000000">
      <w:pPr>
        <w:pBdr>
          <w:top w:val="nil"/>
          <w:left w:val="nil"/>
          <w:bottom w:val="nil"/>
          <w:right w:val="nil"/>
          <w:between w:val="nil"/>
        </w:pBdr>
        <w:tabs>
          <w:tab w:val="left" w:pos="504"/>
        </w:tabs>
        <w:spacing w:line="480" w:lineRule="auto"/>
        <w:ind w:left="504" w:hanging="504"/>
        <w:rPr>
          <w:ins w:id="2224" w:author="Monica Thom" w:date="2026-09-07T22:52:00Z" w16du:dateUtc="2026-09-08T02:52:00Z"/>
          <w:color w:val="000000"/>
        </w:rPr>
      </w:pPr>
      <w:ins w:id="2225" w:author="Monica Thom" w:date="2026-09-07T22:52:00Z" w16du:dateUtc="2026-09-08T02:52:00Z">
        <w:r w:rsidRPr="00DB0976">
          <w:rPr>
            <w:color w:val="000000"/>
            <w:lang w:val="es-ES"/>
          </w:rPr>
          <w:t xml:space="preserve">51. </w:t>
        </w:r>
        <w:r w:rsidRPr="00DB0976">
          <w:rPr>
            <w:color w:val="000000"/>
            <w:lang w:val="es-ES"/>
          </w:rPr>
          <w:tab/>
          <w:t xml:space="preserve">Amoroso, R. O. </w:t>
        </w:r>
        <w:r w:rsidRPr="00DB0976">
          <w:rPr>
            <w:i/>
            <w:iCs/>
            <w:color w:val="000000"/>
            <w:lang w:val="es-ES"/>
          </w:rPr>
          <w:t>et al.</w:t>
        </w:r>
        <w:r w:rsidRPr="00DB0976">
          <w:rPr>
            <w:color w:val="000000"/>
            <w:lang w:val="es-ES"/>
          </w:rPr>
          <w:t xml:space="preserve"> </w:t>
        </w:r>
        <w:r>
          <w:rPr>
            <w:color w:val="000000"/>
          </w:rPr>
          <w:t xml:space="preserve">Bottom trawl fishing footprints on the world’s continental shelves. </w:t>
        </w:r>
        <w:r>
          <w:rPr>
            <w:i/>
            <w:iCs/>
            <w:color w:val="000000"/>
          </w:rPr>
          <w:t>Proc. Natl. Acad. Sci. U.S.A.</w:t>
        </w:r>
        <w:r>
          <w:rPr>
            <w:color w:val="000000"/>
          </w:rPr>
          <w:t xml:space="preserve"> </w:t>
        </w:r>
        <w:r>
          <w:rPr>
            <w:b/>
            <w:bCs/>
            <w:color w:val="000000"/>
          </w:rPr>
          <w:t>115</w:t>
        </w:r>
        <w:r>
          <w:rPr>
            <w:color w:val="000000"/>
          </w:rPr>
          <w:t>, (2018).</w:t>
        </w:r>
      </w:ins>
    </w:p>
    <w:p w14:paraId="568923EE" w14:textId="77777777" w:rsidR="0023154E" w:rsidRDefault="00000000">
      <w:pPr>
        <w:pBdr>
          <w:top w:val="nil"/>
          <w:left w:val="nil"/>
          <w:bottom w:val="nil"/>
          <w:right w:val="nil"/>
          <w:between w:val="nil"/>
        </w:pBdr>
        <w:tabs>
          <w:tab w:val="left" w:pos="504"/>
        </w:tabs>
        <w:spacing w:line="480" w:lineRule="auto"/>
        <w:ind w:left="504" w:hanging="504"/>
        <w:rPr>
          <w:ins w:id="2226" w:author="Monica Thom" w:date="2026-09-07T22:52:00Z" w16du:dateUtc="2026-09-08T02:52:00Z"/>
          <w:color w:val="000000"/>
        </w:rPr>
      </w:pPr>
      <w:ins w:id="2227" w:author="Monica Thom" w:date="2026-09-07T22:52:00Z" w16du:dateUtc="2026-09-08T02:52:00Z">
        <w:r>
          <w:rPr>
            <w:color w:val="000000"/>
          </w:rPr>
          <w:t xml:space="preserve">52. </w:t>
        </w:r>
        <w:r>
          <w:rPr>
            <w:color w:val="000000"/>
          </w:rPr>
          <w:tab/>
          <w:t xml:space="preserve">Rousseau, Y., Watson, R. A., Blanchard, J. L. &amp; Fulton, E. A. Evolution of global marine fishing fleets and the response of fished resources. </w:t>
        </w:r>
        <w:r>
          <w:rPr>
            <w:i/>
            <w:iCs/>
            <w:color w:val="000000"/>
          </w:rPr>
          <w:t>Proceedings of the national academy of sciences</w:t>
        </w:r>
        <w:r>
          <w:rPr>
            <w:color w:val="000000"/>
          </w:rPr>
          <w:t xml:space="preserve"> </w:t>
        </w:r>
        <w:r>
          <w:rPr>
            <w:b/>
            <w:bCs/>
            <w:color w:val="000000"/>
          </w:rPr>
          <w:t>116</w:t>
        </w:r>
        <w:r>
          <w:rPr>
            <w:color w:val="000000"/>
          </w:rPr>
          <w:t>, 12238–12243 (2019).</w:t>
        </w:r>
      </w:ins>
    </w:p>
    <w:p w14:paraId="66344736" w14:textId="77777777" w:rsidR="0023154E" w:rsidRDefault="00000000">
      <w:pPr>
        <w:pBdr>
          <w:top w:val="nil"/>
          <w:left w:val="nil"/>
          <w:bottom w:val="nil"/>
          <w:right w:val="nil"/>
          <w:between w:val="nil"/>
        </w:pBdr>
        <w:tabs>
          <w:tab w:val="left" w:pos="504"/>
        </w:tabs>
        <w:spacing w:line="480" w:lineRule="auto"/>
        <w:ind w:left="504" w:hanging="504"/>
        <w:rPr>
          <w:ins w:id="2228" w:author="Monica Thom" w:date="2026-09-07T22:52:00Z" w16du:dateUtc="2026-09-08T02:52:00Z"/>
          <w:color w:val="000000"/>
        </w:rPr>
      </w:pPr>
      <w:ins w:id="2229" w:author="Monica Thom" w:date="2026-09-07T22:52:00Z" w16du:dateUtc="2026-09-08T02:52:00Z">
        <w:r>
          <w:rPr>
            <w:color w:val="000000"/>
          </w:rPr>
          <w:t xml:space="preserve">53. </w:t>
        </w:r>
        <w:r>
          <w:rPr>
            <w:color w:val="000000"/>
          </w:rPr>
          <w:tab/>
          <w:t xml:space="preserve">Wang, T., Hilborn, R. &amp; Webster, M. Exploitation bias in the Living Planet Index reflects fisheries trends more than overall vertebrate biodiversity. </w:t>
        </w:r>
        <w:r>
          <w:rPr>
            <w:i/>
            <w:iCs/>
            <w:color w:val="000000"/>
          </w:rPr>
          <w:t>In Review</w:t>
        </w:r>
        <w:r>
          <w:rPr>
            <w:color w:val="000000"/>
          </w:rPr>
          <w:t>.</w:t>
        </w:r>
      </w:ins>
    </w:p>
    <w:p w14:paraId="7E9CD614" w14:textId="77777777" w:rsidR="0023154E" w:rsidRDefault="00000000">
      <w:pPr>
        <w:pBdr>
          <w:top w:val="nil"/>
          <w:left w:val="nil"/>
          <w:bottom w:val="nil"/>
          <w:right w:val="nil"/>
          <w:between w:val="nil"/>
        </w:pBdr>
        <w:tabs>
          <w:tab w:val="left" w:pos="504"/>
        </w:tabs>
        <w:spacing w:line="480" w:lineRule="auto"/>
        <w:ind w:left="504" w:hanging="504"/>
        <w:rPr>
          <w:ins w:id="2230" w:author="Monica Thom" w:date="2026-09-07T22:52:00Z" w16du:dateUtc="2026-09-08T02:52:00Z"/>
          <w:color w:val="000000"/>
        </w:rPr>
      </w:pPr>
      <w:ins w:id="2231" w:author="Monica Thom" w:date="2026-09-07T22:52:00Z" w16du:dateUtc="2026-09-08T02:52:00Z">
        <w:r>
          <w:rPr>
            <w:color w:val="000000"/>
          </w:rPr>
          <w:t xml:space="preserve">54. </w:t>
        </w:r>
        <w:r>
          <w:rPr>
            <w:color w:val="000000"/>
          </w:rPr>
          <w:tab/>
        </w:r>
        <w:r w:rsidRPr="00DB0976">
          <w:rPr>
            <w:color w:val="000000"/>
            <w:lang w:val="fr-FR"/>
          </w:rPr>
          <w:t xml:space="preserve">Peck, M. A. </w:t>
        </w:r>
        <w:r w:rsidRPr="00DB0976">
          <w:rPr>
            <w:i/>
            <w:iCs/>
            <w:color w:val="000000"/>
            <w:lang w:val="fr-FR"/>
          </w:rPr>
          <w:t>et al.</w:t>
        </w:r>
        <w:r w:rsidRPr="00DB0976">
          <w:rPr>
            <w:color w:val="000000"/>
            <w:lang w:val="fr-FR"/>
          </w:rPr>
          <w:t xml:space="preserve"> </w:t>
        </w:r>
        <w:r>
          <w:rPr>
            <w:color w:val="000000"/>
          </w:rPr>
          <w:t xml:space="preserve">Advancing Ecological Understanding and Sustainable Management of Small Pelagic Fish. </w:t>
        </w:r>
        <w:r>
          <w:rPr>
            <w:i/>
            <w:iCs/>
            <w:color w:val="000000"/>
          </w:rPr>
          <w:t>Fish and Fisheries</w:t>
        </w:r>
        <w:r>
          <w:rPr>
            <w:color w:val="000000"/>
          </w:rPr>
          <w:t xml:space="preserve"> (2025).</w:t>
        </w:r>
      </w:ins>
    </w:p>
    <w:p w14:paraId="61CDB9F2" w14:textId="77777777" w:rsidR="0023154E" w:rsidRDefault="00000000">
      <w:pPr>
        <w:pBdr>
          <w:top w:val="nil"/>
          <w:left w:val="nil"/>
          <w:bottom w:val="nil"/>
          <w:right w:val="nil"/>
          <w:between w:val="nil"/>
        </w:pBdr>
        <w:tabs>
          <w:tab w:val="left" w:pos="504"/>
        </w:tabs>
        <w:spacing w:line="480" w:lineRule="auto"/>
        <w:ind w:left="504" w:hanging="504"/>
        <w:rPr>
          <w:ins w:id="2232" w:author="Monica Thom" w:date="2026-09-07T22:52:00Z" w16du:dateUtc="2026-09-08T02:52:00Z"/>
          <w:color w:val="000000"/>
        </w:rPr>
      </w:pPr>
      <w:ins w:id="2233" w:author="Monica Thom" w:date="2026-09-07T22:52:00Z" w16du:dateUtc="2026-09-08T02:52:00Z">
        <w:r>
          <w:rPr>
            <w:color w:val="000000"/>
          </w:rPr>
          <w:t xml:space="preserve">55. </w:t>
        </w:r>
        <w:r>
          <w:rPr>
            <w:color w:val="000000"/>
          </w:rPr>
          <w:tab/>
          <w:t xml:space="preserve">Reynolds, J. D., Jennings, S. &amp; Dulvy, N. K. Life histories of fishes and population responses to exploitation. </w:t>
        </w:r>
        <w:r>
          <w:rPr>
            <w:i/>
            <w:iCs/>
            <w:color w:val="000000"/>
          </w:rPr>
          <w:t>CONSERVATION BIOLOGY SERIES-CAMBRIDGE-</w:t>
        </w:r>
        <w:r>
          <w:rPr>
            <w:color w:val="000000"/>
          </w:rPr>
          <w:t xml:space="preserve"> 147–168 (2001).</w:t>
        </w:r>
      </w:ins>
    </w:p>
    <w:p w14:paraId="2C635C58" w14:textId="77777777" w:rsidR="0023154E" w:rsidRDefault="00000000">
      <w:pPr>
        <w:pBdr>
          <w:top w:val="nil"/>
          <w:left w:val="nil"/>
          <w:bottom w:val="nil"/>
          <w:right w:val="nil"/>
          <w:between w:val="nil"/>
        </w:pBdr>
        <w:tabs>
          <w:tab w:val="left" w:pos="504"/>
        </w:tabs>
        <w:spacing w:line="480" w:lineRule="auto"/>
        <w:ind w:left="504" w:hanging="504"/>
        <w:rPr>
          <w:ins w:id="2234" w:author="Monica Thom" w:date="2026-09-07T22:52:00Z" w16du:dateUtc="2026-09-08T02:52:00Z"/>
          <w:color w:val="000000"/>
        </w:rPr>
      </w:pPr>
      <w:ins w:id="2235" w:author="Monica Thom" w:date="2026-09-07T22:52:00Z" w16du:dateUtc="2026-09-08T02:52:00Z">
        <w:r>
          <w:rPr>
            <w:color w:val="000000"/>
          </w:rPr>
          <w:lastRenderedPageBreak/>
          <w:t xml:space="preserve">56. </w:t>
        </w:r>
        <w:r>
          <w:rPr>
            <w:color w:val="000000"/>
          </w:rPr>
          <w:tab/>
          <w:t xml:space="preserve">Campana, S. E., Ferretti, F. &amp; Rosenberg, A. Sharks and other elasmobranchs. </w:t>
        </w:r>
        <w:r>
          <w:rPr>
            <w:i/>
            <w:iCs/>
            <w:color w:val="000000"/>
          </w:rPr>
          <w:t>The first global integrated marine assessment, World Ocean Assessment I, United Nations</w:t>
        </w:r>
        <w:r>
          <w:rPr>
            <w:color w:val="000000"/>
          </w:rPr>
          <w:t xml:space="preserve"> 1437–1451 (2016).</w:t>
        </w:r>
      </w:ins>
    </w:p>
    <w:p w14:paraId="7ADA773A" w14:textId="77777777" w:rsidR="0023154E" w:rsidRDefault="00000000">
      <w:pPr>
        <w:pBdr>
          <w:top w:val="nil"/>
          <w:left w:val="nil"/>
          <w:bottom w:val="nil"/>
          <w:right w:val="nil"/>
          <w:between w:val="nil"/>
        </w:pBdr>
        <w:tabs>
          <w:tab w:val="left" w:pos="504"/>
        </w:tabs>
        <w:spacing w:line="480" w:lineRule="auto"/>
        <w:ind w:left="504" w:hanging="504"/>
        <w:rPr>
          <w:ins w:id="2236" w:author="Monica Thom" w:date="2026-09-07T22:52:00Z" w16du:dateUtc="2026-09-08T02:52:00Z"/>
          <w:color w:val="000000"/>
        </w:rPr>
      </w:pPr>
      <w:ins w:id="2237" w:author="Monica Thom" w:date="2026-09-07T22:52:00Z" w16du:dateUtc="2026-09-08T02:52:00Z">
        <w:r>
          <w:rPr>
            <w:color w:val="000000"/>
          </w:rPr>
          <w:t xml:space="preserve">57. </w:t>
        </w:r>
        <w:r>
          <w:rPr>
            <w:color w:val="000000"/>
          </w:rPr>
          <w:tab/>
          <w:t xml:space="preserve">Ricard, D., Minto, C., Jensen, O. P. &amp; Baum, J. K. Examining the knowledge base and status of commercially exploited marine species with the RAM Legacy Stock Assessment Database. </w:t>
        </w:r>
        <w:r>
          <w:rPr>
            <w:i/>
            <w:iCs/>
            <w:color w:val="000000"/>
          </w:rPr>
          <w:t>Fish and Fisheries</w:t>
        </w:r>
        <w:r>
          <w:rPr>
            <w:color w:val="000000"/>
          </w:rPr>
          <w:t xml:space="preserve"> </w:t>
        </w:r>
        <w:r>
          <w:rPr>
            <w:b/>
            <w:bCs/>
            <w:color w:val="000000"/>
          </w:rPr>
          <w:t>13</w:t>
        </w:r>
        <w:r>
          <w:rPr>
            <w:color w:val="000000"/>
          </w:rPr>
          <w:t>, 380–398 (2012).</w:t>
        </w:r>
      </w:ins>
    </w:p>
    <w:p w14:paraId="2A1CF56A" w14:textId="77777777" w:rsidR="0023154E" w:rsidRDefault="00000000">
      <w:pPr>
        <w:pBdr>
          <w:top w:val="nil"/>
          <w:left w:val="nil"/>
          <w:bottom w:val="nil"/>
          <w:right w:val="nil"/>
          <w:between w:val="nil"/>
        </w:pBdr>
        <w:tabs>
          <w:tab w:val="left" w:pos="504"/>
        </w:tabs>
        <w:spacing w:line="480" w:lineRule="auto"/>
        <w:ind w:left="504" w:hanging="504"/>
        <w:rPr>
          <w:ins w:id="2238" w:author="Monica Thom" w:date="2026-09-07T22:52:00Z" w16du:dateUtc="2026-09-08T02:52:00Z"/>
          <w:color w:val="000000"/>
        </w:rPr>
      </w:pPr>
      <w:ins w:id="2239" w:author="Monica Thom" w:date="2026-09-07T22:52:00Z" w16du:dateUtc="2026-09-08T02:52:00Z">
        <w:r>
          <w:rPr>
            <w:color w:val="000000"/>
          </w:rPr>
          <w:t xml:space="preserve">58. </w:t>
        </w:r>
        <w:r>
          <w:rPr>
            <w:color w:val="000000"/>
          </w:rPr>
          <w:tab/>
          <w:t xml:space="preserve">Mull, C. G. </w:t>
        </w:r>
        <w:r>
          <w:rPr>
            <w:i/>
            <w:iCs/>
            <w:color w:val="000000"/>
          </w:rPr>
          <w:t>et al.</w:t>
        </w:r>
        <w:r>
          <w:rPr>
            <w:color w:val="000000"/>
          </w:rPr>
          <w:t xml:space="preserve"> Sharkipedia: a curated open access database of shark and ray life history traits and abundance time-series. </w:t>
        </w:r>
        <w:r>
          <w:rPr>
            <w:i/>
            <w:iCs/>
            <w:color w:val="000000"/>
          </w:rPr>
          <w:t>Scientific Data</w:t>
        </w:r>
        <w:r>
          <w:rPr>
            <w:color w:val="000000"/>
          </w:rPr>
          <w:t xml:space="preserve"> </w:t>
        </w:r>
        <w:r>
          <w:rPr>
            <w:b/>
            <w:bCs/>
            <w:color w:val="000000"/>
          </w:rPr>
          <w:t>9</w:t>
        </w:r>
        <w:r>
          <w:rPr>
            <w:color w:val="000000"/>
          </w:rPr>
          <w:t>, 559 (2022).</w:t>
        </w:r>
      </w:ins>
    </w:p>
    <w:p w14:paraId="33FFBB66" w14:textId="77777777" w:rsidR="0023154E" w:rsidRDefault="00000000">
      <w:pPr>
        <w:pBdr>
          <w:top w:val="nil"/>
          <w:left w:val="nil"/>
          <w:bottom w:val="nil"/>
          <w:right w:val="nil"/>
          <w:between w:val="nil"/>
        </w:pBdr>
        <w:tabs>
          <w:tab w:val="left" w:pos="504"/>
        </w:tabs>
        <w:spacing w:line="480" w:lineRule="auto"/>
        <w:ind w:left="504" w:hanging="504"/>
        <w:rPr>
          <w:ins w:id="2240" w:author="Monica Thom" w:date="2026-09-07T22:52:00Z" w16du:dateUtc="2026-09-08T02:52:00Z"/>
          <w:color w:val="000000"/>
        </w:rPr>
      </w:pPr>
      <w:ins w:id="2241" w:author="Monica Thom" w:date="2026-09-07T22:52:00Z" w16du:dateUtc="2026-09-08T02:52:00Z">
        <w:r>
          <w:rPr>
            <w:color w:val="000000"/>
          </w:rPr>
          <w:t xml:space="preserve">59. </w:t>
        </w:r>
        <w:r>
          <w:rPr>
            <w:color w:val="000000"/>
          </w:rPr>
          <w:tab/>
          <w:t>Living Planet Index. Living Planet Index database. (2016).</w:t>
        </w:r>
      </w:ins>
    </w:p>
    <w:p w14:paraId="74C5145D" w14:textId="77777777" w:rsidR="0023154E" w:rsidRDefault="00000000">
      <w:pPr>
        <w:pBdr>
          <w:top w:val="nil"/>
          <w:left w:val="nil"/>
          <w:bottom w:val="nil"/>
          <w:right w:val="nil"/>
          <w:between w:val="nil"/>
        </w:pBdr>
        <w:tabs>
          <w:tab w:val="left" w:pos="504"/>
        </w:tabs>
        <w:spacing w:line="480" w:lineRule="auto"/>
        <w:ind w:left="504" w:hanging="504"/>
        <w:rPr>
          <w:ins w:id="2242" w:author="Monica Thom" w:date="2026-09-07T22:52:00Z" w16du:dateUtc="2026-09-08T02:52:00Z"/>
          <w:color w:val="000000"/>
        </w:rPr>
      </w:pPr>
      <w:ins w:id="2243" w:author="Monica Thom" w:date="2026-09-07T22:52:00Z" w16du:dateUtc="2026-09-08T02:52:00Z">
        <w:r>
          <w:rPr>
            <w:color w:val="000000"/>
          </w:rPr>
          <w:t xml:space="preserve">60. </w:t>
        </w:r>
        <w:r>
          <w:rPr>
            <w:color w:val="000000"/>
          </w:rPr>
          <w:tab/>
          <w:t>International Whaling Commission. IWC Abundance Estimate Database. International Whaling Commission (2024).</w:t>
        </w:r>
      </w:ins>
    </w:p>
    <w:p w14:paraId="47AB2B98" w14:textId="77777777" w:rsidR="0023154E" w:rsidRDefault="00000000">
      <w:pPr>
        <w:pBdr>
          <w:top w:val="nil"/>
          <w:left w:val="nil"/>
          <w:bottom w:val="nil"/>
          <w:right w:val="nil"/>
          <w:between w:val="nil"/>
        </w:pBdr>
        <w:tabs>
          <w:tab w:val="left" w:pos="504"/>
        </w:tabs>
        <w:spacing w:line="480" w:lineRule="auto"/>
        <w:ind w:left="504" w:hanging="504"/>
        <w:rPr>
          <w:ins w:id="2244" w:author="Monica Thom" w:date="2026-09-07T22:52:00Z" w16du:dateUtc="2026-09-08T02:52:00Z"/>
          <w:color w:val="000000"/>
        </w:rPr>
      </w:pPr>
      <w:ins w:id="2245" w:author="Monica Thom" w:date="2026-09-07T22:52:00Z" w16du:dateUtc="2026-09-08T02:52:00Z">
        <w:r>
          <w:rPr>
            <w:color w:val="000000"/>
          </w:rPr>
          <w:t xml:space="preserve">61. </w:t>
        </w:r>
        <w:r>
          <w:rPr>
            <w:color w:val="000000"/>
          </w:rPr>
          <w:tab/>
          <w:t xml:space="preserve">Nel, R., Wang, T., Hoekstra, S., Carol, E. &amp; Hilborn, R. Long-term trends in sea turtle abundance. </w:t>
        </w:r>
        <w:r>
          <w:rPr>
            <w:i/>
            <w:iCs/>
            <w:color w:val="000000"/>
          </w:rPr>
          <w:t>In Preparation</w:t>
        </w:r>
        <w:r>
          <w:rPr>
            <w:color w:val="000000"/>
          </w:rPr>
          <w:t>.</w:t>
        </w:r>
      </w:ins>
    </w:p>
    <w:p w14:paraId="0CB45125" w14:textId="77777777" w:rsidR="0023154E" w:rsidRDefault="00000000">
      <w:pPr>
        <w:pBdr>
          <w:top w:val="nil"/>
          <w:left w:val="nil"/>
          <w:bottom w:val="nil"/>
          <w:right w:val="nil"/>
          <w:between w:val="nil"/>
        </w:pBdr>
        <w:tabs>
          <w:tab w:val="left" w:pos="504"/>
        </w:tabs>
        <w:spacing w:line="480" w:lineRule="auto"/>
        <w:ind w:left="504" w:hanging="504"/>
        <w:rPr>
          <w:ins w:id="2246" w:author="Monica Thom" w:date="2026-09-07T22:52:00Z" w16du:dateUtc="2026-09-08T02:52:00Z"/>
          <w:color w:val="000000"/>
        </w:rPr>
      </w:pPr>
      <w:ins w:id="2247" w:author="Monica Thom" w:date="2026-09-07T22:52:00Z" w16du:dateUtc="2026-09-08T02:52:00Z">
        <w:r>
          <w:rPr>
            <w:color w:val="000000"/>
          </w:rPr>
          <w:t xml:space="preserve">62. </w:t>
        </w:r>
        <w:r>
          <w:rPr>
            <w:color w:val="000000"/>
          </w:rPr>
          <w:tab/>
        </w:r>
        <w:r w:rsidRPr="00DB0976">
          <w:rPr>
            <w:color w:val="000000"/>
            <w:lang w:val="fr-FR"/>
          </w:rPr>
          <w:t xml:space="preserve">Wallace, B. P. </w:t>
        </w:r>
        <w:r w:rsidRPr="00DB0976">
          <w:rPr>
            <w:i/>
            <w:iCs/>
            <w:color w:val="000000"/>
            <w:lang w:val="fr-FR"/>
          </w:rPr>
          <w:t>et al.</w:t>
        </w:r>
        <w:r w:rsidRPr="00DB0976">
          <w:rPr>
            <w:color w:val="000000"/>
            <w:lang w:val="fr-FR"/>
          </w:rPr>
          <w:t xml:space="preserve"> </w:t>
        </w:r>
        <w:r>
          <w:rPr>
            <w:color w:val="000000"/>
          </w:rPr>
          <w:t xml:space="preserve">Regional management units for marine turtles: a novel framework for prioritizing conservation and research across multiple scales. </w:t>
        </w:r>
        <w:r>
          <w:rPr>
            <w:i/>
            <w:iCs/>
            <w:color w:val="000000"/>
          </w:rPr>
          <w:t>Plos one</w:t>
        </w:r>
        <w:r>
          <w:rPr>
            <w:color w:val="000000"/>
          </w:rPr>
          <w:t xml:space="preserve"> </w:t>
        </w:r>
        <w:r>
          <w:rPr>
            <w:b/>
            <w:bCs/>
            <w:color w:val="000000"/>
          </w:rPr>
          <w:t>5</w:t>
        </w:r>
        <w:r>
          <w:rPr>
            <w:color w:val="000000"/>
          </w:rPr>
          <w:t>, e15465 (2010).</w:t>
        </w:r>
      </w:ins>
    </w:p>
    <w:p w14:paraId="7C99B3A2" w14:textId="77777777" w:rsidR="0023154E" w:rsidRPr="00D84A3B" w:rsidRDefault="00000000">
      <w:pPr>
        <w:pBdr>
          <w:top w:val="nil"/>
          <w:left w:val="nil"/>
          <w:bottom w:val="nil"/>
          <w:right w:val="nil"/>
          <w:between w:val="nil"/>
        </w:pBdr>
        <w:tabs>
          <w:tab w:val="left" w:pos="504"/>
        </w:tabs>
        <w:spacing w:line="480" w:lineRule="auto"/>
        <w:ind w:left="504" w:hanging="504"/>
        <w:rPr>
          <w:ins w:id="2248" w:author="Monica Thom" w:date="2026-09-07T22:52:00Z" w16du:dateUtc="2026-09-08T02:52:00Z"/>
          <w:color w:val="000000"/>
          <w:lang w:val="fr-FR"/>
        </w:rPr>
      </w:pPr>
      <w:ins w:id="2249" w:author="Monica Thom" w:date="2026-09-07T22:52:00Z" w16du:dateUtc="2026-09-08T02:52:00Z">
        <w:r>
          <w:rPr>
            <w:color w:val="000000"/>
          </w:rPr>
          <w:t xml:space="preserve">63. </w:t>
        </w:r>
        <w:r>
          <w:rPr>
            <w:color w:val="000000"/>
          </w:rPr>
          <w:tab/>
          <w:t xml:space="preserve">Holmes, E. E., Ward, E. J. &amp; Wills, K. MARSS: Multivariate autoregressive state-space models for analyzing time-series data. </w:t>
        </w:r>
        <w:r w:rsidRPr="00D84A3B">
          <w:rPr>
            <w:color w:val="000000"/>
            <w:lang w:val="fr-FR"/>
          </w:rPr>
          <w:t>(2012).</w:t>
        </w:r>
      </w:ins>
    </w:p>
    <w:p w14:paraId="2F8D3AB9" w14:textId="77777777" w:rsidR="0023154E" w:rsidRPr="00D84A3B" w:rsidRDefault="00000000">
      <w:pPr>
        <w:pBdr>
          <w:top w:val="nil"/>
          <w:left w:val="nil"/>
          <w:bottom w:val="nil"/>
          <w:right w:val="nil"/>
          <w:between w:val="nil"/>
        </w:pBdr>
        <w:tabs>
          <w:tab w:val="left" w:pos="504"/>
        </w:tabs>
        <w:spacing w:line="480" w:lineRule="auto"/>
        <w:ind w:left="504" w:hanging="504"/>
        <w:rPr>
          <w:ins w:id="2250" w:author="Monica Thom" w:date="2026-09-07T22:52:00Z" w16du:dateUtc="2026-09-08T02:52:00Z"/>
          <w:color w:val="000000"/>
          <w:lang w:val="fr-FR"/>
        </w:rPr>
      </w:pPr>
      <w:ins w:id="2251" w:author="Monica Thom" w:date="2026-09-07T22:52:00Z" w16du:dateUtc="2026-09-08T02:52:00Z">
        <w:r w:rsidRPr="00D84A3B">
          <w:rPr>
            <w:color w:val="000000"/>
            <w:lang w:val="fr-FR"/>
          </w:rPr>
          <w:t xml:space="preserve">64. </w:t>
        </w:r>
        <w:r w:rsidRPr="00D84A3B">
          <w:rPr>
            <w:color w:val="000000"/>
            <w:lang w:val="fr-FR"/>
          </w:rPr>
          <w:tab/>
          <w:t xml:space="preserve">Carpenter, B. </w:t>
        </w:r>
        <w:r w:rsidRPr="00D84A3B">
          <w:rPr>
            <w:i/>
            <w:iCs/>
            <w:color w:val="000000"/>
            <w:lang w:val="fr-FR"/>
          </w:rPr>
          <w:t>et al.</w:t>
        </w:r>
        <w:r w:rsidRPr="00D84A3B">
          <w:rPr>
            <w:color w:val="000000"/>
            <w:lang w:val="fr-FR"/>
          </w:rPr>
          <w:t xml:space="preserve"> Stan: A Probabilistic Programming Language. </w:t>
        </w:r>
        <w:r w:rsidRPr="00D84A3B">
          <w:rPr>
            <w:i/>
            <w:iCs/>
            <w:color w:val="000000"/>
            <w:lang w:val="fr-FR"/>
          </w:rPr>
          <w:t>J Stat Softw</w:t>
        </w:r>
        <w:r w:rsidRPr="00D84A3B">
          <w:rPr>
            <w:color w:val="000000"/>
            <w:lang w:val="fr-FR"/>
          </w:rPr>
          <w:t xml:space="preserve"> </w:t>
        </w:r>
        <w:r w:rsidRPr="00D84A3B">
          <w:rPr>
            <w:b/>
            <w:bCs/>
            <w:color w:val="000000"/>
            <w:lang w:val="fr-FR"/>
          </w:rPr>
          <w:t>76</w:t>
        </w:r>
        <w:r w:rsidRPr="00D84A3B">
          <w:rPr>
            <w:color w:val="000000"/>
            <w:lang w:val="fr-FR"/>
          </w:rPr>
          <w:t>, 1 (2017).</w:t>
        </w:r>
      </w:ins>
    </w:p>
    <w:p w14:paraId="5812A233" w14:textId="77777777" w:rsidR="0023154E" w:rsidRDefault="00000000">
      <w:pPr>
        <w:pBdr>
          <w:top w:val="nil"/>
          <w:left w:val="nil"/>
          <w:bottom w:val="nil"/>
          <w:right w:val="nil"/>
          <w:between w:val="nil"/>
        </w:pBdr>
        <w:tabs>
          <w:tab w:val="left" w:pos="504"/>
        </w:tabs>
        <w:spacing w:line="480" w:lineRule="auto"/>
        <w:ind w:left="504" w:hanging="504"/>
        <w:rPr>
          <w:ins w:id="2252" w:author="Monica Thom" w:date="2026-09-07T22:52:00Z" w16du:dateUtc="2026-09-08T02:52:00Z"/>
          <w:color w:val="000000"/>
        </w:rPr>
      </w:pPr>
      <w:ins w:id="2253" w:author="Monica Thom" w:date="2026-09-07T22:52:00Z" w16du:dateUtc="2026-09-08T02:52:00Z">
        <w:r w:rsidRPr="00D84A3B">
          <w:rPr>
            <w:color w:val="000000"/>
            <w:lang w:val="fr-FR"/>
          </w:rPr>
          <w:lastRenderedPageBreak/>
          <w:t xml:space="preserve">65. </w:t>
        </w:r>
        <w:r w:rsidRPr="00D84A3B">
          <w:rPr>
            <w:color w:val="000000"/>
            <w:lang w:val="fr-FR"/>
          </w:rPr>
          <w:tab/>
          <w:t xml:space="preserve">Auger-Méthé, M. </w:t>
        </w:r>
        <w:r w:rsidRPr="00D84A3B">
          <w:rPr>
            <w:i/>
            <w:iCs/>
            <w:color w:val="000000"/>
            <w:lang w:val="fr-FR"/>
          </w:rPr>
          <w:t>et al.</w:t>
        </w:r>
        <w:r w:rsidRPr="00D84A3B">
          <w:rPr>
            <w:color w:val="000000"/>
            <w:lang w:val="fr-FR"/>
          </w:rPr>
          <w:t xml:space="preserve"> </w:t>
        </w:r>
        <w:r>
          <w:rPr>
            <w:color w:val="000000"/>
          </w:rPr>
          <w:t xml:space="preserve">A guide to state–space modeling of ecological time series. </w:t>
        </w:r>
        <w:r>
          <w:rPr>
            <w:i/>
            <w:iCs/>
            <w:color w:val="000000"/>
          </w:rPr>
          <w:t>Ecological Monographs</w:t>
        </w:r>
        <w:r>
          <w:rPr>
            <w:color w:val="000000"/>
          </w:rPr>
          <w:t xml:space="preserve"> </w:t>
        </w:r>
        <w:r>
          <w:rPr>
            <w:b/>
            <w:bCs/>
            <w:color w:val="000000"/>
          </w:rPr>
          <w:t>91</w:t>
        </w:r>
        <w:r>
          <w:rPr>
            <w:color w:val="000000"/>
          </w:rPr>
          <w:t>, e01470 (2021).</w:t>
        </w:r>
      </w:ins>
    </w:p>
    <w:p w14:paraId="5DE553F2" w14:textId="77777777" w:rsidR="0023154E" w:rsidRDefault="00000000">
      <w:pPr>
        <w:pBdr>
          <w:top w:val="nil"/>
          <w:left w:val="nil"/>
          <w:bottom w:val="nil"/>
          <w:right w:val="nil"/>
          <w:between w:val="nil"/>
        </w:pBdr>
        <w:tabs>
          <w:tab w:val="left" w:pos="504"/>
        </w:tabs>
        <w:spacing w:line="480" w:lineRule="auto"/>
        <w:ind w:left="504" w:hanging="504"/>
        <w:rPr>
          <w:ins w:id="2254" w:author="Monica Thom" w:date="2026-09-07T22:52:00Z" w16du:dateUtc="2026-09-08T02:52:00Z"/>
          <w:color w:val="000000"/>
        </w:rPr>
      </w:pPr>
      <w:ins w:id="2255" w:author="Monica Thom" w:date="2026-09-07T22:52:00Z" w16du:dateUtc="2026-09-08T02:52:00Z">
        <w:r>
          <w:rPr>
            <w:color w:val="000000"/>
          </w:rPr>
          <w:t xml:space="preserve">66. </w:t>
        </w:r>
        <w:r>
          <w:rPr>
            <w:color w:val="000000"/>
          </w:rPr>
          <w:tab/>
          <w:t xml:space="preserve">Lotze, H. K., Coll, M., Magera, A. M., Ward-Paige, C. &amp; Airoldi, L. Recovery of marine animal populations and ecosystems. </w:t>
        </w:r>
        <w:r>
          <w:rPr>
            <w:i/>
            <w:iCs/>
            <w:color w:val="000000"/>
          </w:rPr>
          <w:t>Trends Ecol. Evol.</w:t>
        </w:r>
        <w:r>
          <w:rPr>
            <w:color w:val="000000"/>
          </w:rPr>
          <w:t xml:space="preserve"> </w:t>
        </w:r>
        <w:r>
          <w:rPr>
            <w:b/>
            <w:bCs/>
            <w:color w:val="000000"/>
          </w:rPr>
          <w:t>26</w:t>
        </w:r>
        <w:r>
          <w:rPr>
            <w:color w:val="000000"/>
          </w:rPr>
          <w:t>, 595–605 (2011).</w:t>
        </w:r>
      </w:ins>
    </w:p>
    <w:p w14:paraId="41D24773" w14:textId="77777777" w:rsidR="0023154E" w:rsidRDefault="00000000">
      <w:pPr>
        <w:pBdr>
          <w:top w:val="nil"/>
          <w:left w:val="nil"/>
          <w:bottom w:val="nil"/>
          <w:right w:val="nil"/>
          <w:between w:val="nil"/>
        </w:pBdr>
        <w:tabs>
          <w:tab w:val="left" w:pos="504"/>
        </w:tabs>
        <w:spacing w:line="480" w:lineRule="auto"/>
        <w:ind w:left="504" w:hanging="504"/>
        <w:rPr>
          <w:ins w:id="2256" w:author="Monica Thom" w:date="2026-09-07T22:52:00Z" w16du:dateUtc="2026-09-08T02:52:00Z"/>
          <w:color w:val="000000"/>
        </w:rPr>
      </w:pPr>
      <w:ins w:id="2257" w:author="Monica Thom" w:date="2026-09-07T22:52:00Z" w16du:dateUtc="2026-09-08T02:52:00Z">
        <w:r>
          <w:rPr>
            <w:color w:val="000000"/>
          </w:rPr>
          <w:t xml:space="preserve">67. </w:t>
        </w:r>
        <w:r>
          <w:rPr>
            <w:color w:val="000000"/>
          </w:rPr>
          <w:tab/>
          <w:t xml:space="preserve">Rossbach, S. </w:t>
        </w:r>
        <w:r>
          <w:rPr>
            <w:i/>
            <w:iCs/>
            <w:color w:val="000000"/>
          </w:rPr>
          <w:t>et al.</w:t>
        </w:r>
        <w:r>
          <w:rPr>
            <w:color w:val="000000"/>
          </w:rPr>
          <w:t xml:space="preserve"> A tide of change: What we can learn from stories of marine conservation success. </w:t>
        </w:r>
        <w:r>
          <w:rPr>
            <w:i/>
            <w:iCs/>
            <w:color w:val="000000"/>
          </w:rPr>
          <w:t>One Earth</w:t>
        </w:r>
        <w:r>
          <w:rPr>
            <w:color w:val="000000"/>
          </w:rPr>
          <w:t xml:space="preserve"> </w:t>
        </w:r>
        <w:r>
          <w:rPr>
            <w:b/>
            <w:bCs/>
            <w:color w:val="000000"/>
          </w:rPr>
          <w:t>6</w:t>
        </w:r>
        <w:r>
          <w:rPr>
            <w:color w:val="000000"/>
          </w:rPr>
          <w:t>, 505–518 (2023).</w:t>
        </w:r>
      </w:ins>
    </w:p>
    <w:p w14:paraId="3B0BED21" w14:textId="77777777" w:rsidR="0023154E" w:rsidRDefault="00000000">
      <w:pPr>
        <w:pBdr>
          <w:top w:val="nil"/>
          <w:left w:val="nil"/>
          <w:bottom w:val="nil"/>
          <w:right w:val="nil"/>
          <w:between w:val="nil"/>
        </w:pBdr>
        <w:tabs>
          <w:tab w:val="left" w:pos="504"/>
        </w:tabs>
        <w:spacing w:line="480" w:lineRule="auto"/>
        <w:ind w:left="504" w:hanging="504"/>
        <w:rPr>
          <w:ins w:id="2258" w:author="Monica Thom" w:date="2026-09-07T22:52:00Z" w16du:dateUtc="2026-09-08T02:52:00Z"/>
          <w:color w:val="000000"/>
        </w:rPr>
      </w:pPr>
      <w:ins w:id="2259" w:author="Monica Thom" w:date="2026-09-07T22:52:00Z" w16du:dateUtc="2026-09-08T02:52:00Z">
        <w:r>
          <w:rPr>
            <w:color w:val="000000"/>
          </w:rPr>
          <w:t xml:space="preserve">68. </w:t>
        </w:r>
        <w:r>
          <w:rPr>
            <w:color w:val="000000"/>
          </w:rPr>
          <w:tab/>
          <w:t xml:space="preserve">Boeuf, B. L., Condit, R., Morris, P. &amp; Reiter, J. The northern elephant seal (Mirounga angustirostris) rookery at Año Nuevo: A case study in colonization. </w:t>
        </w:r>
        <w:r>
          <w:rPr>
            <w:i/>
            <w:iCs/>
            <w:color w:val="000000"/>
          </w:rPr>
          <w:t>Aquatic Mammals</w:t>
        </w:r>
        <w:r>
          <w:rPr>
            <w:color w:val="000000"/>
          </w:rPr>
          <w:t xml:space="preserve"> </w:t>
        </w:r>
        <w:r>
          <w:rPr>
            <w:b/>
            <w:bCs/>
            <w:color w:val="000000"/>
          </w:rPr>
          <w:t>37</w:t>
        </w:r>
        <w:r>
          <w:rPr>
            <w:color w:val="000000"/>
          </w:rPr>
          <w:t>, 486–501 (2011).</w:t>
        </w:r>
      </w:ins>
    </w:p>
    <w:p w14:paraId="5394E979" w14:textId="77777777" w:rsidR="0023154E" w:rsidRDefault="00000000">
      <w:pPr>
        <w:pBdr>
          <w:top w:val="nil"/>
          <w:left w:val="nil"/>
          <w:bottom w:val="nil"/>
          <w:right w:val="nil"/>
          <w:between w:val="nil"/>
        </w:pBdr>
        <w:tabs>
          <w:tab w:val="left" w:pos="504"/>
        </w:tabs>
        <w:spacing w:line="480" w:lineRule="auto"/>
        <w:ind w:left="504" w:hanging="504"/>
        <w:rPr>
          <w:ins w:id="2260" w:author="Monica Thom" w:date="2026-09-07T22:52:00Z" w16du:dateUtc="2026-09-08T02:52:00Z"/>
          <w:color w:val="000000"/>
        </w:rPr>
      </w:pPr>
      <w:ins w:id="2261" w:author="Monica Thom" w:date="2026-09-07T22:52:00Z" w16du:dateUtc="2026-09-08T02:52:00Z">
        <w:r>
          <w:rPr>
            <w:color w:val="000000"/>
          </w:rPr>
          <w:t xml:space="preserve">69. </w:t>
        </w:r>
        <w:r>
          <w:rPr>
            <w:color w:val="000000"/>
          </w:rPr>
          <w:tab/>
          <w:t xml:space="preserve">Stewart, J. D., Tinker, M. T., Brownell, R. L. &amp; Read, A. J. The future of baleen whales: Recoveries, environmental constraints, and climate change. </w:t>
        </w:r>
        <w:r>
          <w:rPr>
            <w:i/>
            <w:iCs/>
            <w:color w:val="000000"/>
          </w:rPr>
          <w:t>Science Advances</w:t>
        </w:r>
        <w:r>
          <w:rPr>
            <w:color w:val="000000"/>
          </w:rPr>
          <w:t xml:space="preserve"> </w:t>
        </w:r>
        <w:r>
          <w:rPr>
            <w:b/>
            <w:bCs/>
            <w:color w:val="000000"/>
          </w:rPr>
          <w:t>11</w:t>
        </w:r>
        <w:r>
          <w:rPr>
            <w:color w:val="000000"/>
          </w:rPr>
          <w:t>, eadv8031 (2025).</w:t>
        </w:r>
      </w:ins>
    </w:p>
    <w:p w14:paraId="4E4E6DAC" w14:textId="77777777" w:rsidR="00B667D1" w:rsidRDefault="00000000" w:rsidP="00B667D1">
      <w:pPr>
        <w:pStyle w:val="Bibliography"/>
        <w:rPr>
          <w:del w:id="2262" w:author="Whalen Connor" w:date="2026-09-07T22:50:00Z" w16du:dateUtc="2026-09-08T02:50:00Z"/>
        </w:rPr>
      </w:pPr>
      <w:ins w:id="2263" w:author="Monica Thom" w:date="2026-09-07T22:52:00Z" w16du:dateUtc="2026-09-08T02:52:00Z">
        <w:r>
          <w:rPr>
            <w:color w:val="000000"/>
          </w:rPr>
          <w:t xml:space="preserve">70. </w:t>
        </w:r>
        <w:r>
          <w:rPr>
            <w:color w:val="000000"/>
          </w:rPr>
          <w:tab/>
          <w:t xml:space="preserve">Caillouet, C. W., Jr </w:t>
        </w:r>
        <w:r>
          <w:rPr>
            <w:i/>
            <w:iCs/>
            <w:color w:val="000000"/>
          </w:rPr>
          <w:t>et al.</w:t>
        </w:r>
        <w:r>
          <w:rPr>
            <w:rFonts w:ascii="Gungsuh" w:eastAsia="Gungsuh" w:hAnsi="Gungsuh" w:cs="Gungsuh"/>
            <w:color w:val="000000"/>
          </w:rPr>
          <w:t xml:space="preserve"> Did declining carrying capacity for the Kemp’s Ridley sea turtle population within the gulf of Mexico contribute to the nesting setback in 2010−2017? </w:t>
        </w:r>
      </w:ins>
      <w:ins w:id="2264" w:author="Whalen Connor" w:date="2026-09-07T22:50:00Z" w16du:dateUtc="2026-09-08T02:50:00Z">
        <w:r>
          <w:rPr>
            <w:b/>
            <w:bCs/>
            <w:color w:val="000000"/>
          </w:rPr>
          <w:t>21</w:t>
        </w:r>
        <w:r>
          <w:rPr>
            <w:color w:val="000000"/>
          </w:rPr>
          <w:t>, 71–76 (</w:t>
        </w:r>
      </w:ins>
      <w:del w:id="2265" w:author="Whalen Connor" w:date="2026-09-07T22:50:00Z" w16du:dateUtc="2026-09-08T02:50:00Z">
        <w:r w:rsidR="00B04AB1">
          <w:fldChar w:fldCharType="begin"/>
        </w:r>
        <w:r w:rsidR="00B667D1">
          <w:delInstrText xml:space="preserve"> ADDIN ZOTERO_BIBL {"uncited":[],"omitted":[],"custom":[]} CSL_BIBLIOGRAPHY </w:delInstrText>
        </w:r>
        <w:r w:rsidR="00B04AB1">
          <w:fldChar w:fldCharType="separate"/>
        </w:r>
        <w:r w:rsidR="00B667D1">
          <w:delText xml:space="preserve">1. </w:delText>
        </w:r>
        <w:r w:rsidR="00B667D1">
          <w:tab/>
          <w:delText xml:space="preserve">Butchart, S. H. M. &amp; Bird, J. P. Data Deficient birds on the IUCN Red List: What don’t we know and why does it matter? </w:delText>
        </w:r>
        <w:r w:rsidR="00B667D1">
          <w:rPr>
            <w:i/>
            <w:iCs/>
          </w:rPr>
          <w:delText>Biological Conservation</w:delText>
        </w:r>
        <w:r w:rsidR="00B667D1">
          <w:delText xml:space="preserve"> </w:delText>
        </w:r>
        <w:r w:rsidR="00B667D1">
          <w:rPr>
            <w:b/>
            <w:bCs/>
          </w:rPr>
          <w:delText>143</w:delText>
        </w:r>
        <w:r w:rsidR="00B667D1">
          <w:delText>, 239–247 (2010).</w:delText>
        </w:r>
      </w:del>
    </w:p>
    <w:p w14:paraId="31D23B59" w14:textId="77777777" w:rsidR="00B667D1" w:rsidRDefault="00B667D1" w:rsidP="00B667D1">
      <w:pPr>
        <w:pStyle w:val="Bibliography"/>
        <w:rPr>
          <w:del w:id="2266" w:author="Whalen Connor" w:date="2026-09-07T22:50:00Z" w16du:dateUtc="2026-09-08T02:50:00Z"/>
        </w:rPr>
      </w:pPr>
      <w:del w:id="2267" w:author="Whalen Connor" w:date="2026-09-07T22:50:00Z" w16du:dateUtc="2026-09-08T02:50:00Z">
        <w:r>
          <w:delText xml:space="preserve">2. </w:delText>
        </w:r>
        <w:r>
          <w:tab/>
          <w:delText xml:space="preserve">Pereira, H. M. </w:delText>
        </w:r>
        <w:r>
          <w:rPr>
            <w:i/>
            <w:iCs/>
          </w:rPr>
          <w:delText>et al.</w:delText>
        </w:r>
        <w:r>
          <w:delText xml:space="preserve"> Scenarios for Global Biodiversity in the 21st Century. </w:delText>
        </w:r>
        <w:r>
          <w:rPr>
            <w:i/>
            <w:iCs/>
          </w:rPr>
          <w:delText>Science</w:delText>
        </w:r>
        <w:r>
          <w:delText xml:space="preserve"> </w:delText>
        </w:r>
        <w:r>
          <w:rPr>
            <w:b/>
            <w:bCs/>
          </w:rPr>
          <w:delText>330</w:delText>
        </w:r>
        <w:r>
          <w:delText>, 1496–1501 (2010).</w:delText>
        </w:r>
      </w:del>
    </w:p>
    <w:p w14:paraId="693B9355" w14:textId="77777777" w:rsidR="00B667D1" w:rsidRDefault="00B667D1" w:rsidP="00B667D1">
      <w:pPr>
        <w:pStyle w:val="Bibliography"/>
        <w:rPr>
          <w:del w:id="2268" w:author="Whalen Connor" w:date="2026-09-07T22:50:00Z" w16du:dateUtc="2026-09-08T02:50:00Z"/>
        </w:rPr>
      </w:pPr>
      <w:del w:id="2269" w:author="Whalen Connor" w:date="2026-09-07T22:50:00Z" w16du:dateUtc="2026-09-08T02:50:00Z">
        <w:r>
          <w:delText xml:space="preserve">3. </w:delText>
        </w:r>
        <w:r>
          <w:tab/>
          <w:delText xml:space="preserve">Dunic, J. C. </w:delText>
        </w:r>
        <w:r>
          <w:rPr>
            <w:i/>
            <w:iCs/>
          </w:rPr>
          <w:delText>et al.</w:delText>
        </w:r>
        <w:r>
          <w:delText xml:space="preserve"> Attributing the variability in direction and magnitude of local-scale marine biodiversity change to human activities. Preprint at https://doi.org/10.1101/162362 (2017).</w:delText>
        </w:r>
      </w:del>
    </w:p>
    <w:p w14:paraId="2D900117" w14:textId="77777777" w:rsidR="00B667D1" w:rsidRDefault="00B667D1" w:rsidP="00B667D1">
      <w:pPr>
        <w:pStyle w:val="Bibliography"/>
        <w:rPr>
          <w:del w:id="2270" w:author="Whalen Connor" w:date="2026-09-07T22:50:00Z" w16du:dateUtc="2026-09-08T02:50:00Z"/>
        </w:rPr>
      </w:pPr>
      <w:del w:id="2271" w:author="Whalen Connor" w:date="2026-09-07T22:50:00Z" w16du:dateUtc="2026-09-08T02:50:00Z">
        <w:r>
          <w:delText xml:space="preserve">4. </w:delText>
        </w:r>
        <w:r>
          <w:tab/>
          <w:delText xml:space="preserve">Elahi, R. </w:delText>
        </w:r>
        <w:r>
          <w:rPr>
            <w:i/>
            <w:iCs/>
          </w:rPr>
          <w:delText>et al.</w:delText>
        </w:r>
        <w:r>
          <w:delText xml:space="preserve"> Recent Trends in Local-Scale Marine Biodiversity Reflect Community Structure and Human Impacts. </w:delText>
        </w:r>
        <w:r>
          <w:rPr>
            <w:i/>
            <w:iCs/>
          </w:rPr>
          <w:delText>Current Biology</w:delText>
        </w:r>
        <w:r>
          <w:delText xml:space="preserve"> </w:delText>
        </w:r>
        <w:r>
          <w:rPr>
            <w:b/>
            <w:bCs/>
          </w:rPr>
          <w:delText>25</w:delText>
        </w:r>
        <w:r>
          <w:delText>, 1938–1943 (2015).</w:delText>
        </w:r>
      </w:del>
    </w:p>
    <w:p w14:paraId="0886A7B3" w14:textId="77777777" w:rsidR="00B667D1" w:rsidRDefault="00B667D1" w:rsidP="00B667D1">
      <w:pPr>
        <w:pStyle w:val="Bibliography"/>
        <w:rPr>
          <w:del w:id="2272" w:author="Whalen Connor" w:date="2026-09-07T22:50:00Z" w16du:dateUtc="2026-09-08T02:50:00Z"/>
        </w:rPr>
      </w:pPr>
      <w:del w:id="2273" w:author="Whalen Connor" w:date="2026-09-07T22:50:00Z" w16du:dateUtc="2026-09-08T02:50:00Z">
        <w:r>
          <w:delText xml:space="preserve">5. </w:delText>
        </w:r>
        <w:r>
          <w:tab/>
          <w:delText xml:space="preserve">Hillebrand, H. </w:delText>
        </w:r>
        <w:r>
          <w:rPr>
            <w:i/>
            <w:iCs/>
          </w:rPr>
          <w:delText>et al.</w:delText>
        </w:r>
        <w:r>
          <w:delText xml:space="preserve"> Biodiversity change is uncoupled from species richness trends: Consequences for conservation and monitoring. </w:delText>
        </w:r>
        <w:r>
          <w:rPr>
            <w:i/>
            <w:iCs/>
          </w:rPr>
          <w:delText>Journal of Applied Ecology</w:delText>
        </w:r>
        <w:r>
          <w:delText xml:space="preserve"> </w:delText>
        </w:r>
        <w:r>
          <w:rPr>
            <w:b/>
            <w:bCs/>
          </w:rPr>
          <w:delText>55</w:delText>
        </w:r>
        <w:r>
          <w:delText>, 169–184 (2018).</w:delText>
        </w:r>
      </w:del>
    </w:p>
    <w:p w14:paraId="30DC376C" w14:textId="77777777" w:rsidR="00B667D1" w:rsidRDefault="00B667D1" w:rsidP="00B667D1">
      <w:pPr>
        <w:pStyle w:val="Bibliography"/>
        <w:rPr>
          <w:del w:id="2274" w:author="Whalen Connor" w:date="2026-09-07T22:50:00Z" w16du:dateUtc="2026-09-08T02:50:00Z"/>
        </w:rPr>
      </w:pPr>
      <w:del w:id="2275" w:author="Whalen Connor" w:date="2026-09-07T22:50:00Z" w16du:dateUtc="2026-09-08T02:50:00Z">
        <w:r>
          <w:delText xml:space="preserve">6. </w:delText>
        </w:r>
        <w:r>
          <w:tab/>
          <w:delText xml:space="preserve">Siders, Z. A. </w:delText>
        </w:r>
        <w:r>
          <w:rPr>
            <w:i/>
            <w:iCs/>
          </w:rPr>
          <w:delText>et al.</w:delText>
        </w:r>
        <w:r>
          <w:delText xml:space="preserve"> Predicting time‐at‐depth weighted biodiversity patterns for sharks of the North Pacific. </w:delText>
        </w:r>
        <w:r>
          <w:rPr>
            <w:i/>
            <w:iCs/>
          </w:rPr>
          <w:delText>Ecography</w:delText>
        </w:r>
        <w:r>
          <w:delText xml:space="preserve"> </w:delText>
        </w:r>
        <w:r>
          <w:rPr>
            <w:b/>
            <w:bCs/>
          </w:rPr>
          <w:delText>2025</w:delText>
        </w:r>
        <w:r>
          <w:delText>, e07249 (2025).</w:delText>
        </w:r>
      </w:del>
    </w:p>
    <w:p w14:paraId="0B470952" w14:textId="77777777" w:rsidR="00B667D1" w:rsidRDefault="00B667D1" w:rsidP="00B667D1">
      <w:pPr>
        <w:pStyle w:val="Bibliography"/>
        <w:rPr>
          <w:del w:id="2276" w:author="Whalen Connor" w:date="2026-09-07T22:50:00Z" w16du:dateUtc="2026-09-08T02:50:00Z"/>
        </w:rPr>
      </w:pPr>
      <w:del w:id="2277" w:author="Whalen Connor" w:date="2026-09-07T22:50:00Z" w16du:dateUtc="2026-09-08T02:50:00Z">
        <w:r>
          <w:delText xml:space="preserve">7. </w:delText>
        </w:r>
        <w:r>
          <w:tab/>
          <w:delText>Bonar, S. A., Fehmi, J. S. &amp; Mercado-Silva, N. An overview of sampling issues in species diversity and abundance surveys. (2011).</w:delText>
        </w:r>
      </w:del>
    </w:p>
    <w:p w14:paraId="3F3D5586" w14:textId="77777777" w:rsidR="00B667D1" w:rsidRDefault="00B667D1" w:rsidP="00B667D1">
      <w:pPr>
        <w:pStyle w:val="Bibliography"/>
        <w:rPr>
          <w:del w:id="2278" w:author="Whalen Connor" w:date="2026-09-07T22:50:00Z" w16du:dateUtc="2026-09-08T02:50:00Z"/>
        </w:rPr>
      </w:pPr>
      <w:del w:id="2279" w:author="Whalen Connor" w:date="2026-09-07T22:50:00Z" w16du:dateUtc="2026-09-08T02:50:00Z">
        <w:r>
          <w:delText xml:space="preserve">8. </w:delText>
        </w:r>
        <w:r>
          <w:tab/>
          <w:delText xml:space="preserve">Britten, G. L. </w:delText>
        </w:r>
        <w:r>
          <w:rPr>
            <w:i/>
            <w:iCs/>
          </w:rPr>
          <w:delText>et al.</w:delText>
        </w:r>
        <w:r>
          <w:delText xml:space="preserve"> Predator decline leads to decreased stability in a coastal fish community. </w:delText>
        </w:r>
        <w:r>
          <w:rPr>
            <w:i/>
            <w:iCs/>
          </w:rPr>
          <w:delText>Ecology letters</w:delText>
        </w:r>
        <w:r>
          <w:delText xml:space="preserve"> </w:delText>
        </w:r>
        <w:r>
          <w:rPr>
            <w:b/>
            <w:bCs/>
          </w:rPr>
          <w:delText>17</w:delText>
        </w:r>
        <w:r>
          <w:delText>, 1518–1525 (2014).</w:delText>
        </w:r>
      </w:del>
    </w:p>
    <w:p w14:paraId="2F06BB24" w14:textId="77777777" w:rsidR="00B667D1" w:rsidRDefault="00B667D1" w:rsidP="00B667D1">
      <w:pPr>
        <w:pStyle w:val="Bibliography"/>
        <w:rPr>
          <w:del w:id="2280" w:author="Whalen Connor" w:date="2026-09-07T22:50:00Z" w16du:dateUtc="2026-09-08T02:50:00Z"/>
        </w:rPr>
      </w:pPr>
      <w:del w:id="2281" w:author="Whalen Connor" w:date="2026-09-07T22:50:00Z" w16du:dateUtc="2026-09-08T02:50:00Z">
        <w:r>
          <w:delText xml:space="preserve">9. </w:delText>
        </w:r>
        <w:r>
          <w:tab/>
          <w:delText xml:space="preserve">Roman, J. </w:delText>
        </w:r>
        <w:r>
          <w:rPr>
            <w:i/>
            <w:iCs/>
          </w:rPr>
          <w:delText>et al.</w:delText>
        </w:r>
        <w:r>
          <w:delText xml:space="preserve"> Whales as marine ecosystem engineers. </w:delText>
        </w:r>
        <w:r>
          <w:rPr>
            <w:i/>
            <w:iCs/>
          </w:rPr>
          <w:delText>Frontiers in Ecology and the Environment</w:delText>
        </w:r>
        <w:r>
          <w:delText xml:space="preserve"> </w:delText>
        </w:r>
        <w:r>
          <w:rPr>
            <w:b/>
            <w:bCs/>
          </w:rPr>
          <w:delText>12</w:delText>
        </w:r>
        <w:r>
          <w:delText>, 377–385 (2014).</w:delText>
        </w:r>
      </w:del>
    </w:p>
    <w:p w14:paraId="3046162B" w14:textId="77777777" w:rsidR="00B667D1" w:rsidRDefault="00B667D1" w:rsidP="00B667D1">
      <w:pPr>
        <w:pStyle w:val="Bibliography"/>
        <w:rPr>
          <w:del w:id="2282" w:author="Whalen Connor" w:date="2026-09-07T22:50:00Z" w16du:dateUtc="2026-09-08T02:50:00Z"/>
        </w:rPr>
      </w:pPr>
      <w:del w:id="2283" w:author="Whalen Connor" w:date="2026-09-07T22:50:00Z" w16du:dateUtc="2026-09-08T02:50:00Z">
        <w:r w:rsidRPr="00DB0976">
          <w:rPr>
            <w:lang w:val="fr-FR"/>
          </w:rPr>
          <w:delText xml:space="preserve">10. </w:delText>
        </w:r>
        <w:r w:rsidRPr="00DB0976">
          <w:rPr>
            <w:lang w:val="fr-FR"/>
          </w:rPr>
          <w:tab/>
          <w:delText xml:space="preserve">McCauley, D. J. </w:delText>
        </w:r>
        <w:r w:rsidRPr="00DB0976">
          <w:rPr>
            <w:i/>
            <w:lang w:val="fr-FR"/>
          </w:rPr>
          <w:delText>et al.</w:delText>
        </w:r>
        <w:r w:rsidRPr="00DB0976">
          <w:rPr>
            <w:lang w:val="fr-FR"/>
          </w:rPr>
          <w:delText xml:space="preserve"> </w:delText>
        </w:r>
        <w:r>
          <w:delText xml:space="preserve">From wing to wing: the persistence of long ecological interaction chains in less-disturbed ecosystems. </w:delText>
        </w:r>
        <w:r>
          <w:rPr>
            <w:i/>
            <w:iCs/>
          </w:rPr>
          <w:delText>Scientific reports</w:delText>
        </w:r>
        <w:r>
          <w:delText xml:space="preserve"> </w:delText>
        </w:r>
        <w:r>
          <w:rPr>
            <w:b/>
            <w:bCs/>
          </w:rPr>
          <w:delText>2</w:delText>
        </w:r>
        <w:r>
          <w:delText>, 409 (2012).</w:delText>
        </w:r>
      </w:del>
    </w:p>
    <w:p w14:paraId="0BCD2B0B" w14:textId="77777777" w:rsidR="00B667D1" w:rsidRDefault="00B667D1" w:rsidP="00B667D1">
      <w:pPr>
        <w:pStyle w:val="Bibliography"/>
        <w:rPr>
          <w:del w:id="2284" w:author="Whalen Connor" w:date="2026-09-07T22:50:00Z" w16du:dateUtc="2026-09-08T02:50:00Z"/>
        </w:rPr>
      </w:pPr>
      <w:del w:id="2285" w:author="Whalen Connor" w:date="2026-09-07T22:50:00Z" w16du:dateUtc="2026-09-08T02:50:00Z">
        <w:r>
          <w:delText xml:space="preserve">11. </w:delText>
        </w:r>
        <w:r>
          <w:tab/>
          <w:delText xml:space="preserve">Dixon, O. F. &amp; Gallagher, A. J. Blue carbon ecosystems and shark behaviour: an overview of key relationships, network interactions, climate impacts, and future research needs. </w:delText>
        </w:r>
        <w:r>
          <w:rPr>
            <w:i/>
            <w:iCs/>
          </w:rPr>
          <w:delText>Frontiers in Marine Science</w:delText>
        </w:r>
        <w:r>
          <w:delText xml:space="preserve"> </w:delText>
        </w:r>
        <w:r>
          <w:rPr>
            <w:b/>
            <w:bCs/>
          </w:rPr>
          <w:delText>10</w:delText>
        </w:r>
        <w:r>
          <w:delText>, 1202972 (2023).</w:delText>
        </w:r>
      </w:del>
    </w:p>
    <w:p w14:paraId="58F8FA0B" w14:textId="77777777" w:rsidR="00B667D1" w:rsidRDefault="00B667D1" w:rsidP="00B667D1">
      <w:pPr>
        <w:pStyle w:val="Bibliography"/>
        <w:rPr>
          <w:del w:id="2286" w:author="Whalen Connor" w:date="2026-09-07T22:50:00Z" w16du:dateUtc="2026-09-08T02:50:00Z"/>
        </w:rPr>
      </w:pPr>
      <w:del w:id="2287" w:author="Whalen Connor" w:date="2026-09-07T22:50:00Z" w16du:dateUtc="2026-09-08T02:50:00Z">
        <w:r>
          <w:delText xml:space="preserve">12. </w:delText>
        </w:r>
        <w:r>
          <w:tab/>
          <w:delText xml:space="preserve">Brashares, J. S. </w:delText>
        </w:r>
        <w:r>
          <w:rPr>
            <w:i/>
            <w:iCs/>
          </w:rPr>
          <w:delText>et al.</w:delText>
        </w:r>
        <w:r>
          <w:delText xml:space="preserve"> Wildlife decline and social conflict. </w:delText>
        </w:r>
        <w:r>
          <w:rPr>
            <w:i/>
            <w:iCs/>
          </w:rPr>
          <w:delText>Science</w:delText>
        </w:r>
        <w:r>
          <w:delText xml:space="preserve"> </w:delText>
        </w:r>
        <w:r>
          <w:rPr>
            <w:b/>
            <w:bCs/>
          </w:rPr>
          <w:delText>345</w:delText>
        </w:r>
        <w:r>
          <w:delText>, 376–378 (2014).</w:delText>
        </w:r>
      </w:del>
    </w:p>
    <w:p w14:paraId="629D68E9" w14:textId="77777777" w:rsidR="00B667D1" w:rsidRDefault="00B667D1" w:rsidP="00B667D1">
      <w:pPr>
        <w:pStyle w:val="Bibliography"/>
        <w:rPr>
          <w:del w:id="2288" w:author="Whalen Connor" w:date="2026-09-07T22:50:00Z" w16du:dateUtc="2026-09-08T02:50:00Z"/>
        </w:rPr>
      </w:pPr>
      <w:del w:id="2289" w:author="Whalen Connor" w:date="2026-09-07T22:50:00Z" w16du:dateUtc="2026-09-08T02:50:00Z">
        <w:r>
          <w:delText xml:space="preserve">13. </w:delText>
        </w:r>
        <w:r>
          <w:tab/>
          <w:delText xml:space="preserve">Ferrario, F. </w:delText>
        </w:r>
        <w:r>
          <w:rPr>
            <w:i/>
            <w:iCs/>
          </w:rPr>
          <w:delText>et al.</w:delText>
        </w:r>
        <w:r>
          <w:delText xml:space="preserve"> The effectiveness of coral reefs for coastal hazard risk reduction and adaptation. </w:delText>
        </w:r>
        <w:r>
          <w:rPr>
            <w:i/>
            <w:iCs/>
          </w:rPr>
          <w:delText>Nature communications</w:delText>
        </w:r>
        <w:r>
          <w:delText xml:space="preserve"> </w:delText>
        </w:r>
        <w:r>
          <w:rPr>
            <w:b/>
            <w:bCs/>
          </w:rPr>
          <w:delText>5</w:delText>
        </w:r>
        <w:r>
          <w:delText>, 3794 (2014).</w:delText>
        </w:r>
      </w:del>
    </w:p>
    <w:p w14:paraId="4BCEA895" w14:textId="77777777" w:rsidR="00B667D1" w:rsidRDefault="00B667D1" w:rsidP="00B667D1">
      <w:pPr>
        <w:pStyle w:val="Bibliography"/>
        <w:rPr>
          <w:del w:id="2290" w:author="Whalen Connor" w:date="2026-09-07T22:50:00Z" w16du:dateUtc="2026-09-08T02:50:00Z"/>
        </w:rPr>
      </w:pPr>
      <w:del w:id="2291" w:author="Whalen Connor" w:date="2026-09-07T22:50:00Z" w16du:dateUtc="2026-09-08T02:50:00Z">
        <w:r>
          <w:delText xml:space="preserve">14. </w:delText>
        </w:r>
        <w:r>
          <w:tab/>
          <w:delText xml:space="preserve">Blankespoor, B., Dasgupta, S. &amp; Lange, G.-M. Mangroves as a protection from storm surges in a changing climate. </w:delText>
        </w:r>
        <w:r>
          <w:rPr>
            <w:i/>
            <w:iCs/>
          </w:rPr>
          <w:delText>Ambio</w:delText>
        </w:r>
        <w:r>
          <w:delText xml:space="preserve"> </w:delText>
        </w:r>
        <w:r>
          <w:rPr>
            <w:b/>
            <w:bCs/>
          </w:rPr>
          <w:delText>46</w:delText>
        </w:r>
        <w:r>
          <w:delText>, 478–491 (2017).</w:delText>
        </w:r>
      </w:del>
    </w:p>
    <w:p w14:paraId="52263239" w14:textId="77777777" w:rsidR="00B667D1" w:rsidRDefault="00B667D1" w:rsidP="00B667D1">
      <w:pPr>
        <w:pStyle w:val="Bibliography"/>
        <w:rPr>
          <w:del w:id="2292" w:author="Whalen Connor" w:date="2026-09-07T22:50:00Z" w16du:dateUtc="2026-09-08T02:50:00Z"/>
        </w:rPr>
      </w:pPr>
      <w:del w:id="2293" w:author="Whalen Connor" w:date="2026-09-07T22:50:00Z" w16du:dateUtc="2026-09-08T02:50:00Z">
        <w:r>
          <w:delText xml:space="preserve">15. </w:delText>
        </w:r>
        <w:r>
          <w:tab/>
          <w:delText xml:space="preserve">Temmerman, S. </w:delText>
        </w:r>
        <w:r>
          <w:rPr>
            <w:i/>
            <w:iCs/>
          </w:rPr>
          <w:delText>et al.</w:delText>
        </w:r>
        <w:r>
          <w:delText xml:space="preserve"> Marshes and mangroves as nature-based coastal storm buffers. </w:delText>
        </w:r>
        <w:r>
          <w:rPr>
            <w:i/>
            <w:iCs/>
          </w:rPr>
          <w:delText>Annual Review of Marine Science</w:delText>
        </w:r>
        <w:r>
          <w:delText xml:space="preserve"> </w:delText>
        </w:r>
        <w:r>
          <w:rPr>
            <w:b/>
            <w:bCs/>
          </w:rPr>
          <w:delText>15</w:delText>
        </w:r>
        <w:r>
          <w:delText>, 95–118 (2023).</w:delText>
        </w:r>
      </w:del>
    </w:p>
    <w:p w14:paraId="1E61833C" w14:textId="77777777" w:rsidR="00B667D1" w:rsidRDefault="00B667D1" w:rsidP="00B667D1">
      <w:pPr>
        <w:pStyle w:val="Bibliography"/>
        <w:rPr>
          <w:del w:id="2294" w:author="Whalen Connor" w:date="2026-09-07T22:50:00Z" w16du:dateUtc="2026-09-08T02:50:00Z"/>
        </w:rPr>
      </w:pPr>
      <w:del w:id="2295" w:author="Whalen Connor" w:date="2026-09-07T22:50:00Z" w16du:dateUtc="2026-09-08T02:50:00Z">
        <w:r>
          <w:delText xml:space="preserve">16. </w:delText>
        </w:r>
        <w:r>
          <w:tab/>
          <w:delText xml:space="preserve">Cisneros-Montemayor, A. M., Barnes-Mauthe, M., Al-Abdulrazzak, D., Navarro-Holm, E. &amp; Sumaila, U. R. Global economic value of shark ecotourism: implications for conservation. </w:delText>
        </w:r>
        <w:r>
          <w:rPr>
            <w:i/>
            <w:iCs/>
          </w:rPr>
          <w:delText>Oryx</w:delText>
        </w:r>
        <w:r>
          <w:delText xml:space="preserve"> </w:delText>
        </w:r>
        <w:r>
          <w:rPr>
            <w:b/>
            <w:bCs/>
          </w:rPr>
          <w:delText>47</w:delText>
        </w:r>
        <w:r>
          <w:delText>, 381–388 (2013).</w:delText>
        </w:r>
      </w:del>
    </w:p>
    <w:p w14:paraId="1DF45610" w14:textId="77777777" w:rsidR="00B667D1" w:rsidRDefault="00B667D1" w:rsidP="00B667D1">
      <w:pPr>
        <w:pStyle w:val="Bibliography"/>
        <w:rPr>
          <w:del w:id="2296" w:author="Whalen Connor" w:date="2026-09-07T22:50:00Z" w16du:dateUtc="2026-09-08T02:50:00Z"/>
        </w:rPr>
      </w:pPr>
      <w:del w:id="2297" w:author="Whalen Connor" w:date="2026-09-07T22:50:00Z" w16du:dateUtc="2026-09-08T02:50:00Z">
        <w:r>
          <w:delText xml:space="preserve">17. </w:delText>
        </w:r>
        <w:r>
          <w:tab/>
          <w:delText xml:space="preserve">Huveneers, C. </w:delText>
        </w:r>
        <w:r>
          <w:rPr>
            <w:i/>
            <w:iCs/>
          </w:rPr>
          <w:delText>et al.</w:delText>
        </w:r>
        <w:r>
          <w:delText xml:space="preserve"> The economic value of shark-diving tourism in Australia. </w:delText>
        </w:r>
        <w:r>
          <w:rPr>
            <w:i/>
            <w:iCs/>
          </w:rPr>
          <w:delText>Reviews in Fish Biology and Fisheries</w:delText>
        </w:r>
        <w:r>
          <w:delText xml:space="preserve"> </w:delText>
        </w:r>
        <w:r>
          <w:rPr>
            <w:b/>
            <w:bCs/>
          </w:rPr>
          <w:delText>27</w:delText>
        </w:r>
        <w:r>
          <w:delText>, 665–680 (2017).</w:delText>
        </w:r>
      </w:del>
    </w:p>
    <w:p w14:paraId="41965F4E" w14:textId="77777777" w:rsidR="00B667D1" w:rsidRDefault="00B667D1" w:rsidP="00B667D1">
      <w:pPr>
        <w:pStyle w:val="Bibliography"/>
        <w:rPr>
          <w:del w:id="2298" w:author="Whalen Connor" w:date="2026-09-07T22:50:00Z" w16du:dateUtc="2026-09-08T02:50:00Z"/>
        </w:rPr>
      </w:pPr>
      <w:del w:id="2299" w:author="Whalen Connor" w:date="2026-09-07T22:50:00Z" w16du:dateUtc="2026-09-08T02:50:00Z">
        <w:r>
          <w:delText xml:space="preserve">18. </w:delText>
        </w:r>
        <w:r>
          <w:tab/>
          <w:delText xml:space="preserve">Golden, C. D. </w:delText>
        </w:r>
        <w:r>
          <w:rPr>
            <w:i/>
            <w:iCs/>
          </w:rPr>
          <w:delText>et al.</w:delText>
        </w:r>
        <w:r>
          <w:delText xml:space="preserve"> Nutrition: Fall in fish catch threatens human health. </w:delText>
        </w:r>
        <w:r>
          <w:rPr>
            <w:i/>
            <w:iCs/>
          </w:rPr>
          <w:delText>Nature</w:delText>
        </w:r>
        <w:r>
          <w:delText xml:space="preserve"> </w:delText>
        </w:r>
        <w:r>
          <w:rPr>
            <w:b/>
            <w:bCs/>
          </w:rPr>
          <w:delText>534</w:delText>
        </w:r>
        <w:r>
          <w:delText>, 317–320 (2016).</w:delText>
        </w:r>
      </w:del>
    </w:p>
    <w:p w14:paraId="40D315B8" w14:textId="77777777" w:rsidR="00B667D1" w:rsidRDefault="00B667D1" w:rsidP="00B667D1">
      <w:pPr>
        <w:pStyle w:val="Bibliography"/>
        <w:rPr>
          <w:del w:id="2300" w:author="Whalen Connor" w:date="2026-09-07T22:50:00Z" w16du:dateUtc="2026-09-08T02:50:00Z"/>
        </w:rPr>
      </w:pPr>
      <w:del w:id="2301" w:author="Whalen Connor" w:date="2026-09-07T22:50:00Z" w16du:dateUtc="2026-09-08T02:50:00Z">
        <w:r>
          <w:delText xml:space="preserve">19. </w:delText>
        </w:r>
        <w:r>
          <w:tab/>
          <w:delText xml:space="preserve">Santos, T., Pintão, A., Marques, C. S. &amp; Brandão, P. Marine-Derived Defenses Against HIV: Emerging Bioactive Molecules from the Seas. </w:delText>
        </w:r>
        <w:r>
          <w:rPr>
            <w:i/>
            <w:iCs/>
          </w:rPr>
          <w:delText>Marine Drugs</w:delText>
        </w:r>
        <w:r>
          <w:delText xml:space="preserve"> </w:delText>
        </w:r>
        <w:r>
          <w:rPr>
            <w:b/>
            <w:bCs/>
          </w:rPr>
          <w:delText>24</w:delText>
        </w:r>
        <w:r>
          <w:delText>, 70 (2026).</w:delText>
        </w:r>
      </w:del>
    </w:p>
    <w:p w14:paraId="7CF4FA46" w14:textId="77777777" w:rsidR="00B667D1" w:rsidRDefault="00B667D1" w:rsidP="00B667D1">
      <w:pPr>
        <w:pStyle w:val="Bibliography"/>
        <w:rPr>
          <w:del w:id="2302" w:author="Whalen Connor" w:date="2026-09-07T22:50:00Z" w16du:dateUtc="2026-09-08T02:50:00Z"/>
        </w:rPr>
      </w:pPr>
      <w:del w:id="2303" w:author="Whalen Connor" w:date="2026-09-07T22:50:00Z" w16du:dateUtc="2026-09-08T02:50:00Z">
        <w:r>
          <w:delText xml:space="preserve">20. </w:delText>
        </w:r>
        <w:r>
          <w:tab/>
          <w:delText xml:space="preserve">Jaspars, M. </w:delText>
        </w:r>
        <w:r>
          <w:rPr>
            <w:i/>
            <w:iCs/>
          </w:rPr>
          <w:delText>et al.</w:delText>
        </w:r>
        <w:r>
          <w:delText xml:space="preserve"> The marine biodiscovery pipeline and ocean medicines of tomorrow. </w:delText>
        </w:r>
        <w:r>
          <w:rPr>
            <w:i/>
            <w:iCs/>
          </w:rPr>
          <w:delText>Journal of the Marine Biological Association of the United Kingdom</w:delText>
        </w:r>
        <w:r>
          <w:delText xml:space="preserve"> </w:delText>
        </w:r>
        <w:r>
          <w:rPr>
            <w:b/>
            <w:bCs/>
          </w:rPr>
          <w:delText>96</w:delText>
        </w:r>
        <w:r>
          <w:delText>, 151–158 (2016).</w:delText>
        </w:r>
      </w:del>
    </w:p>
    <w:p w14:paraId="5D3245BD" w14:textId="77777777" w:rsidR="00B667D1" w:rsidRDefault="00B667D1" w:rsidP="00B667D1">
      <w:pPr>
        <w:pStyle w:val="Bibliography"/>
        <w:rPr>
          <w:del w:id="2304" w:author="Whalen Connor" w:date="2026-09-07T22:50:00Z" w16du:dateUtc="2026-09-08T02:50:00Z"/>
        </w:rPr>
      </w:pPr>
      <w:del w:id="2305" w:author="Whalen Connor" w:date="2026-09-07T22:50:00Z" w16du:dateUtc="2026-09-08T02:50:00Z">
        <w:r w:rsidRPr="00DB0976">
          <w:rPr>
            <w:lang w:val="es-ES"/>
          </w:rPr>
          <w:delText xml:space="preserve">21. </w:delText>
        </w:r>
        <w:r w:rsidRPr="00DB0976">
          <w:rPr>
            <w:lang w:val="es-ES"/>
          </w:rPr>
          <w:tab/>
          <w:delText xml:space="preserve">Costello, M. J. </w:delText>
        </w:r>
        <w:r w:rsidRPr="00DB0976">
          <w:rPr>
            <w:i/>
            <w:lang w:val="es-ES"/>
          </w:rPr>
          <w:delText>et al.</w:delText>
        </w:r>
        <w:r w:rsidRPr="00DB0976">
          <w:rPr>
            <w:lang w:val="es-ES"/>
          </w:rPr>
          <w:delText xml:space="preserve"> </w:delText>
        </w:r>
        <w:r>
          <w:delText xml:space="preserve">A census of marine biodiversity knowledge, resources, and future challenges. </w:delText>
        </w:r>
        <w:r>
          <w:rPr>
            <w:i/>
            <w:iCs/>
          </w:rPr>
          <w:delText>PloS one</w:delText>
        </w:r>
        <w:r>
          <w:delText xml:space="preserve"> </w:delText>
        </w:r>
        <w:r>
          <w:rPr>
            <w:b/>
            <w:bCs/>
          </w:rPr>
          <w:delText>5</w:delText>
        </w:r>
        <w:r>
          <w:delText>, e12110 (2010).</w:delText>
        </w:r>
      </w:del>
    </w:p>
    <w:p w14:paraId="6CAA5CAB" w14:textId="77777777" w:rsidR="00B667D1" w:rsidRDefault="00B667D1" w:rsidP="00B667D1">
      <w:pPr>
        <w:pStyle w:val="Bibliography"/>
        <w:rPr>
          <w:del w:id="2306" w:author="Whalen Connor" w:date="2026-09-07T22:50:00Z" w16du:dateUtc="2026-09-08T02:50:00Z"/>
        </w:rPr>
      </w:pPr>
      <w:del w:id="2307" w:author="Whalen Connor" w:date="2026-09-07T22:50:00Z" w16du:dateUtc="2026-09-08T02:50:00Z">
        <w:r>
          <w:delText xml:space="preserve">22. </w:delText>
        </w:r>
        <w:r>
          <w:tab/>
          <w:delText xml:space="preserve">Bar-On, Y. M., Phillips, R. &amp; Milo, R. The biomass distribution on Earth. </w:delText>
        </w:r>
        <w:r>
          <w:rPr>
            <w:i/>
            <w:iCs/>
          </w:rPr>
          <w:delText>Proc. Natl. Acad. Sci. U.S.A.</w:delText>
        </w:r>
        <w:r>
          <w:delText xml:space="preserve"> </w:delText>
        </w:r>
        <w:r>
          <w:rPr>
            <w:b/>
            <w:bCs/>
          </w:rPr>
          <w:delText>115</w:delText>
        </w:r>
        <w:r>
          <w:delText>, 6506–6511 (2018).</w:delText>
        </w:r>
      </w:del>
    </w:p>
    <w:p w14:paraId="5EB1F35F" w14:textId="77777777" w:rsidR="00B667D1" w:rsidRDefault="00B667D1" w:rsidP="00B667D1">
      <w:pPr>
        <w:pStyle w:val="Bibliography"/>
        <w:rPr>
          <w:del w:id="2308" w:author="Whalen Connor" w:date="2026-09-07T22:50:00Z" w16du:dateUtc="2026-09-08T02:50:00Z"/>
        </w:rPr>
      </w:pPr>
      <w:del w:id="2309" w:author="Whalen Connor" w:date="2026-09-07T22:50:00Z" w16du:dateUtc="2026-09-08T02:50:00Z">
        <w:r>
          <w:delText xml:space="preserve">23. </w:delText>
        </w:r>
        <w:r>
          <w:tab/>
          <w:delText xml:space="preserve">Ruckelshaus, M. H. </w:delText>
        </w:r>
        <w:r>
          <w:rPr>
            <w:i/>
            <w:iCs/>
          </w:rPr>
          <w:delText>et al.</w:delText>
        </w:r>
        <w:r>
          <w:delText xml:space="preserve"> The IPBES Global Assessment: Pathways to action. </w:delText>
        </w:r>
        <w:r>
          <w:rPr>
            <w:i/>
            <w:iCs/>
          </w:rPr>
          <w:delText>Trends Ecol. Evol.</w:delText>
        </w:r>
        <w:r>
          <w:delText xml:space="preserve"> </w:delText>
        </w:r>
        <w:r>
          <w:rPr>
            <w:b/>
            <w:bCs/>
          </w:rPr>
          <w:delText>35</w:delText>
        </w:r>
        <w:r>
          <w:delText>, 407–414 (2020).</w:delText>
        </w:r>
      </w:del>
    </w:p>
    <w:p w14:paraId="6BD2690A" w14:textId="77777777" w:rsidR="00B667D1" w:rsidRDefault="00B667D1" w:rsidP="00B667D1">
      <w:pPr>
        <w:pStyle w:val="Bibliography"/>
        <w:rPr>
          <w:del w:id="2310" w:author="Whalen Connor" w:date="2026-09-07T22:50:00Z" w16du:dateUtc="2026-09-08T02:50:00Z"/>
        </w:rPr>
      </w:pPr>
      <w:del w:id="2311" w:author="Whalen Connor" w:date="2026-09-07T22:50:00Z" w16du:dateUtc="2026-09-08T02:50:00Z">
        <w:r>
          <w:delText xml:space="preserve">24. </w:delText>
        </w:r>
        <w:r>
          <w:tab/>
          <w:delText xml:space="preserve">Rodrigues, A. S. L., Pilgrim, J. D., Lamoreux, J. F., Hoffmann, M. &amp; Brooks, T. M. The value of the IUCN Red List for conservation. </w:delText>
        </w:r>
        <w:r>
          <w:rPr>
            <w:i/>
            <w:iCs/>
          </w:rPr>
          <w:delText>Trends Ecol. Evol.</w:delText>
        </w:r>
        <w:r>
          <w:delText xml:space="preserve"> </w:delText>
        </w:r>
        <w:r>
          <w:rPr>
            <w:b/>
            <w:bCs/>
          </w:rPr>
          <w:delText>21</w:delText>
        </w:r>
        <w:r>
          <w:delText>, 71–76 (2006).</w:delText>
        </w:r>
      </w:del>
    </w:p>
    <w:p w14:paraId="02148332" w14:textId="77777777" w:rsidR="00B667D1" w:rsidRPr="00DB0976" w:rsidRDefault="00B667D1" w:rsidP="00B667D1">
      <w:pPr>
        <w:pStyle w:val="Bibliography"/>
        <w:rPr>
          <w:del w:id="2312" w:author="Whalen Connor" w:date="2026-09-07T22:50:00Z" w16du:dateUtc="2026-09-08T02:50:00Z"/>
          <w:lang w:val="fr-FR"/>
        </w:rPr>
      </w:pPr>
      <w:del w:id="2313" w:author="Whalen Connor" w:date="2026-09-07T22:50:00Z" w16du:dateUtc="2026-09-08T02:50:00Z">
        <w:r>
          <w:delText xml:space="preserve">25. </w:delText>
        </w:r>
        <w:r>
          <w:tab/>
          <w:delText xml:space="preserve">McRae, L. </w:delText>
        </w:r>
        <w:r>
          <w:rPr>
            <w:i/>
            <w:iCs/>
          </w:rPr>
          <w:delText>et al.</w:delText>
        </w:r>
        <w:r>
          <w:delText xml:space="preserve"> The utility of the Living Planet Index as a policy tool and for measuring nature recovery. </w:delText>
        </w:r>
        <w:r w:rsidRPr="00DB0976">
          <w:rPr>
            <w:i/>
            <w:lang w:val="fr-FR"/>
          </w:rPr>
          <w:delText>Philos. Trans. R. Soc. Lond. B Biol. Sci.</w:delText>
        </w:r>
        <w:r w:rsidRPr="00DB0976">
          <w:rPr>
            <w:lang w:val="fr-FR"/>
          </w:rPr>
          <w:delText xml:space="preserve"> </w:delText>
        </w:r>
        <w:r w:rsidRPr="00DB0976">
          <w:rPr>
            <w:b/>
            <w:lang w:val="fr-FR"/>
          </w:rPr>
          <w:delText>380</w:delText>
        </w:r>
        <w:r w:rsidRPr="00DB0976">
          <w:rPr>
            <w:lang w:val="fr-FR"/>
          </w:rPr>
          <w:delText>, 20230207 (2025).</w:delText>
        </w:r>
      </w:del>
    </w:p>
    <w:p w14:paraId="67F9D1A1" w14:textId="77777777" w:rsidR="00B667D1" w:rsidRDefault="00B667D1" w:rsidP="00B667D1">
      <w:pPr>
        <w:pStyle w:val="Bibliography"/>
        <w:rPr>
          <w:del w:id="2314" w:author="Whalen Connor" w:date="2026-09-07T22:50:00Z" w16du:dateUtc="2026-09-08T02:50:00Z"/>
        </w:rPr>
      </w:pPr>
      <w:del w:id="2315" w:author="Whalen Connor" w:date="2026-09-07T22:50:00Z" w16du:dateUtc="2026-09-08T02:50:00Z">
        <w:r w:rsidRPr="00DB0976">
          <w:rPr>
            <w:lang w:val="fr-FR"/>
          </w:rPr>
          <w:delText xml:space="preserve">26. </w:delText>
        </w:r>
        <w:r w:rsidRPr="00DB0976">
          <w:rPr>
            <w:lang w:val="fr-FR"/>
          </w:rPr>
          <w:tab/>
          <w:delText xml:space="preserve">Tanzer, J. </w:delText>
        </w:r>
        <w:r w:rsidRPr="00DB0976">
          <w:rPr>
            <w:i/>
            <w:lang w:val="fr-FR"/>
          </w:rPr>
          <w:delText>et al.</w:delText>
        </w:r>
        <w:r w:rsidRPr="00DB0976">
          <w:rPr>
            <w:lang w:val="fr-FR"/>
          </w:rPr>
          <w:delText xml:space="preserve"> </w:delText>
        </w:r>
        <w:r>
          <w:delText>Living blue planet report: species, habitats and human well-being. (2015).</w:delText>
        </w:r>
      </w:del>
    </w:p>
    <w:p w14:paraId="75EBFDBB" w14:textId="77777777" w:rsidR="00B667D1" w:rsidRDefault="00B667D1" w:rsidP="00B667D1">
      <w:pPr>
        <w:pStyle w:val="Bibliography"/>
        <w:rPr>
          <w:del w:id="2316" w:author="Whalen Connor" w:date="2026-09-07T22:50:00Z" w16du:dateUtc="2026-09-08T02:50:00Z"/>
        </w:rPr>
      </w:pPr>
      <w:del w:id="2317" w:author="Whalen Connor" w:date="2026-09-07T22:50:00Z" w16du:dateUtc="2026-09-08T02:50:00Z">
        <w:r>
          <w:delText xml:space="preserve">27. </w:delText>
        </w:r>
        <w:r>
          <w:tab/>
          <w:delText xml:space="preserve">Bunting, P. </w:delText>
        </w:r>
        <w:r>
          <w:rPr>
            <w:i/>
            <w:iCs/>
          </w:rPr>
          <w:delText>et al.</w:delText>
        </w:r>
        <w:r>
          <w:delText xml:space="preserve"> Global Mangrove Extent Change 1996–2020: Global Mangrove Watch Version 3.0. </w:delText>
        </w:r>
        <w:r>
          <w:rPr>
            <w:i/>
            <w:iCs/>
          </w:rPr>
          <w:delText>Remote Sensing</w:delText>
        </w:r>
        <w:r>
          <w:delText xml:space="preserve"> </w:delText>
        </w:r>
        <w:r>
          <w:rPr>
            <w:b/>
            <w:bCs/>
          </w:rPr>
          <w:delText>14</w:delText>
        </w:r>
        <w:r>
          <w:delText>, 3657 (2022).</w:delText>
        </w:r>
      </w:del>
    </w:p>
    <w:p w14:paraId="7971E385" w14:textId="77777777" w:rsidR="00B667D1" w:rsidRDefault="00B667D1" w:rsidP="00B667D1">
      <w:pPr>
        <w:pStyle w:val="Bibliography"/>
        <w:rPr>
          <w:del w:id="2318" w:author="Whalen Connor" w:date="2026-09-07T22:50:00Z" w16du:dateUtc="2026-09-08T02:50:00Z"/>
        </w:rPr>
      </w:pPr>
      <w:del w:id="2319" w:author="Whalen Connor" w:date="2026-09-07T22:50:00Z" w16du:dateUtc="2026-09-08T02:50:00Z">
        <w:r>
          <w:delText xml:space="preserve">28. </w:delText>
        </w:r>
        <w:r>
          <w:tab/>
          <w:delText xml:space="preserve">Goldberg, L., Lagomasino, D., Thomas, N. &amp; Fatoyinbo, T. Global declines in human‐driven mangrove loss. </w:delText>
        </w:r>
        <w:r>
          <w:rPr>
            <w:i/>
            <w:iCs/>
          </w:rPr>
          <w:delText>Global Change Biology</w:delText>
        </w:r>
        <w:r>
          <w:delText xml:space="preserve"> </w:delText>
        </w:r>
        <w:r>
          <w:rPr>
            <w:b/>
            <w:bCs/>
          </w:rPr>
          <w:delText>26</w:delText>
        </w:r>
        <w:r>
          <w:delText>, 5844–5855 (2020).</w:delText>
        </w:r>
      </w:del>
    </w:p>
    <w:p w14:paraId="2132576F" w14:textId="77777777" w:rsidR="00B667D1" w:rsidRDefault="00B667D1" w:rsidP="00B667D1">
      <w:pPr>
        <w:pStyle w:val="Bibliography"/>
        <w:rPr>
          <w:del w:id="2320" w:author="Whalen Connor" w:date="2026-09-07T22:50:00Z" w16du:dateUtc="2026-09-08T02:50:00Z"/>
        </w:rPr>
      </w:pPr>
      <w:del w:id="2321" w:author="Whalen Connor" w:date="2026-09-07T22:50:00Z" w16du:dateUtc="2026-09-08T02:50:00Z">
        <w:r>
          <w:delText xml:space="preserve">29. </w:delText>
        </w:r>
        <w:r>
          <w:tab/>
          <w:delText xml:space="preserve">Dunic, J. C., Brown, C. J., Connolly, R. M., Turschwell, M. P. &amp; Côté, I. M. Long‐term declines and recovery of meadow area across the world’s seagrass bioregions. </w:delText>
        </w:r>
        <w:r>
          <w:rPr>
            <w:i/>
            <w:iCs/>
          </w:rPr>
          <w:delText>Global Change Biology</w:delText>
        </w:r>
        <w:r>
          <w:delText xml:space="preserve"> </w:delText>
        </w:r>
        <w:r>
          <w:rPr>
            <w:b/>
            <w:bCs/>
          </w:rPr>
          <w:delText>27</w:delText>
        </w:r>
        <w:r>
          <w:delText>, 4096–4109 (2021).</w:delText>
        </w:r>
      </w:del>
    </w:p>
    <w:p w14:paraId="23510961" w14:textId="77777777" w:rsidR="00B667D1" w:rsidRDefault="00B667D1" w:rsidP="00B667D1">
      <w:pPr>
        <w:pStyle w:val="Bibliography"/>
        <w:rPr>
          <w:del w:id="2322" w:author="Whalen Connor" w:date="2026-09-07T22:50:00Z" w16du:dateUtc="2026-09-08T02:50:00Z"/>
        </w:rPr>
      </w:pPr>
      <w:del w:id="2323" w:author="Whalen Connor" w:date="2026-09-07T22:50:00Z" w16du:dateUtc="2026-09-08T02:50:00Z">
        <w:r>
          <w:delText xml:space="preserve">30. </w:delText>
        </w:r>
        <w:r>
          <w:tab/>
          <w:delText xml:space="preserve">Krumhansl, K. A. </w:delText>
        </w:r>
        <w:r>
          <w:rPr>
            <w:i/>
            <w:iCs/>
          </w:rPr>
          <w:delText>et al.</w:delText>
        </w:r>
        <w:r>
          <w:delText xml:space="preserve"> Global patterns of kelp forest change over the past half-century. </w:delText>
        </w:r>
        <w:r>
          <w:rPr>
            <w:i/>
            <w:iCs/>
          </w:rPr>
          <w:delText>Proc. Natl. Acad. Sci. U.S.A.</w:delText>
        </w:r>
        <w:r>
          <w:delText xml:space="preserve"> </w:delText>
        </w:r>
        <w:r>
          <w:rPr>
            <w:b/>
            <w:bCs/>
          </w:rPr>
          <w:delText>113</w:delText>
        </w:r>
        <w:r>
          <w:delText>, 13785–13790 (2016).</w:delText>
        </w:r>
      </w:del>
    </w:p>
    <w:p w14:paraId="76E18FB9" w14:textId="77777777" w:rsidR="00B667D1" w:rsidRDefault="00B667D1" w:rsidP="00B667D1">
      <w:pPr>
        <w:pStyle w:val="Bibliography"/>
        <w:rPr>
          <w:del w:id="2324" w:author="Whalen Connor" w:date="2026-09-07T22:50:00Z" w16du:dateUtc="2026-09-08T02:50:00Z"/>
        </w:rPr>
      </w:pPr>
      <w:del w:id="2325" w:author="Whalen Connor" w:date="2026-09-07T22:50:00Z" w16du:dateUtc="2026-09-08T02:50:00Z">
        <w:r>
          <w:delText xml:space="preserve">31. </w:delText>
        </w:r>
        <w:r>
          <w:tab/>
          <w:delText xml:space="preserve">Wernberg, T., Krumhansl, K., Filbee-Dexter, K. &amp; Pedersen, M. F. Status and Trends for the World’s Kelp Forests. in </w:delText>
        </w:r>
        <w:r>
          <w:rPr>
            <w:i/>
            <w:iCs/>
          </w:rPr>
          <w:delText>World Seas: An Environmental Evaluation</w:delText>
        </w:r>
        <w:r>
          <w:delText xml:space="preserve"> 57–78 (Elsevier, 2019). doi:10.1016/B978-0-12-805052-1.00003-6.</w:delText>
        </w:r>
      </w:del>
    </w:p>
    <w:p w14:paraId="4653A2F8" w14:textId="77777777" w:rsidR="00B667D1" w:rsidRDefault="00B667D1" w:rsidP="00B667D1">
      <w:pPr>
        <w:pStyle w:val="Bibliography"/>
        <w:rPr>
          <w:del w:id="2326" w:author="Whalen Connor" w:date="2026-09-07T22:50:00Z" w16du:dateUtc="2026-09-08T02:50:00Z"/>
        </w:rPr>
      </w:pPr>
      <w:del w:id="2327" w:author="Whalen Connor" w:date="2026-09-07T22:50:00Z" w16du:dateUtc="2026-09-08T02:50:00Z">
        <w:r>
          <w:delText xml:space="preserve">32. </w:delText>
        </w:r>
        <w:r>
          <w:tab/>
          <w:delText xml:space="preserve">Pacoureau, N. </w:delText>
        </w:r>
        <w:r>
          <w:rPr>
            <w:i/>
            <w:iCs/>
          </w:rPr>
          <w:delText>et al.</w:delText>
        </w:r>
        <w:r>
          <w:delText xml:space="preserve"> Half a century of global decline in oceanic sharks and rays. </w:delText>
        </w:r>
        <w:r>
          <w:rPr>
            <w:i/>
            <w:iCs/>
          </w:rPr>
          <w:delText>Nature</w:delText>
        </w:r>
        <w:r>
          <w:delText xml:space="preserve"> </w:delText>
        </w:r>
        <w:r>
          <w:rPr>
            <w:b/>
            <w:bCs/>
          </w:rPr>
          <w:delText>589</w:delText>
        </w:r>
        <w:r>
          <w:delText>, 567–571 (2021).</w:delText>
        </w:r>
      </w:del>
    </w:p>
    <w:p w14:paraId="119FDA31" w14:textId="77777777" w:rsidR="00B667D1" w:rsidRDefault="00B667D1" w:rsidP="00B667D1">
      <w:pPr>
        <w:pStyle w:val="Bibliography"/>
        <w:rPr>
          <w:del w:id="2328" w:author="Whalen Connor" w:date="2026-09-07T22:50:00Z" w16du:dateUtc="2026-09-08T02:50:00Z"/>
        </w:rPr>
      </w:pPr>
      <w:del w:id="2329" w:author="Whalen Connor" w:date="2026-09-07T22:50:00Z" w16du:dateUtc="2026-09-08T02:50:00Z">
        <w:r>
          <w:delText xml:space="preserve">33. </w:delText>
        </w:r>
        <w:r>
          <w:tab/>
          <w:delText xml:space="preserve">Hays, G. C., Laloë, J.-O. &amp; Seminoff, J. A. Status, trends and conservation of global sea turtle populations. </w:delText>
        </w:r>
        <w:r>
          <w:rPr>
            <w:i/>
            <w:iCs/>
          </w:rPr>
          <w:delText>Nature Reviews Biodiversity</w:delText>
        </w:r>
        <w:r>
          <w:delText xml:space="preserve"> </w:delText>
        </w:r>
        <w:r>
          <w:rPr>
            <w:b/>
            <w:bCs/>
          </w:rPr>
          <w:delText>1</w:delText>
        </w:r>
        <w:r>
          <w:delText>, 119–133 (2025).</w:delText>
        </w:r>
      </w:del>
    </w:p>
    <w:p w14:paraId="3C8231F6" w14:textId="77777777" w:rsidR="00B667D1" w:rsidRDefault="00B667D1" w:rsidP="00B667D1">
      <w:pPr>
        <w:pStyle w:val="Bibliography"/>
        <w:rPr>
          <w:del w:id="2330" w:author="Whalen Connor" w:date="2026-09-07T22:50:00Z" w16du:dateUtc="2026-09-08T02:50:00Z"/>
        </w:rPr>
      </w:pPr>
      <w:del w:id="2331" w:author="Whalen Connor" w:date="2026-09-07T22:50:00Z" w16du:dateUtc="2026-09-08T02:50:00Z">
        <w:r>
          <w:delText xml:space="preserve">34. </w:delText>
        </w:r>
        <w:r>
          <w:tab/>
          <w:delText xml:space="preserve">Mazaris, A. D., Schofield, G., Gkazinou, C., Almpanidou, V. &amp; Hays, G. C. Global sea turtle conservation successes. </w:delText>
        </w:r>
        <w:r>
          <w:rPr>
            <w:i/>
            <w:iCs/>
          </w:rPr>
          <w:delText>Sci. Adv.</w:delText>
        </w:r>
        <w:r>
          <w:delText xml:space="preserve"> </w:delText>
        </w:r>
        <w:r>
          <w:rPr>
            <w:b/>
            <w:bCs/>
          </w:rPr>
          <w:delText>3</w:delText>
        </w:r>
        <w:r>
          <w:delText>, e1600730 (2017).</w:delText>
        </w:r>
      </w:del>
    </w:p>
    <w:p w14:paraId="69C391FE" w14:textId="77777777" w:rsidR="00B667D1" w:rsidRDefault="00B667D1" w:rsidP="00B667D1">
      <w:pPr>
        <w:pStyle w:val="Bibliography"/>
        <w:rPr>
          <w:del w:id="2332" w:author="Whalen Connor" w:date="2026-09-07T22:50:00Z" w16du:dateUtc="2026-09-08T02:50:00Z"/>
        </w:rPr>
      </w:pPr>
      <w:del w:id="2333" w:author="Whalen Connor" w:date="2026-09-07T22:50:00Z" w16du:dateUtc="2026-09-08T02:50:00Z">
        <w:r>
          <w:delText xml:space="preserve">35. </w:delText>
        </w:r>
        <w:r>
          <w:tab/>
          <w:delText xml:space="preserve">Paleczny, M., Hammill, E., Karpouzi, V. &amp; Pauly, D. Population Trend of the World’s Monitored Seabirds, 1950-2010. </w:delText>
        </w:r>
        <w:r>
          <w:rPr>
            <w:i/>
            <w:iCs/>
          </w:rPr>
          <w:delText>PLoS ONE</w:delText>
        </w:r>
        <w:r>
          <w:delText xml:space="preserve"> </w:delText>
        </w:r>
        <w:r>
          <w:rPr>
            <w:b/>
            <w:bCs/>
          </w:rPr>
          <w:delText>10</w:delText>
        </w:r>
        <w:r>
          <w:delText>, e0129342 (2015).</w:delText>
        </w:r>
      </w:del>
    </w:p>
    <w:p w14:paraId="0EC49F22" w14:textId="77777777" w:rsidR="00B667D1" w:rsidRDefault="00B667D1" w:rsidP="00B667D1">
      <w:pPr>
        <w:pStyle w:val="Bibliography"/>
        <w:rPr>
          <w:del w:id="2334" w:author="Whalen Connor" w:date="2026-09-07T22:50:00Z" w16du:dateUtc="2026-09-08T02:50:00Z"/>
        </w:rPr>
      </w:pPr>
      <w:del w:id="2335" w:author="Whalen Connor" w:date="2026-09-07T22:50:00Z" w16du:dateUtc="2026-09-08T02:50:00Z">
        <w:r>
          <w:delText xml:space="preserve">36. </w:delText>
        </w:r>
        <w:r>
          <w:tab/>
          <w:delText xml:space="preserve">Hilborn, R. </w:delText>
        </w:r>
        <w:r>
          <w:rPr>
            <w:i/>
            <w:iCs/>
          </w:rPr>
          <w:delText>et al.</w:delText>
        </w:r>
        <w:r>
          <w:delText xml:space="preserve"> Recent trends in abundance and fishing pressure of agency‐assessed small pelagic fish stocks. </w:delText>
        </w:r>
        <w:r>
          <w:rPr>
            <w:i/>
            <w:iCs/>
          </w:rPr>
          <w:delText>Fish and Fisheries</w:delText>
        </w:r>
        <w:r>
          <w:delText xml:space="preserve"> </w:delText>
        </w:r>
        <w:r>
          <w:rPr>
            <w:b/>
            <w:bCs/>
          </w:rPr>
          <w:delText>23</w:delText>
        </w:r>
        <w:r>
          <w:delText>, 1313–1331 (2022).</w:delText>
        </w:r>
      </w:del>
    </w:p>
    <w:p w14:paraId="2819975F" w14:textId="77777777" w:rsidR="00B667D1" w:rsidRDefault="00B667D1" w:rsidP="00B667D1">
      <w:pPr>
        <w:pStyle w:val="Bibliography"/>
        <w:rPr>
          <w:del w:id="2336" w:author="Whalen Connor" w:date="2026-09-07T22:50:00Z" w16du:dateUtc="2026-09-08T02:50:00Z"/>
        </w:rPr>
      </w:pPr>
      <w:del w:id="2337" w:author="Whalen Connor" w:date="2026-09-07T22:50:00Z" w16du:dateUtc="2026-09-08T02:50:00Z">
        <w:r>
          <w:delText xml:space="preserve">37. </w:delText>
        </w:r>
        <w:r>
          <w:tab/>
          <w:delText xml:space="preserve">Hilborn, R. </w:delText>
        </w:r>
        <w:r>
          <w:rPr>
            <w:i/>
            <w:iCs/>
          </w:rPr>
          <w:delText>et al.</w:delText>
        </w:r>
        <w:r>
          <w:delText xml:space="preserve"> Effective fisheries management instrumental in improving fish stock status. </w:delText>
        </w:r>
        <w:r>
          <w:rPr>
            <w:i/>
            <w:iCs/>
          </w:rPr>
          <w:delText>Proc. Natl. Acad. Sci. U.S.A.</w:delText>
        </w:r>
        <w:r>
          <w:delText xml:space="preserve"> </w:delText>
        </w:r>
        <w:r>
          <w:rPr>
            <w:b/>
            <w:bCs/>
          </w:rPr>
          <w:delText>117</w:delText>
        </w:r>
        <w:r>
          <w:delText>, 2218–2224 (2020).</w:delText>
        </w:r>
      </w:del>
    </w:p>
    <w:p w14:paraId="78D0DDF1" w14:textId="77777777" w:rsidR="00B667D1" w:rsidRDefault="00B667D1" w:rsidP="00B667D1">
      <w:pPr>
        <w:pStyle w:val="Bibliography"/>
        <w:rPr>
          <w:del w:id="2338" w:author="Whalen Connor" w:date="2026-09-07T22:50:00Z" w16du:dateUtc="2026-09-08T02:50:00Z"/>
        </w:rPr>
      </w:pPr>
      <w:del w:id="2339" w:author="Whalen Connor" w:date="2026-09-07T22:50:00Z" w16du:dateUtc="2026-09-08T02:50:00Z">
        <w:r>
          <w:delText xml:space="preserve">38. </w:delText>
        </w:r>
        <w:r>
          <w:tab/>
          <w:delText xml:space="preserve">Melnychuk, M. C. </w:delText>
        </w:r>
        <w:r>
          <w:rPr>
            <w:i/>
            <w:iCs/>
          </w:rPr>
          <w:delText>et al.</w:delText>
        </w:r>
        <w:r>
          <w:delText xml:space="preserve"> </w:delText>
        </w:r>
        <w:r>
          <w:rPr>
            <w:i/>
            <w:iCs/>
          </w:rPr>
          <w:delText>Global Trends in Status and Management of Assessed Stocks: Achieving Sustainable Fisheries through Effective Management</w:delText>
        </w:r>
        <w:r>
          <w:delText>. vol. 665 (Food &amp; Agriculture Org., 2020).</w:delText>
        </w:r>
      </w:del>
    </w:p>
    <w:p w14:paraId="7FDF5CDC" w14:textId="77777777" w:rsidR="00B667D1" w:rsidRDefault="00B667D1" w:rsidP="00B667D1">
      <w:pPr>
        <w:pStyle w:val="Bibliography"/>
        <w:rPr>
          <w:del w:id="2340" w:author="Whalen Connor" w:date="2026-09-07T22:50:00Z" w16du:dateUtc="2026-09-08T02:50:00Z"/>
        </w:rPr>
      </w:pPr>
      <w:del w:id="2341" w:author="Whalen Connor" w:date="2026-09-07T22:50:00Z" w16du:dateUtc="2026-09-08T02:50:00Z">
        <w:r w:rsidRPr="00DB0976">
          <w:rPr>
            <w:lang w:val="es-ES"/>
          </w:rPr>
          <w:delText xml:space="preserve">39. </w:delText>
        </w:r>
        <w:r w:rsidRPr="00DB0976">
          <w:rPr>
            <w:lang w:val="es-ES"/>
          </w:rPr>
          <w:tab/>
          <w:delText xml:space="preserve">Costello, M. J. </w:delText>
        </w:r>
        <w:r w:rsidRPr="00DB0976">
          <w:rPr>
            <w:i/>
            <w:lang w:val="es-ES"/>
          </w:rPr>
          <w:delText>et al.</w:delText>
        </w:r>
        <w:r w:rsidRPr="00DB0976">
          <w:rPr>
            <w:lang w:val="es-ES"/>
          </w:rPr>
          <w:delText xml:space="preserve"> </w:delText>
        </w:r>
        <w:r>
          <w:delText xml:space="preserve">Global coordination and standardisation in marine biodiversity through the World Register of Marine Species (WoRMS) and related databases. </w:delText>
        </w:r>
        <w:r>
          <w:rPr>
            <w:i/>
            <w:iCs/>
          </w:rPr>
          <w:delText>PloS one</w:delText>
        </w:r>
        <w:r>
          <w:delText xml:space="preserve"> </w:delText>
        </w:r>
        <w:r>
          <w:rPr>
            <w:b/>
            <w:bCs/>
          </w:rPr>
          <w:delText>8</w:delText>
        </w:r>
        <w:r>
          <w:delText>, e51629 (2013).</w:delText>
        </w:r>
      </w:del>
    </w:p>
    <w:p w14:paraId="36FA5CEF" w14:textId="77777777" w:rsidR="00B667D1" w:rsidRDefault="00B667D1" w:rsidP="00B667D1">
      <w:pPr>
        <w:pStyle w:val="Bibliography"/>
        <w:rPr>
          <w:del w:id="2342" w:author="Whalen Connor" w:date="2026-09-07T22:50:00Z" w16du:dateUtc="2026-09-08T02:50:00Z"/>
        </w:rPr>
      </w:pPr>
      <w:del w:id="2343" w:author="Whalen Connor" w:date="2026-09-07T22:50:00Z" w16du:dateUtc="2026-09-08T02:50:00Z">
        <w:r>
          <w:delText xml:space="preserve">40. </w:delText>
        </w:r>
        <w:r>
          <w:tab/>
          <w:delText xml:space="preserve">Mcowen, C. J. </w:delText>
        </w:r>
        <w:r>
          <w:rPr>
            <w:i/>
            <w:iCs/>
          </w:rPr>
          <w:delText>et al.</w:delText>
        </w:r>
        <w:r>
          <w:delText xml:space="preserve"> A global map of saltmarshes. </w:delText>
        </w:r>
        <w:r>
          <w:rPr>
            <w:i/>
            <w:iCs/>
          </w:rPr>
          <w:delText>Biodiversity data journal</w:delText>
        </w:r>
        <w:r>
          <w:delText xml:space="preserve"> e11764 (2017).</w:delText>
        </w:r>
      </w:del>
    </w:p>
    <w:p w14:paraId="3DCBFDCA" w14:textId="77777777" w:rsidR="00B667D1" w:rsidRDefault="00B667D1" w:rsidP="00B667D1">
      <w:pPr>
        <w:pStyle w:val="Bibliography"/>
        <w:rPr>
          <w:del w:id="2344" w:author="Whalen Connor" w:date="2026-09-07T22:50:00Z" w16du:dateUtc="2026-09-08T02:50:00Z"/>
        </w:rPr>
      </w:pPr>
      <w:del w:id="2345" w:author="Whalen Connor" w:date="2026-09-07T22:50:00Z" w16du:dateUtc="2026-09-08T02:50:00Z">
        <w:r>
          <w:delText xml:space="preserve">41. </w:delText>
        </w:r>
        <w:r>
          <w:tab/>
          <w:delText xml:space="preserve">Campbell, A. D., Fatoyinbo, L., Goldberg, L. &amp; Lagomasino, D. Global hotspots of salt marsh change and carbon emissions. </w:delText>
        </w:r>
        <w:r>
          <w:rPr>
            <w:i/>
            <w:iCs/>
          </w:rPr>
          <w:delText>Nature</w:delText>
        </w:r>
        <w:r>
          <w:delText xml:space="preserve"> </w:delText>
        </w:r>
        <w:r>
          <w:rPr>
            <w:b/>
            <w:bCs/>
          </w:rPr>
          <w:delText>612</w:delText>
        </w:r>
        <w:r>
          <w:delText>, 701–706 (2022).</w:delText>
        </w:r>
      </w:del>
    </w:p>
    <w:p w14:paraId="55D3F45D" w14:textId="77777777" w:rsidR="00B667D1" w:rsidRDefault="00B667D1" w:rsidP="00B667D1">
      <w:pPr>
        <w:pStyle w:val="Bibliography"/>
        <w:rPr>
          <w:del w:id="2346" w:author="Whalen Connor" w:date="2026-09-07T22:50:00Z" w16du:dateUtc="2026-09-08T02:50:00Z"/>
        </w:rPr>
      </w:pPr>
      <w:del w:id="2347" w:author="Whalen Connor" w:date="2026-09-07T22:50:00Z" w16du:dateUtc="2026-09-08T02:50:00Z">
        <w:r>
          <w:delText xml:space="preserve">42. </w:delText>
        </w:r>
        <w:r>
          <w:tab/>
          <w:delText xml:space="preserve">Friess, D. A. </w:delText>
        </w:r>
        <w:r>
          <w:rPr>
            <w:i/>
            <w:iCs/>
          </w:rPr>
          <w:delText>et al.</w:delText>
        </w:r>
        <w:r>
          <w:delText xml:space="preserve"> The state of the world’s mangrove forests: past, present, and future. </w:delText>
        </w:r>
        <w:r>
          <w:rPr>
            <w:i/>
            <w:iCs/>
          </w:rPr>
          <w:delText>Annual Review of Environment and Resources</w:delText>
        </w:r>
        <w:r>
          <w:delText xml:space="preserve"> </w:delText>
        </w:r>
        <w:r>
          <w:rPr>
            <w:b/>
            <w:bCs/>
          </w:rPr>
          <w:delText>44</w:delText>
        </w:r>
        <w:r>
          <w:delText>, 89–115 (2019).</w:delText>
        </w:r>
      </w:del>
    </w:p>
    <w:p w14:paraId="3F5286A7" w14:textId="77777777" w:rsidR="00B667D1" w:rsidRDefault="00B667D1" w:rsidP="00B667D1">
      <w:pPr>
        <w:pStyle w:val="Bibliography"/>
        <w:rPr>
          <w:del w:id="2348" w:author="Whalen Connor" w:date="2026-09-07T22:50:00Z" w16du:dateUtc="2026-09-08T02:50:00Z"/>
        </w:rPr>
      </w:pPr>
      <w:del w:id="2349" w:author="Whalen Connor" w:date="2026-09-07T22:50:00Z" w16du:dateUtc="2026-09-08T02:50:00Z">
        <w:r>
          <w:delText xml:space="preserve">43. </w:delText>
        </w:r>
        <w:r>
          <w:tab/>
          <w:delText xml:space="preserve">Doubleday, Z. A. </w:delText>
        </w:r>
        <w:r>
          <w:rPr>
            <w:i/>
            <w:iCs/>
          </w:rPr>
          <w:delText>et al.</w:delText>
        </w:r>
        <w:r>
          <w:delText xml:space="preserve"> Global proliferation of cephalopods. </w:delText>
        </w:r>
        <w:r>
          <w:rPr>
            <w:i/>
            <w:iCs/>
          </w:rPr>
          <w:delText>Current Biology</w:delText>
        </w:r>
        <w:r>
          <w:delText xml:space="preserve"> </w:delText>
        </w:r>
        <w:r>
          <w:rPr>
            <w:b/>
            <w:bCs/>
          </w:rPr>
          <w:delText>26</w:delText>
        </w:r>
        <w:r>
          <w:delText>, R406–R407 (2016).</w:delText>
        </w:r>
      </w:del>
    </w:p>
    <w:p w14:paraId="5C04799A" w14:textId="77777777" w:rsidR="00B667D1" w:rsidRDefault="00B667D1" w:rsidP="00B667D1">
      <w:pPr>
        <w:pStyle w:val="Bibliography"/>
        <w:rPr>
          <w:del w:id="2350" w:author="Whalen Connor" w:date="2026-09-07T22:50:00Z" w16du:dateUtc="2026-09-08T02:50:00Z"/>
        </w:rPr>
      </w:pPr>
      <w:del w:id="2351" w:author="Whalen Connor" w:date="2026-09-07T22:50:00Z" w16du:dateUtc="2026-09-08T02:50:00Z">
        <w:r>
          <w:delText xml:space="preserve">44. </w:delText>
        </w:r>
        <w:r>
          <w:tab/>
          <w:delText xml:space="preserve">Rex, M. </w:delText>
        </w:r>
        <w:r>
          <w:rPr>
            <w:i/>
            <w:iCs/>
          </w:rPr>
          <w:delText>et al.</w:delText>
        </w:r>
        <w:r>
          <w:delText xml:space="preserve"> Global bathymetric patterns of standing stock and body size in the deep-sea benthos. </w:delText>
        </w:r>
        <w:r>
          <w:rPr>
            <w:i/>
            <w:iCs/>
          </w:rPr>
          <w:delText>Mar. Ecol. Prog. Ser.</w:delText>
        </w:r>
        <w:r>
          <w:delText xml:space="preserve"> </w:delText>
        </w:r>
        <w:r>
          <w:rPr>
            <w:b/>
            <w:bCs/>
          </w:rPr>
          <w:delText>317</w:delText>
        </w:r>
        <w:r>
          <w:delText>, 1–8 (2006).</w:delText>
        </w:r>
      </w:del>
    </w:p>
    <w:p w14:paraId="32B9E6FB" w14:textId="77777777" w:rsidR="00B667D1" w:rsidRDefault="00B667D1" w:rsidP="00B667D1">
      <w:pPr>
        <w:pStyle w:val="Bibliography"/>
        <w:rPr>
          <w:del w:id="2352" w:author="Whalen Connor" w:date="2026-09-07T22:50:00Z" w16du:dateUtc="2026-09-08T02:50:00Z"/>
        </w:rPr>
      </w:pPr>
      <w:del w:id="2353" w:author="Whalen Connor" w:date="2026-09-07T22:50:00Z" w16du:dateUtc="2026-09-08T02:50:00Z">
        <w:r>
          <w:delText xml:space="preserve">45. </w:delText>
        </w:r>
        <w:r>
          <w:tab/>
          <w:delText xml:space="preserve">Snelgrove, P. V. R. Getting to the Bottom of Marine Biodiversity: Sedimentary Habitats. </w:delText>
        </w:r>
        <w:r>
          <w:rPr>
            <w:i/>
            <w:iCs/>
          </w:rPr>
          <w:delText>BioScience</w:delText>
        </w:r>
        <w:r>
          <w:delText xml:space="preserve"> </w:delText>
        </w:r>
        <w:r>
          <w:rPr>
            <w:b/>
            <w:bCs/>
          </w:rPr>
          <w:delText>49</w:delText>
        </w:r>
        <w:r>
          <w:delText>, 129 (1999).</w:delText>
        </w:r>
      </w:del>
    </w:p>
    <w:p w14:paraId="20DF0374" w14:textId="77777777" w:rsidR="00B667D1" w:rsidRDefault="00B667D1" w:rsidP="00B667D1">
      <w:pPr>
        <w:pStyle w:val="Bibliography"/>
        <w:rPr>
          <w:del w:id="2354" w:author="Whalen Connor" w:date="2026-09-07T22:50:00Z" w16du:dateUtc="2026-09-08T02:50:00Z"/>
        </w:rPr>
      </w:pPr>
      <w:del w:id="2355" w:author="Whalen Connor" w:date="2026-09-07T22:50:00Z" w16du:dateUtc="2026-09-08T02:50:00Z">
        <w:r>
          <w:delText xml:space="preserve">46. </w:delText>
        </w:r>
        <w:r>
          <w:tab/>
          <w:delText xml:space="preserve">Colléter, M. </w:delText>
        </w:r>
        <w:r>
          <w:rPr>
            <w:i/>
            <w:iCs/>
          </w:rPr>
          <w:delText>et al.</w:delText>
        </w:r>
        <w:r>
          <w:delText xml:space="preserve"> Global overview of the applications of the Ecopath with Ecosim modeling approach using the EcoBase models repository. </w:delText>
        </w:r>
        <w:r>
          <w:rPr>
            <w:i/>
            <w:iCs/>
          </w:rPr>
          <w:delText>Ecological Modelling</w:delText>
        </w:r>
        <w:r>
          <w:delText xml:space="preserve"> </w:delText>
        </w:r>
        <w:r>
          <w:rPr>
            <w:b/>
            <w:bCs/>
          </w:rPr>
          <w:delText>302</w:delText>
        </w:r>
        <w:r>
          <w:delText>, 42–53 (2015).</w:delText>
        </w:r>
      </w:del>
    </w:p>
    <w:p w14:paraId="26942B92" w14:textId="77777777" w:rsidR="00B667D1" w:rsidRDefault="00B667D1" w:rsidP="00B667D1">
      <w:pPr>
        <w:pStyle w:val="Bibliography"/>
        <w:rPr>
          <w:del w:id="2356" w:author="Whalen Connor" w:date="2026-09-07T22:50:00Z" w16du:dateUtc="2026-09-08T02:50:00Z"/>
        </w:rPr>
      </w:pPr>
      <w:del w:id="2357" w:author="Whalen Connor" w:date="2026-09-07T22:50:00Z" w16du:dateUtc="2026-09-08T02:50:00Z">
        <w:r>
          <w:delText xml:space="preserve">47. </w:delText>
        </w:r>
        <w:r>
          <w:tab/>
          <w:delText xml:space="preserve">Sethi, S. A. </w:delText>
        </w:r>
        <w:r>
          <w:rPr>
            <w:i/>
            <w:iCs/>
          </w:rPr>
          <w:delText>et al.</w:delText>
        </w:r>
        <w:r>
          <w:delText xml:space="preserve"> Challenges and Opportunities for Strengthening Bottom‐Tow Fisheries Sustainability. </w:delText>
        </w:r>
        <w:r>
          <w:rPr>
            <w:i/>
            <w:iCs/>
          </w:rPr>
          <w:delText>Fish and Fisheries</w:delText>
        </w:r>
        <w:r>
          <w:delText xml:space="preserve"> (2026).</w:delText>
        </w:r>
      </w:del>
    </w:p>
    <w:p w14:paraId="1D583CE2" w14:textId="77777777" w:rsidR="00B667D1" w:rsidRDefault="00B667D1" w:rsidP="00B667D1">
      <w:pPr>
        <w:pStyle w:val="Bibliography"/>
        <w:rPr>
          <w:del w:id="2358" w:author="Whalen Connor" w:date="2026-09-07T22:50:00Z" w16du:dateUtc="2026-09-08T02:50:00Z"/>
        </w:rPr>
      </w:pPr>
      <w:del w:id="2359" w:author="Whalen Connor" w:date="2026-09-07T22:50:00Z" w16du:dateUtc="2026-09-08T02:50:00Z">
        <w:r>
          <w:delText xml:space="preserve">48. </w:delText>
        </w:r>
        <w:r>
          <w:tab/>
          <w:delText xml:space="preserve">Hiddink, J. G. </w:delText>
        </w:r>
        <w:r>
          <w:rPr>
            <w:i/>
            <w:iCs/>
          </w:rPr>
          <w:delText>et al.</w:delText>
        </w:r>
        <w:r>
          <w:delText xml:space="preserve"> Global analysis of depletion and recovery of seabed biota after bottom trawling disturbance. </w:delText>
        </w:r>
        <w:r>
          <w:rPr>
            <w:i/>
            <w:iCs/>
          </w:rPr>
          <w:delText>Proc. Natl. Acad. Sci. U.S.A.</w:delText>
        </w:r>
        <w:r>
          <w:delText xml:space="preserve"> </w:delText>
        </w:r>
        <w:r>
          <w:rPr>
            <w:b/>
            <w:bCs/>
          </w:rPr>
          <w:delText>114</w:delText>
        </w:r>
        <w:r>
          <w:delText>, 8301–8306 (2017).</w:delText>
        </w:r>
      </w:del>
    </w:p>
    <w:p w14:paraId="5D247075" w14:textId="77777777" w:rsidR="00B667D1" w:rsidRDefault="00B667D1" w:rsidP="00B667D1">
      <w:pPr>
        <w:pStyle w:val="Bibliography"/>
        <w:rPr>
          <w:del w:id="2360" w:author="Whalen Connor" w:date="2026-09-07T22:50:00Z" w16du:dateUtc="2026-09-08T02:50:00Z"/>
        </w:rPr>
      </w:pPr>
      <w:del w:id="2361" w:author="Whalen Connor" w:date="2026-09-07T22:50:00Z" w16du:dateUtc="2026-09-08T02:50:00Z">
        <w:r>
          <w:delText xml:space="preserve">49. </w:delText>
        </w:r>
        <w:r>
          <w:tab/>
          <w:delText xml:space="preserve">Mazor, T. </w:delText>
        </w:r>
        <w:r>
          <w:rPr>
            <w:i/>
            <w:iCs/>
          </w:rPr>
          <w:delText>et al.</w:delText>
        </w:r>
        <w:r>
          <w:delText xml:space="preserve"> Trawl fishing impacts on the status of seabed fauna in diverse regions of the globe. </w:delText>
        </w:r>
        <w:r>
          <w:rPr>
            <w:i/>
            <w:iCs/>
          </w:rPr>
          <w:delText>Fish and Fisheries</w:delText>
        </w:r>
        <w:r>
          <w:delText xml:space="preserve"> </w:delText>
        </w:r>
        <w:r>
          <w:rPr>
            <w:b/>
            <w:bCs/>
          </w:rPr>
          <w:delText>22</w:delText>
        </w:r>
        <w:r>
          <w:delText>, 72–86 (2021).</w:delText>
        </w:r>
      </w:del>
    </w:p>
    <w:p w14:paraId="59FB27D9" w14:textId="77777777" w:rsidR="00B667D1" w:rsidRDefault="00B667D1" w:rsidP="00B667D1">
      <w:pPr>
        <w:pStyle w:val="Bibliography"/>
        <w:rPr>
          <w:del w:id="2362" w:author="Whalen Connor" w:date="2026-09-07T22:50:00Z" w16du:dateUtc="2026-09-08T02:50:00Z"/>
        </w:rPr>
      </w:pPr>
      <w:del w:id="2363" w:author="Whalen Connor" w:date="2026-09-07T22:50:00Z" w16du:dateUtc="2026-09-08T02:50:00Z">
        <w:r>
          <w:delText xml:space="preserve">50. </w:delText>
        </w:r>
        <w:r>
          <w:tab/>
          <w:delText xml:space="preserve">Pitcher, C. R. </w:delText>
        </w:r>
        <w:r>
          <w:rPr>
            <w:i/>
            <w:iCs/>
          </w:rPr>
          <w:delText>et al.</w:delText>
        </w:r>
        <w:r>
          <w:delText xml:space="preserve"> Trawl impacts on the relative status of biotic communities of seabed sedimentary habitats in 24 regions worldwide. </w:delText>
        </w:r>
        <w:r>
          <w:rPr>
            <w:i/>
            <w:iCs/>
          </w:rPr>
          <w:delText>Proc. Natl. Acad. Sci. U.S.A.</w:delText>
        </w:r>
        <w:r>
          <w:delText xml:space="preserve"> </w:delText>
        </w:r>
        <w:r>
          <w:rPr>
            <w:b/>
            <w:bCs/>
          </w:rPr>
          <w:delText>119</w:delText>
        </w:r>
        <w:r>
          <w:delText>, e2109449119 (2022).</w:delText>
        </w:r>
      </w:del>
    </w:p>
    <w:p w14:paraId="13348687" w14:textId="77777777" w:rsidR="00B667D1" w:rsidRDefault="00B667D1" w:rsidP="00B667D1">
      <w:pPr>
        <w:pStyle w:val="Bibliography"/>
        <w:rPr>
          <w:del w:id="2364" w:author="Whalen Connor" w:date="2026-09-07T22:50:00Z" w16du:dateUtc="2026-09-08T02:50:00Z"/>
        </w:rPr>
      </w:pPr>
      <w:del w:id="2365" w:author="Whalen Connor" w:date="2026-09-07T22:50:00Z" w16du:dateUtc="2026-09-08T02:50:00Z">
        <w:r>
          <w:delText xml:space="preserve">51. </w:delText>
        </w:r>
        <w:r>
          <w:tab/>
          <w:delText xml:space="preserve">Amoroso, R. O. </w:delText>
        </w:r>
        <w:r>
          <w:rPr>
            <w:i/>
            <w:iCs/>
          </w:rPr>
          <w:delText>et al.</w:delText>
        </w:r>
        <w:r>
          <w:delText xml:space="preserve"> Bottom trawl fishing footprints on the world’s continental shelves. </w:delText>
        </w:r>
        <w:r>
          <w:rPr>
            <w:i/>
            <w:iCs/>
          </w:rPr>
          <w:delText>Proc. Natl. Acad. Sci. U.S.A.</w:delText>
        </w:r>
        <w:r>
          <w:delText xml:space="preserve"> </w:delText>
        </w:r>
        <w:r>
          <w:rPr>
            <w:b/>
            <w:bCs/>
          </w:rPr>
          <w:delText>115</w:delText>
        </w:r>
        <w:r>
          <w:delText>, (2018).</w:delText>
        </w:r>
      </w:del>
    </w:p>
    <w:p w14:paraId="6119A296" w14:textId="77777777" w:rsidR="00B667D1" w:rsidRDefault="00B667D1" w:rsidP="00B667D1">
      <w:pPr>
        <w:pStyle w:val="Bibliography"/>
        <w:rPr>
          <w:del w:id="2366" w:author="Whalen Connor" w:date="2026-09-07T22:50:00Z" w16du:dateUtc="2026-09-08T02:50:00Z"/>
        </w:rPr>
      </w:pPr>
      <w:del w:id="2367" w:author="Whalen Connor" w:date="2026-09-07T22:50:00Z" w16du:dateUtc="2026-09-08T02:50:00Z">
        <w:r>
          <w:delText xml:space="preserve">52. </w:delText>
        </w:r>
        <w:r>
          <w:tab/>
          <w:delText xml:space="preserve">Rousseau, Y., Watson, R. A., Blanchard, J. L. &amp; Fulton, E. A. Evolution of global marine fishing fleets and the response of fished resources. </w:delText>
        </w:r>
        <w:r>
          <w:rPr>
            <w:i/>
            <w:iCs/>
          </w:rPr>
          <w:delText>Proceedings of the national academy of sciences</w:delText>
        </w:r>
        <w:r>
          <w:delText xml:space="preserve"> </w:delText>
        </w:r>
        <w:r>
          <w:rPr>
            <w:b/>
            <w:bCs/>
          </w:rPr>
          <w:delText>116</w:delText>
        </w:r>
        <w:r>
          <w:delText>, 12238–12243 (2019).</w:delText>
        </w:r>
      </w:del>
    </w:p>
    <w:p w14:paraId="2F7F4184" w14:textId="77777777" w:rsidR="00B667D1" w:rsidRDefault="00B667D1" w:rsidP="00B667D1">
      <w:pPr>
        <w:pStyle w:val="Bibliography"/>
        <w:rPr>
          <w:del w:id="2368" w:author="Whalen Connor" w:date="2026-09-07T22:50:00Z" w16du:dateUtc="2026-09-08T02:50:00Z"/>
        </w:rPr>
      </w:pPr>
      <w:del w:id="2369" w:author="Whalen Connor" w:date="2026-09-07T22:50:00Z" w16du:dateUtc="2026-09-08T02:50:00Z">
        <w:r>
          <w:delText xml:space="preserve">53. </w:delText>
        </w:r>
        <w:r>
          <w:tab/>
          <w:delText xml:space="preserve">Wang, T., Hilborn, R. &amp; Webster, M. Exploitation bias in the Living Planet Index reflects fisheries trends more than overall vertebrate biodiversity. </w:delText>
        </w:r>
        <w:r>
          <w:rPr>
            <w:i/>
            <w:iCs/>
          </w:rPr>
          <w:delText>In Review</w:delText>
        </w:r>
        <w:r>
          <w:delText>.</w:delText>
        </w:r>
      </w:del>
    </w:p>
    <w:p w14:paraId="40012372" w14:textId="77777777" w:rsidR="00B667D1" w:rsidRDefault="00B667D1" w:rsidP="00B667D1">
      <w:pPr>
        <w:pStyle w:val="Bibliography"/>
        <w:rPr>
          <w:del w:id="2370" w:author="Whalen Connor" w:date="2026-09-07T22:50:00Z" w16du:dateUtc="2026-09-08T02:50:00Z"/>
        </w:rPr>
      </w:pPr>
      <w:del w:id="2371" w:author="Whalen Connor" w:date="2026-09-07T22:50:00Z" w16du:dateUtc="2026-09-08T02:50:00Z">
        <w:r>
          <w:delText xml:space="preserve">54. </w:delText>
        </w:r>
        <w:r>
          <w:tab/>
          <w:delText xml:space="preserve">Peck, M. A. </w:delText>
        </w:r>
        <w:r>
          <w:rPr>
            <w:i/>
            <w:iCs/>
          </w:rPr>
          <w:delText>et al.</w:delText>
        </w:r>
        <w:r>
          <w:delText xml:space="preserve"> Advancing Ecological Understanding and Sustainable Management of Small Pelagic Fish. </w:delText>
        </w:r>
        <w:r>
          <w:rPr>
            <w:i/>
            <w:iCs/>
          </w:rPr>
          <w:delText>Fish and Fisheries</w:delText>
        </w:r>
        <w:r>
          <w:delText xml:space="preserve"> (2025).</w:delText>
        </w:r>
      </w:del>
    </w:p>
    <w:p w14:paraId="06B992A0" w14:textId="77777777" w:rsidR="00B667D1" w:rsidRDefault="00B667D1" w:rsidP="00B667D1">
      <w:pPr>
        <w:pStyle w:val="Bibliography"/>
        <w:rPr>
          <w:del w:id="2372" w:author="Whalen Connor" w:date="2026-09-07T22:50:00Z" w16du:dateUtc="2026-09-08T02:50:00Z"/>
        </w:rPr>
      </w:pPr>
      <w:del w:id="2373" w:author="Whalen Connor" w:date="2026-09-07T22:50:00Z" w16du:dateUtc="2026-09-08T02:50:00Z">
        <w:r>
          <w:delText xml:space="preserve">55. </w:delText>
        </w:r>
        <w:r>
          <w:tab/>
          <w:delText xml:space="preserve">Reynolds, J. D., Jennings, S. &amp; Dulvy, N. K. Life histories of fishes and population responses to exploitation. </w:delText>
        </w:r>
        <w:r>
          <w:rPr>
            <w:i/>
            <w:iCs/>
          </w:rPr>
          <w:delText>CONSERVATION BIOLOGY SERIES-CAMBRIDGE-</w:delText>
        </w:r>
        <w:r>
          <w:delText xml:space="preserve"> 147–168 (2001).</w:delText>
        </w:r>
      </w:del>
    </w:p>
    <w:p w14:paraId="183ABF2C" w14:textId="77777777" w:rsidR="00B667D1" w:rsidRDefault="00B667D1" w:rsidP="00B667D1">
      <w:pPr>
        <w:pStyle w:val="Bibliography"/>
        <w:rPr>
          <w:del w:id="2374" w:author="Whalen Connor" w:date="2026-09-07T22:50:00Z" w16du:dateUtc="2026-09-08T02:50:00Z"/>
        </w:rPr>
      </w:pPr>
      <w:del w:id="2375" w:author="Whalen Connor" w:date="2026-09-07T22:50:00Z" w16du:dateUtc="2026-09-08T02:50:00Z">
        <w:r>
          <w:delText xml:space="preserve">56. </w:delText>
        </w:r>
        <w:r>
          <w:tab/>
          <w:delText xml:space="preserve">Campana, S. E., Ferretti, F. &amp; Rosenberg, A. Sharks and other elasmobranchs. </w:delText>
        </w:r>
        <w:r>
          <w:rPr>
            <w:i/>
            <w:iCs/>
          </w:rPr>
          <w:delText>The first global integrated marine assessment, World Ocean Assessment I, United Nations</w:delText>
        </w:r>
        <w:r>
          <w:delText xml:space="preserve"> 1437–1451 (2016).</w:delText>
        </w:r>
      </w:del>
    </w:p>
    <w:p w14:paraId="20C4B38F" w14:textId="77777777" w:rsidR="00B667D1" w:rsidRDefault="00B667D1" w:rsidP="00B667D1">
      <w:pPr>
        <w:pStyle w:val="Bibliography"/>
        <w:rPr>
          <w:del w:id="2376" w:author="Whalen Connor" w:date="2026-09-07T22:50:00Z" w16du:dateUtc="2026-09-08T02:50:00Z"/>
        </w:rPr>
      </w:pPr>
      <w:del w:id="2377" w:author="Whalen Connor" w:date="2026-09-07T22:50:00Z" w16du:dateUtc="2026-09-08T02:50:00Z">
        <w:r>
          <w:delText xml:space="preserve">57. </w:delText>
        </w:r>
        <w:r>
          <w:tab/>
          <w:delText xml:space="preserve">Ricard, D., Minto, C., Jensen, O. P. &amp; Baum, J. K. Examining the knowledge base and status of commercially exploited marine species with the RAM Legacy Stock Assessment Database. </w:delText>
        </w:r>
        <w:r>
          <w:rPr>
            <w:i/>
            <w:iCs/>
          </w:rPr>
          <w:delText>Fish and Fisheries</w:delText>
        </w:r>
        <w:r>
          <w:delText xml:space="preserve"> </w:delText>
        </w:r>
        <w:r>
          <w:rPr>
            <w:b/>
            <w:bCs/>
          </w:rPr>
          <w:delText>13</w:delText>
        </w:r>
        <w:r>
          <w:delText>, 380–398 (2012).</w:delText>
        </w:r>
      </w:del>
    </w:p>
    <w:p w14:paraId="35292DBF" w14:textId="77777777" w:rsidR="00B667D1" w:rsidRDefault="00B667D1" w:rsidP="00B667D1">
      <w:pPr>
        <w:pStyle w:val="Bibliography"/>
        <w:rPr>
          <w:del w:id="2378" w:author="Whalen Connor" w:date="2026-09-07T22:50:00Z" w16du:dateUtc="2026-09-08T02:50:00Z"/>
        </w:rPr>
      </w:pPr>
      <w:del w:id="2379" w:author="Whalen Connor" w:date="2026-09-07T22:50:00Z" w16du:dateUtc="2026-09-08T02:50:00Z">
        <w:r>
          <w:delText xml:space="preserve">58. </w:delText>
        </w:r>
        <w:r>
          <w:tab/>
          <w:delText xml:space="preserve">Mull, C. G. </w:delText>
        </w:r>
        <w:r>
          <w:rPr>
            <w:i/>
            <w:iCs/>
          </w:rPr>
          <w:delText>et al.</w:delText>
        </w:r>
        <w:r>
          <w:delText xml:space="preserve"> Sharkipedia: a curated open access database of shark and ray life history traits and abundance time-series. </w:delText>
        </w:r>
        <w:r>
          <w:rPr>
            <w:i/>
            <w:iCs/>
          </w:rPr>
          <w:delText>Scientific Data</w:delText>
        </w:r>
        <w:r>
          <w:delText xml:space="preserve"> </w:delText>
        </w:r>
        <w:r>
          <w:rPr>
            <w:b/>
            <w:bCs/>
          </w:rPr>
          <w:delText>9</w:delText>
        </w:r>
        <w:r>
          <w:delText>, 559 (2022).</w:delText>
        </w:r>
      </w:del>
    </w:p>
    <w:p w14:paraId="07CCC617" w14:textId="77777777" w:rsidR="00B667D1" w:rsidRDefault="00B667D1" w:rsidP="00B667D1">
      <w:pPr>
        <w:pStyle w:val="Bibliography"/>
        <w:rPr>
          <w:del w:id="2380" w:author="Whalen Connor" w:date="2026-09-07T22:50:00Z" w16du:dateUtc="2026-09-08T02:50:00Z"/>
        </w:rPr>
      </w:pPr>
      <w:del w:id="2381" w:author="Whalen Connor" w:date="2026-09-07T22:50:00Z" w16du:dateUtc="2026-09-08T02:50:00Z">
        <w:r>
          <w:delText xml:space="preserve">59. </w:delText>
        </w:r>
        <w:r>
          <w:tab/>
          <w:delText>Living Planet Index. Living Planet Index database. (2016).</w:delText>
        </w:r>
      </w:del>
    </w:p>
    <w:p w14:paraId="55D821B1" w14:textId="77777777" w:rsidR="00B667D1" w:rsidRDefault="00B667D1" w:rsidP="00B667D1">
      <w:pPr>
        <w:pStyle w:val="Bibliography"/>
        <w:rPr>
          <w:del w:id="2382" w:author="Whalen Connor" w:date="2026-09-07T22:50:00Z" w16du:dateUtc="2026-09-08T02:50:00Z"/>
        </w:rPr>
      </w:pPr>
      <w:del w:id="2383" w:author="Whalen Connor" w:date="2026-09-07T22:50:00Z" w16du:dateUtc="2026-09-08T02:50:00Z">
        <w:r>
          <w:delText xml:space="preserve">60. </w:delText>
        </w:r>
        <w:r>
          <w:tab/>
          <w:delText>International Whaling Commission. IWC Abundance Estimate Database. International Whaling Commission (2024).</w:delText>
        </w:r>
      </w:del>
    </w:p>
    <w:p w14:paraId="5F916C20" w14:textId="77777777" w:rsidR="00B667D1" w:rsidRDefault="00B667D1" w:rsidP="00B667D1">
      <w:pPr>
        <w:pStyle w:val="Bibliography"/>
        <w:rPr>
          <w:del w:id="2384" w:author="Whalen Connor" w:date="2026-09-07T22:50:00Z" w16du:dateUtc="2026-09-08T02:50:00Z"/>
        </w:rPr>
      </w:pPr>
      <w:del w:id="2385" w:author="Whalen Connor" w:date="2026-09-07T22:50:00Z" w16du:dateUtc="2026-09-08T02:50:00Z">
        <w:r>
          <w:delText xml:space="preserve">61. </w:delText>
        </w:r>
        <w:r>
          <w:tab/>
          <w:delText xml:space="preserve">Nel, R., Wang, T., Hoekstra, S., Carol, E. &amp; Hilborn, R. Long-term trends in sea turtle abundance. </w:delText>
        </w:r>
        <w:r>
          <w:rPr>
            <w:i/>
            <w:iCs/>
          </w:rPr>
          <w:delText>In Preparation</w:delText>
        </w:r>
        <w:r>
          <w:delText>.</w:delText>
        </w:r>
      </w:del>
    </w:p>
    <w:p w14:paraId="68EDE5E2" w14:textId="77777777" w:rsidR="00B667D1" w:rsidRDefault="00B667D1" w:rsidP="00B667D1">
      <w:pPr>
        <w:pStyle w:val="Bibliography"/>
        <w:rPr>
          <w:del w:id="2386" w:author="Whalen Connor" w:date="2026-09-07T22:50:00Z" w16du:dateUtc="2026-09-08T02:50:00Z"/>
        </w:rPr>
      </w:pPr>
      <w:del w:id="2387" w:author="Whalen Connor" w:date="2026-09-07T22:50:00Z" w16du:dateUtc="2026-09-08T02:50:00Z">
        <w:r>
          <w:delText xml:space="preserve">62. </w:delText>
        </w:r>
        <w:r>
          <w:tab/>
          <w:delText xml:space="preserve">Wallace, B. P. </w:delText>
        </w:r>
        <w:r>
          <w:rPr>
            <w:i/>
            <w:iCs/>
          </w:rPr>
          <w:delText>et al.</w:delText>
        </w:r>
        <w:r>
          <w:delText xml:space="preserve"> Regional management units for marine turtles: a novel framework for prioritizing conservation and research across multiple scales. </w:delText>
        </w:r>
        <w:r>
          <w:rPr>
            <w:i/>
            <w:iCs/>
          </w:rPr>
          <w:delText>Plos one</w:delText>
        </w:r>
        <w:r>
          <w:delText xml:space="preserve"> </w:delText>
        </w:r>
        <w:r>
          <w:rPr>
            <w:b/>
            <w:bCs/>
          </w:rPr>
          <w:delText>5</w:delText>
        </w:r>
        <w:r>
          <w:delText>, e15465 (2010).</w:delText>
        </w:r>
      </w:del>
    </w:p>
    <w:p w14:paraId="0998FC47" w14:textId="77777777" w:rsidR="00B667D1" w:rsidRPr="00DB0976" w:rsidRDefault="00B667D1" w:rsidP="00B667D1">
      <w:pPr>
        <w:pStyle w:val="Bibliography"/>
        <w:rPr>
          <w:del w:id="2388" w:author="Whalen Connor" w:date="2026-09-07T22:50:00Z" w16du:dateUtc="2026-09-08T02:50:00Z"/>
          <w:lang w:val="fr-FR"/>
        </w:rPr>
      </w:pPr>
      <w:del w:id="2389" w:author="Whalen Connor" w:date="2026-09-07T22:50:00Z" w16du:dateUtc="2026-09-08T02:50:00Z">
        <w:r>
          <w:delText xml:space="preserve">63. </w:delText>
        </w:r>
        <w:r>
          <w:tab/>
          <w:delText xml:space="preserve">Holmes, E. E., Ward, E. J. &amp; Wills, K. MARSS: Multivariate autoregressive state-space models for analyzing time-series data. </w:delText>
        </w:r>
        <w:r w:rsidRPr="00DB0976">
          <w:rPr>
            <w:lang w:val="fr-FR"/>
          </w:rPr>
          <w:delText>(2012).</w:delText>
        </w:r>
      </w:del>
    </w:p>
    <w:p w14:paraId="4D12D5DB" w14:textId="77777777" w:rsidR="00B667D1" w:rsidRPr="00DB0976" w:rsidRDefault="00B667D1" w:rsidP="00B667D1">
      <w:pPr>
        <w:pStyle w:val="Bibliography"/>
        <w:rPr>
          <w:del w:id="2390" w:author="Whalen Connor" w:date="2026-09-07T22:50:00Z" w16du:dateUtc="2026-09-08T02:50:00Z"/>
          <w:lang w:val="fr-FR"/>
        </w:rPr>
      </w:pPr>
      <w:del w:id="2391" w:author="Whalen Connor" w:date="2026-09-07T22:50:00Z" w16du:dateUtc="2026-09-08T02:50:00Z">
        <w:r w:rsidRPr="00DB0976">
          <w:rPr>
            <w:lang w:val="fr-FR"/>
          </w:rPr>
          <w:delText xml:space="preserve">64. </w:delText>
        </w:r>
        <w:r w:rsidRPr="00DB0976">
          <w:rPr>
            <w:lang w:val="fr-FR"/>
          </w:rPr>
          <w:tab/>
          <w:delText xml:space="preserve">Carpenter, B. </w:delText>
        </w:r>
        <w:r w:rsidRPr="00DB0976">
          <w:rPr>
            <w:i/>
            <w:lang w:val="fr-FR"/>
          </w:rPr>
          <w:delText>et al.</w:delText>
        </w:r>
        <w:r w:rsidRPr="00DB0976">
          <w:rPr>
            <w:lang w:val="fr-FR"/>
          </w:rPr>
          <w:delText xml:space="preserve"> Stan: A Probabilistic Programming Language. </w:delText>
        </w:r>
        <w:r w:rsidRPr="00DB0976">
          <w:rPr>
            <w:i/>
            <w:lang w:val="fr-FR"/>
          </w:rPr>
          <w:delText>J Stat Softw</w:delText>
        </w:r>
        <w:r w:rsidRPr="00DB0976">
          <w:rPr>
            <w:lang w:val="fr-FR"/>
          </w:rPr>
          <w:delText xml:space="preserve"> </w:delText>
        </w:r>
        <w:r w:rsidRPr="00DB0976">
          <w:rPr>
            <w:b/>
            <w:lang w:val="fr-FR"/>
          </w:rPr>
          <w:delText>76</w:delText>
        </w:r>
        <w:r w:rsidRPr="00DB0976">
          <w:rPr>
            <w:lang w:val="fr-FR"/>
          </w:rPr>
          <w:delText>, 1 (2017).</w:delText>
        </w:r>
      </w:del>
    </w:p>
    <w:p w14:paraId="66A316E3" w14:textId="77777777" w:rsidR="00B667D1" w:rsidRDefault="00B667D1" w:rsidP="00B667D1">
      <w:pPr>
        <w:pStyle w:val="Bibliography"/>
        <w:rPr>
          <w:del w:id="2392" w:author="Whalen Connor" w:date="2026-09-07T22:50:00Z" w16du:dateUtc="2026-09-08T02:50:00Z"/>
        </w:rPr>
      </w:pPr>
      <w:del w:id="2393" w:author="Whalen Connor" w:date="2026-09-07T22:50:00Z" w16du:dateUtc="2026-09-08T02:50:00Z">
        <w:r w:rsidRPr="00DB0976">
          <w:rPr>
            <w:lang w:val="fr-FR"/>
          </w:rPr>
          <w:delText xml:space="preserve">65. </w:delText>
        </w:r>
        <w:r w:rsidRPr="00DB0976">
          <w:rPr>
            <w:lang w:val="fr-FR"/>
          </w:rPr>
          <w:tab/>
          <w:delText xml:space="preserve">Auger-Méthé, M. </w:delText>
        </w:r>
        <w:r w:rsidRPr="00DB0976">
          <w:rPr>
            <w:i/>
            <w:lang w:val="fr-FR"/>
          </w:rPr>
          <w:delText>et al.</w:delText>
        </w:r>
        <w:r w:rsidRPr="00DB0976">
          <w:rPr>
            <w:lang w:val="fr-FR"/>
          </w:rPr>
          <w:delText xml:space="preserve"> </w:delText>
        </w:r>
        <w:r>
          <w:delText xml:space="preserve">A guide to state–space modeling of ecological time series. </w:delText>
        </w:r>
        <w:r>
          <w:rPr>
            <w:i/>
            <w:iCs/>
          </w:rPr>
          <w:delText>Ecological Monographs</w:delText>
        </w:r>
        <w:r>
          <w:delText xml:space="preserve"> </w:delText>
        </w:r>
        <w:r>
          <w:rPr>
            <w:b/>
            <w:bCs/>
          </w:rPr>
          <w:delText>91</w:delText>
        </w:r>
        <w:r>
          <w:delText>, e01470 (2021).</w:delText>
        </w:r>
      </w:del>
    </w:p>
    <w:p w14:paraId="19B1E4A0" w14:textId="77777777" w:rsidR="00B667D1" w:rsidRDefault="00B667D1" w:rsidP="00B667D1">
      <w:pPr>
        <w:pStyle w:val="Bibliography"/>
        <w:rPr>
          <w:del w:id="2394" w:author="Whalen Connor" w:date="2026-09-07T22:50:00Z" w16du:dateUtc="2026-09-08T02:50:00Z"/>
        </w:rPr>
      </w:pPr>
      <w:del w:id="2395" w:author="Whalen Connor" w:date="2026-09-07T22:50:00Z" w16du:dateUtc="2026-09-08T02:50:00Z">
        <w:r>
          <w:delText xml:space="preserve">66. </w:delText>
        </w:r>
        <w:r>
          <w:tab/>
          <w:delText xml:space="preserve">Lotze, H. K., Coll, M., Magera, A. M., Ward-Paige, C. &amp; Airoldi, L. Recovery of marine animal populations and ecosystems. </w:delText>
        </w:r>
        <w:r>
          <w:rPr>
            <w:i/>
            <w:iCs/>
          </w:rPr>
          <w:delText>Trends Ecol. Evol.</w:delText>
        </w:r>
        <w:r>
          <w:delText xml:space="preserve"> </w:delText>
        </w:r>
        <w:r>
          <w:rPr>
            <w:b/>
            <w:bCs/>
          </w:rPr>
          <w:delText>26</w:delText>
        </w:r>
        <w:r>
          <w:delText>, 595–605 (2011).</w:delText>
        </w:r>
      </w:del>
    </w:p>
    <w:p w14:paraId="589C7FA7" w14:textId="77777777" w:rsidR="00B667D1" w:rsidRDefault="00B667D1" w:rsidP="00B667D1">
      <w:pPr>
        <w:pStyle w:val="Bibliography"/>
        <w:rPr>
          <w:del w:id="2396" w:author="Whalen Connor" w:date="2026-09-07T22:50:00Z" w16du:dateUtc="2026-09-08T02:50:00Z"/>
        </w:rPr>
      </w:pPr>
      <w:del w:id="2397" w:author="Whalen Connor" w:date="2026-09-07T22:50:00Z" w16du:dateUtc="2026-09-08T02:50:00Z">
        <w:r>
          <w:delText xml:space="preserve">67. </w:delText>
        </w:r>
        <w:r>
          <w:tab/>
          <w:delText xml:space="preserve">Rossbach, S. </w:delText>
        </w:r>
        <w:r>
          <w:rPr>
            <w:i/>
            <w:iCs/>
          </w:rPr>
          <w:delText>et al.</w:delText>
        </w:r>
        <w:r>
          <w:delText xml:space="preserve"> A tide of change: What we can learn from stories of marine conservation success. </w:delText>
        </w:r>
        <w:r>
          <w:rPr>
            <w:i/>
            <w:iCs/>
          </w:rPr>
          <w:delText>One Earth</w:delText>
        </w:r>
        <w:r>
          <w:delText xml:space="preserve"> </w:delText>
        </w:r>
        <w:r>
          <w:rPr>
            <w:b/>
            <w:bCs/>
          </w:rPr>
          <w:delText>6</w:delText>
        </w:r>
        <w:r>
          <w:delText>, 505–518 (2023).</w:delText>
        </w:r>
      </w:del>
    </w:p>
    <w:p w14:paraId="06DA05FC" w14:textId="77777777" w:rsidR="00B667D1" w:rsidRDefault="00B667D1" w:rsidP="00B667D1">
      <w:pPr>
        <w:pStyle w:val="Bibliography"/>
        <w:rPr>
          <w:del w:id="2398" w:author="Whalen Connor" w:date="2026-09-07T22:50:00Z" w16du:dateUtc="2026-09-08T02:50:00Z"/>
        </w:rPr>
      </w:pPr>
      <w:del w:id="2399" w:author="Whalen Connor" w:date="2026-09-07T22:50:00Z" w16du:dateUtc="2026-09-08T02:50:00Z">
        <w:r>
          <w:delText xml:space="preserve">68. </w:delText>
        </w:r>
        <w:r>
          <w:tab/>
          <w:delText xml:space="preserve">Boeuf, B. L., Condit, R., Morris, P. &amp; Reiter, J. The northern elephant seal (Mirounga angustirostris) rookery at Año Nuevo: A case study in colonization. </w:delText>
        </w:r>
        <w:r>
          <w:rPr>
            <w:i/>
            <w:iCs/>
          </w:rPr>
          <w:delText>Aquatic Mammals</w:delText>
        </w:r>
        <w:r>
          <w:delText xml:space="preserve"> </w:delText>
        </w:r>
        <w:r>
          <w:rPr>
            <w:b/>
            <w:bCs/>
          </w:rPr>
          <w:delText>37</w:delText>
        </w:r>
        <w:r>
          <w:delText>, 486–501 (2011).</w:delText>
        </w:r>
      </w:del>
    </w:p>
    <w:p w14:paraId="75243FA1" w14:textId="77777777" w:rsidR="00B667D1" w:rsidRDefault="00B667D1" w:rsidP="00B667D1">
      <w:pPr>
        <w:pStyle w:val="Bibliography"/>
        <w:rPr>
          <w:del w:id="2400" w:author="Whalen Connor" w:date="2026-09-07T22:50:00Z" w16du:dateUtc="2026-09-08T02:50:00Z"/>
        </w:rPr>
      </w:pPr>
      <w:del w:id="2401" w:author="Whalen Connor" w:date="2026-09-07T22:50:00Z" w16du:dateUtc="2026-09-08T02:50:00Z">
        <w:r>
          <w:delText xml:space="preserve">69. </w:delText>
        </w:r>
        <w:r>
          <w:tab/>
          <w:delText xml:space="preserve">Stewart, J. D., Tinker, M. T., Brownell, R. L. &amp; Read, A. J. The future of baleen whales: Recoveries, environmental constraints, and climate change. </w:delText>
        </w:r>
        <w:r>
          <w:rPr>
            <w:i/>
            <w:iCs/>
          </w:rPr>
          <w:delText>Science Advances</w:delText>
        </w:r>
        <w:r>
          <w:delText xml:space="preserve"> </w:delText>
        </w:r>
        <w:r>
          <w:rPr>
            <w:b/>
            <w:bCs/>
          </w:rPr>
          <w:delText>11</w:delText>
        </w:r>
        <w:r>
          <w:delText>, eadv8031 (2025).</w:delText>
        </w:r>
      </w:del>
    </w:p>
    <w:p w14:paraId="0AA9EE57" w14:textId="77777777" w:rsidR="00B667D1" w:rsidRDefault="00B667D1" w:rsidP="00B667D1">
      <w:pPr>
        <w:pStyle w:val="Bibliography"/>
        <w:rPr>
          <w:del w:id="2402" w:author="Whalen Connor" w:date="2026-09-07T22:50:00Z" w16du:dateUtc="2026-09-08T02:50:00Z"/>
        </w:rPr>
      </w:pPr>
      <w:del w:id="2403" w:author="Whalen Connor" w:date="2026-09-07T22:50:00Z" w16du:dateUtc="2026-09-08T02:50:00Z">
        <w:r>
          <w:delText xml:space="preserve">70. </w:delText>
        </w:r>
        <w:r>
          <w:tab/>
          <w:delText xml:space="preserve">Caillouet, C. W., Jr </w:delText>
        </w:r>
        <w:r>
          <w:rPr>
            <w:i/>
            <w:iCs/>
          </w:rPr>
          <w:delText>et al.</w:delText>
        </w:r>
        <w:r>
          <w:delText xml:space="preserve"> Did declining carrying capacity for the Kemp’s Ridley sea turtle population within the gulf of Mexico contribute to the nesting setback in 2010−2017? </w:delText>
        </w:r>
        <w:r>
          <w:rPr>
            <w:i/>
            <w:iCs/>
          </w:rPr>
          <w:delText>Chelonian Conserv. Biol.</w:delText>
        </w:r>
        <w:r>
          <w:delText xml:space="preserve"> </w:delText>
        </w:r>
        <w:r>
          <w:rPr>
            <w:b/>
            <w:bCs/>
          </w:rPr>
          <w:delText>17</w:delText>
        </w:r>
        <w:r>
          <w:delText>, 123–133 (2018).</w:delText>
        </w:r>
      </w:del>
    </w:p>
    <w:p w14:paraId="342933FB" w14:textId="77777777" w:rsidR="00B667D1" w:rsidRDefault="00B667D1" w:rsidP="00B667D1">
      <w:pPr>
        <w:pStyle w:val="Bibliography"/>
        <w:rPr>
          <w:del w:id="2404" w:author="Whalen Connor" w:date="2026-09-07T22:50:00Z" w16du:dateUtc="2026-09-08T02:50:00Z"/>
        </w:rPr>
      </w:pPr>
      <w:del w:id="2405" w:author="Whalen Connor" w:date="2026-09-07T22:50:00Z" w16du:dateUtc="2026-09-08T02:50:00Z">
        <w:r>
          <w:delText xml:space="preserve">71. </w:delText>
        </w:r>
        <w:r>
          <w:tab/>
          <w:delText xml:space="preserve">Rice, J. C. &amp; Garcia, S. M. Fisheries, food security, climate change, and biodiversity: characteristics of the sector and perspectives on emerging issues. </w:delText>
        </w:r>
        <w:r>
          <w:rPr>
            <w:i/>
            <w:iCs/>
          </w:rPr>
          <w:delText>ICES J. Mar. Sci.</w:delText>
        </w:r>
        <w:r>
          <w:delText xml:space="preserve"> </w:delText>
        </w:r>
        <w:r>
          <w:rPr>
            <w:b/>
            <w:bCs/>
          </w:rPr>
          <w:delText>68</w:delText>
        </w:r>
        <w:r>
          <w:delText>, 1343–1353 (2011).</w:delText>
        </w:r>
      </w:del>
    </w:p>
    <w:p w14:paraId="2BBBFCC0" w14:textId="77777777" w:rsidR="00B667D1" w:rsidRDefault="00B667D1" w:rsidP="00B667D1">
      <w:pPr>
        <w:pStyle w:val="Bibliography"/>
        <w:rPr>
          <w:del w:id="2406" w:author="Whalen Connor" w:date="2026-09-07T22:50:00Z" w16du:dateUtc="2026-09-08T02:50:00Z"/>
        </w:rPr>
      </w:pPr>
      <w:del w:id="2407" w:author="Whalen Connor" w:date="2026-09-07T22:50:00Z" w16du:dateUtc="2026-09-08T02:50:00Z">
        <w:r>
          <w:delText xml:space="preserve">72. </w:delText>
        </w:r>
        <w:r>
          <w:tab/>
          <w:delText xml:space="preserve">Liddick, D. The dimensions of a transnational crime problem: the case of iuu fishing. </w:delText>
        </w:r>
        <w:r>
          <w:rPr>
            <w:i/>
            <w:iCs/>
          </w:rPr>
          <w:delText>Trends Organ. Crime</w:delText>
        </w:r>
        <w:r>
          <w:delText xml:space="preserve"> </w:delText>
        </w:r>
        <w:r>
          <w:rPr>
            <w:b/>
            <w:bCs/>
          </w:rPr>
          <w:delText>17</w:delText>
        </w:r>
        <w:r>
          <w:delText>, 290–312 (2014).</w:delText>
        </w:r>
      </w:del>
    </w:p>
    <w:p w14:paraId="65DC200C" w14:textId="77777777" w:rsidR="00B667D1" w:rsidRDefault="00B667D1" w:rsidP="00B667D1">
      <w:pPr>
        <w:pStyle w:val="Bibliography"/>
        <w:rPr>
          <w:del w:id="2408" w:author="Whalen Connor" w:date="2026-09-07T22:50:00Z" w16du:dateUtc="2026-09-08T02:50:00Z"/>
        </w:rPr>
      </w:pPr>
      <w:del w:id="2409" w:author="Whalen Connor" w:date="2026-09-07T22:50:00Z" w16du:dateUtc="2026-09-08T02:50:00Z">
        <w:r>
          <w:delText xml:space="preserve">73. </w:delText>
        </w:r>
        <w:r>
          <w:tab/>
          <w:delText xml:space="preserve">Souter, D. </w:delText>
        </w:r>
        <w:r>
          <w:rPr>
            <w:i/>
            <w:iCs/>
          </w:rPr>
          <w:delText>et al.</w:delText>
        </w:r>
        <w:r>
          <w:delText xml:space="preserve"> Status of coral reefs of the world: 2020: summary for policymakers. (2021).</w:delText>
        </w:r>
      </w:del>
    </w:p>
    <w:p w14:paraId="48C66571" w14:textId="77777777" w:rsidR="00B667D1" w:rsidRDefault="00B667D1" w:rsidP="00B667D1">
      <w:pPr>
        <w:pStyle w:val="Bibliography"/>
        <w:rPr>
          <w:del w:id="2410" w:author="Whalen Connor" w:date="2026-09-07T22:50:00Z" w16du:dateUtc="2026-09-08T02:50:00Z"/>
        </w:rPr>
      </w:pPr>
      <w:del w:id="2411" w:author="Whalen Connor" w:date="2026-09-07T22:50:00Z" w16du:dateUtc="2026-09-08T02:50:00Z">
        <w:r>
          <w:delText xml:space="preserve">74. </w:delText>
        </w:r>
        <w:r>
          <w:tab/>
          <w:delText xml:space="preserve">Jaureguiberry, P. </w:delText>
        </w:r>
        <w:r>
          <w:rPr>
            <w:i/>
            <w:iCs/>
          </w:rPr>
          <w:delText>et al.</w:delText>
        </w:r>
        <w:r>
          <w:delText xml:space="preserve"> The direct drivers of recent global anthropogenic biodiversity loss. </w:delText>
        </w:r>
        <w:r>
          <w:rPr>
            <w:i/>
            <w:iCs/>
          </w:rPr>
          <w:delText>Sci. Adv.</w:delText>
        </w:r>
        <w:r>
          <w:delText xml:space="preserve"> </w:delText>
        </w:r>
        <w:r>
          <w:rPr>
            <w:b/>
            <w:bCs/>
          </w:rPr>
          <w:delText>8</w:delText>
        </w:r>
        <w:r>
          <w:delText>, eabm9982 (2022).</w:delText>
        </w:r>
      </w:del>
    </w:p>
    <w:p w14:paraId="7E2E8E44" w14:textId="77777777" w:rsidR="00B667D1" w:rsidRDefault="00B667D1" w:rsidP="00B667D1">
      <w:pPr>
        <w:pStyle w:val="Bibliography"/>
        <w:rPr>
          <w:del w:id="2412" w:author="Whalen Connor" w:date="2026-09-07T22:50:00Z" w16du:dateUtc="2026-09-08T02:50:00Z"/>
        </w:rPr>
      </w:pPr>
      <w:del w:id="2413" w:author="Whalen Connor" w:date="2026-09-07T22:50:00Z" w16du:dateUtc="2026-09-08T02:50:00Z">
        <w:r>
          <w:delText xml:space="preserve">75. </w:delText>
        </w:r>
        <w:r>
          <w:tab/>
          <w:delText xml:space="preserve">Mazor, T. </w:delText>
        </w:r>
        <w:r>
          <w:rPr>
            <w:i/>
            <w:iCs/>
          </w:rPr>
          <w:delText>et al.</w:delText>
        </w:r>
        <w:r>
          <w:delText xml:space="preserve"> Global mismatch of policy and research on drivers of biodiversity loss. </w:delText>
        </w:r>
        <w:r>
          <w:rPr>
            <w:i/>
            <w:iCs/>
          </w:rPr>
          <w:delText>Nat. Ecol. Evol.</w:delText>
        </w:r>
        <w:r>
          <w:delText xml:space="preserve"> </w:delText>
        </w:r>
        <w:r>
          <w:rPr>
            <w:b/>
            <w:bCs/>
          </w:rPr>
          <w:delText>2</w:delText>
        </w:r>
        <w:r>
          <w:delText>, 1071–1074 (2018).</w:delText>
        </w:r>
      </w:del>
    </w:p>
    <w:p w14:paraId="5B14CE52" w14:textId="77777777" w:rsidR="00B667D1" w:rsidRDefault="00B667D1" w:rsidP="00B667D1">
      <w:pPr>
        <w:pStyle w:val="Bibliography"/>
        <w:rPr>
          <w:del w:id="2414" w:author="Whalen Connor" w:date="2026-09-07T22:50:00Z" w16du:dateUtc="2026-09-08T02:50:00Z"/>
        </w:rPr>
      </w:pPr>
      <w:del w:id="2415" w:author="Whalen Connor" w:date="2026-09-07T22:50:00Z" w16du:dateUtc="2026-09-08T02:50:00Z">
        <w:r>
          <w:delText xml:space="preserve">76. </w:delText>
        </w:r>
        <w:r>
          <w:tab/>
          <w:delText xml:space="preserve">Halpern, B. S. </w:delText>
        </w:r>
        <w:r>
          <w:rPr>
            <w:i/>
            <w:iCs/>
          </w:rPr>
          <w:delText>et al.</w:delText>
        </w:r>
        <w:r>
          <w:delText xml:space="preserve"> Recent pace of change in human impact on the world’s ocean. </w:delText>
        </w:r>
        <w:r>
          <w:rPr>
            <w:i/>
            <w:iCs/>
          </w:rPr>
          <w:delText>Sci. Rep.</w:delText>
        </w:r>
        <w:r>
          <w:delText xml:space="preserve"> </w:delText>
        </w:r>
        <w:r>
          <w:rPr>
            <w:b/>
            <w:bCs/>
          </w:rPr>
          <w:delText>9</w:delText>
        </w:r>
        <w:r>
          <w:delText>, 11609 (2019).</w:delText>
        </w:r>
      </w:del>
    </w:p>
    <w:p w14:paraId="483C174D" w14:textId="77777777" w:rsidR="00B667D1" w:rsidRDefault="00B667D1" w:rsidP="00B667D1">
      <w:pPr>
        <w:pStyle w:val="Bibliography"/>
        <w:rPr>
          <w:del w:id="2416" w:author="Whalen Connor" w:date="2026-09-07T22:50:00Z" w16du:dateUtc="2026-09-08T02:50:00Z"/>
        </w:rPr>
      </w:pPr>
      <w:del w:id="2417" w:author="Whalen Connor" w:date="2026-09-07T22:50:00Z" w16du:dateUtc="2026-09-08T02:50:00Z">
        <w:r>
          <w:delText xml:space="preserve">77. </w:delText>
        </w:r>
        <w:r>
          <w:tab/>
          <w:delText xml:space="preserve">Carrasco Rivera, D. E. &amp; Wenger, A. S. Wastewater pollution undermines coastal marine protection: Implications for 30x30 and effective conservation. </w:delText>
        </w:r>
        <w:r>
          <w:rPr>
            <w:i/>
            <w:iCs/>
          </w:rPr>
          <w:delText>Ocean Coast. Manag.</w:delText>
        </w:r>
        <w:r>
          <w:delText xml:space="preserve"> </w:delText>
        </w:r>
        <w:r>
          <w:rPr>
            <w:b/>
            <w:bCs/>
          </w:rPr>
          <w:delText>276</w:delText>
        </w:r>
        <w:r>
          <w:delText>, 108150 (2026).</w:delText>
        </w:r>
      </w:del>
    </w:p>
    <w:p w14:paraId="4456B3F2" w14:textId="77777777" w:rsidR="00B667D1" w:rsidRDefault="00B667D1" w:rsidP="00B667D1">
      <w:pPr>
        <w:pStyle w:val="Bibliography"/>
        <w:rPr>
          <w:del w:id="2418" w:author="Whalen Connor" w:date="2026-09-07T22:50:00Z" w16du:dateUtc="2026-09-08T02:50:00Z"/>
        </w:rPr>
      </w:pPr>
      <w:del w:id="2419" w:author="Whalen Connor" w:date="2026-09-07T22:50:00Z" w16du:dateUtc="2026-09-08T02:50:00Z">
        <w:r>
          <w:delText xml:space="preserve">78. </w:delText>
        </w:r>
        <w:r>
          <w:tab/>
          <w:delText xml:space="preserve">del Monte-Luna, P. </w:delText>
        </w:r>
        <w:r>
          <w:rPr>
            <w:i/>
            <w:iCs/>
          </w:rPr>
          <w:delText>et al.</w:delText>
        </w:r>
        <w:r>
          <w:delText xml:space="preserve"> The vanishing vaquita: A call for definitive action. </w:delText>
        </w:r>
        <w:r>
          <w:rPr>
            <w:i/>
            <w:iCs/>
          </w:rPr>
          <w:delText>Fish Fish (Oxf.)</w:delText>
        </w:r>
        <w:r>
          <w:delText xml:space="preserve"> </w:delText>
        </w:r>
        <w:r>
          <w:rPr>
            <w:b/>
            <w:bCs/>
          </w:rPr>
          <w:delText>26</w:delText>
        </w:r>
        <w:r>
          <w:delText>, 346–355 (2025).</w:delText>
        </w:r>
      </w:del>
    </w:p>
    <w:p w14:paraId="4D4235FC" w14:textId="77777777" w:rsidR="00B667D1" w:rsidRDefault="00B667D1" w:rsidP="00B667D1">
      <w:pPr>
        <w:pStyle w:val="Bibliography"/>
        <w:rPr>
          <w:del w:id="2420" w:author="Whalen Connor" w:date="2026-09-07T22:50:00Z" w16du:dateUtc="2026-09-08T02:50:00Z"/>
        </w:rPr>
      </w:pPr>
      <w:del w:id="2421" w:author="Whalen Connor" w:date="2026-09-07T22:50:00Z" w16du:dateUtc="2026-09-08T02:50:00Z">
        <w:r>
          <w:delText xml:space="preserve">79. </w:delText>
        </w:r>
        <w:r>
          <w:tab/>
          <w:delText xml:space="preserve">Hughes, A. </w:delText>
        </w:r>
        <w:r>
          <w:rPr>
            <w:i/>
            <w:iCs/>
          </w:rPr>
          <w:delText>et al.</w:delText>
        </w:r>
        <w:r>
          <w:delText xml:space="preserve"> Challenges and possible solutions to creating an achievable and effective Post-2020 Global Biodiversity Framework. </w:delText>
        </w:r>
        <w:r>
          <w:rPr>
            <w:i/>
            <w:iCs/>
          </w:rPr>
          <w:delText>Ecosyst. Health Sustain.</w:delText>
        </w:r>
        <w:r>
          <w:delText xml:space="preserve"> </w:delText>
        </w:r>
        <w:r>
          <w:rPr>
            <w:b/>
            <w:bCs/>
          </w:rPr>
          <w:delText>8</w:delText>
        </w:r>
        <w:r>
          <w:delText>, (2022).</w:delText>
        </w:r>
      </w:del>
    </w:p>
    <w:p w14:paraId="001DF40B" w14:textId="77777777" w:rsidR="00B667D1" w:rsidRDefault="00B667D1" w:rsidP="00B667D1">
      <w:pPr>
        <w:pStyle w:val="Bibliography"/>
        <w:rPr>
          <w:del w:id="2422" w:author="Whalen Connor" w:date="2026-09-07T22:50:00Z" w16du:dateUtc="2026-09-08T02:50:00Z"/>
        </w:rPr>
      </w:pPr>
      <w:del w:id="2423" w:author="Whalen Connor" w:date="2026-09-07T22:50:00Z" w16du:dateUtc="2026-09-08T02:50:00Z">
        <w:r>
          <w:delText xml:space="preserve">80. </w:delText>
        </w:r>
        <w:r>
          <w:tab/>
          <w:delText xml:space="preserve">Stephens, T. The Kunming–Montreal Global Biodiversity Framework. </w:delText>
        </w:r>
        <w:r>
          <w:rPr>
            <w:i/>
            <w:iCs/>
          </w:rPr>
          <w:delText>Int. Leg. Mater.</w:delText>
        </w:r>
        <w:r>
          <w:delText xml:space="preserve"> </w:delText>
        </w:r>
        <w:r>
          <w:rPr>
            <w:b/>
            <w:bCs/>
          </w:rPr>
          <w:delText>62</w:delText>
        </w:r>
        <w:r>
          <w:delText>, 868–887 (2023).</w:delText>
        </w:r>
      </w:del>
    </w:p>
    <w:p w14:paraId="18280844" w14:textId="77777777" w:rsidR="00B667D1" w:rsidRDefault="00B667D1" w:rsidP="00B667D1">
      <w:pPr>
        <w:pStyle w:val="Bibliography"/>
        <w:rPr>
          <w:del w:id="2424" w:author="Whalen Connor" w:date="2026-09-07T22:50:00Z" w16du:dateUtc="2026-09-08T02:50:00Z"/>
        </w:rPr>
      </w:pPr>
      <w:del w:id="2425" w:author="Whalen Connor" w:date="2026-09-07T22:50:00Z" w16du:dateUtc="2026-09-08T02:50:00Z">
        <w:r>
          <w:delText xml:space="preserve">81. </w:delText>
        </w:r>
        <w:r>
          <w:tab/>
          <w:delText xml:space="preserve">Mora, C., Tittensor, D. P., Adl, S., Simpson, A. G. &amp; Worm, B. How many species are there on Earth and in the ocean? </w:delText>
        </w:r>
        <w:r>
          <w:rPr>
            <w:i/>
            <w:iCs/>
          </w:rPr>
          <w:delText>PLoS biology</w:delText>
        </w:r>
        <w:r>
          <w:delText xml:space="preserve"> </w:delText>
        </w:r>
        <w:r>
          <w:rPr>
            <w:b/>
            <w:bCs/>
          </w:rPr>
          <w:delText>9</w:delText>
        </w:r>
        <w:r>
          <w:delText>, e1001127 (2011).</w:delText>
        </w:r>
      </w:del>
    </w:p>
    <w:p w14:paraId="52D1CA02" w14:textId="77777777" w:rsidR="00B667D1" w:rsidRPr="00DB0976" w:rsidRDefault="00B667D1" w:rsidP="00B667D1">
      <w:pPr>
        <w:pStyle w:val="Bibliography"/>
        <w:rPr>
          <w:del w:id="2426" w:author="Whalen Connor" w:date="2026-09-07T22:50:00Z" w16du:dateUtc="2026-09-08T02:50:00Z"/>
          <w:lang w:val="fr-FR"/>
        </w:rPr>
      </w:pPr>
      <w:del w:id="2427" w:author="Whalen Connor" w:date="2026-09-07T22:50:00Z" w16du:dateUtc="2026-09-08T02:50:00Z">
        <w:r>
          <w:delText xml:space="preserve">82. </w:delText>
        </w:r>
        <w:r>
          <w:tab/>
          <w:delText xml:space="preserve">Sala, E. &amp; Knowlton, N. Global Marine Biodiversity Trends. </w:delText>
        </w:r>
        <w:r w:rsidRPr="00DB0976">
          <w:rPr>
            <w:i/>
            <w:lang w:val="fr-FR"/>
          </w:rPr>
          <w:delText>Annu. Rev. Environ. Resour.</w:delText>
        </w:r>
        <w:r w:rsidRPr="00DB0976">
          <w:rPr>
            <w:lang w:val="fr-FR"/>
          </w:rPr>
          <w:delText xml:space="preserve"> </w:delText>
        </w:r>
        <w:r w:rsidRPr="00DB0976">
          <w:rPr>
            <w:b/>
            <w:lang w:val="fr-FR"/>
          </w:rPr>
          <w:delText>31</w:delText>
        </w:r>
        <w:r w:rsidRPr="00DB0976">
          <w:rPr>
            <w:lang w:val="fr-FR"/>
          </w:rPr>
          <w:delText>, 93–122 (2006).</w:delText>
        </w:r>
      </w:del>
    </w:p>
    <w:p w14:paraId="553F8480" w14:textId="77777777" w:rsidR="00B667D1" w:rsidRDefault="00B667D1" w:rsidP="00B667D1">
      <w:pPr>
        <w:pStyle w:val="Bibliography"/>
        <w:rPr>
          <w:del w:id="2428" w:author="Whalen Connor" w:date="2026-09-07T22:50:00Z" w16du:dateUtc="2026-09-08T02:50:00Z"/>
        </w:rPr>
      </w:pPr>
      <w:del w:id="2429" w:author="Whalen Connor" w:date="2026-09-07T22:50:00Z" w16du:dateUtc="2026-09-08T02:50:00Z">
        <w:r w:rsidRPr="00DB0976">
          <w:rPr>
            <w:lang w:val="fr-FR"/>
          </w:rPr>
          <w:delText xml:space="preserve">83. </w:delText>
        </w:r>
        <w:r w:rsidRPr="00DB0976">
          <w:rPr>
            <w:lang w:val="fr-FR"/>
          </w:rPr>
          <w:tab/>
          <w:delText xml:space="preserve">Dirzo, R. </w:delText>
        </w:r>
        <w:r w:rsidRPr="00DB0976">
          <w:rPr>
            <w:i/>
            <w:lang w:val="fr-FR"/>
          </w:rPr>
          <w:delText>et al.</w:delText>
        </w:r>
        <w:r w:rsidRPr="00DB0976">
          <w:rPr>
            <w:lang w:val="fr-FR"/>
          </w:rPr>
          <w:delText xml:space="preserve"> </w:delText>
        </w:r>
        <w:r>
          <w:delText xml:space="preserve">Defaunation in the Anthropocene. </w:delText>
        </w:r>
        <w:r>
          <w:rPr>
            <w:i/>
            <w:iCs/>
          </w:rPr>
          <w:delText>science</w:delText>
        </w:r>
        <w:r>
          <w:delText xml:space="preserve"> </w:delText>
        </w:r>
        <w:r>
          <w:rPr>
            <w:b/>
            <w:bCs/>
          </w:rPr>
          <w:delText>345</w:delText>
        </w:r>
        <w:r>
          <w:delText>, 401–406 (2014).</w:delText>
        </w:r>
      </w:del>
    </w:p>
    <w:p w14:paraId="00CB0363" w14:textId="77777777" w:rsidR="00B667D1" w:rsidRDefault="00B667D1" w:rsidP="00B667D1">
      <w:pPr>
        <w:pStyle w:val="Bibliography"/>
        <w:rPr>
          <w:del w:id="2430" w:author="Whalen Connor" w:date="2026-09-07T22:50:00Z" w16du:dateUtc="2026-09-08T02:50:00Z"/>
        </w:rPr>
      </w:pPr>
      <w:del w:id="2431" w:author="Whalen Connor" w:date="2026-09-07T22:50:00Z" w16du:dateUtc="2026-09-08T02:50:00Z">
        <w:r w:rsidRPr="00DB0976">
          <w:rPr>
            <w:lang w:val="fr-FR"/>
          </w:rPr>
          <w:delText xml:space="preserve">84. </w:delText>
        </w:r>
        <w:r w:rsidRPr="00DB0976">
          <w:rPr>
            <w:lang w:val="fr-FR"/>
          </w:rPr>
          <w:tab/>
          <w:delText xml:space="preserve">Blowes, S. A. </w:delText>
        </w:r>
        <w:r w:rsidRPr="00DB0976">
          <w:rPr>
            <w:i/>
            <w:lang w:val="fr-FR"/>
          </w:rPr>
          <w:delText>et al.</w:delText>
        </w:r>
        <w:r w:rsidRPr="00DB0976">
          <w:rPr>
            <w:lang w:val="fr-FR"/>
          </w:rPr>
          <w:delText xml:space="preserve"> </w:delText>
        </w:r>
        <w:r>
          <w:delText xml:space="preserve">The geography of biodiversity change in marine and terrestrial assemblages. </w:delText>
        </w:r>
        <w:r>
          <w:rPr>
            <w:i/>
            <w:iCs/>
          </w:rPr>
          <w:delText>Science</w:delText>
        </w:r>
        <w:r>
          <w:delText xml:space="preserve"> </w:delText>
        </w:r>
        <w:r>
          <w:rPr>
            <w:b/>
            <w:bCs/>
          </w:rPr>
          <w:delText>366</w:delText>
        </w:r>
        <w:r>
          <w:delText>, 339–345 (2019).</w:delText>
        </w:r>
      </w:del>
    </w:p>
    <w:p w14:paraId="074D9B20" w14:textId="77777777" w:rsidR="00B667D1" w:rsidRDefault="00B667D1" w:rsidP="00B667D1">
      <w:pPr>
        <w:pStyle w:val="Bibliography"/>
        <w:rPr>
          <w:del w:id="2432" w:author="Whalen Connor" w:date="2026-09-07T22:50:00Z" w16du:dateUtc="2026-09-08T02:50:00Z"/>
        </w:rPr>
      </w:pPr>
      <w:del w:id="2433" w:author="Whalen Connor" w:date="2026-09-07T22:50:00Z" w16du:dateUtc="2026-09-08T02:50:00Z">
        <w:r>
          <w:delText xml:space="preserve">85. </w:delText>
        </w:r>
        <w:r>
          <w:tab/>
          <w:delText xml:space="preserve">Kinlan, B. P. &amp; Gaines, S. D. Propagule dispersal in marine and terrestrial environments: a community perspective. </w:delText>
        </w:r>
        <w:r>
          <w:rPr>
            <w:i/>
            <w:iCs/>
          </w:rPr>
          <w:delText>Ecology</w:delText>
        </w:r>
        <w:r>
          <w:delText xml:space="preserve"> </w:delText>
        </w:r>
        <w:r>
          <w:rPr>
            <w:b/>
            <w:bCs/>
          </w:rPr>
          <w:delText>84</w:delText>
        </w:r>
        <w:r>
          <w:delText>, 2007–2020 (2003).</w:delText>
        </w:r>
      </w:del>
    </w:p>
    <w:p w14:paraId="4744C9E8" w14:textId="77777777" w:rsidR="00B667D1" w:rsidRDefault="00B667D1" w:rsidP="00B667D1">
      <w:pPr>
        <w:pStyle w:val="Bibliography"/>
        <w:rPr>
          <w:del w:id="2434" w:author="Whalen Connor" w:date="2026-09-07T22:50:00Z" w16du:dateUtc="2026-09-08T02:50:00Z"/>
        </w:rPr>
      </w:pPr>
      <w:del w:id="2435" w:author="Whalen Connor" w:date="2026-09-07T22:50:00Z" w16du:dateUtc="2026-09-08T02:50:00Z">
        <w:r>
          <w:delText xml:space="preserve">86. </w:delText>
        </w:r>
        <w:r>
          <w:tab/>
          <w:delText xml:space="preserve">Kay, E. A. &amp; Palumbi, S. R. Endemism and evolution in Hawaiian marine invertebrates. </w:delText>
        </w:r>
        <w:r>
          <w:rPr>
            <w:i/>
            <w:iCs/>
          </w:rPr>
          <w:delText>Trends in Ecology &amp; Evolution</w:delText>
        </w:r>
        <w:r>
          <w:delText xml:space="preserve"> </w:delText>
        </w:r>
        <w:r>
          <w:rPr>
            <w:b/>
            <w:bCs/>
          </w:rPr>
          <w:delText>2</w:delText>
        </w:r>
        <w:r>
          <w:delText>, 183–186 (1987).</w:delText>
        </w:r>
      </w:del>
    </w:p>
    <w:p w14:paraId="35029FDD" w14:textId="77777777" w:rsidR="00B667D1" w:rsidRDefault="00B667D1" w:rsidP="00B667D1">
      <w:pPr>
        <w:pStyle w:val="Bibliography"/>
        <w:rPr>
          <w:del w:id="2436" w:author="Whalen Connor" w:date="2026-09-07T22:50:00Z" w16du:dateUtc="2026-09-08T02:50:00Z"/>
        </w:rPr>
      </w:pPr>
      <w:del w:id="2437" w:author="Whalen Connor" w:date="2026-09-07T22:50:00Z" w16du:dateUtc="2026-09-08T02:50:00Z">
        <w:r>
          <w:delText xml:space="preserve">87. </w:delText>
        </w:r>
        <w:r>
          <w:tab/>
          <w:delText xml:space="preserve">McCauley, D. J. </w:delText>
        </w:r>
        <w:r>
          <w:rPr>
            <w:i/>
            <w:iCs/>
          </w:rPr>
          <w:delText>et al.</w:delText>
        </w:r>
        <w:r>
          <w:delText xml:space="preserve"> Marine defaunation: Animal loss in the global ocean. </w:delText>
        </w:r>
        <w:r>
          <w:rPr>
            <w:i/>
            <w:iCs/>
          </w:rPr>
          <w:delText>Science</w:delText>
        </w:r>
        <w:r>
          <w:delText xml:space="preserve"> </w:delText>
        </w:r>
        <w:r>
          <w:rPr>
            <w:b/>
            <w:bCs/>
          </w:rPr>
          <w:delText>347</w:delText>
        </w:r>
        <w:r>
          <w:delText>, 1255641 (2015).</w:delText>
        </w:r>
      </w:del>
    </w:p>
    <w:p w14:paraId="40BBA386" w14:textId="77777777" w:rsidR="00B667D1" w:rsidRDefault="00B667D1" w:rsidP="00B667D1">
      <w:pPr>
        <w:pStyle w:val="Bibliography"/>
        <w:rPr>
          <w:del w:id="2438" w:author="Whalen Connor" w:date="2026-09-07T22:50:00Z" w16du:dateUtc="2026-09-08T02:50:00Z"/>
        </w:rPr>
      </w:pPr>
      <w:del w:id="2439" w:author="Whalen Connor" w:date="2026-09-07T22:50:00Z" w16du:dateUtc="2026-09-08T02:50:00Z">
        <w:r>
          <w:delText xml:space="preserve">88. </w:delText>
        </w:r>
        <w:r>
          <w:tab/>
          <w:delText xml:space="preserve">Burrows, M. T. </w:delText>
        </w:r>
        <w:r>
          <w:rPr>
            <w:i/>
            <w:iCs/>
          </w:rPr>
          <w:delText>et al.</w:delText>
        </w:r>
        <w:r>
          <w:delText xml:space="preserve"> Geographical limits to species-range shifts are suggested by climate velocity. </w:delText>
        </w:r>
        <w:r>
          <w:rPr>
            <w:i/>
            <w:iCs/>
          </w:rPr>
          <w:delText>Nature</w:delText>
        </w:r>
        <w:r>
          <w:delText xml:space="preserve"> </w:delText>
        </w:r>
        <w:r>
          <w:rPr>
            <w:b/>
            <w:bCs/>
          </w:rPr>
          <w:delText>507</w:delText>
        </w:r>
        <w:r>
          <w:delText>, 492–495 (2014).</w:delText>
        </w:r>
      </w:del>
    </w:p>
    <w:p w14:paraId="797D1508" w14:textId="77777777" w:rsidR="00B667D1" w:rsidRDefault="00B667D1" w:rsidP="00B667D1">
      <w:pPr>
        <w:pStyle w:val="Bibliography"/>
        <w:rPr>
          <w:del w:id="2440" w:author="Whalen Connor" w:date="2026-09-07T22:50:00Z" w16du:dateUtc="2026-09-08T02:50:00Z"/>
        </w:rPr>
      </w:pPr>
      <w:del w:id="2441" w:author="Whalen Connor" w:date="2026-09-07T22:50:00Z" w16du:dateUtc="2026-09-08T02:50:00Z">
        <w:r>
          <w:delText xml:space="preserve">89. </w:delText>
        </w:r>
        <w:r>
          <w:tab/>
          <w:delText xml:space="preserve">Pinsky, M. L., Eikeset, A. M., McCauley, D. J., Payne, J. L. &amp; Sunday, J. M. Greater vulnerability to warming of marine versus terrestrial ectotherms. </w:delText>
        </w:r>
        <w:r>
          <w:rPr>
            <w:i/>
            <w:iCs/>
          </w:rPr>
          <w:delText>Nature</w:delText>
        </w:r>
        <w:r>
          <w:delText xml:space="preserve"> </w:delText>
        </w:r>
        <w:r>
          <w:rPr>
            <w:b/>
            <w:bCs/>
          </w:rPr>
          <w:delText>569</w:delText>
        </w:r>
        <w:r>
          <w:delText>, 108–111 (2019).</w:delText>
        </w:r>
      </w:del>
    </w:p>
    <w:p w14:paraId="4E9CCD70" w14:textId="77777777" w:rsidR="00B667D1" w:rsidRDefault="00B667D1" w:rsidP="00B667D1">
      <w:pPr>
        <w:pStyle w:val="Bibliography"/>
        <w:rPr>
          <w:del w:id="2442" w:author="Whalen Connor" w:date="2026-09-07T22:50:00Z" w16du:dateUtc="2026-09-08T02:50:00Z"/>
        </w:rPr>
      </w:pPr>
      <w:del w:id="2443" w:author="Whalen Connor" w:date="2026-09-07T22:50:00Z" w16du:dateUtc="2026-09-08T02:50:00Z">
        <w:r>
          <w:delText xml:space="preserve">90. </w:delText>
        </w:r>
        <w:r>
          <w:tab/>
          <w:delText xml:space="preserve">Crowder, L. B. </w:delText>
        </w:r>
        <w:r>
          <w:rPr>
            <w:i/>
            <w:iCs/>
          </w:rPr>
          <w:delText>et al.</w:delText>
        </w:r>
        <w:r>
          <w:delText xml:space="preserve"> Resolving mismatches in US ocean governance. </w:delText>
        </w:r>
        <w:r>
          <w:rPr>
            <w:i/>
            <w:iCs/>
          </w:rPr>
          <w:delText>Science</w:delText>
        </w:r>
        <w:r>
          <w:delText xml:space="preserve"> </w:delText>
        </w:r>
        <w:r>
          <w:rPr>
            <w:b/>
            <w:bCs/>
          </w:rPr>
          <w:delText>313</w:delText>
        </w:r>
        <w:r>
          <w:delText>, 617–618 (2006).</w:delText>
        </w:r>
      </w:del>
    </w:p>
    <w:p w14:paraId="70823380" w14:textId="77777777" w:rsidR="00B667D1" w:rsidRDefault="00B667D1" w:rsidP="00B667D1">
      <w:pPr>
        <w:pStyle w:val="Bibliography"/>
        <w:rPr>
          <w:del w:id="2444" w:author="Whalen Connor" w:date="2026-09-07T22:50:00Z" w16du:dateUtc="2026-09-08T02:50:00Z"/>
        </w:rPr>
      </w:pPr>
      <w:del w:id="2445" w:author="Whalen Connor" w:date="2026-09-07T22:50:00Z" w16du:dateUtc="2026-09-08T02:50:00Z">
        <w:r>
          <w:delText xml:space="preserve">91. </w:delText>
        </w:r>
        <w:r>
          <w:tab/>
          <w:delText xml:space="preserve">Agardy, T., Di Sciara, G. N. &amp; Christie, P. Mind the gap: addressing the shortcomings of marine protected areas through large scale marine spatial planning. </w:delText>
        </w:r>
        <w:r>
          <w:rPr>
            <w:i/>
            <w:iCs/>
          </w:rPr>
          <w:delText>Marine Policy</w:delText>
        </w:r>
        <w:r>
          <w:delText xml:space="preserve"> </w:delText>
        </w:r>
        <w:r>
          <w:rPr>
            <w:b/>
            <w:bCs/>
          </w:rPr>
          <w:delText>35</w:delText>
        </w:r>
        <w:r>
          <w:delText>, 226–232 (2011).</w:delText>
        </w:r>
      </w:del>
    </w:p>
    <w:p w14:paraId="4DFEB254" w14:textId="77777777" w:rsidR="00B667D1" w:rsidRDefault="00B667D1" w:rsidP="00B667D1">
      <w:pPr>
        <w:pStyle w:val="Bibliography"/>
        <w:rPr>
          <w:del w:id="2446" w:author="Whalen Connor" w:date="2026-09-07T22:50:00Z" w16du:dateUtc="2026-09-08T02:50:00Z"/>
        </w:rPr>
      </w:pPr>
      <w:del w:id="2447" w:author="Whalen Connor" w:date="2026-09-07T22:50:00Z" w16du:dateUtc="2026-09-08T02:50:00Z">
        <w:r>
          <w:delText xml:space="preserve">92. </w:delText>
        </w:r>
        <w:r>
          <w:tab/>
          <w:delText xml:space="preserve">Deutsch, C., Penn, J. L. &amp; Lucey, N. Climate, oxygen, and the future of marine biodiversity. </w:delText>
        </w:r>
        <w:r>
          <w:rPr>
            <w:i/>
            <w:iCs/>
          </w:rPr>
          <w:delText>Ann. Rev. Mar. Sci.</w:delText>
        </w:r>
        <w:r>
          <w:delText xml:space="preserve"> </w:delText>
        </w:r>
        <w:r>
          <w:rPr>
            <w:b/>
            <w:bCs/>
          </w:rPr>
          <w:delText>16</w:delText>
        </w:r>
        <w:r>
          <w:delText>, 217–245 (2024).</w:delText>
        </w:r>
      </w:del>
    </w:p>
    <w:p w14:paraId="3F0C3208" w14:textId="77777777" w:rsidR="00B667D1" w:rsidRDefault="00B667D1" w:rsidP="00B667D1">
      <w:pPr>
        <w:pStyle w:val="Bibliography"/>
        <w:rPr>
          <w:del w:id="2448" w:author="Whalen Connor" w:date="2026-09-07T22:50:00Z" w16du:dateUtc="2026-09-08T02:50:00Z"/>
        </w:rPr>
      </w:pPr>
      <w:del w:id="2449" w:author="Whalen Connor" w:date="2026-09-07T22:50:00Z" w16du:dateUtc="2026-09-08T02:50:00Z">
        <w:r>
          <w:delText xml:space="preserve">93. </w:delText>
        </w:r>
        <w:r>
          <w:tab/>
          <w:delText xml:space="preserve">Appeltans, W. </w:delText>
        </w:r>
        <w:r>
          <w:rPr>
            <w:i/>
            <w:iCs/>
          </w:rPr>
          <w:delText>et al.</w:delText>
        </w:r>
        <w:r>
          <w:delText xml:space="preserve"> The magnitude of global marine species diversity. </w:delText>
        </w:r>
        <w:r>
          <w:rPr>
            <w:i/>
            <w:iCs/>
          </w:rPr>
          <w:delText>Current biology</w:delText>
        </w:r>
        <w:r>
          <w:delText xml:space="preserve"> </w:delText>
        </w:r>
        <w:r>
          <w:rPr>
            <w:b/>
            <w:bCs/>
          </w:rPr>
          <w:delText>22</w:delText>
        </w:r>
        <w:r>
          <w:delText>, 2189–2202 (2012).</w:delText>
        </w:r>
      </w:del>
    </w:p>
    <w:p w14:paraId="51E83DDD" w14:textId="77777777" w:rsidR="00B667D1" w:rsidRDefault="00B667D1" w:rsidP="00B667D1">
      <w:pPr>
        <w:pStyle w:val="Bibliography"/>
        <w:rPr>
          <w:del w:id="2450" w:author="Whalen Connor" w:date="2026-09-07T22:50:00Z" w16du:dateUtc="2026-09-08T02:50:00Z"/>
        </w:rPr>
      </w:pPr>
      <w:del w:id="2451" w:author="Whalen Connor" w:date="2026-09-07T22:50:00Z" w16du:dateUtc="2026-09-08T02:50:00Z">
        <w:r>
          <w:delText xml:space="preserve">94. </w:delText>
        </w:r>
        <w:r>
          <w:tab/>
          <w:delText xml:space="preserve">Breitbart, M. </w:delText>
        </w:r>
        <w:r>
          <w:rPr>
            <w:i/>
            <w:iCs/>
          </w:rPr>
          <w:delText>et al.</w:delText>
        </w:r>
        <w:r>
          <w:delText xml:space="preserve"> Genomic analysis of uncultured marine viral communities. </w:delText>
        </w:r>
        <w:r>
          <w:rPr>
            <w:i/>
            <w:iCs/>
          </w:rPr>
          <w:delText>Proceedings of the National Academy of Sciences</w:delText>
        </w:r>
        <w:r>
          <w:delText xml:space="preserve"> </w:delText>
        </w:r>
        <w:r>
          <w:rPr>
            <w:b/>
            <w:bCs/>
          </w:rPr>
          <w:delText>99</w:delText>
        </w:r>
        <w:r>
          <w:delText>, 14250–14255 (2002).</w:delText>
        </w:r>
      </w:del>
    </w:p>
    <w:p w14:paraId="559A22C6" w14:textId="77777777" w:rsidR="00B667D1" w:rsidRDefault="00B667D1" w:rsidP="00B667D1">
      <w:pPr>
        <w:pStyle w:val="Bibliography"/>
        <w:rPr>
          <w:del w:id="2452" w:author="Whalen Connor" w:date="2026-09-07T22:50:00Z" w16du:dateUtc="2026-09-08T02:50:00Z"/>
        </w:rPr>
      </w:pPr>
      <w:del w:id="2453" w:author="Whalen Connor" w:date="2026-09-07T22:50:00Z" w16du:dateUtc="2026-09-08T02:50:00Z">
        <w:r>
          <w:delText xml:space="preserve">95. </w:delText>
        </w:r>
        <w:r>
          <w:tab/>
          <w:delText xml:space="preserve">Venter, J. C. </w:delText>
        </w:r>
        <w:r>
          <w:rPr>
            <w:i/>
            <w:iCs/>
          </w:rPr>
          <w:delText>et al.</w:delText>
        </w:r>
        <w:r>
          <w:delText xml:space="preserve"> Environmental genome shotgun sequencing of the Sargasso Sea. </w:delText>
        </w:r>
        <w:r>
          <w:rPr>
            <w:i/>
            <w:iCs/>
          </w:rPr>
          <w:delText>science</w:delText>
        </w:r>
        <w:r>
          <w:delText xml:space="preserve"> </w:delText>
        </w:r>
        <w:r>
          <w:rPr>
            <w:b/>
            <w:bCs/>
          </w:rPr>
          <w:delText>304</w:delText>
        </w:r>
        <w:r>
          <w:delText>, 66–74 (2004).</w:delText>
        </w:r>
      </w:del>
    </w:p>
    <w:p w14:paraId="1534D774" w14:textId="77777777" w:rsidR="00B667D1" w:rsidRDefault="00B667D1" w:rsidP="00B667D1">
      <w:pPr>
        <w:pStyle w:val="Bibliography"/>
        <w:rPr>
          <w:del w:id="2454" w:author="Whalen Connor" w:date="2026-09-07T22:50:00Z" w16du:dateUtc="2026-09-08T02:50:00Z"/>
        </w:rPr>
      </w:pPr>
      <w:del w:id="2455" w:author="Whalen Connor" w:date="2026-09-07T22:50:00Z" w16du:dateUtc="2026-09-08T02:50:00Z">
        <w:r>
          <w:delText xml:space="preserve">96. </w:delText>
        </w:r>
        <w:r>
          <w:tab/>
          <w:delText xml:space="preserve">Rohwer, F., Seguritan, V., Azam, F. &amp; Knowlton, N. Diversity and distribution of coral-associated bacteria. </w:delText>
        </w:r>
        <w:r>
          <w:rPr>
            <w:i/>
            <w:iCs/>
          </w:rPr>
          <w:delText>Marine ecology progress series</w:delText>
        </w:r>
        <w:r>
          <w:delText xml:space="preserve"> </w:delText>
        </w:r>
        <w:r>
          <w:rPr>
            <w:b/>
            <w:bCs/>
          </w:rPr>
          <w:delText>243</w:delText>
        </w:r>
        <w:r>
          <w:delText>, 1–10 (2002).</w:delText>
        </w:r>
      </w:del>
    </w:p>
    <w:p w14:paraId="273A4898" w14:textId="77777777" w:rsidR="00B667D1" w:rsidRDefault="00B667D1" w:rsidP="00B667D1">
      <w:pPr>
        <w:pStyle w:val="Bibliography"/>
        <w:rPr>
          <w:del w:id="2456" w:author="Whalen Connor" w:date="2026-09-07T22:50:00Z" w16du:dateUtc="2026-09-08T02:50:00Z"/>
        </w:rPr>
      </w:pPr>
      <w:del w:id="2457" w:author="Whalen Connor" w:date="2026-09-07T22:50:00Z" w16du:dateUtc="2026-09-08T02:50:00Z">
        <w:r>
          <w:delText xml:space="preserve">97. </w:delText>
        </w:r>
        <w:r>
          <w:tab/>
          <w:delText xml:space="preserve">Troudet, J., Grandcolas, P., Blin, A., Vignes-Lebbe, R. &amp; Legendre, F. Taxonomic bias in biodiversity data and societal preferences. </w:delText>
        </w:r>
        <w:r>
          <w:rPr>
            <w:i/>
            <w:iCs/>
          </w:rPr>
          <w:delText>Sci. Rep.</w:delText>
        </w:r>
        <w:r>
          <w:delText xml:space="preserve"> </w:delText>
        </w:r>
        <w:r>
          <w:rPr>
            <w:b/>
            <w:bCs/>
          </w:rPr>
          <w:delText>7</w:delText>
        </w:r>
        <w:r>
          <w:delText>, 9132 (2017).</w:delText>
        </w:r>
      </w:del>
    </w:p>
    <w:p w14:paraId="01FFC5B1" w14:textId="77777777" w:rsidR="00B667D1" w:rsidRDefault="00B667D1" w:rsidP="00B667D1">
      <w:pPr>
        <w:pStyle w:val="Bibliography"/>
        <w:rPr>
          <w:del w:id="2458" w:author="Whalen Connor" w:date="2026-09-07T22:50:00Z" w16du:dateUtc="2026-09-08T02:50:00Z"/>
        </w:rPr>
      </w:pPr>
      <w:del w:id="2459" w:author="Whalen Connor" w:date="2026-09-07T22:50:00Z" w16du:dateUtc="2026-09-08T02:50:00Z">
        <w:r>
          <w:delText xml:space="preserve">98. </w:delText>
        </w:r>
        <w:r>
          <w:tab/>
          <w:delText xml:space="preserve">Falkowski, P. G., Fenchel, T. &amp; Delong, E. F. The microbial engines that drive Earth’s biogeochemical cycles. </w:delText>
        </w:r>
        <w:r>
          <w:rPr>
            <w:i/>
            <w:iCs/>
          </w:rPr>
          <w:delText>Science</w:delText>
        </w:r>
        <w:r>
          <w:delText xml:space="preserve"> </w:delText>
        </w:r>
        <w:r>
          <w:rPr>
            <w:b/>
            <w:bCs/>
          </w:rPr>
          <w:delText>320</w:delText>
        </w:r>
        <w:r>
          <w:delText>, 1034–1039 (2008).</w:delText>
        </w:r>
      </w:del>
    </w:p>
    <w:p w14:paraId="4C4FBBF1" w14:textId="77777777" w:rsidR="00B667D1" w:rsidRDefault="00B667D1" w:rsidP="00B667D1">
      <w:pPr>
        <w:pStyle w:val="Bibliography"/>
        <w:rPr>
          <w:del w:id="2460" w:author="Whalen Connor" w:date="2026-09-07T22:50:00Z" w16du:dateUtc="2026-09-08T02:50:00Z"/>
        </w:rPr>
      </w:pPr>
      <w:del w:id="2461" w:author="Whalen Connor" w:date="2026-09-07T22:50:00Z" w16du:dateUtc="2026-09-08T02:50:00Z">
        <w:r>
          <w:delText xml:space="preserve">99. </w:delText>
        </w:r>
        <w:r>
          <w:tab/>
          <w:delText xml:space="preserve">Kristensen, E. </w:delText>
        </w:r>
        <w:r>
          <w:rPr>
            <w:i/>
            <w:iCs/>
          </w:rPr>
          <w:delText>et al.</w:delText>
        </w:r>
        <w:r>
          <w:delText xml:space="preserve"> What is bioturbation? The need for a precise definition for fauna in aquatic sciences. </w:delText>
        </w:r>
        <w:r>
          <w:rPr>
            <w:i/>
            <w:iCs/>
          </w:rPr>
          <w:delText>Mar. Ecol. Prog. Ser.</w:delText>
        </w:r>
        <w:r>
          <w:delText xml:space="preserve"> </w:delText>
        </w:r>
        <w:r>
          <w:rPr>
            <w:b/>
            <w:bCs/>
          </w:rPr>
          <w:delText>446</w:delText>
        </w:r>
        <w:r>
          <w:delText>, 285–302 (2012).</w:delText>
        </w:r>
      </w:del>
    </w:p>
    <w:p w14:paraId="29E9DF93" w14:textId="77777777" w:rsidR="00B667D1" w:rsidRDefault="00B667D1" w:rsidP="00B667D1">
      <w:pPr>
        <w:pStyle w:val="Bibliography"/>
        <w:rPr>
          <w:del w:id="2462" w:author="Whalen Connor" w:date="2026-09-07T22:50:00Z" w16du:dateUtc="2026-09-08T02:50:00Z"/>
        </w:rPr>
      </w:pPr>
      <w:del w:id="2463" w:author="Whalen Connor" w:date="2026-09-07T22:50:00Z" w16du:dateUtc="2026-09-08T02:50:00Z">
        <w:r>
          <w:delText xml:space="preserve">100. </w:delText>
        </w:r>
        <w:r>
          <w:tab/>
          <w:delText xml:space="preserve">Boudreau, S. A. &amp; Worm, B. Ecological role of large benthic decapods in marine ecosystems: a review. </w:delText>
        </w:r>
        <w:r>
          <w:rPr>
            <w:i/>
            <w:iCs/>
          </w:rPr>
          <w:delText>Mar. Ecol. Prog. Ser.</w:delText>
        </w:r>
        <w:r>
          <w:delText xml:space="preserve"> </w:delText>
        </w:r>
        <w:r>
          <w:rPr>
            <w:b/>
            <w:bCs/>
          </w:rPr>
          <w:delText>469</w:delText>
        </w:r>
        <w:r>
          <w:delText>, 195–213 (2012).</w:delText>
        </w:r>
      </w:del>
    </w:p>
    <w:p w14:paraId="0C32DEC6" w14:textId="77777777" w:rsidR="00B667D1" w:rsidRDefault="00B667D1" w:rsidP="00B667D1">
      <w:pPr>
        <w:pStyle w:val="Bibliography"/>
        <w:rPr>
          <w:del w:id="2464" w:author="Whalen Connor" w:date="2026-09-07T22:50:00Z" w16du:dateUtc="2026-09-08T02:50:00Z"/>
        </w:rPr>
      </w:pPr>
      <w:del w:id="2465" w:author="Whalen Connor" w:date="2026-09-07T22:50:00Z" w16du:dateUtc="2026-09-08T02:50:00Z">
        <w:r>
          <w:delText xml:space="preserve">101. </w:delText>
        </w:r>
        <w:r>
          <w:tab/>
          <w:delText xml:space="preserve">Caron, D. A., Countway, P. D., Jones, A. C., Kim, D. Y. &amp; Schnetzer, A. Marine protistan diversity. </w:delText>
        </w:r>
        <w:r>
          <w:rPr>
            <w:i/>
            <w:iCs/>
          </w:rPr>
          <w:delText>Ann. Rev. Mar. Sci.</w:delText>
        </w:r>
        <w:r>
          <w:delText xml:space="preserve"> </w:delText>
        </w:r>
        <w:r>
          <w:rPr>
            <w:b/>
            <w:bCs/>
          </w:rPr>
          <w:delText>4</w:delText>
        </w:r>
        <w:r>
          <w:delText>, 467–493 (2012).</w:delText>
        </w:r>
      </w:del>
    </w:p>
    <w:p w14:paraId="169919A4" w14:textId="77777777" w:rsidR="00B667D1" w:rsidRPr="00DB0976" w:rsidRDefault="00B667D1" w:rsidP="00B667D1">
      <w:pPr>
        <w:pStyle w:val="Bibliography"/>
        <w:rPr>
          <w:del w:id="2466" w:author="Whalen Connor" w:date="2026-09-07T22:50:00Z" w16du:dateUtc="2026-09-08T02:50:00Z"/>
          <w:lang w:val="fr-FR"/>
        </w:rPr>
      </w:pPr>
      <w:del w:id="2467" w:author="Whalen Connor" w:date="2026-09-07T22:50:00Z" w16du:dateUtc="2026-09-08T02:50:00Z">
        <w:r>
          <w:delText xml:space="preserve">102. </w:delText>
        </w:r>
        <w:r>
          <w:tab/>
          <w:delText xml:space="preserve">Wang, J. The BBNJ agreement: Achievements and prospects. </w:delText>
        </w:r>
        <w:r w:rsidRPr="00DB0976">
          <w:rPr>
            <w:i/>
            <w:lang w:val="fr-FR"/>
          </w:rPr>
          <w:delText>Chin. J. Environ. Law</w:delText>
        </w:r>
        <w:r w:rsidRPr="00DB0976">
          <w:rPr>
            <w:lang w:val="fr-FR"/>
          </w:rPr>
          <w:delText xml:space="preserve"> </w:delText>
        </w:r>
        <w:r w:rsidRPr="00DB0976">
          <w:rPr>
            <w:b/>
            <w:lang w:val="fr-FR"/>
          </w:rPr>
          <w:delText>9</w:delText>
        </w:r>
        <w:r w:rsidRPr="00DB0976">
          <w:rPr>
            <w:lang w:val="fr-FR"/>
          </w:rPr>
          <w:delText>, 88–106 (2025).</w:delText>
        </w:r>
      </w:del>
    </w:p>
    <w:p w14:paraId="0A79558A" w14:textId="77777777" w:rsidR="00B667D1" w:rsidRDefault="00B667D1" w:rsidP="00B667D1">
      <w:pPr>
        <w:pStyle w:val="Bibliography"/>
        <w:rPr>
          <w:del w:id="2468" w:author="Whalen Connor" w:date="2026-09-07T22:50:00Z" w16du:dateUtc="2026-09-08T02:50:00Z"/>
        </w:rPr>
      </w:pPr>
      <w:del w:id="2469" w:author="Whalen Connor" w:date="2026-09-07T22:50:00Z" w16du:dateUtc="2026-09-08T02:50:00Z">
        <w:r w:rsidRPr="00DB0976">
          <w:rPr>
            <w:lang w:val="fr-FR"/>
          </w:rPr>
          <w:delText xml:space="preserve">103. </w:delText>
        </w:r>
        <w:r w:rsidRPr="00DB0976">
          <w:rPr>
            <w:lang w:val="fr-FR"/>
          </w:rPr>
          <w:tab/>
          <w:delText xml:space="preserve">Duffy, J. E. </w:delText>
        </w:r>
        <w:r w:rsidRPr="00DB0976">
          <w:rPr>
            <w:i/>
            <w:lang w:val="fr-FR"/>
          </w:rPr>
          <w:delText>et al.</w:delText>
        </w:r>
        <w:r w:rsidRPr="00DB0976">
          <w:rPr>
            <w:lang w:val="fr-FR"/>
          </w:rPr>
          <w:delText xml:space="preserve"> </w:delText>
        </w:r>
        <w:r>
          <w:delText xml:space="preserve">Envisioning a Marine Biodiversity Observation Network. </w:delText>
        </w:r>
        <w:r>
          <w:rPr>
            <w:i/>
            <w:iCs/>
          </w:rPr>
          <w:delText>BioScience</w:delText>
        </w:r>
        <w:r>
          <w:delText xml:space="preserve"> </w:delText>
        </w:r>
        <w:r>
          <w:rPr>
            <w:b/>
            <w:bCs/>
          </w:rPr>
          <w:delText>63</w:delText>
        </w:r>
        <w:r>
          <w:delText>, 350–361 (2013).</w:delText>
        </w:r>
      </w:del>
    </w:p>
    <w:p w14:paraId="6BD34202" w14:textId="77777777" w:rsidR="00B667D1" w:rsidRDefault="00B667D1" w:rsidP="00B667D1">
      <w:pPr>
        <w:pStyle w:val="Bibliography"/>
        <w:rPr>
          <w:del w:id="2470" w:author="Whalen Connor" w:date="2026-09-07T22:50:00Z" w16du:dateUtc="2026-09-08T02:50:00Z"/>
        </w:rPr>
      </w:pPr>
      <w:del w:id="2471" w:author="Whalen Connor" w:date="2026-09-07T22:50:00Z" w16du:dateUtc="2026-09-08T02:50:00Z">
        <w:r>
          <w:delText xml:space="preserve">104. </w:delText>
        </w:r>
        <w:r>
          <w:tab/>
          <w:delText xml:space="preserve">Stefanoudis, P. V. </w:delText>
        </w:r>
        <w:r>
          <w:rPr>
            <w:i/>
            <w:iCs/>
          </w:rPr>
          <w:delText>et al.</w:delText>
        </w:r>
        <w:r>
          <w:delText xml:space="preserve"> Turning the tide of parachute science. </w:delText>
        </w:r>
        <w:r>
          <w:rPr>
            <w:i/>
            <w:iCs/>
          </w:rPr>
          <w:delText>Curr. Biol.</w:delText>
        </w:r>
        <w:r>
          <w:delText xml:space="preserve"> </w:delText>
        </w:r>
        <w:r>
          <w:rPr>
            <w:b/>
            <w:bCs/>
          </w:rPr>
          <w:delText>31</w:delText>
        </w:r>
        <w:r>
          <w:delText>, R184–R185 (2021).</w:delText>
        </w:r>
      </w:del>
    </w:p>
    <w:p w14:paraId="22982D61" w14:textId="77777777" w:rsidR="00B667D1" w:rsidRDefault="00B667D1" w:rsidP="00B667D1">
      <w:pPr>
        <w:pStyle w:val="Bibliography"/>
        <w:rPr>
          <w:del w:id="2472" w:author="Whalen Connor" w:date="2026-09-07T22:50:00Z" w16du:dateUtc="2026-09-08T02:50:00Z"/>
        </w:rPr>
      </w:pPr>
      <w:del w:id="2473" w:author="Whalen Connor" w:date="2026-09-07T22:50:00Z" w16du:dateUtc="2026-09-08T02:50:00Z">
        <w:r>
          <w:delText xml:space="preserve">105. </w:delText>
        </w:r>
        <w:r>
          <w:tab/>
          <w:delText xml:space="preserve">McElwee, P. </w:delText>
        </w:r>
        <w:r>
          <w:rPr>
            <w:i/>
            <w:iCs/>
          </w:rPr>
          <w:delText>et al.</w:delText>
        </w:r>
        <w:r>
          <w:delText xml:space="preserve"> Working with Indigenous and local knowledge (ILK) in large‐scale ecological assessments: Reviewing the experience of the IPBES Global Assessment. </w:delText>
        </w:r>
        <w:r>
          <w:rPr>
            <w:i/>
            <w:iCs/>
          </w:rPr>
          <w:delText>J. Appl. Ecol.</w:delText>
        </w:r>
        <w:r>
          <w:delText xml:space="preserve"> </w:delText>
        </w:r>
        <w:r>
          <w:rPr>
            <w:b/>
            <w:bCs/>
          </w:rPr>
          <w:delText>57</w:delText>
        </w:r>
        <w:r>
          <w:delText>, 1666–1676 (2020).</w:delText>
        </w:r>
      </w:del>
    </w:p>
    <w:p w14:paraId="0CA71064" w14:textId="198EA6C5" w:rsidR="000970A1" w:rsidRDefault="00B04AB1">
      <w:pPr>
        <w:pBdr>
          <w:top w:val="nil"/>
          <w:left w:val="nil"/>
          <w:bottom w:val="nil"/>
          <w:right w:val="nil"/>
          <w:between w:val="nil"/>
        </w:pBdr>
        <w:spacing w:before="0"/>
        <w:ind w:left="384" w:hanging="384"/>
        <w:rPr>
          <w:del w:id="2474" w:author="Whalen Connor" w:date="2026-09-07T22:50:00Z" w16du:dateUtc="2026-09-08T02:50:00Z"/>
        </w:rPr>
        <w:pPrChange w:id="2475" w:author="Matthew Baker" w:date="2026-09-07T22:52:00Z" w16du:dateUtc="2026-09-08T02:52:00Z">
          <w:pPr/>
        </w:pPrChange>
      </w:pPr>
      <w:del w:id="2476" w:author="Whalen Connor" w:date="2026-09-07T22:50:00Z" w16du:dateUtc="2026-09-08T02:50:00Z">
        <w:r>
          <w:fldChar w:fldCharType="end"/>
        </w:r>
      </w:del>
    </w:p>
    <w:p w14:paraId="00000108" w14:textId="77777777" w:rsidR="00513E8E" w:rsidRDefault="00EC3129">
      <w:pPr>
        <w:pBdr>
          <w:top w:val="nil"/>
          <w:left w:val="nil"/>
          <w:bottom w:val="nil"/>
          <w:right w:val="nil"/>
          <w:between w:val="nil"/>
        </w:pBdr>
        <w:tabs>
          <w:tab w:val="left" w:pos="504"/>
        </w:tabs>
        <w:spacing w:line="480" w:lineRule="auto"/>
        <w:ind w:left="504" w:hanging="504"/>
        <w:rPr>
          <w:ins w:id="2477" w:author="Whalen Connor" w:date="2026-09-07T22:50:00Z" w16du:dateUtc="2026-09-08T02:50:00Z"/>
          <w:color w:val="000000"/>
        </w:rPr>
      </w:pPr>
      <w:ins w:id="2478" w:author="Michael Kinneen" w:date="2026-09-03T14:19:00Z" w16du:dateUtc="2026-09-03T21:19:00Z">
        <w:r>
          <w:t xml:space="preserve">106. </w:t>
        </w:r>
      </w:ins>
      <w:moveToRangeStart w:id="2479" w:author="Whalen Connor" w:date="2026-09-07T22:50:00Z" w:name="move239713845"/>
      <w:moveTo w:id="2480" w:author="Whalen Connor" w:date="2026-09-07T22:50:00Z" w16du:dateUtc="2026-09-08T02:50:00Z">
        <w:r w:rsidR="00456FEB">
          <w:rPr>
            <w:color w:val="000000"/>
          </w:rPr>
          <w:t>2006).</w:t>
        </w:r>
      </w:moveTo>
      <w:moveToRangeEnd w:id="2479"/>
    </w:p>
    <w:p w14:paraId="00000109" w14:textId="77777777" w:rsidR="00513E8E" w:rsidRPr="00D84A3B" w:rsidRDefault="00000000">
      <w:pPr>
        <w:pBdr>
          <w:top w:val="nil"/>
          <w:left w:val="nil"/>
          <w:bottom w:val="nil"/>
          <w:right w:val="nil"/>
          <w:between w:val="nil"/>
        </w:pBdr>
        <w:tabs>
          <w:tab w:val="left" w:pos="504"/>
        </w:tabs>
        <w:spacing w:line="480" w:lineRule="auto"/>
        <w:ind w:left="504" w:hanging="504"/>
        <w:rPr>
          <w:ins w:id="2481" w:author="Whalen Connor" w:date="2026-09-07T22:50:00Z" w16du:dateUtc="2026-09-08T02:50:00Z"/>
          <w:color w:val="000000"/>
          <w:lang w:val="fr-FR"/>
        </w:rPr>
      </w:pPr>
      <w:ins w:id="2482" w:author="Whalen Connor" w:date="2026-09-07T22:50:00Z" w16du:dateUtc="2026-09-08T02:50:00Z">
        <w:r>
          <w:rPr>
            <w:color w:val="000000"/>
          </w:rPr>
          <w:t xml:space="preserve">25. </w:t>
        </w:r>
        <w:r>
          <w:rPr>
            <w:color w:val="000000"/>
          </w:rPr>
          <w:tab/>
          <w:t xml:space="preserve">McRae, L. </w:t>
        </w:r>
        <w:r>
          <w:rPr>
            <w:i/>
            <w:iCs/>
            <w:color w:val="000000"/>
          </w:rPr>
          <w:t>et al.</w:t>
        </w:r>
        <w:r>
          <w:rPr>
            <w:color w:val="000000"/>
          </w:rPr>
          <w:t xml:space="preserve"> The utility of the Living Planet Index as a policy tool and for measuring nature recovery. </w:t>
        </w:r>
        <w:r w:rsidRPr="00D84A3B">
          <w:rPr>
            <w:i/>
            <w:iCs/>
            <w:color w:val="000000"/>
            <w:lang w:val="fr-FR"/>
          </w:rPr>
          <w:t>Philos. Trans. R. Soc. Lond. B Biol. Sci.</w:t>
        </w:r>
        <w:r w:rsidRPr="00D84A3B">
          <w:rPr>
            <w:color w:val="000000"/>
            <w:lang w:val="fr-FR"/>
          </w:rPr>
          <w:t xml:space="preserve"> </w:t>
        </w:r>
        <w:r w:rsidRPr="00D84A3B">
          <w:rPr>
            <w:b/>
            <w:bCs/>
            <w:color w:val="000000"/>
            <w:lang w:val="fr-FR"/>
          </w:rPr>
          <w:t>380</w:t>
        </w:r>
        <w:r w:rsidRPr="00D84A3B">
          <w:rPr>
            <w:color w:val="000000"/>
            <w:lang w:val="fr-FR"/>
          </w:rPr>
          <w:t>, 20230207 (2025).</w:t>
        </w:r>
      </w:ins>
    </w:p>
    <w:p w14:paraId="0000010A" w14:textId="77777777" w:rsidR="00513E8E" w:rsidRDefault="00000000">
      <w:pPr>
        <w:pBdr>
          <w:top w:val="nil"/>
          <w:left w:val="nil"/>
          <w:bottom w:val="nil"/>
          <w:right w:val="nil"/>
          <w:between w:val="nil"/>
        </w:pBdr>
        <w:tabs>
          <w:tab w:val="left" w:pos="504"/>
        </w:tabs>
        <w:spacing w:line="480" w:lineRule="auto"/>
        <w:ind w:left="504" w:hanging="504"/>
        <w:rPr>
          <w:ins w:id="2483" w:author="Whalen Connor" w:date="2026-09-07T22:50:00Z" w16du:dateUtc="2026-09-08T02:50:00Z"/>
          <w:color w:val="000000"/>
        </w:rPr>
      </w:pPr>
      <w:ins w:id="2484" w:author="Whalen Connor" w:date="2026-09-07T22:50:00Z" w16du:dateUtc="2026-09-08T02:50:00Z">
        <w:r w:rsidRPr="00D84A3B">
          <w:rPr>
            <w:color w:val="000000"/>
            <w:lang w:val="fr-FR"/>
          </w:rPr>
          <w:lastRenderedPageBreak/>
          <w:t xml:space="preserve">26. </w:t>
        </w:r>
        <w:r w:rsidRPr="00D84A3B">
          <w:rPr>
            <w:color w:val="000000"/>
            <w:lang w:val="fr-FR"/>
          </w:rPr>
          <w:tab/>
          <w:t xml:space="preserve">Tanzer, J. </w:t>
        </w:r>
        <w:r w:rsidRPr="00D84A3B">
          <w:rPr>
            <w:i/>
            <w:iCs/>
            <w:color w:val="000000"/>
            <w:lang w:val="fr-FR"/>
          </w:rPr>
          <w:t>et al.</w:t>
        </w:r>
        <w:r w:rsidRPr="00D84A3B">
          <w:rPr>
            <w:color w:val="000000"/>
            <w:lang w:val="fr-FR"/>
          </w:rPr>
          <w:t xml:space="preserve"> </w:t>
        </w:r>
        <w:r>
          <w:rPr>
            <w:color w:val="000000"/>
          </w:rPr>
          <w:t>Living blue planet report: species, habitats and human well-being. (2015).</w:t>
        </w:r>
      </w:ins>
    </w:p>
    <w:p w14:paraId="0000010B" w14:textId="77777777" w:rsidR="00513E8E" w:rsidRDefault="00000000">
      <w:pPr>
        <w:pBdr>
          <w:top w:val="nil"/>
          <w:left w:val="nil"/>
          <w:bottom w:val="nil"/>
          <w:right w:val="nil"/>
          <w:between w:val="nil"/>
        </w:pBdr>
        <w:tabs>
          <w:tab w:val="left" w:pos="504"/>
        </w:tabs>
        <w:spacing w:line="480" w:lineRule="auto"/>
        <w:ind w:left="504" w:hanging="504"/>
        <w:rPr>
          <w:ins w:id="2485" w:author="Whalen Connor" w:date="2026-09-07T22:50:00Z" w16du:dateUtc="2026-09-08T02:50:00Z"/>
          <w:color w:val="000000"/>
        </w:rPr>
      </w:pPr>
      <w:ins w:id="2486" w:author="Whalen Connor" w:date="2026-09-07T22:50:00Z" w16du:dateUtc="2026-09-08T02:50:00Z">
        <w:r>
          <w:rPr>
            <w:color w:val="000000"/>
          </w:rPr>
          <w:t xml:space="preserve">27. </w:t>
        </w:r>
        <w:r>
          <w:rPr>
            <w:color w:val="000000"/>
          </w:rPr>
          <w:tab/>
          <w:t xml:space="preserve">Bunting, P. </w:t>
        </w:r>
        <w:r>
          <w:rPr>
            <w:i/>
            <w:iCs/>
            <w:color w:val="000000"/>
          </w:rPr>
          <w:t>et al.</w:t>
        </w:r>
        <w:r w:rsidRPr="00DB0976">
          <w:t xml:space="preserve"> Global </w:t>
        </w:r>
      </w:ins>
      <w:ins w:id="2487" w:author="Michael Kinneen" w:date="2026-09-03T14:19:00Z" w16du:dateUtc="2026-09-03T21:19:00Z">
        <w:r w:rsidR="00EC3129" w:rsidRPr="00EC3129">
          <w:t>Fishing Watch.</w:t>
        </w:r>
      </w:ins>
      <w:ins w:id="2488" w:author="Whalen Connor" w:date="2026-09-07T22:50:00Z" w16du:dateUtc="2026-09-08T02:50:00Z">
        <w:r>
          <w:rPr>
            <w:color w:val="000000"/>
          </w:rPr>
          <w:t>Mangrove Extent Change 1996–2020:</w:t>
        </w:r>
        <w:r w:rsidRPr="00DB0976">
          <w:t xml:space="preserve"> Global </w:t>
        </w:r>
      </w:ins>
      <w:ins w:id="2489" w:author="Michael Kinneen" w:date="2026-09-03T14:19:00Z" w16du:dateUtc="2026-09-03T21:19:00Z">
        <w:r w:rsidR="00EC3129" w:rsidRPr="00EC3129">
          <w:t>Fishing Watch</w:t>
        </w:r>
      </w:ins>
      <w:ins w:id="2490" w:author="Whalen Connor" w:date="2026-09-07T22:50:00Z" w16du:dateUtc="2026-09-08T02:50:00Z">
        <w:r>
          <w:rPr>
            <w:color w:val="000000"/>
          </w:rPr>
          <w:t xml:space="preserve">Mangrove Watch Version 3.0. </w:t>
        </w:r>
        <w:r>
          <w:rPr>
            <w:i/>
            <w:iCs/>
            <w:color w:val="000000"/>
          </w:rPr>
          <w:t>Remote Sensing</w:t>
        </w:r>
        <w:r>
          <w:rPr>
            <w:color w:val="000000"/>
          </w:rPr>
          <w:t xml:space="preserve"> </w:t>
        </w:r>
        <w:r>
          <w:rPr>
            <w:b/>
            <w:bCs/>
            <w:color w:val="000000"/>
          </w:rPr>
          <w:t>14</w:t>
        </w:r>
        <w:r>
          <w:rPr>
            <w:color w:val="000000"/>
          </w:rPr>
          <w:t>, 3657 (2022).</w:t>
        </w:r>
      </w:ins>
    </w:p>
    <w:p w14:paraId="0000010C" w14:textId="77777777" w:rsidR="00513E8E" w:rsidRDefault="00000000">
      <w:pPr>
        <w:pBdr>
          <w:top w:val="nil"/>
          <w:left w:val="nil"/>
          <w:bottom w:val="nil"/>
          <w:right w:val="nil"/>
          <w:between w:val="nil"/>
        </w:pBdr>
        <w:tabs>
          <w:tab w:val="left" w:pos="504"/>
        </w:tabs>
        <w:spacing w:line="480" w:lineRule="auto"/>
        <w:ind w:left="504" w:hanging="504"/>
        <w:rPr>
          <w:ins w:id="2491" w:author="Whalen Connor" w:date="2026-09-07T22:50:00Z" w16du:dateUtc="2026-09-08T02:50:00Z"/>
          <w:color w:val="000000"/>
        </w:rPr>
      </w:pPr>
      <w:ins w:id="2492" w:author="Whalen Connor" w:date="2026-09-07T22:50:00Z" w16du:dateUtc="2026-09-08T02:50:00Z">
        <w:r>
          <w:rPr>
            <w:color w:val="000000"/>
          </w:rPr>
          <w:t xml:space="preserve">28. </w:t>
        </w:r>
        <w:r>
          <w:rPr>
            <w:color w:val="000000"/>
          </w:rPr>
          <w:tab/>
          <w:t xml:space="preserve">Goldberg, L., Lagomasino, D., Thomas, N. &amp; Fatoyinbo, T. Global declines in human‐driven mangrove loss. </w:t>
        </w:r>
        <w:r>
          <w:rPr>
            <w:i/>
            <w:iCs/>
            <w:color w:val="000000"/>
          </w:rPr>
          <w:t>Global Change Biology</w:t>
        </w:r>
        <w:r>
          <w:rPr>
            <w:color w:val="000000"/>
          </w:rPr>
          <w:t xml:space="preserve"> </w:t>
        </w:r>
        <w:r>
          <w:rPr>
            <w:b/>
            <w:bCs/>
            <w:color w:val="000000"/>
          </w:rPr>
          <w:t>26</w:t>
        </w:r>
        <w:r>
          <w:rPr>
            <w:color w:val="000000"/>
          </w:rPr>
          <w:t>, 5844–5855 (2020).</w:t>
        </w:r>
      </w:ins>
    </w:p>
    <w:p w14:paraId="0000010D" w14:textId="77777777" w:rsidR="00513E8E" w:rsidRDefault="00000000">
      <w:pPr>
        <w:pBdr>
          <w:top w:val="nil"/>
          <w:left w:val="nil"/>
          <w:bottom w:val="nil"/>
          <w:right w:val="nil"/>
          <w:between w:val="nil"/>
        </w:pBdr>
        <w:tabs>
          <w:tab w:val="left" w:pos="504"/>
        </w:tabs>
        <w:spacing w:line="480" w:lineRule="auto"/>
        <w:ind w:left="504" w:hanging="504"/>
        <w:rPr>
          <w:ins w:id="2493" w:author="Whalen Connor" w:date="2026-09-07T22:50:00Z" w16du:dateUtc="2026-09-08T02:50:00Z"/>
          <w:color w:val="000000"/>
        </w:rPr>
      </w:pPr>
      <w:ins w:id="2494" w:author="Whalen Connor" w:date="2026-09-07T22:50:00Z" w16du:dateUtc="2026-09-08T02:50:00Z">
        <w:r>
          <w:rPr>
            <w:color w:val="000000"/>
          </w:rPr>
          <w:t xml:space="preserve">29. </w:t>
        </w:r>
        <w:r>
          <w:rPr>
            <w:color w:val="000000"/>
          </w:rPr>
          <w:tab/>
          <w:t xml:space="preserve">Dunic, J. C., Brown, C. J., Connolly, R. M., Turschwell, M. P. &amp; Côté, I. M. Long‐term declines and recovery of meadow area across the world’s seagrass bioregions. </w:t>
        </w:r>
        <w:r>
          <w:rPr>
            <w:i/>
            <w:iCs/>
            <w:color w:val="000000"/>
          </w:rPr>
          <w:t>Global Change Biology</w:t>
        </w:r>
        <w:r>
          <w:rPr>
            <w:color w:val="000000"/>
          </w:rPr>
          <w:t xml:space="preserve"> </w:t>
        </w:r>
        <w:r>
          <w:rPr>
            <w:b/>
            <w:bCs/>
            <w:color w:val="000000"/>
          </w:rPr>
          <w:t>27</w:t>
        </w:r>
        <w:r>
          <w:rPr>
            <w:color w:val="000000"/>
          </w:rPr>
          <w:t>, 4096–4109 (2021).</w:t>
        </w:r>
      </w:ins>
    </w:p>
    <w:p w14:paraId="0000010E" w14:textId="77777777" w:rsidR="00513E8E" w:rsidRDefault="00000000">
      <w:pPr>
        <w:pBdr>
          <w:top w:val="nil"/>
          <w:left w:val="nil"/>
          <w:bottom w:val="nil"/>
          <w:right w:val="nil"/>
          <w:between w:val="nil"/>
        </w:pBdr>
        <w:tabs>
          <w:tab w:val="left" w:pos="504"/>
        </w:tabs>
        <w:spacing w:line="480" w:lineRule="auto"/>
        <w:ind w:left="504" w:hanging="504"/>
        <w:rPr>
          <w:ins w:id="2495" w:author="Whalen Connor" w:date="2026-09-07T22:50:00Z" w16du:dateUtc="2026-09-08T02:50:00Z"/>
          <w:color w:val="000000"/>
        </w:rPr>
      </w:pPr>
      <w:ins w:id="2496" w:author="Whalen Connor" w:date="2026-09-07T22:50:00Z" w16du:dateUtc="2026-09-08T02:50:00Z">
        <w:r>
          <w:rPr>
            <w:color w:val="000000"/>
          </w:rPr>
          <w:t xml:space="preserve">30. </w:t>
        </w:r>
        <w:r>
          <w:rPr>
            <w:color w:val="000000"/>
          </w:rPr>
          <w:tab/>
        </w:r>
        <w:r w:rsidRPr="00DB0976">
          <w:rPr>
            <w:color w:val="000000"/>
          </w:rPr>
          <w:t xml:space="preserve">Krumhansl, K. A. </w:t>
        </w:r>
        <w:r w:rsidRPr="00DB0976">
          <w:rPr>
            <w:i/>
            <w:iCs/>
            <w:color w:val="000000"/>
          </w:rPr>
          <w:t>et al.</w:t>
        </w:r>
        <w:r w:rsidRPr="00DB0976">
          <w:rPr>
            <w:color w:val="000000"/>
          </w:rPr>
          <w:t xml:space="preserve"> </w:t>
        </w:r>
        <w:r>
          <w:rPr>
            <w:color w:val="000000"/>
          </w:rPr>
          <w:t xml:space="preserve">Global patterns of kelp forest change over the past half-century. </w:t>
        </w:r>
        <w:r>
          <w:rPr>
            <w:i/>
            <w:iCs/>
            <w:color w:val="000000"/>
          </w:rPr>
          <w:t>Proc. Natl. Acad. Sci. U.S.A.</w:t>
        </w:r>
        <w:r>
          <w:rPr>
            <w:color w:val="000000"/>
          </w:rPr>
          <w:t xml:space="preserve"> </w:t>
        </w:r>
        <w:r>
          <w:rPr>
            <w:b/>
            <w:bCs/>
            <w:color w:val="000000"/>
          </w:rPr>
          <w:t>113</w:t>
        </w:r>
        <w:r>
          <w:rPr>
            <w:color w:val="000000"/>
          </w:rPr>
          <w:t>, 13785–13790 (2016).</w:t>
        </w:r>
      </w:ins>
    </w:p>
    <w:p w14:paraId="0000010F" w14:textId="77777777" w:rsidR="00513E8E" w:rsidRDefault="00000000">
      <w:pPr>
        <w:pBdr>
          <w:top w:val="nil"/>
          <w:left w:val="nil"/>
          <w:bottom w:val="nil"/>
          <w:right w:val="nil"/>
          <w:between w:val="nil"/>
        </w:pBdr>
        <w:tabs>
          <w:tab w:val="left" w:pos="504"/>
        </w:tabs>
        <w:spacing w:line="480" w:lineRule="auto"/>
        <w:ind w:left="504" w:hanging="504"/>
        <w:rPr>
          <w:ins w:id="2497" w:author="Whalen Connor" w:date="2026-09-07T22:50:00Z" w16du:dateUtc="2026-09-08T02:50:00Z"/>
          <w:color w:val="000000"/>
        </w:rPr>
      </w:pPr>
      <w:ins w:id="2498" w:author="Whalen Connor" w:date="2026-09-07T22:50:00Z" w16du:dateUtc="2026-09-08T02:50:00Z">
        <w:r>
          <w:rPr>
            <w:color w:val="000000"/>
          </w:rPr>
          <w:t xml:space="preserve">31. </w:t>
        </w:r>
        <w:r>
          <w:rPr>
            <w:color w:val="000000"/>
          </w:rPr>
          <w:tab/>
          <w:t xml:space="preserve">Wernberg, T., Krumhansl, K., Filbee-Dexter, K. &amp; Pedersen, M. F. Status and Trends for the World’s Kelp Forests. in </w:t>
        </w:r>
        <w:r>
          <w:rPr>
            <w:i/>
            <w:iCs/>
            <w:color w:val="000000"/>
          </w:rPr>
          <w:t>World Seas: An Environmental Evaluation</w:t>
        </w:r>
        <w:r>
          <w:rPr>
            <w:color w:val="000000"/>
          </w:rPr>
          <w:t xml:space="preserve"> 57–78 (Elsevier, 2019). doi:10.1016/B978-0-12-805052-1.00003-6.</w:t>
        </w:r>
      </w:ins>
    </w:p>
    <w:p w14:paraId="00000110" w14:textId="77777777" w:rsidR="00513E8E" w:rsidRDefault="00000000">
      <w:pPr>
        <w:pBdr>
          <w:top w:val="nil"/>
          <w:left w:val="nil"/>
          <w:bottom w:val="nil"/>
          <w:right w:val="nil"/>
          <w:between w:val="nil"/>
        </w:pBdr>
        <w:tabs>
          <w:tab w:val="left" w:pos="504"/>
        </w:tabs>
        <w:spacing w:line="480" w:lineRule="auto"/>
        <w:ind w:left="504" w:hanging="504"/>
        <w:rPr>
          <w:ins w:id="2499" w:author="Whalen Connor" w:date="2026-09-07T22:50:00Z" w16du:dateUtc="2026-09-08T02:50:00Z"/>
          <w:color w:val="000000"/>
        </w:rPr>
      </w:pPr>
      <w:ins w:id="2500" w:author="Whalen Connor" w:date="2026-09-07T22:50:00Z" w16du:dateUtc="2026-09-08T02:50:00Z">
        <w:r>
          <w:rPr>
            <w:color w:val="000000"/>
          </w:rPr>
          <w:t xml:space="preserve">32. </w:t>
        </w:r>
        <w:r>
          <w:rPr>
            <w:color w:val="000000"/>
          </w:rPr>
          <w:tab/>
          <w:t xml:space="preserve">Pacoureau, N. </w:t>
        </w:r>
        <w:r>
          <w:rPr>
            <w:i/>
            <w:iCs/>
            <w:color w:val="000000"/>
          </w:rPr>
          <w:t>et al.</w:t>
        </w:r>
        <w:r>
          <w:rPr>
            <w:color w:val="000000"/>
          </w:rPr>
          <w:t xml:space="preserve"> Half a century of global decline in oceanic sharks and rays. </w:t>
        </w:r>
        <w:r>
          <w:rPr>
            <w:i/>
            <w:iCs/>
            <w:color w:val="000000"/>
          </w:rPr>
          <w:t>Nature</w:t>
        </w:r>
        <w:r>
          <w:rPr>
            <w:color w:val="000000"/>
          </w:rPr>
          <w:t xml:space="preserve"> </w:t>
        </w:r>
        <w:r>
          <w:rPr>
            <w:b/>
            <w:bCs/>
            <w:color w:val="000000"/>
          </w:rPr>
          <w:t>589</w:t>
        </w:r>
        <w:r>
          <w:rPr>
            <w:color w:val="000000"/>
          </w:rPr>
          <w:t>, 567–571 (2021).</w:t>
        </w:r>
      </w:ins>
    </w:p>
    <w:p w14:paraId="00000111" w14:textId="77777777" w:rsidR="00513E8E" w:rsidRDefault="00000000">
      <w:pPr>
        <w:pBdr>
          <w:top w:val="nil"/>
          <w:left w:val="nil"/>
          <w:bottom w:val="nil"/>
          <w:right w:val="nil"/>
          <w:between w:val="nil"/>
        </w:pBdr>
        <w:tabs>
          <w:tab w:val="left" w:pos="504"/>
        </w:tabs>
        <w:spacing w:line="480" w:lineRule="auto"/>
        <w:ind w:left="504" w:hanging="504"/>
        <w:rPr>
          <w:ins w:id="2501" w:author="Whalen Connor" w:date="2026-09-07T22:50:00Z" w16du:dateUtc="2026-09-08T02:50:00Z"/>
          <w:color w:val="000000"/>
        </w:rPr>
      </w:pPr>
      <w:ins w:id="2502" w:author="Whalen Connor" w:date="2026-09-07T22:50:00Z" w16du:dateUtc="2026-09-08T02:50:00Z">
        <w:r>
          <w:rPr>
            <w:color w:val="000000"/>
          </w:rPr>
          <w:t xml:space="preserve">33. </w:t>
        </w:r>
        <w:r>
          <w:rPr>
            <w:color w:val="000000"/>
          </w:rPr>
          <w:tab/>
          <w:t xml:space="preserve">Hays, G. C., Laloë, J.-O. &amp; Seminoff, J. A. Status, trends and conservation of global sea turtle populations. </w:t>
        </w:r>
        <w:r>
          <w:rPr>
            <w:i/>
            <w:iCs/>
            <w:color w:val="000000"/>
          </w:rPr>
          <w:t>Nature Reviews Biodiversity</w:t>
        </w:r>
        <w:r>
          <w:rPr>
            <w:color w:val="000000"/>
          </w:rPr>
          <w:t xml:space="preserve"> </w:t>
        </w:r>
        <w:r>
          <w:rPr>
            <w:b/>
            <w:bCs/>
            <w:color w:val="000000"/>
          </w:rPr>
          <w:t>1</w:t>
        </w:r>
        <w:r>
          <w:rPr>
            <w:color w:val="000000"/>
          </w:rPr>
          <w:t>, 119–133 (2025).</w:t>
        </w:r>
      </w:ins>
    </w:p>
    <w:p w14:paraId="00000112" w14:textId="77777777" w:rsidR="00513E8E" w:rsidRDefault="00000000">
      <w:pPr>
        <w:pBdr>
          <w:top w:val="nil"/>
          <w:left w:val="nil"/>
          <w:bottom w:val="nil"/>
          <w:right w:val="nil"/>
          <w:between w:val="nil"/>
        </w:pBdr>
        <w:tabs>
          <w:tab w:val="left" w:pos="504"/>
        </w:tabs>
        <w:spacing w:line="480" w:lineRule="auto"/>
        <w:ind w:left="504" w:hanging="504"/>
        <w:rPr>
          <w:ins w:id="2503" w:author="Whalen Connor" w:date="2026-09-07T22:50:00Z" w16du:dateUtc="2026-09-08T02:50:00Z"/>
          <w:color w:val="000000"/>
        </w:rPr>
      </w:pPr>
      <w:ins w:id="2504" w:author="Whalen Connor" w:date="2026-09-07T22:50:00Z" w16du:dateUtc="2026-09-08T02:50:00Z">
        <w:r>
          <w:rPr>
            <w:color w:val="000000"/>
          </w:rPr>
          <w:lastRenderedPageBreak/>
          <w:t xml:space="preserve">34. </w:t>
        </w:r>
        <w:r>
          <w:rPr>
            <w:color w:val="000000"/>
          </w:rPr>
          <w:tab/>
          <w:t xml:space="preserve">Mazaris, A. D., Schofield, G., Gkazinou, C., Almpanidou, V. &amp; Hays, G. C. Global sea turtle conservation successes. </w:t>
        </w:r>
        <w:r>
          <w:rPr>
            <w:i/>
            <w:iCs/>
            <w:color w:val="000000"/>
          </w:rPr>
          <w:t>Sci. Adv.</w:t>
        </w:r>
        <w:r>
          <w:rPr>
            <w:color w:val="000000"/>
          </w:rPr>
          <w:t xml:space="preserve"> </w:t>
        </w:r>
        <w:r>
          <w:rPr>
            <w:b/>
            <w:bCs/>
            <w:color w:val="000000"/>
          </w:rPr>
          <w:t>3</w:t>
        </w:r>
        <w:r>
          <w:rPr>
            <w:color w:val="000000"/>
          </w:rPr>
          <w:t>, e1600730 (2017).</w:t>
        </w:r>
      </w:ins>
    </w:p>
    <w:p w14:paraId="00000113" w14:textId="77777777" w:rsidR="00513E8E" w:rsidRDefault="00000000">
      <w:pPr>
        <w:pBdr>
          <w:top w:val="nil"/>
          <w:left w:val="nil"/>
          <w:bottom w:val="nil"/>
          <w:right w:val="nil"/>
          <w:between w:val="nil"/>
        </w:pBdr>
        <w:tabs>
          <w:tab w:val="left" w:pos="504"/>
        </w:tabs>
        <w:spacing w:line="480" w:lineRule="auto"/>
        <w:ind w:left="504" w:hanging="504"/>
        <w:rPr>
          <w:ins w:id="2505" w:author="Whalen Connor" w:date="2026-09-07T22:50:00Z" w16du:dateUtc="2026-09-08T02:50:00Z"/>
          <w:color w:val="000000"/>
        </w:rPr>
      </w:pPr>
      <w:ins w:id="2506" w:author="Whalen Connor" w:date="2026-09-07T22:50:00Z" w16du:dateUtc="2026-09-08T02:50:00Z">
        <w:r>
          <w:rPr>
            <w:color w:val="000000"/>
          </w:rPr>
          <w:t xml:space="preserve">35. </w:t>
        </w:r>
        <w:r>
          <w:rPr>
            <w:color w:val="000000"/>
          </w:rPr>
          <w:tab/>
          <w:t xml:space="preserve">Paleczny, M., Hammill, E., Karpouzi, V. &amp; Pauly, D. Population Trend of the World’s Monitored Seabirds, 1950-2010. </w:t>
        </w:r>
        <w:r>
          <w:rPr>
            <w:i/>
            <w:iCs/>
            <w:color w:val="000000"/>
          </w:rPr>
          <w:t>PLoS ONE</w:t>
        </w:r>
        <w:r>
          <w:rPr>
            <w:color w:val="000000"/>
          </w:rPr>
          <w:t xml:space="preserve"> </w:t>
        </w:r>
        <w:r>
          <w:rPr>
            <w:b/>
            <w:bCs/>
            <w:color w:val="000000"/>
          </w:rPr>
          <w:t>10</w:t>
        </w:r>
        <w:r>
          <w:rPr>
            <w:color w:val="000000"/>
          </w:rPr>
          <w:t>, e0129342 (2015).</w:t>
        </w:r>
      </w:ins>
    </w:p>
    <w:p w14:paraId="00000114" w14:textId="77777777" w:rsidR="00513E8E" w:rsidRDefault="00000000">
      <w:pPr>
        <w:pBdr>
          <w:top w:val="nil"/>
          <w:left w:val="nil"/>
          <w:bottom w:val="nil"/>
          <w:right w:val="nil"/>
          <w:between w:val="nil"/>
        </w:pBdr>
        <w:tabs>
          <w:tab w:val="left" w:pos="504"/>
        </w:tabs>
        <w:spacing w:line="480" w:lineRule="auto"/>
        <w:ind w:left="504" w:hanging="504"/>
        <w:rPr>
          <w:ins w:id="2507" w:author="Whalen Connor" w:date="2026-09-07T22:50:00Z" w16du:dateUtc="2026-09-08T02:50:00Z"/>
          <w:color w:val="000000"/>
        </w:rPr>
      </w:pPr>
      <w:ins w:id="2508" w:author="Whalen Connor" w:date="2026-09-07T22:50:00Z" w16du:dateUtc="2026-09-08T02:50:00Z">
        <w:r>
          <w:rPr>
            <w:color w:val="000000"/>
          </w:rPr>
          <w:t xml:space="preserve">36. </w:t>
        </w:r>
        <w:r>
          <w:rPr>
            <w:color w:val="000000"/>
          </w:rPr>
          <w:tab/>
          <w:t xml:space="preserve">Hilborn, R. </w:t>
        </w:r>
        <w:r>
          <w:rPr>
            <w:i/>
            <w:iCs/>
            <w:color w:val="000000"/>
          </w:rPr>
          <w:t>et al.</w:t>
        </w:r>
        <w:r>
          <w:rPr>
            <w:color w:val="000000"/>
          </w:rPr>
          <w:t xml:space="preserve"> Recent trends in abundance and fishing pressure of agency‐assessed small pelagic fish stocks. </w:t>
        </w:r>
        <w:r>
          <w:rPr>
            <w:i/>
            <w:iCs/>
            <w:color w:val="000000"/>
          </w:rPr>
          <w:t>Fish and Fisheries</w:t>
        </w:r>
        <w:r>
          <w:rPr>
            <w:color w:val="000000"/>
          </w:rPr>
          <w:t xml:space="preserve"> </w:t>
        </w:r>
        <w:r>
          <w:rPr>
            <w:b/>
            <w:bCs/>
            <w:color w:val="000000"/>
          </w:rPr>
          <w:t>23</w:t>
        </w:r>
        <w:r>
          <w:rPr>
            <w:color w:val="000000"/>
          </w:rPr>
          <w:t>, 1313–1331 (2022).</w:t>
        </w:r>
      </w:ins>
    </w:p>
    <w:p w14:paraId="00000115" w14:textId="77777777" w:rsidR="00513E8E" w:rsidRDefault="00000000">
      <w:pPr>
        <w:pBdr>
          <w:top w:val="nil"/>
          <w:left w:val="nil"/>
          <w:bottom w:val="nil"/>
          <w:right w:val="nil"/>
          <w:between w:val="nil"/>
        </w:pBdr>
        <w:tabs>
          <w:tab w:val="left" w:pos="504"/>
        </w:tabs>
        <w:spacing w:line="480" w:lineRule="auto"/>
        <w:ind w:left="504" w:hanging="504"/>
        <w:rPr>
          <w:ins w:id="2509" w:author="Whalen Connor" w:date="2026-09-07T22:50:00Z" w16du:dateUtc="2026-09-08T02:50:00Z"/>
          <w:color w:val="000000"/>
        </w:rPr>
      </w:pPr>
      <w:ins w:id="2510" w:author="Whalen Connor" w:date="2026-09-07T22:50:00Z" w16du:dateUtc="2026-09-08T02:50:00Z">
        <w:r>
          <w:rPr>
            <w:color w:val="000000"/>
          </w:rPr>
          <w:t xml:space="preserve">37. </w:t>
        </w:r>
        <w:r>
          <w:rPr>
            <w:color w:val="000000"/>
          </w:rPr>
          <w:tab/>
          <w:t xml:space="preserve">Hilborn, R. </w:t>
        </w:r>
        <w:r>
          <w:rPr>
            <w:i/>
            <w:iCs/>
            <w:color w:val="000000"/>
          </w:rPr>
          <w:t>et al.</w:t>
        </w:r>
        <w:r>
          <w:rPr>
            <w:color w:val="000000"/>
          </w:rPr>
          <w:t xml:space="preserve"> Effective fisheries management instrumental in improving fish stock status. </w:t>
        </w:r>
        <w:r>
          <w:rPr>
            <w:i/>
            <w:iCs/>
            <w:color w:val="000000"/>
          </w:rPr>
          <w:t>Proc. Natl. Acad. Sci. U.S.A.</w:t>
        </w:r>
        <w:r>
          <w:rPr>
            <w:color w:val="000000"/>
          </w:rPr>
          <w:t xml:space="preserve"> </w:t>
        </w:r>
        <w:r>
          <w:rPr>
            <w:b/>
            <w:bCs/>
            <w:color w:val="000000"/>
          </w:rPr>
          <w:t>117</w:t>
        </w:r>
        <w:r>
          <w:rPr>
            <w:color w:val="000000"/>
          </w:rPr>
          <w:t>, 2218–2224 (2020).</w:t>
        </w:r>
      </w:ins>
    </w:p>
    <w:p w14:paraId="00000116" w14:textId="77777777" w:rsidR="00513E8E" w:rsidRDefault="00000000">
      <w:pPr>
        <w:pBdr>
          <w:top w:val="nil"/>
          <w:left w:val="nil"/>
          <w:bottom w:val="nil"/>
          <w:right w:val="nil"/>
          <w:between w:val="nil"/>
        </w:pBdr>
        <w:tabs>
          <w:tab w:val="left" w:pos="504"/>
        </w:tabs>
        <w:spacing w:line="480" w:lineRule="auto"/>
        <w:ind w:left="504" w:hanging="504"/>
        <w:rPr>
          <w:ins w:id="2511" w:author="Whalen Connor" w:date="2026-09-07T22:50:00Z" w16du:dateUtc="2026-09-08T02:50:00Z"/>
          <w:color w:val="000000"/>
        </w:rPr>
      </w:pPr>
      <w:ins w:id="2512" w:author="Whalen Connor" w:date="2026-09-07T22:50:00Z" w16du:dateUtc="2026-09-08T02:50:00Z">
        <w:r>
          <w:rPr>
            <w:color w:val="000000"/>
          </w:rPr>
          <w:t xml:space="preserve">38. </w:t>
        </w:r>
        <w:r>
          <w:rPr>
            <w:color w:val="000000"/>
          </w:rPr>
          <w:tab/>
          <w:t xml:space="preserve">Melnychuk, M. C. </w:t>
        </w:r>
        <w:r>
          <w:rPr>
            <w:i/>
            <w:iCs/>
            <w:color w:val="000000"/>
          </w:rPr>
          <w:t>et al.</w:t>
        </w:r>
        <w:r>
          <w:rPr>
            <w:color w:val="000000"/>
          </w:rPr>
          <w:t xml:space="preserve"> </w:t>
        </w:r>
        <w:r>
          <w:rPr>
            <w:i/>
            <w:iCs/>
            <w:color w:val="000000"/>
          </w:rPr>
          <w:t>Global Trends in Status and Management of Assessed Stocks: Achieving Sustainable Fisheries through Effective Management</w:t>
        </w:r>
        <w:r>
          <w:rPr>
            <w:color w:val="000000"/>
          </w:rPr>
          <w:t>. vol. 665 (Food &amp; Agriculture Org., 2020).</w:t>
        </w:r>
      </w:ins>
    </w:p>
    <w:p w14:paraId="00000117" w14:textId="77777777" w:rsidR="00513E8E" w:rsidRDefault="00000000">
      <w:pPr>
        <w:pBdr>
          <w:top w:val="nil"/>
          <w:left w:val="nil"/>
          <w:bottom w:val="nil"/>
          <w:right w:val="nil"/>
          <w:between w:val="nil"/>
        </w:pBdr>
        <w:tabs>
          <w:tab w:val="left" w:pos="504"/>
        </w:tabs>
        <w:spacing w:line="480" w:lineRule="auto"/>
        <w:ind w:left="504" w:hanging="504"/>
        <w:rPr>
          <w:ins w:id="2513" w:author="Whalen Connor" w:date="2026-09-07T22:50:00Z" w16du:dateUtc="2026-09-08T02:50:00Z"/>
          <w:color w:val="000000"/>
        </w:rPr>
      </w:pPr>
      <w:ins w:id="2514" w:author="Whalen Connor" w:date="2026-09-07T22:50:00Z" w16du:dateUtc="2026-09-08T02:50:00Z">
        <w:r w:rsidRPr="00D84A3B">
          <w:rPr>
            <w:color w:val="000000"/>
            <w:lang w:val="es-ES"/>
          </w:rPr>
          <w:t xml:space="preserve">39. </w:t>
        </w:r>
        <w:r w:rsidRPr="00D84A3B">
          <w:rPr>
            <w:color w:val="000000"/>
            <w:lang w:val="es-ES"/>
          </w:rPr>
          <w:tab/>
          <w:t xml:space="preserve">Costello, M. J. </w:t>
        </w:r>
        <w:r w:rsidRPr="00D84A3B">
          <w:rPr>
            <w:i/>
            <w:iCs/>
            <w:color w:val="000000"/>
            <w:lang w:val="es-ES"/>
          </w:rPr>
          <w:t>et al.</w:t>
        </w:r>
        <w:r w:rsidRPr="00D84A3B">
          <w:rPr>
            <w:color w:val="000000"/>
            <w:lang w:val="es-ES"/>
          </w:rPr>
          <w:t xml:space="preserve"> </w:t>
        </w:r>
        <w:r>
          <w:rPr>
            <w:color w:val="000000"/>
          </w:rPr>
          <w:t xml:space="preserve">Global coordination and standardisation in marine biodiversity through the World Register of Marine Species (WoRMS) and related databases. </w:t>
        </w:r>
        <w:r>
          <w:rPr>
            <w:i/>
            <w:iCs/>
            <w:color w:val="000000"/>
          </w:rPr>
          <w:t>PloS one</w:t>
        </w:r>
        <w:r>
          <w:rPr>
            <w:color w:val="000000"/>
          </w:rPr>
          <w:t xml:space="preserve"> </w:t>
        </w:r>
        <w:r>
          <w:rPr>
            <w:b/>
            <w:bCs/>
            <w:color w:val="000000"/>
          </w:rPr>
          <w:t>8</w:t>
        </w:r>
        <w:r>
          <w:rPr>
            <w:color w:val="000000"/>
          </w:rPr>
          <w:t>, e51629 (2013).</w:t>
        </w:r>
      </w:ins>
    </w:p>
    <w:p w14:paraId="00000118" w14:textId="77777777" w:rsidR="00513E8E" w:rsidRDefault="00000000">
      <w:pPr>
        <w:pBdr>
          <w:top w:val="nil"/>
          <w:left w:val="nil"/>
          <w:bottom w:val="nil"/>
          <w:right w:val="nil"/>
          <w:between w:val="nil"/>
        </w:pBdr>
        <w:tabs>
          <w:tab w:val="left" w:pos="504"/>
        </w:tabs>
        <w:spacing w:line="480" w:lineRule="auto"/>
        <w:ind w:left="504" w:hanging="504"/>
        <w:rPr>
          <w:ins w:id="2515" w:author="Whalen Connor" w:date="2026-09-07T22:50:00Z" w16du:dateUtc="2026-09-08T02:50:00Z"/>
          <w:color w:val="000000"/>
        </w:rPr>
      </w:pPr>
      <w:ins w:id="2516" w:author="Whalen Connor" w:date="2026-09-07T22:50:00Z" w16du:dateUtc="2026-09-08T02:50:00Z">
        <w:r>
          <w:rPr>
            <w:color w:val="000000"/>
          </w:rPr>
          <w:t xml:space="preserve">40. </w:t>
        </w:r>
        <w:r>
          <w:rPr>
            <w:color w:val="000000"/>
          </w:rPr>
          <w:tab/>
        </w:r>
        <w:r w:rsidRPr="00D84A3B">
          <w:rPr>
            <w:color w:val="000000"/>
            <w:lang w:val="fr-FR"/>
          </w:rPr>
          <w:t xml:space="preserve">Mcowen, C. J. </w:t>
        </w:r>
        <w:r w:rsidRPr="00D84A3B">
          <w:rPr>
            <w:i/>
            <w:iCs/>
            <w:color w:val="000000"/>
            <w:lang w:val="fr-FR"/>
          </w:rPr>
          <w:t>et al.</w:t>
        </w:r>
        <w:r w:rsidRPr="00D84A3B">
          <w:rPr>
            <w:color w:val="000000"/>
            <w:lang w:val="fr-FR"/>
          </w:rPr>
          <w:t xml:space="preserve"> </w:t>
        </w:r>
        <w:r>
          <w:rPr>
            <w:color w:val="000000"/>
          </w:rPr>
          <w:t>A global</w:t>
        </w:r>
        <w:r w:rsidRPr="00DB0976">
          <w:t xml:space="preserve"> map</w:t>
        </w:r>
      </w:ins>
      <w:ins w:id="2517" w:author="Michael Kinneen" w:date="2026-09-03T14:19:00Z" w16du:dateUtc="2026-09-03T21:19:00Z">
        <w:r w:rsidR="00EC3129" w:rsidRPr="00EC3129">
          <w:t xml:space="preserve">. </w:t>
        </w:r>
        <w:r w:rsidR="00EC3129" w:rsidRPr="00EC3129">
          <w:fldChar w:fldCharType="begin"/>
        </w:r>
        <w:r w:rsidR="00EC3129" w:rsidRPr="00EC3129">
          <w:instrText>HYPERLINK "https://globalfishingwatch.org/map/"</w:instrText>
        </w:r>
        <w:r w:rsidR="00EC3129" w:rsidRPr="00EC3129">
          <w:fldChar w:fldCharType="separate"/>
        </w:r>
        <w:r w:rsidR="00EC3129" w:rsidRPr="00EC3129">
          <w:rPr>
            <w:rStyle w:val="Hyperlink"/>
          </w:rPr>
          <w:t>https://globalfishingwatch.org/map/</w:t>
        </w:r>
        <w:r w:rsidR="00EC3129" w:rsidRPr="00EC3129">
          <w:fldChar w:fldCharType="end"/>
        </w:r>
        <w:r w:rsidR="00EC3129" w:rsidRPr="00EC3129">
          <w:t xml:space="preserve"> (accessed 3 September </w:t>
        </w:r>
      </w:ins>
      <w:ins w:id="2518" w:author="Whalen Connor" w:date="2026-09-07T22:50:00Z" w16du:dateUtc="2026-09-08T02:50:00Z">
        <w:r>
          <w:rPr>
            <w:color w:val="000000"/>
          </w:rPr>
          <w:t xml:space="preserve"> of saltmarshes. </w:t>
        </w:r>
        <w:r>
          <w:rPr>
            <w:i/>
            <w:iCs/>
            <w:color w:val="000000"/>
          </w:rPr>
          <w:t>Biodiversity data journal</w:t>
        </w:r>
        <w:r>
          <w:rPr>
            <w:color w:val="000000"/>
          </w:rPr>
          <w:t xml:space="preserve"> e11764 (2017).</w:t>
        </w:r>
      </w:ins>
    </w:p>
    <w:p w14:paraId="00000119" w14:textId="77777777" w:rsidR="00513E8E" w:rsidRDefault="00000000">
      <w:pPr>
        <w:pBdr>
          <w:top w:val="nil"/>
          <w:left w:val="nil"/>
          <w:bottom w:val="nil"/>
          <w:right w:val="nil"/>
          <w:between w:val="nil"/>
        </w:pBdr>
        <w:tabs>
          <w:tab w:val="left" w:pos="504"/>
        </w:tabs>
        <w:spacing w:line="480" w:lineRule="auto"/>
        <w:ind w:left="504" w:hanging="504"/>
        <w:rPr>
          <w:ins w:id="2519" w:author="Whalen Connor" w:date="2026-09-07T22:50:00Z" w16du:dateUtc="2026-09-08T02:50:00Z"/>
          <w:color w:val="000000"/>
        </w:rPr>
      </w:pPr>
      <w:ins w:id="2520" w:author="Whalen Connor" w:date="2026-09-07T22:50:00Z" w16du:dateUtc="2026-09-08T02:50:00Z">
        <w:r>
          <w:rPr>
            <w:color w:val="000000"/>
          </w:rPr>
          <w:t xml:space="preserve">41. </w:t>
        </w:r>
        <w:r>
          <w:rPr>
            <w:color w:val="000000"/>
          </w:rPr>
          <w:tab/>
          <w:t xml:space="preserve">Campbell, A. D., Fatoyinbo, L., Goldberg, L. &amp; Lagomasino, D. Global hotspots of salt marsh change and carbon emissions. </w:t>
        </w:r>
        <w:r>
          <w:rPr>
            <w:i/>
            <w:iCs/>
            <w:color w:val="000000"/>
          </w:rPr>
          <w:t>Nature</w:t>
        </w:r>
        <w:r>
          <w:rPr>
            <w:color w:val="000000"/>
          </w:rPr>
          <w:t xml:space="preserve"> </w:t>
        </w:r>
        <w:r>
          <w:rPr>
            <w:b/>
            <w:bCs/>
            <w:color w:val="000000"/>
          </w:rPr>
          <w:t>612</w:t>
        </w:r>
        <w:r>
          <w:rPr>
            <w:color w:val="000000"/>
          </w:rPr>
          <w:t>, 701–706 (2022).</w:t>
        </w:r>
      </w:ins>
    </w:p>
    <w:p w14:paraId="0000011A" w14:textId="77777777" w:rsidR="00513E8E" w:rsidRDefault="00000000">
      <w:pPr>
        <w:pBdr>
          <w:top w:val="nil"/>
          <w:left w:val="nil"/>
          <w:bottom w:val="nil"/>
          <w:right w:val="nil"/>
          <w:between w:val="nil"/>
        </w:pBdr>
        <w:tabs>
          <w:tab w:val="left" w:pos="504"/>
        </w:tabs>
        <w:spacing w:line="480" w:lineRule="auto"/>
        <w:ind w:left="504" w:hanging="504"/>
        <w:rPr>
          <w:ins w:id="2521" w:author="Whalen Connor" w:date="2026-09-07T22:50:00Z" w16du:dateUtc="2026-09-08T02:50:00Z"/>
          <w:color w:val="000000"/>
        </w:rPr>
      </w:pPr>
      <w:ins w:id="2522" w:author="Whalen Connor" w:date="2026-09-07T22:50:00Z" w16du:dateUtc="2026-09-08T02:50:00Z">
        <w:r>
          <w:rPr>
            <w:color w:val="000000"/>
          </w:rPr>
          <w:t xml:space="preserve">42. </w:t>
        </w:r>
        <w:r>
          <w:rPr>
            <w:color w:val="000000"/>
          </w:rPr>
          <w:tab/>
        </w:r>
        <w:r w:rsidRPr="00D84A3B">
          <w:rPr>
            <w:color w:val="000000"/>
            <w:lang w:val="fr-FR"/>
          </w:rPr>
          <w:t xml:space="preserve">Friess, D. A. </w:t>
        </w:r>
        <w:r w:rsidRPr="00D84A3B">
          <w:rPr>
            <w:i/>
            <w:iCs/>
            <w:color w:val="000000"/>
            <w:lang w:val="fr-FR"/>
          </w:rPr>
          <w:t>et al.</w:t>
        </w:r>
        <w:r w:rsidRPr="00D84A3B">
          <w:rPr>
            <w:color w:val="000000"/>
            <w:lang w:val="fr-FR"/>
          </w:rPr>
          <w:t xml:space="preserve"> </w:t>
        </w:r>
        <w:r>
          <w:rPr>
            <w:color w:val="000000"/>
          </w:rPr>
          <w:t xml:space="preserve">The state of the world’s mangrove forests: past, present, and future. </w:t>
        </w:r>
        <w:r>
          <w:rPr>
            <w:i/>
            <w:iCs/>
            <w:color w:val="000000"/>
          </w:rPr>
          <w:t>Annual Review of Environment and Resources</w:t>
        </w:r>
        <w:r>
          <w:rPr>
            <w:color w:val="000000"/>
          </w:rPr>
          <w:t xml:space="preserve"> </w:t>
        </w:r>
        <w:r>
          <w:rPr>
            <w:b/>
            <w:bCs/>
            <w:color w:val="000000"/>
          </w:rPr>
          <w:t>44</w:t>
        </w:r>
        <w:r>
          <w:rPr>
            <w:color w:val="000000"/>
          </w:rPr>
          <w:t>, 89–115 (2019).</w:t>
        </w:r>
      </w:ins>
    </w:p>
    <w:p w14:paraId="0000011B" w14:textId="77777777" w:rsidR="00513E8E" w:rsidRDefault="00000000">
      <w:pPr>
        <w:pBdr>
          <w:top w:val="nil"/>
          <w:left w:val="nil"/>
          <w:bottom w:val="nil"/>
          <w:right w:val="nil"/>
          <w:between w:val="nil"/>
        </w:pBdr>
        <w:tabs>
          <w:tab w:val="left" w:pos="504"/>
        </w:tabs>
        <w:spacing w:line="480" w:lineRule="auto"/>
        <w:ind w:left="504" w:hanging="504"/>
        <w:rPr>
          <w:ins w:id="2523" w:author="Whalen Connor" w:date="2026-09-07T22:50:00Z" w16du:dateUtc="2026-09-08T02:50:00Z"/>
          <w:color w:val="000000"/>
        </w:rPr>
      </w:pPr>
      <w:ins w:id="2524" w:author="Whalen Connor" w:date="2026-09-07T22:50:00Z" w16du:dateUtc="2026-09-08T02:50:00Z">
        <w:r>
          <w:rPr>
            <w:color w:val="000000"/>
          </w:rPr>
          <w:lastRenderedPageBreak/>
          <w:t xml:space="preserve">43. </w:t>
        </w:r>
        <w:r>
          <w:rPr>
            <w:color w:val="000000"/>
          </w:rPr>
          <w:tab/>
          <w:t xml:space="preserve">Doubleday, Z. A. </w:t>
        </w:r>
        <w:r>
          <w:rPr>
            <w:i/>
            <w:iCs/>
            <w:color w:val="000000"/>
          </w:rPr>
          <w:t>et al.</w:t>
        </w:r>
        <w:r>
          <w:rPr>
            <w:color w:val="000000"/>
          </w:rPr>
          <w:t xml:space="preserve"> Global proliferation of cephalopods. </w:t>
        </w:r>
        <w:r>
          <w:rPr>
            <w:i/>
            <w:iCs/>
            <w:color w:val="000000"/>
          </w:rPr>
          <w:t>Current Biology</w:t>
        </w:r>
        <w:r>
          <w:rPr>
            <w:color w:val="000000"/>
          </w:rPr>
          <w:t xml:space="preserve"> </w:t>
        </w:r>
        <w:r>
          <w:rPr>
            <w:b/>
            <w:bCs/>
            <w:color w:val="000000"/>
          </w:rPr>
          <w:t>26</w:t>
        </w:r>
        <w:r>
          <w:rPr>
            <w:color w:val="000000"/>
          </w:rPr>
          <w:t>, R406–R407 (2016).</w:t>
        </w:r>
      </w:ins>
    </w:p>
    <w:p w14:paraId="0000011C" w14:textId="77777777" w:rsidR="00513E8E" w:rsidRDefault="00000000">
      <w:pPr>
        <w:pBdr>
          <w:top w:val="nil"/>
          <w:left w:val="nil"/>
          <w:bottom w:val="nil"/>
          <w:right w:val="nil"/>
          <w:between w:val="nil"/>
        </w:pBdr>
        <w:tabs>
          <w:tab w:val="left" w:pos="504"/>
        </w:tabs>
        <w:spacing w:line="480" w:lineRule="auto"/>
        <w:ind w:left="504" w:hanging="504"/>
        <w:rPr>
          <w:ins w:id="2525" w:author="Whalen Connor" w:date="2026-09-07T22:50:00Z" w16du:dateUtc="2026-09-08T02:50:00Z"/>
          <w:color w:val="000000"/>
        </w:rPr>
      </w:pPr>
      <w:ins w:id="2526" w:author="Whalen Connor" w:date="2026-09-07T22:50:00Z" w16du:dateUtc="2026-09-08T02:50:00Z">
        <w:r>
          <w:rPr>
            <w:color w:val="000000"/>
          </w:rPr>
          <w:t xml:space="preserve">44. </w:t>
        </w:r>
        <w:r>
          <w:rPr>
            <w:color w:val="000000"/>
          </w:rPr>
          <w:tab/>
          <w:t xml:space="preserve">Rex, M. </w:t>
        </w:r>
        <w:r>
          <w:rPr>
            <w:i/>
            <w:iCs/>
            <w:color w:val="000000"/>
          </w:rPr>
          <w:t>et al.</w:t>
        </w:r>
        <w:r>
          <w:rPr>
            <w:color w:val="000000"/>
          </w:rPr>
          <w:t xml:space="preserve"> Global bathymetric patterns of standing stock and body size in the deep-sea benthos. </w:t>
        </w:r>
        <w:r>
          <w:rPr>
            <w:i/>
            <w:iCs/>
            <w:color w:val="000000"/>
          </w:rPr>
          <w:t>Mar. Ecol. Prog. Ser.</w:t>
        </w:r>
        <w:r>
          <w:rPr>
            <w:color w:val="000000"/>
          </w:rPr>
          <w:t xml:space="preserve"> </w:t>
        </w:r>
        <w:r>
          <w:rPr>
            <w:b/>
            <w:bCs/>
            <w:color w:val="000000"/>
          </w:rPr>
          <w:t>317</w:t>
        </w:r>
        <w:r>
          <w:rPr>
            <w:color w:val="000000"/>
          </w:rPr>
          <w:t>, 1–8 (2006).</w:t>
        </w:r>
      </w:ins>
    </w:p>
    <w:p w14:paraId="0000011D" w14:textId="77777777" w:rsidR="00513E8E" w:rsidRDefault="00000000">
      <w:pPr>
        <w:pBdr>
          <w:top w:val="nil"/>
          <w:left w:val="nil"/>
          <w:bottom w:val="nil"/>
          <w:right w:val="nil"/>
          <w:between w:val="nil"/>
        </w:pBdr>
        <w:tabs>
          <w:tab w:val="left" w:pos="504"/>
        </w:tabs>
        <w:spacing w:line="480" w:lineRule="auto"/>
        <w:ind w:left="504" w:hanging="504"/>
        <w:rPr>
          <w:ins w:id="2527" w:author="Whalen Connor" w:date="2026-09-07T22:50:00Z" w16du:dateUtc="2026-09-08T02:50:00Z"/>
          <w:color w:val="000000"/>
        </w:rPr>
      </w:pPr>
      <w:ins w:id="2528" w:author="Whalen Connor" w:date="2026-09-07T22:50:00Z" w16du:dateUtc="2026-09-08T02:50:00Z">
        <w:r>
          <w:rPr>
            <w:color w:val="000000"/>
          </w:rPr>
          <w:t xml:space="preserve">45. </w:t>
        </w:r>
        <w:r>
          <w:rPr>
            <w:color w:val="000000"/>
          </w:rPr>
          <w:tab/>
          <w:t xml:space="preserve">Snelgrove, P. V. R. Getting to the Bottom of Marine Biodiversity: Sedimentary Habitats. </w:t>
        </w:r>
        <w:r>
          <w:rPr>
            <w:i/>
            <w:iCs/>
            <w:color w:val="000000"/>
          </w:rPr>
          <w:t>BioScience</w:t>
        </w:r>
        <w:r>
          <w:rPr>
            <w:color w:val="000000"/>
          </w:rPr>
          <w:t xml:space="preserve"> </w:t>
        </w:r>
        <w:r>
          <w:rPr>
            <w:b/>
            <w:bCs/>
            <w:color w:val="000000"/>
          </w:rPr>
          <w:t>49</w:t>
        </w:r>
        <w:r>
          <w:rPr>
            <w:color w:val="000000"/>
          </w:rPr>
          <w:t>, 129 (1999).</w:t>
        </w:r>
      </w:ins>
    </w:p>
    <w:p w14:paraId="0000011E" w14:textId="77777777" w:rsidR="00513E8E" w:rsidRDefault="00000000">
      <w:pPr>
        <w:pBdr>
          <w:top w:val="nil"/>
          <w:left w:val="nil"/>
          <w:bottom w:val="nil"/>
          <w:right w:val="nil"/>
          <w:between w:val="nil"/>
        </w:pBdr>
        <w:tabs>
          <w:tab w:val="left" w:pos="504"/>
        </w:tabs>
        <w:spacing w:line="480" w:lineRule="auto"/>
        <w:ind w:left="504" w:hanging="504"/>
        <w:rPr>
          <w:ins w:id="2529" w:author="Whalen Connor" w:date="2026-09-07T22:50:00Z" w16du:dateUtc="2026-09-08T02:50:00Z"/>
          <w:color w:val="000000"/>
        </w:rPr>
      </w:pPr>
      <w:ins w:id="2530" w:author="Whalen Connor" w:date="2026-09-07T22:50:00Z" w16du:dateUtc="2026-09-08T02:50:00Z">
        <w:r>
          <w:rPr>
            <w:color w:val="000000"/>
          </w:rPr>
          <w:t xml:space="preserve">46. </w:t>
        </w:r>
        <w:r>
          <w:rPr>
            <w:color w:val="000000"/>
          </w:rPr>
          <w:tab/>
          <w:t xml:space="preserve">Colléter, M. </w:t>
        </w:r>
        <w:r>
          <w:rPr>
            <w:i/>
            <w:iCs/>
            <w:color w:val="000000"/>
          </w:rPr>
          <w:t>et al.</w:t>
        </w:r>
        <w:r>
          <w:rPr>
            <w:color w:val="000000"/>
          </w:rPr>
          <w:t xml:space="preserve"> Global overview of the applications of the Ecopath with Ecosim modeling approach using the EcoBase models repository. </w:t>
        </w:r>
        <w:r>
          <w:rPr>
            <w:i/>
            <w:iCs/>
            <w:color w:val="000000"/>
          </w:rPr>
          <w:t>Ecological Modelling</w:t>
        </w:r>
        <w:r>
          <w:rPr>
            <w:color w:val="000000"/>
          </w:rPr>
          <w:t xml:space="preserve"> </w:t>
        </w:r>
        <w:r>
          <w:rPr>
            <w:b/>
            <w:bCs/>
            <w:color w:val="000000"/>
          </w:rPr>
          <w:t>302</w:t>
        </w:r>
        <w:r>
          <w:rPr>
            <w:color w:val="000000"/>
          </w:rPr>
          <w:t>, 42–53 (2015).</w:t>
        </w:r>
      </w:ins>
    </w:p>
    <w:p w14:paraId="0000011F" w14:textId="77777777" w:rsidR="00513E8E" w:rsidRPr="00DB0976" w:rsidRDefault="00000000" w:rsidP="00DB0976">
      <w:pPr>
        <w:pBdr>
          <w:top w:val="nil"/>
          <w:left w:val="nil"/>
          <w:bottom w:val="nil"/>
          <w:right w:val="nil"/>
          <w:between w:val="nil"/>
        </w:pBdr>
        <w:spacing w:line="480" w:lineRule="auto"/>
        <w:ind w:left="384" w:hanging="384"/>
        <w:rPr>
          <w:ins w:id="2531" w:author="Whalen Connor" w:date="2026-09-07T22:50:00Z" w16du:dateUtc="2026-09-08T02:50:00Z"/>
          <w:color w:val="000000"/>
        </w:rPr>
      </w:pPr>
      <w:ins w:id="2532" w:author="Whalen Connor" w:date="2026-09-07T22:50:00Z" w16du:dateUtc="2026-09-08T02:50:00Z">
        <w:r>
          <w:rPr>
            <w:color w:val="000000"/>
          </w:rPr>
          <w:t xml:space="preserve">47. </w:t>
        </w:r>
        <w:r>
          <w:rPr>
            <w:color w:val="000000"/>
          </w:rPr>
          <w:tab/>
        </w:r>
        <w:r w:rsidRPr="00D84A3B">
          <w:rPr>
            <w:color w:val="000000"/>
            <w:lang w:val="fr-FR"/>
          </w:rPr>
          <w:t xml:space="preserve">Sethi, S. A. </w:t>
        </w:r>
        <w:r w:rsidRPr="00D84A3B">
          <w:rPr>
            <w:i/>
            <w:iCs/>
            <w:color w:val="000000"/>
            <w:lang w:val="fr-FR"/>
          </w:rPr>
          <w:t>et al.</w:t>
        </w:r>
        <w:r w:rsidRPr="00D84A3B">
          <w:rPr>
            <w:color w:val="000000"/>
            <w:lang w:val="fr-FR"/>
          </w:rPr>
          <w:t xml:space="preserve"> </w:t>
        </w:r>
        <w:r>
          <w:rPr>
            <w:color w:val="000000"/>
          </w:rPr>
          <w:t xml:space="preserve">Challenges and Opportunities for Strengthening Bottom‐Tow Fisheries Sustainability. </w:t>
        </w:r>
        <w:r>
          <w:rPr>
            <w:i/>
            <w:iCs/>
            <w:color w:val="000000"/>
          </w:rPr>
          <w:t>Fish and Fisheries</w:t>
        </w:r>
        <w:r>
          <w:rPr>
            <w:color w:val="000000"/>
          </w:rPr>
          <w:t xml:space="preserve"> (</w:t>
        </w:r>
        <w:r w:rsidRPr="00DB0976">
          <w:t>2026).</w:t>
        </w:r>
      </w:ins>
    </w:p>
    <w:p w14:paraId="00000120" w14:textId="77777777" w:rsidR="00513E8E" w:rsidRDefault="00EC3129">
      <w:pPr>
        <w:pBdr>
          <w:top w:val="nil"/>
          <w:left w:val="nil"/>
          <w:bottom w:val="nil"/>
          <w:right w:val="nil"/>
          <w:between w:val="nil"/>
        </w:pBdr>
        <w:tabs>
          <w:tab w:val="left" w:pos="504"/>
        </w:tabs>
        <w:spacing w:line="480" w:lineRule="auto"/>
        <w:ind w:left="504" w:hanging="504"/>
        <w:rPr>
          <w:ins w:id="2533" w:author="Whalen Connor" w:date="2026-09-07T22:50:00Z" w16du:dateUtc="2026-09-08T02:50:00Z"/>
          <w:color w:val="000000"/>
        </w:rPr>
      </w:pPr>
      <w:ins w:id="2534" w:author="Michael Kinneen" w:date="2026-09-03T14:19:00Z" w16du:dateUtc="2026-09-03T21:19:00Z">
        <w:r>
          <w:t>107.</w:t>
        </w:r>
      </w:ins>
      <w:ins w:id="2535" w:author="Michael Kinneen" w:date="2026-09-03T14:19:00Z">
        <w:r w:rsidRPr="00EC3129">
          <w:t xml:space="preserve">  </w:t>
        </w:r>
      </w:ins>
      <w:ins w:id="2536" w:author="Whalen Connor" w:date="2026-09-07T22:50:00Z" w16du:dateUtc="2026-09-08T02:50:00Z">
        <w:r>
          <w:rPr>
            <w:color w:val="000000"/>
          </w:rPr>
          <w:t xml:space="preserve">48. </w:t>
        </w:r>
        <w:r>
          <w:rPr>
            <w:color w:val="000000"/>
          </w:rPr>
          <w:tab/>
          <w:t xml:space="preserve">Hiddink, J. G. </w:t>
        </w:r>
        <w:r>
          <w:rPr>
            <w:i/>
            <w:iCs/>
            <w:color w:val="000000"/>
          </w:rPr>
          <w:t>et al.</w:t>
        </w:r>
        <w:r>
          <w:rPr>
            <w:color w:val="000000"/>
          </w:rPr>
          <w:t xml:space="preserve"> Global analysis of depletion and recovery of seabed biota after bottom trawling disturbance. </w:t>
        </w:r>
        <w:r>
          <w:rPr>
            <w:i/>
            <w:iCs/>
            <w:color w:val="000000"/>
          </w:rPr>
          <w:t>Proc. Natl. Acad. Sci. U.S.A.</w:t>
        </w:r>
        <w:r>
          <w:rPr>
            <w:color w:val="000000"/>
          </w:rPr>
          <w:t xml:space="preserve"> </w:t>
        </w:r>
        <w:r>
          <w:rPr>
            <w:b/>
            <w:bCs/>
            <w:color w:val="000000"/>
          </w:rPr>
          <w:t>114</w:t>
        </w:r>
        <w:r>
          <w:rPr>
            <w:color w:val="000000"/>
          </w:rPr>
          <w:t>, 8301–8306 (2017).</w:t>
        </w:r>
      </w:ins>
    </w:p>
    <w:p w14:paraId="00000121" w14:textId="77777777" w:rsidR="00513E8E" w:rsidRDefault="00000000">
      <w:pPr>
        <w:pBdr>
          <w:top w:val="nil"/>
          <w:left w:val="nil"/>
          <w:bottom w:val="nil"/>
          <w:right w:val="nil"/>
          <w:between w:val="nil"/>
        </w:pBdr>
        <w:tabs>
          <w:tab w:val="left" w:pos="504"/>
        </w:tabs>
        <w:spacing w:line="480" w:lineRule="auto"/>
        <w:ind w:left="504" w:hanging="504"/>
        <w:rPr>
          <w:ins w:id="2537" w:author="Whalen Connor" w:date="2026-09-07T22:50:00Z" w16du:dateUtc="2026-09-08T02:50:00Z"/>
          <w:color w:val="000000"/>
        </w:rPr>
      </w:pPr>
      <w:ins w:id="2538" w:author="Whalen Connor" w:date="2026-09-07T22:50:00Z" w16du:dateUtc="2026-09-08T02:50:00Z">
        <w:r>
          <w:rPr>
            <w:color w:val="000000"/>
          </w:rPr>
          <w:t xml:space="preserve">49. </w:t>
        </w:r>
        <w:r>
          <w:rPr>
            <w:color w:val="000000"/>
          </w:rPr>
          <w:tab/>
          <w:t xml:space="preserve">Mazor, T. </w:t>
        </w:r>
        <w:r>
          <w:rPr>
            <w:i/>
            <w:iCs/>
            <w:color w:val="000000"/>
          </w:rPr>
          <w:t>et al.</w:t>
        </w:r>
        <w:r>
          <w:rPr>
            <w:color w:val="000000"/>
          </w:rPr>
          <w:t xml:space="preserve"> Trawl fishing impacts on the status of seabed fauna in diverse regions of the globe. </w:t>
        </w:r>
        <w:r>
          <w:rPr>
            <w:i/>
            <w:iCs/>
            <w:color w:val="000000"/>
          </w:rPr>
          <w:t>Fish and Fisheries</w:t>
        </w:r>
        <w:r>
          <w:rPr>
            <w:color w:val="000000"/>
          </w:rPr>
          <w:t xml:space="preserve"> </w:t>
        </w:r>
        <w:r>
          <w:rPr>
            <w:b/>
            <w:bCs/>
            <w:color w:val="000000"/>
          </w:rPr>
          <w:t>22</w:t>
        </w:r>
        <w:r>
          <w:rPr>
            <w:color w:val="000000"/>
          </w:rPr>
          <w:t>, 72–86 (2021).</w:t>
        </w:r>
      </w:ins>
    </w:p>
    <w:p w14:paraId="00000122" w14:textId="77777777" w:rsidR="00513E8E" w:rsidRPr="00D84A3B" w:rsidRDefault="00000000">
      <w:pPr>
        <w:pBdr>
          <w:top w:val="nil"/>
          <w:left w:val="nil"/>
          <w:bottom w:val="nil"/>
          <w:right w:val="nil"/>
          <w:between w:val="nil"/>
        </w:pBdr>
        <w:tabs>
          <w:tab w:val="left" w:pos="504"/>
        </w:tabs>
        <w:spacing w:line="480" w:lineRule="auto"/>
        <w:ind w:left="504" w:hanging="504"/>
        <w:rPr>
          <w:ins w:id="2539" w:author="Whalen Connor" w:date="2026-09-07T22:50:00Z" w16du:dateUtc="2026-09-08T02:50:00Z"/>
          <w:color w:val="000000"/>
          <w:lang w:val="es-ES"/>
        </w:rPr>
      </w:pPr>
      <w:ins w:id="2540" w:author="Whalen Connor" w:date="2026-09-07T22:50:00Z" w16du:dateUtc="2026-09-08T02:50:00Z">
        <w:r>
          <w:rPr>
            <w:color w:val="000000"/>
          </w:rPr>
          <w:t xml:space="preserve">50. </w:t>
        </w:r>
        <w:r>
          <w:rPr>
            <w:color w:val="000000"/>
          </w:rPr>
          <w:tab/>
        </w:r>
        <w:r w:rsidRPr="00D84A3B">
          <w:rPr>
            <w:color w:val="000000"/>
            <w:lang w:val="fr-FR"/>
          </w:rPr>
          <w:t xml:space="preserve">Pitcher, C. R. </w:t>
        </w:r>
        <w:r w:rsidRPr="00D84A3B">
          <w:rPr>
            <w:i/>
            <w:iCs/>
            <w:color w:val="000000"/>
            <w:lang w:val="fr-FR"/>
          </w:rPr>
          <w:t>et al.</w:t>
        </w:r>
        <w:r w:rsidRPr="00D84A3B">
          <w:rPr>
            <w:color w:val="000000"/>
            <w:lang w:val="fr-FR"/>
          </w:rPr>
          <w:t xml:space="preserve"> </w:t>
        </w:r>
        <w:r>
          <w:rPr>
            <w:color w:val="000000"/>
          </w:rPr>
          <w:t xml:space="preserve">Trawl impacts on the relative status of biotic communities of seabed sedimentary habitats in 24 regions worldwide. </w:t>
        </w:r>
        <w:r>
          <w:rPr>
            <w:i/>
            <w:iCs/>
            <w:color w:val="000000"/>
          </w:rPr>
          <w:t xml:space="preserve">Proc. </w:t>
        </w:r>
        <w:r w:rsidRPr="00D84A3B">
          <w:rPr>
            <w:i/>
            <w:iCs/>
            <w:color w:val="000000"/>
            <w:lang w:val="es-ES"/>
          </w:rPr>
          <w:t>Natl. Acad. Sci. U.S.A.</w:t>
        </w:r>
        <w:r w:rsidRPr="00D84A3B">
          <w:rPr>
            <w:color w:val="000000"/>
            <w:lang w:val="es-ES"/>
          </w:rPr>
          <w:t xml:space="preserve"> </w:t>
        </w:r>
        <w:r w:rsidRPr="00D84A3B">
          <w:rPr>
            <w:b/>
            <w:bCs/>
            <w:color w:val="000000"/>
            <w:lang w:val="es-ES"/>
          </w:rPr>
          <w:t>119</w:t>
        </w:r>
        <w:r w:rsidRPr="00D84A3B">
          <w:rPr>
            <w:color w:val="000000"/>
            <w:lang w:val="es-ES"/>
          </w:rPr>
          <w:t>, e2109449119 (2022).</w:t>
        </w:r>
      </w:ins>
    </w:p>
    <w:p w14:paraId="00000123" w14:textId="77777777" w:rsidR="00513E8E" w:rsidRDefault="00000000">
      <w:pPr>
        <w:pBdr>
          <w:top w:val="nil"/>
          <w:left w:val="nil"/>
          <w:bottom w:val="nil"/>
          <w:right w:val="nil"/>
          <w:between w:val="nil"/>
        </w:pBdr>
        <w:tabs>
          <w:tab w:val="left" w:pos="504"/>
        </w:tabs>
        <w:spacing w:line="480" w:lineRule="auto"/>
        <w:ind w:left="504" w:hanging="504"/>
        <w:rPr>
          <w:ins w:id="2541" w:author="Whalen Connor" w:date="2026-09-07T22:50:00Z" w16du:dateUtc="2026-09-08T02:50:00Z"/>
          <w:color w:val="000000"/>
        </w:rPr>
      </w:pPr>
      <w:ins w:id="2542" w:author="Whalen Connor" w:date="2026-09-07T22:50:00Z" w16du:dateUtc="2026-09-08T02:50:00Z">
        <w:r w:rsidRPr="00D84A3B">
          <w:rPr>
            <w:color w:val="000000"/>
            <w:lang w:val="es-ES"/>
          </w:rPr>
          <w:lastRenderedPageBreak/>
          <w:t xml:space="preserve">51. </w:t>
        </w:r>
        <w:r w:rsidRPr="00D84A3B">
          <w:rPr>
            <w:color w:val="000000"/>
            <w:lang w:val="es-ES"/>
          </w:rPr>
          <w:tab/>
          <w:t xml:space="preserve">Amoroso, R. O. </w:t>
        </w:r>
        <w:r w:rsidRPr="00D84A3B">
          <w:rPr>
            <w:i/>
            <w:iCs/>
            <w:color w:val="000000"/>
            <w:lang w:val="es-ES"/>
          </w:rPr>
          <w:t>et al.</w:t>
        </w:r>
        <w:r w:rsidRPr="00D84A3B">
          <w:rPr>
            <w:color w:val="000000"/>
            <w:lang w:val="es-ES"/>
          </w:rPr>
          <w:t xml:space="preserve"> </w:t>
        </w:r>
        <w:r>
          <w:rPr>
            <w:color w:val="000000"/>
          </w:rPr>
          <w:t xml:space="preserve">Bottom trawl fishing footprints on the world’s continental shelves. </w:t>
        </w:r>
        <w:r>
          <w:rPr>
            <w:i/>
            <w:iCs/>
            <w:color w:val="000000"/>
          </w:rPr>
          <w:t>Proc. Natl. Acad. Sci. U.S.A.</w:t>
        </w:r>
        <w:r>
          <w:rPr>
            <w:color w:val="000000"/>
          </w:rPr>
          <w:t xml:space="preserve"> </w:t>
        </w:r>
        <w:r>
          <w:rPr>
            <w:b/>
            <w:bCs/>
            <w:color w:val="000000"/>
          </w:rPr>
          <w:t>115</w:t>
        </w:r>
        <w:r>
          <w:rPr>
            <w:color w:val="000000"/>
          </w:rPr>
          <w:t>, (2018).</w:t>
        </w:r>
      </w:ins>
    </w:p>
    <w:p w14:paraId="00000124" w14:textId="77777777" w:rsidR="00513E8E" w:rsidRDefault="00000000">
      <w:pPr>
        <w:pBdr>
          <w:top w:val="nil"/>
          <w:left w:val="nil"/>
          <w:bottom w:val="nil"/>
          <w:right w:val="nil"/>
          <w:between w:val="nil"/>
        </w:pBdr>
        <w:tabs>
          <w:tab w:val="left" w:pos="504"/>
        </w:tabs>
        <w:spacing w:line="480" w:lineRule="auto"/>
        <w:ind w:left="504" w:hanging="504"/>
        <w:rPr>
          <w:ins w:id="2543" w:author="Whalen Connor" w:date="2026-09-07T22:50:00Z" w16du:dateUtc="2026-09-08T02:50:00Z"/>
          <w:color w:val="000000"/>
        </w:rPr>
      </w:pPr>
      <w:ins w:id="2544" w:author="Whalen Connor" w:date="2026-09-07T22:50:00Z" w16du:dateUtc="2026-09-08T02:50:00Z">
        <w:r>
          <w:rPr>
            <w:color w:val="000000"/>
          </w:rPr>
          <w:t xml:space="preserve">52. </w:t>
        </w:r>
        <w:r>
          <w:rPr>
            <w:color w:val="000000"/>
          </w:rPr>
          <w:tab/>
          <w:t xml:space="preserve">Rousseau, Y., Watson, R. A., Blanchard, J. L. &amp; Fulton, E. A. Evolution of global marine fishing fleets and the response of fished resources. </w:t>
        </w:r>
        <w:r>
          <w:rPr>
            <w:i/>
            <w:iCs/>
            <w:color w:val="000000"/>
          </w:rPr>
          <w:t>Proceedings of the national academy of sciences</w:t>
        </w:r>
        <w:r>
          <w:rPr>
            <w:color w:val="000000"/>
          </w:rPr>
          <w:t xml:space="preserve"> </w:t>
        </w:r>
        <w:r>
          <w:rPr>
            <w:b/>
            <w:bCs/>
            <w:color w:val="000000"/>
          </w:rPr>
          <w:t>116</w:t>
        </w:r>
        <w:r>
          <w:rPr>
            <w:color w:val="000000"/>
          </w:rPr>
          <w:t>, 12238–12243 (2019).</w:t>
        </w:r>
      </w:ins>
    </w:p>
    <w:p w14:paraId="00000125" w14:textId="77777777" w:rsidR="00513E8E" w:rsidRDefault="00000000">
      <w:pPr>
        <w:pBdr>
          <w:top w:val="nil"/>
          <w:left w:val="nil"/>
          <w:bottom w:val="nil"/>
          <w:right w:val="nil"/>
          <w:between w:val="nil"/>
        </w:pBdr>
        <w:tabs>
          <w:tab w:val="left" w:pos="504"/>
        </w:tabs>
        <w:spacing w:line="480" w:lineRule="auto"/>
        <w:ind w:left="504" w:hanging="504"/>
        <w:rPr>
          <w:ins w:id="2545" w:author="Whalen Connor" w:date="2026-09-07T22:50:00Z" w16du:dateUtc="2026-09-08T02:50:00Z"/>
          <w:color w:val="000000"/>
        </w:rPr>
      </w:pPr>
      <w:ins w:id="2546" w:author="Whalen Connor" w:date="2026-09-07T22:50:00Z" w16du:dateUtc="2026-09-08T02:50:00Z">
        <w:r>
          <w:rPr>
            <w:color w:val="000000"/>
          </w:rPr>
          <w:t xml:space="preserve">53. </w:t>
        </w:r>
        <w:r>
          <w:rPr>
            <w:color w:val="000000"/>
          </w:rPr>
          <w:tab/>
          <w:t xml:space="preserve">Wang, T., Hilborn, R. &amp; Webster, M. Exploitation bias in the Living Planet Index reflects fisheries trends more than overall vertebrate biodiversity. </w:t>
        </w:r>
        <w:r>
          <w:rPr>
            <w:i/>
            <w:iCs/>
            <w:color w:val="000000"/>
          </w:rPr>
          <w:t>In Review</w:t>
        </w:r>
        <w:r>
          <w:rPr>
            <w:color w:val="000000"/>
          </w:rPr>
          <w:t>.</w:t>
        </w:r>
      </w:ins>
    </w:p>
    <w:p w14:paraId="00000126" w14:textId="77777777" w:rsidR="00513E8E" w:rsidRDefault="00000000">
      <w:pPr>
        <w:pBdr>
          <w:top w:val="nil"/>
          <w:left w:val="nil"/>
          <w:bottom w:val="nil"/>
          <w:right w:val="nil"/>
          <w:between w:val="nil"/>
        </w:pBdr>
        <w:tabs>
          <w:tab w:val="left" w:pos="504"/>
        </w:tabs>
        <w:spacing w:line="480" w:lineRule="auto"/>
        <w:ind w:left="504" w:hanging="504"/>
        <w:rPr>
          <w:ins w:id="2547" w:author="Whalen Connor" w:date="2026-09-07T22:50:00Z" w16du:dateUtc="2026-09-08T02:50:00Z"/>
          <w:color w:val="000000"/>
        </w:rPr>
      </w:pPr>
      <w:ins w:id="2548" w:author="Whalen Connor" w:date="2026-09-07T22:50:00Z" w16du:dateUtc="2026-09-08T02:50:00Z">
        <w:r>
          <w:rPr>
            <w:color w:val="000000"/>
          </w:rPr>
          <w:t xml:space="preserve">54. </w:t>
        </w:r>
        <w:r>
          <w:rPr>
            <w:color w:val="000000"/>
          </w:rPr>
          <w:tab/>
        </w:r>
        <w:r w:rsidRPr="00D84A3B">
          <w:rPr>
            <w:color w:val="000000"/>
            <w:lang w:val="fr-FR"/>
          </w:rPr>
          <w:t xml:space="preserve">Peck, M. A. </w:t>
        </w:r>
        <w:r w:rsidRPr="00D84A3B">
          <w:rPr>
            <w:i/>
            <w:iCs/>
            <w:color w:val="000000"/>
            <w:lang w:val="fr-FR"/>
          </w:rPr>
          <w:t>et al.</w:t>
        </w:r>
        <w:r w:rsidRPr="00D84A3B">
          <w:rPr>
            <w:color w:val="000000"/>
            <w:lang w:val="fr-FR"/>
          </w:rPr>
          <w:t xml:space="preserve"> </w:t>
        </w:r>
        <w:r>
          <w:rPr>
            <w:color w:val="000000"/>
          </w:rPr>
          <w:t xml:space="preserve">Advancing Ecological Understanding and Sustainable Management of Small Pelagic Fish. </w:t>
        </w:r>
        <w:r>
          <w:rPr>
            <w:i/>
            <w:iCs/>
            <w:color w:val="000000"/>
          </w:rPr>
          <w:t>Fish and Fisheries</w:t>
        </w:r>
        <w:r>
          <w:rPr>
            <w:color w:val="000000"/>
          </w:rPr>
          <w:t xml:space="preserve"> (2025).</w:t>
        </w:r>
      </w:ins>
    </w:p>
    <w:p w14:paraId="00000127" w14:textId="77777777" w:rsidR="00513E8E" w:rsidRDefault="00000000">
      <w:pPr>
        <w:pBdr>
          <w:top w:val="nil"/>
          <w:left w:val="nil"/>
          <w:bottom w:val="nil"/>
          <w:right w:val="nil"/>
          <w:between w:val="nil"/>
        </w:pBdr>
        <w:tabs>
          <w:tab w:val="left" w:pos="504"/>
        </w:tabs>
        <w:spacing w:line="480" w:lineRule="auto"/>
        <w:ind w:left="504" w:hanging="504"/>
        <w:rPr>
          <w:ins w:id="2549" w:author="Whalen Connor" w:date="2026-09-07T22:50:00Z" w16du:dateUtc="2026-09-08T02:50:00Z"/>
          <w:color w:val="000000"/>
        </w:rPr>
      </w:pPr>
      <w:ins w:id="2550" w:author="Whalen Connor" w:date="2026-09-07T22:50:00Z" w16du:dateUtc="2026-09-08T02:50:00Z">
        <w:r>
          <w:rPr>
            <w:color w:val="000000"/>
          </w:rPr>
          <w:t xml:space="preserve">55. </w:t>
        </w:r>
        <w:r>
          <w:rPr>
            <w:color w:val="000000"/>
          </w:rPr>
          <w:tab/>
          <w:t xml:space="preserve">Reynolds, J. D., Jennings, S. &amp; Dulvy, N. K. Life histories of fishes and population responses to exploitation. </w:t>
        </w:r>
        <w:r>
          <w:rPr>
            <w:i/>
            <w:iCs/>
            <w:color w:val="000000"/>
          </w:rPr>
          <w:t>CONSERVATION BIOLOGY SERIES-CAMBRIDGE-</w:t>
        </w:r>
        <w:r>
          <w:rPr>
            <w:color w:val="000000"/>
          </w:rPr>
          <w:t xml:space="preserve"> 147–168 (2001).</w:t>
        </w:r>
      </w:ins>
    </w:p>
    <w:p w14:paraId="00000128" w14:textId="77777777" w:rsidR="00513E8E" w:rsidRDefault="00000000">
      <w:pPr>
        <w:pBdr>
          <w:top w:val="nil"/>
          <w:left w:val="nil"/>
          <w:bottom w:val="nil"/>
          <w:right w:val="nil"/>
          <w:between w:val="nil"/>
        </w:pBdr>
        <w:tabs>
          <w:tab w:val="left" w:pos="504"/>
        </w:tabs>
        <w:spacing w:line="480" w:lineRule="auto"/>
        <w:ind w:left="504" w:hanging="504"/>
        <w:rPr>
          <w:ins w:id="2551" w:author="Whalen Connor" w:date="2026-09-07T22:50:00Z" w16du:dateUtc="2026-09-08T02:50:00Z"/>
          <w:color w:val="000000"/>
        </w:rPr>
      </w:pPr>
      <w:ins w:id="2552" w:author="Whalen Connor" w:date="2026-09-07T22:50:00Z" w16du:dateUtc="2026-09-08T02:50:00Z">
        <w:r>
          <w:rPr>
            <w:color w:val="000000"/>
          </w:rPr>
          <w:t xml:space="preserve">56. </w:t>
        </w:r>
        <w:r>
          <w:rPr>
            <w:color w:val="000000"/>
          </w:rPr>
          <w:tab/>
          <w:t xml:space="preserve">Campana, S. E., Ferretti, F. &amp; Rosenberg, A. Sharks and other elasmobranchs. </w:t>
        </w:r>
        <w:r>
          <w:rPr>
            <w:i/>
            <w:iCs/>
            <w:color w:val="000000"/>
          </w:rPr>
          <w:t>The first global integrated marine assessment, World Ocean Assessment I, United Nations</w:t>
        </w:r>
        <w:r>
          <w:rPr>
            <w:color w:val="000000"/>
          </w:rPr>
          <w:t xml:space="preserve"> 1437–1451 (2016).</w:t>
        </w:r>
      </w:ins>
    </w:p>
    <w:p w14:paraId="00000129" w14:textId="77777777" w:rsidR="00513E8E" w:rsidRDefault="00000000">
      <w:pPr>
        <w:pBdr>
          <w:top w:val="nil"/>
          <w:left w:val="nil"/>
          <w:bottom w:val="nil"/>
          <w:right w:val="nil"/>
          <w:between w:val="nil"/>
        </w:pBdr>
        <w:tabs>
          <w:tab w:val="left" w:pos="504"/>
        </w:tabs>
        <w:spacing w:line="480" w:lineRule="auto"/>
        <w:ind w:left="504" w:hanging="504"/>
        <w:rPr>
          <w:ins w:id="2553" w:author="Whalen Connor" w:date="2026-09-07T22:50:00Z" w16du:dateUtc="2026-09-08T02:50:00Z"/>
          <w:color w:val="000000"/>
        </w:rPr>
      </w:pPr>
      <w:ins w:id="2554" w:author="Whalen Connor" w:date="2026-09-07T22:50:00Z" w16du:dateUtc="2026-09-08T02:50:00Z">
        <w:r>
          <w:rPr>
            <w:color w:val="000000"/>
          </w:rPr>
          <w:t xml:space="preserve">57. </w:t>
        </w:r>
        <w:r>
          <w:rPr>
            <w:color w:val="000000"/>
          </w:rPr>
          <w:tab/>
          <w:t xml:space="preserve">Ricard, D., Minto, C., Jensen, O. P. &amp; Baum, J. K. Examining the knowledge base and status of commercially exploited marine species with the RAM Legacy Stock Assessment Database. </w:t>
        </w:r>
        <w:r>
          <w:rPr>
            <w:i/>
            <w:iCs/>
            <w:color w:val="000000"/>
          </w:rPr>
          <w:t>Fish and Fisheries</w:t>
        </w:r>
        <w:r>
          <w:rPr>
            <w:color w:val="000000"/>
          </w:rPr>
          <w:t xml:space="preserve"> </w:t>
        </w:r>
        <w:r>
          <w:rPr>
            <w:b/>
            <w:bCs/>
            <w:color w:val="000000"/>
          </w:rPr>
          <w:t>13</w:t>
        </w:r>
        <w:r>
          <w:rPr>
            <w:color w:val="000000"/>
          </w:rPr>
          <w:t>, 380–398 (2012).</w:t>
        </w:r>
      </w:ins>
    </w:p>
    <w:p w14:paraId="0000012A" w14:textId="77777777" w:rsidR="00513E8E" w:rsidRPr="00DB0976" w:rsidRDefault="00000000" w:rsidP="00DB0976">
      <w:pPr>
        <w:pBdr>
          <w:top w:val="nil"/>
          <w:left w:val="nil"/>
          <w:bottom w:val="nil"/>
          <w:right w:val="nil"/>
          <w:between w:val="nil"/>
        </w:pBdr>
        <w:tabs>
          <w:tab w:val="left" w:pos="504"/>
        </w:tabs>
        <w:spacing w:line="480" w:lineRule="auto"/>
        <w:ind w:left="504" w:hanging="504"/>
        <w:rPr>
          <w:ins w:id="2555" w:author="Whalen Connor" w:date="2026-09-07T22:50:00Z" w16du:dateUtc="2026-09-08T02:50:00Z"/>
          <w:color w:val="000000"/>
        </w:rPr>
      </w:pPr>
      <w:ins w:id="2556" w:author="Whalen Connor" w:date="2026-09-07T22:50:00Z" w16du:dateUtc="2026-09-08T02:50:00Z">
        <w:r>
          <w:rPr>
            <w:color w:val="000000"/>
          </w:rPr>
          <w:t xml:space="preserve">58. </w:t>
        </w:r>
        <w:r>
          <w:rPr>
            <w:color w:val="000000"/>
          </w:rPr>
          <w:tab/>
        </w:r>
        <w:r w:rsidRPr="00DB0976">
          <w:rPr>
            <w:color w:val="000000"/>
            <w:lang w:val="fr-FR"/>
          </w:rPr>
          <w:t xml:space="preserve">Mull, C. G. </w:t>
        </w:r>
        <w:r w:rsidRPr="00DB0976">
          <w:rPr>
            <w:i/>
            <w:color w:val="000000"/>
            <w:lang w:val="fr-FR"/>
          </w:rPr>
          <w:t>et al.</w:t>
        </w:r>
        <w:r w:rsidRPr="00DB0976">
          <w:rPr>
            <w:color w:val="000000"/>
            <w:lang w:val="fr-FR"/>
          </w:rPr>
          <w:t xml:space="preserve"> </w:t>
        </w:r>
        <w:r w:rsidRPr="00DB0976">
          <w:t xml:space="preserve">Sharkipedia: a curated open access database of shark and ray life history traits and abundance time-series. </w:t>
        </w:r>
      </w:ins>
      <w:ins w:id="2557" w:author="Michael Kinneen" w:date="2026-09-03T14:19:00Z">
        <w:r w:rsidR="00EC3129" w:rsidRPr="00EC3129">
          <w:rPr>
            <w:i/>
            <w:iCs/>
          </w:rPr>
          <w:t>Sci.</w:t>
        </w:r>
      </w:ins>
      <w:ins w:id="2558" w:author="Whalen Connor" w:date="2026-09-07T22:50:00Z" w16du:dateUtc="2026-09-08T02:50:00Z">
        <w:r>
          <w:rPr>
            <w:i/>
            <w:iCs/>
            <w:color w:val="000000"/>
          </w:rPr>
          <w:t>Scientific</w:t>
        </w:r>
        <w:r w:rsidRPr="00DB0976">
          <w:rPr>
            <w:i/>
          </w:rPr>
          <w:t xml:space="preserve"> Data</w:t>
        </w:r>
        <w:r w:rsidRPr="00DB0976">
          <w:t xml:space="preserve"> </w:t>
        </w:r>
        <w:r w:rsidRPr="00DB0976">
          <w:rPr>
            <w:b/>
          </w:rPr>
          <w:t>9</w:t>
        </w:r>
        <w:r w:rsidRPr="00DB0976">
          <w:t>, 559 (2022).</w:t>
        </w:r>
      </w:ins>
      <w:ins w:id="2559" w:author="Michael Kinneen" w:date="2026-09-03T14:19:00Z">
        <w:r w:rsidR="00EC3129" w:rsidRPr="00EC3129">
          <w:t xml:space="preserve"> </w:t>
        </w:r>
      </w:ins>
    </w:p>
    <w:p w14:paraId="0000012B" w14:textId="77777777" w:rsidR="00513E8E" w:rsidRDefault="00000000">
      <w:pPr>
        <w:pBdr>
          <w:top w:val="nil"/>
          <w:left w:val="nil"/>
          <w:bottom w:val="nil"/>
          <w:right w:val="nil"/>
          <w:between w:val="nil"/>
        </w:pBdr>
        <w:tabs>
          <w:tab w:val="left" w:pos="504"/>
        </w:tabs>
        <w:spacing w:line="480" w:lineRule="auto"/>
        <w:ind w:left="504" w:hanging="504"/>
        <w:rPr>
          <w:ins w:id="2560" w:author="Whalen Connor" w:date="2026-09-07T22:50:00Z" w16du:dateUtc="2026-09-08T02:50:00Z"/>
          <w:color w:val="000000"/>
        </w:rPr>
      </w:pPr>
      <w:ins w:id="2561" w:author="Whalen Connor" w:date="2026-09-07T22:50:00Z" w16du:dateUtc="2026-09-08T02:50:00Z">
        <w:r>
          <w:rPr>
            <w:color w:val="000000"/>
          </w:rPr>
          <w:lastRenderedPageBreak/>
          <w:t xml:space="preserve">59. </w:t>
        </w:r>
        <w:r>
          <w:rPr>
            <w:color w:val="000000"/>
          </w:rPr>
          <w:tab/>
          <w:t>Living Planet Index. Living Planet Index database. (2016).</w:t>
        </w:r>
      </w:ins>
    </w:p>
    <w:p w14:paraId="0000012C" w14:textId="77777777" w:rsidR="00513E8E" w:rsidRDefault="00000000">
      <w:pPr>
        <w:pBdr>
          <w:top w:val="nil"/>
          <w:left w:val="nil"/>
          <w:bottom w:val="nil"/>
          <w:right w:val="nil"/>
          <w:between w:val="nil"/>
        </w:pBdr>
        <w:tabs>
          <w:tab w:val="left" w:pos="504"/>
        </w:tabs>
        <w:spacing w:line="480" w:lineRule="auto"/>
        <w:ind w:left="504" w:hanging="504"/>
        <w:rPr>
          <w:ins w:id="2562" w:author="Whalen Connor" w:date="2026-09-07T22:50:00Z" w16du:dateUtc="2026-09-08T02:50:00Z"/>
          <w:color w:val="000000"/>
        </w:rPr>
      </w:pPr>
      <w:ins w:id="2563" w:author="Whalen Connor" w:date="2026-09-07T22:50:00Z" w16du:dateUtc="2026-09-08T02:50:00Z">
        <w:r>
          <w:rPr>
            <w:color w:val="000000"/>
          </w:rPr>
          <w:t xml:space="preserve">60. </w:t>
        </w:r>
        <w:r>
          <w:rPr>
            <w:color w:val="000000"/>
          </w:rPr>
          <w:tab/>
          <w:t>International Whaling Commission. IWC Abundance Estimate Database. International Whaling Commission (2024).</w:t>
        </w:r>
      </w:ins>
    </w:p>
    <w:p w14:paraId="0000012D" w14:textId="77777777" w:rsidR="00513E8E" w:rsidRDefault="00000000">
      <w:pPr>
        <w:pBdr>
          <w:top w:val="nil"/>
          <w:left w:val="nil"/>
          <w:bottom w:val="nil"/>
          <w:right w:val="nil"/>
          <w:between w:val="nil"/>
        </w:pBdr>
        <w:tabs>
          <w:tab w:val="left" w:pos="504"/>
        </w:tabs>
        <w:spacing w:line="480" w:lineRule="auto"/>
        <w:ind w:left="504" w:hanging="504"/>
        <w:rPr>
          <w:ins w:id="2564" w:author="Whalen Connor" w:date="2026-09-07T22:50:00Z" w16du:dateUtc="2026-09-08T02:50:00Z"/>
          <w:color w:val="000000"/>
        </w:rPr>
      </w:pPr>
      <w:ins w:id="2565" w:author="Whalen Connor" w:date="2026-09-07T22:50:00Z" w16du:dateUtc="2026-09-08T02:50:00Z">
        <w:r>
          <w:rPr>
            <w:color w:val="000000"/>
          </w:rPr>
          <w:t xml:space="preserve">61. </w:t>
        </w:r>
        <w:r>
          <w:rPr>
            <w:color w:val="000000"/>
          </w:rPr>
          <w:tab/>
          <w:t xml:space="preserve">Nel, R., Wang, T., Hoekstra, S., Carol, E. &amp; Hilborn, R. Long-term trends in sea turtle abundance. </w:t>
        </w:r>
        <w:r>
          <w:rPr>
            <w:i/>
            <w:iCs/>
            <w:color w:val="000000"/>
          </w:rPr>
          <w:t>In Preparation</w:t>
        </w:r>
        <w:r>
          <w:rPr>
            <w:color w:val="000000"/>
          </w:rPr>
          <w:t>.</w:t>
        </w:r>
      </w:ins>
    </w:p>
    <w:p w14:paraId="0000012E" w14:textId="77777777" w:rsidR="00513E8E" w:rsidRDefault="00000000">
      <w:pPr>
        <w:pBdr>
          <w:top w:val="nil"/>
          <w:left w:val="nil"/>
          <w:bottom w:val="nil"/>
          <w:right w:val="nil"/>
          <w:between w:val="nil"/>
        </w:pBdr>
        <w:tabs>
          <w:tab w:val="left" w:pos="504"/>
        </w:tabs>
        <w:spacing w:line="480" w:lineRule="auto"/>
        <w:ind w:left="504" w:hanging="504"/>
        <w:rPr>
          <w:ins w:id="2566" w:author="Whalen Connor" w:date="2026-09-07T22:50:00Z" w16du:dateUtc="2026-09-08T02:50:00Z"/>
          <w:color w:val="000000"/>
        </w:rPr>
      </w:pPr>
      <w:ins w:id="2567" w:author="Whalen Connor" w:date="2026-09-07T22:50:00Z" w16du:dateUtc="2026-09-08T02:50:00Z">
        <w:r>
          <w:rPr>
            <w:color w:val="000000"/>
          </w:rPr>
          <w:t xml:space="preserve">62. </w:t>
        </w:r>
        <w:r>
          <w:rPr>
            <w:color w:val="000000"/>
          </w:rPr>
          <w:tab/>
        </w:r>
        <w:r w:rsidRPr="00D84A3B">
          <w:rPr>
            <w:color w:val="000000"/>
            <w:lang w:val="fr-FR"/>
          </w:rPr>
          <w:t xml:space="preserve">Wallace, B. P. </w:t>
        </w:r>
        <w:r w:rsidRPr="00D84A3B">
          <w:rPr>
            <w:i/>
            <w:iCs/>
            <w:color w:val="000000"/>
            <w:lang w:val="fr-FR"/>
          </w:rPr>
          <w:t>et al.</w:t>
        </w:r>
        <w:r w:rsidRPr="00D84A3B">
          <w:rPr>
            <w:color w:val="000000"/>
            <w:lang w:val="fr-FR"/>
          </w:rPr>
          <w:t xml:space="preserve"> </w:t>
        </w:r>
        <w:r>
          <w:rPr>
            <w:color w:val="000000"/>
          </w:rPr>
          <w:t xml:space="preserve">Regional management units for marine turtles: a novel framework for prioritizing conservation and research across multiple scales. </w:t>
        </w:r>
        <w:r>
          <w:rPr>
            <w:i/>
            <w:iCs/>
            <w:color w:val="000000"/>
          </w:rPr>
          <w:t>Plos one</w:t>
        </w:r>
        <w:r>
          <w:rPr>
            <w:color w:val="000000"/>
          </w:rPr>
          <w:t xml:space="preserve"> </w:t>
        </w:r>
        <w:r>
          <w:rPr>
            <w:b/>
            <w:bCs/>
            <w:color w:val="000000"/>
          </w:rPr>
          <w:t>5</w:t>
        </w:r>
        <w:r>
          <w:rPr>
            <w:color w:val="000000"/>
          </w:rPr>
          <w:t>, e15465 (2010).</w:t>
        </w:r>
      </w:ins>
    </w:p>
    <w:p w14:paraId="0000012F" w14:textId="77777777" w:rsidR="00513E8E" w:rsidRDefault="00000000">
      <w:pPr>
        <w:pBdr>
          <w:top w:val="nil"/>
          <w:left w:val="nil"/>
          <w:bottom w:val="nil"/>
          <w:right w:val="nil"/>
          <w:between w:val="nil"/>
        </w:pBdr>
        <w:tabs>
          <w:tab w:val="left" w:pos="504"/>
        </w:tabs>
        <w:spacing w:line="480" w:lineRule="auto"/>
        <w:ind w:left="504" w:hanging="504"/>
        <w:rPr>
          <w:ins w:id="2568" w:author="Whalen Connor" w:date="2026-09-07T22:50:00Z" w16du:dateUtc="2026-09-08T02:50:00Z"/>
          <w:color w:val="000000"/>
        </w:rPr>
      </w:pPr>
      <w:ins w:id="2569" w:author="Whalen Connor" w:date="2026-09-07T22:50:00Z" w16du:dateUtc="2026-09-08T02:50:00Z">
        <w:r>
          <w:rPr>
            <w:color w:val="000000"/>
          </w:rPr>
          <w:t xml:space="preserve">63. </w:t>
        </w:r>
        <w:r>
          <w:rPr>
            <w:color w:val="000000"/>
          </w:rPr>
          <w:tab/>
          <w:t>Holmes, E. E., Ward, E. J. &amp; Wills, K. MARSS: Multivariate autoregressive state-space models for analyzing time-series data. (2012).</w:t>
        </w:r>
      </w:ins>
    </w:p>
    <w:p w14:paraId="00000130" w14:textId="77777777" w:rsidR="00513E8E" w:rsidRPr="00D84A3B" w:rsidRDefault="00000000">
      <w:pPr>
        <w:pBdr>
          <w:top w:val="nil"/>
          <w:left w:val="nil"/>
          <w:bottom w:val="nil"/>
          <w:right w:val="nil"/>
          <w:between w:val="nil"/>
        </w:pBdr>
        <w:tabs>
          <w:tab w:val="left" w:pos="504"/>
        </w:tabs>
        <w:spacing w:line="480" w:lineRule="auto"/>
        <w:ind w:left="504" w:hanging="504"/>
        <w:rPr>
          <w:ins w:id="2570" w:author="Whalen Connor" w:date="2026-09-07T22:50:00Z" w16du:dateUtc="2026-09-08T02:50:00Z"/>
          <w:color w:val="000000"/>
          <w:lang w:val="fr-FR"/>
        </w:rPr>
      </w:pPr>
      <w:ins w:id="2571" w:author="Whalen Connor" w:date="2026-09-07T22:50:00Z" w16du:dateUtc="2026-09-08T02:50:00Z">
        <w:r>
          <w:rPr>
            <w:color w:val="000000"/>
          </w:rPr>
          <w:t xml:space="preserve">64. </w:t>
        </w:r>
        <w:r>
          <w:rPr>
            <w:color w:val="000000"/>
          </w:rPr>
          <w:tab/>
        </w:r>
        <w:r w:rsidRPr="00D84A3B">
          <w:rPr>
            <w:color w:val="000000"/>
            <w:lang w:val="fr-FR"/>
          </w:rPr>
          <w:t xml:space="preserve">Carpenter, B. </w:t>
        </w:r>
        <w:r w:rsidRPr="00D84A3B">
          <w:rPr>
            <w:i/>
            <w:iCs/>
            <w:color w:val="000000"/>
            <w:lang w:val="fr-FR"/>
          </w:rPr>
          <w:t>et al.</w:t>
        </w:r>
        <w:r w:rsidRPr="00D84A3B">
          <w:rPr>
            <w:color w:val="000000"/>
            <w:lang w:val="fr-FR"/>
          </w:rPr>
          <w:t xml:space="preserve"> Stan: A Probabilistic Programming Language. </w:t>
        </w:r>
        <w:r w:rsidRPr="00D84A3B">
          <w:rPr>
            <w:i/>
            <w:iCs/>
            <w:color w:val="000000"/>
            <w:lang w:val="fr-FR"/>
          </w:rPr>
          <w:t>J Stat Softw</w:t>
        </w:r>
        <w:r w:rsidRPr="00D84A3B">
          <w:rPr>
            <w:color w:val="000000"/>
            <w:lang w:val="fr-FR"/>
          </w:rPr>
          <w:t xml:space="preserve"> </w:t>
        </w:r>
        <w:r w:rsidRPr="00D84A3B">
          <w:rPr>
            <w:b/>
            <w:bCs/>
            <w:color w:val="000000"/>
            <w:lang w:val="fr-FR"/>
          </w:rPr>
          <w:t>76</w:t>
        </w:r>
        <w:r w:rsidRPr="00D84A3B">
          <w:rPr>
            <w:color w:val="000000"/>
            <w:lang w:val="fr-FR"/>
          </w:rPr>
          <w:t>, 1 (2017).</w:t>
        </w:r>
      </w:ins>
    </w:p>
    <w:p w14:paraId="00000131" w14:textId="77777777" w:rsidR="00513E8E" w:rsidRDefault="00000000">
      <w:pPr>
        <w:pBdr>
          <w:top w:val="nil"/>
          <w:left w:val="nil"/>
          <w:bottom w:val="nil"/>
          <w:right w:val="nil"/>
          <w:between w:val="nil"/>
        </w:pBdr>
        <w:tabs>
          <w:tab w:val="left" w:pos="504"/>
        </w:tabs>
        <w:spacing w:line="480" w:lineRule="auto"/>
        <w:ind w:left="504" w:hanging="504"/>
        <w:rPr>
          <w:ins w:id="2572" w:author="Whalen Connor" w:date="2026-09-07T22:50:00Z" w16du:dateUtc="2026-09-08T02:50:00Z"/>
          <w:color w:val="000000"/>
        </w:rPr>
      </w:pPr>
      <w:ins w:id="2573" w:author="Whalen Connor" w:date="2026-09-07T22:50:00Z" w16du:dateUtc="2026-09-08T02:50:00Z">
        <w:r w:rsidRPr="00D84A3B">
          <w:rPr>
            <w:color w:val="000000"/>
            <w:lang w:val="fr-FR"/>
          </w:rPr>
          <w:t xml:space="preserve">65. </w:t>
        </w:r>
        <w:r w:rsidRPr="00D84A3B">
          <w:rPr>
            <w:color w:val="000000"/>
            <w:lang w:val="fr-FR"/>
          </w:rPr>
          <w:tab/>
          <w:t xml:space="preserve">Auger-Méthé, M. </w:t>
        </w:r>
        <w:r w:rsidRPr="00D84A3B">
          <w:rPr>
            <w:i/>
            <w:iCs/>
            <w:color w:val="000000"/>
            <w:lang w:val="fr-FR"/>
          </w:rPr>
          <w:t>et al.</w:t>
        </w:r>
        <w:r w:rsidRPr="00D84A3B">
          <w:rPr>
            <w:color w:val="000000"/>
            <w:lang w:val="fr-FR"/>
          </w:rPr>
          <w:t xml:space="preserve"> </w:t>
        </w:r>
        <w:r>
          <w:rPr>
            <w:color w:val="000000"/>
          </w:rPr>
          <w:t xml:space="preserve">A guide to state–space modeling of ecological time series. </w:t>
        </w:r>
        <w:r>
          <w:rPr>
            <w:i/>
            <w:iCs/>
            <w:color w:val="000000"/>
          </w:rPr>
          <w:t>Ecological Monographs</w:t>
        </w:r>
        <w:r>
          <w:rPr>
            <w:color w:val="000000"/>
          </w:rPr>
          <w:t xml:space="preserve"> </w:t>
        </w:r>
        <w:r>
          <w:rPr>
            <w:b/>
            <w:bCs/>
            <w:color w:val="000000"/>
          </w:rPr>
          <w:t>91</w:t>
        </w:r>
        <w:r>
          <w:rPr>
            <w:color w:val="000000"/>
          </w:rPr>
          <w:t>, e01470 (2021).</w:t>
        </w:r>
      </w:ins>
    </w:p>
    <w:p w14:paraId="00000132" w14:textId="77777777" w:rsidR="00513E8E" w:rsidRDefault="00000000">
      <w:pPr>
        <w:pBdr>
          <w:top w:val="nil"/>
          <w:left w:val="nil"/>
          <w:bottom w:val="nil"/>
          <w:right w:val="nil"/>
          <w:between w:val="nil"/>
        </w:pBdr>
        <w:tabs>
          <w:tab w:val="left" w:pos="504"/>
        </w:tabs>
        <w:spacing w:line="480" w:lineRule="auto"/>
        <w:ind w:left="504" w:hanging="504"/>
        <w:rPr>
          <w:ins w:id="2574" w:author="Whalen Connor" w:date="2026-09-07T22:50:00Z" w16du:dateUtc="2026-09-08T02:50:00Z"/>
          <w:color w:val="000000"/>
        </w:rPr>
      </w:pPr>
      <w:ins w:id="2575" w:author="Whalen Connor" w:date="2026-09-07T22:50:00Z" w16du:dateUtc="2026-09-08T02:50:00Z">
        <w:r>
          <w:rPr>
            <w:color w:val="000000"/>
          </w:rPr>
          <w:t xml:space="preserve">66. </w:t>
        </w:r>
        <w:r>
          <w:rPr>
            <w:color w:val="000000"/>
          </w:rPr>
          <w:tab/>
          <w:t xml:space="preserve">Lotze, H. K., Coll, M., Magera, A. M., Ward-Paige, C. &amp; Airoldi, L. Recovery of marine animal populations and ecosystems. </w:t>
        </w:r>
        <w:r>
          <w:rPr>
            <w:i/>
            <w:iCs/>
            <w:color w:val="000000"/>
          </w:rPr>
          <w:t>Trends Ecol. Evol.</w:t>
        </w:r>
        <w:r>
          <w:rPr>
            <w:color w:val="000000"/>
          </w:rPr>
          <w:t xml:space="preserve"> </w:t>
        </w:r>
        <w:r>
          <w:rPr>
            <w:b/>
            <w:bCs/>
            <w:color w:val="000000"/>
          </w:rPr>
          <w:t>26</w:t>
        </w:r>
        <w:r>
          <w:rPr>
            <w:color w:val="000000"/>
          </w:rPr>
          <w:t>, 595–605 (2011).</w:t>
        </w:r>
      </w:ins>
    </w:p>
    <w:p w14:paraId="00000133" w14:textId="77777777" w:rsidR="00513E8E" w:rsidRDefault="00000000">
      <w:pPr>
        <w:pBdr>
          <w:top w:val="nil"/>
          <w:left w:val="nil"/>
          <w:bottom w:val="nil"/>
          <w:right w:val="nil"/>
          <w:between w:val="nil"/>
        </w:pBdr>
        <w:tabs>
          <w:tab w:val="left" w:pos="504"/>
        </w:tabs>
        <w:spacing w:line="480" w:lineRule="auto"/>
        <w:ind w:left="504" w:hanging="504"/>
        <w:rPr>
          <w:ins w:id="2576" w:author="Whalen Connor" w:date="2026-09-07T22:50:00Z" w16du:dateUtc="2026-09-08T02:50:00Z"/>
          <w:color w:val="000000"/>
        </w:rPr>
      </w:pPr>
      <w:ins w:id="2577" w:author="Whalen Connor" w:date="2026-09-07T22:50:00Z" w16du:dateUtc="2026-09-08T02:50:00Z">
        <w:r>
          <w:rPr>
            <w:color w:val="000000"/>
          </w:rPr>
          <w:t xml:space="preserve">67. </w:t>
        </w:r>
        <w:r>
          <w:rPr>
            <w:color w:val="000000"/>
          </w:rPr>
          <w:tab/>
          <w:t xml:space="preserve">Rossbach, S. </w:t>
        </w:r>
        <w:r>
          <w:rPr>
            <w:i/>
            <w:iCs/>
            <w:color w:val="000000"/>
          </w:rPr>
          <w:t>et al.</w:t>
        </w:r>
        <w:r>
          <w:rPr>
            <w:color w:val="000000"/>
          </w:rPr>
          <w:t xml:space="preserve"> A tide of change: What we can learn from stories of marine conservation success. </w:t>
        </w:r>
        <w:r>
          <w:rPr>
            <w:i/>
            <w:iCs/>
            <w:color w:val="000000"/>
          </w:rPr>
          <w:t>One Earth</w:t>
        </w:r>
        <w:r>
          <w:rPr>
            <w:color w:val="000000"/>
          </w:rPr>
          <w:t xml:space="preserve"> </w:t>
        </w:r>
        <w:r>
          <w:rPr>
            <w:b/>
            <w:bCs/>
            <w:color w:val="000000"/>
          </w:rPr>
          <w:t>6</w:t>
        </w:r>
        <w:r>
          <w:rPr>
            <w:color w:val="000000"/>
          </w:rPr>
          <w:t>, 505–518 (2023).</w:t>
        </w:r>
      </w:ins>
    </w:p>
    <w:p w14:paraId="00000134" w14:textId="77777777" w:rsidR="00513E8E" w:rsidRDefault="00000000">
      <w:pPr>
        <w:pBdr>
          <w:top w:val="nil"/>
          <w:left w:val="nil"/>
          <w:bottom w:val="nil"/>
          <w:right w:val="nil"/>
          <w:between w:val="nil"/>
        </w:pBdr>
        <w:tabs>
          <w:tab w:val="left" w:pos="504"/>
        </w:tabs>
        <w:spacing w:line="480" w:lineRule="auto"/>
        <w:ind w:left="504" w:hanging="504"/>
        <w:rPr>
          <w:ins w:id="2578" w:author="Whalen Connor" w:date="2026-09-07T22:50:00Z" w16du:dateUtc="2026-09-08T02:50:00Z"/>
          <w:color w:val="000000"/>
        </w:rPr>
      </w:pPr>
      <w:ins w:id="2579" w:author="Whalen Connor" w:date="2026-09-07T22:50:00Z" w16du:dateUtc="2026-09-08T02:50:00Z">
        <w:r>
          <w:rPr>
            <w:color w:val="000000"/>
          </w:rPr>
          <w:lastRenderedPageBreak/>
          <w:t xml:space="preserve">68. </w:t>
        </w:r>
        <w:r>
          <w:rPr>
            <w:color w:val="000000"/>
          </w:rPr>
          <w:tab/>
          <w:t xml:space="preserve">Boeuf, B. L., Condit, R., Morris, P. &amp; Reiter, J. The northern elephant seal (Mirounga angustirostris) rookery at Año Nuevo: A case study in colonization. </w:t>
        </w:r>
        <w:r>
          <w:rPr>
            <w:i/>
            <w:iCs/>
            <w:color w:val="000000"/>
          </w:rPr>
          <w:t>Aquatic Mammals</w:t>
        </w:r>
        <w:r>
          <w:rPr>
            <w:color w:val="000000"/>
          </w:rPr>
          <w:t xml:space="preserve"> </w:t>
        </w:r>
        <w:r>
          <w:rPr>
            <w:b/>
            <w:bCs/>
            <w:color w:val="000000"/>
          </w:rPr>
          <w:t>37</w:t>
        </w:r>
        <w:r>
          <w:rPr>
            <w:color w:val="000000"/>
          </w:rPr>
          <w:t>, 486–501 (2011).</w:t>
        </w:r>
      </w:ins>
    </w:p>
    <w:p w14:paraId="00000135" w14:textId="77777777" w:rsidR="00513E8E" w:rsidRDefault="00000000">
      <w:pPr>
        <w:pBdr>
          <w:top w:val="nil"/>
          <w:left w:val="nil"/>
          <w:bottom w:val="nil"/>
          <w:right w:val="nil"/>
          <w:between w:val="nil"/>
        </w:pBdr>
        <w:tabs>
          <w:tab w:val="left" w:pos="504"/>
        </w:tabs>
        <w:spacing w:line="480" w:lineRule="auto"/>
        <w:ind w:left="504" w:hanging="504"/>
        <w:rPr>
          <w:ins w:id="2580" w:author="Whalen Connor" w:date="2026-09-07T22:50:00Z" w16du:dateUtc="2026-09-08T02:50:00Z"/>
          <w:color w:val="000000"/>
        </w:rPr>
      </w:pPr>
      <w:ins w:id="2581" w:author="Whalen Connor" w:date="2026-09-07T22:50:00Z" w16du:dateUtc="2026-09-08T02:50:00Z">
        <w:r>
          <w:rPr>
            <w:color w:val="000000"/>
          </w:rPr>
          <w:t xml:space="preserve">69. </w:t>
        </w:r>
        <w:r>
          <w:rPr>
            <w:color w:val="000000"/>
          </w:rPr>
          <w:tab/>
          <w:t xml:space="preserve">Stewart, J. D., Tinker, M. T., Brownell, R. L. &amp; Read, A. J. The future of baleen whales: Recoveries, environmental constraints, and climate change. </w:t>
        </w:r>
        <w:r>
          <w:rPr>
            <w:i/>
            <w:iCs/>
            <w:color w:val="000000"/>
          </w:rPr>
          <w:t>Science Advances</w:t>
        </w:r>
        <w:r>
          <w:rPr>
            <w:color w:val="000000"/>
          </w:rPr>
          <w:t xml:space="preserve"> </w:t>
        </w:r>
        <w:r>
          <w:rPr>
            <w:b/>
            <w:bCs/>
            <w:color w:val="000000"/>
          </w:rPr>
          <w:t>11</w:t>
        </w:r>
        <w:r>
          <w:rPr>
            <w:color w:val="000000"/>
          </w:rPr>
          <w:t>, eadv8031 (2025).</w:t>
        </w:r>
      </w:ins>
    </w:p>
    <w:p w14:paraId="00000136" w14:textId="77777777" w:rsidR="00513E8E" w:rsidRDefault="00000000">
      <w:pPr>
        <w:pBdr>
          <w:top w:val="nil"/>
          <w:left w:val="nil"/>
          <w:bottom w:val="nil"/>
          <w:right w:val="nil"/>
          <w:between w:val="nil"/>
        </w:pBdr>
        <w:tabs>
          <w:tab w:val="left" w:pos="504"/>
        </w:tabs>
        <w:spacing w:line="480" w:lineRule="auto"/>
        <w:ind w:left="504" w:hanging="504"/>
        <w:rPr>
          <w:ins w:id="2582" w:author="Whalen Connor" w:date="2026-09-07T22:50:00Z" w16du:dateUtc="2026-09-08T02:50:00Z"/>
          <w:color w:val="000000"/>
        </w:rPr>
      </w:pPr>
      <w:ins w:id="2583" w:author="Whalen Connor" w:date="2026-09-07T22:50:00Z" w16du:dateUtc="2026-09-08T02:50:00Z">
        <w:r>
          <w:rPr>
            <w:color w:val="000000"/>
          </w:rPr>
          <w:t xml:space="preserve">70. </w:t>
        </w:r>
        <w:r>
          <w:rPr>
            <w:color w:val="000000"/>
          </w:rPr>
          <w:tab/>
          <w:t xml:space="preserve">Caillouet, C. W., Jr </w:t>
        </w:r>
        <w:r>
          <w:rPr>
            <w:i/>
            <w:iCs/>
            <w:color w:val="000000"/>
          </w:rPr>
          <w:t>et al.</w:t>
        </w:r>
        <w:r>
          <w:rPr>
            <w:rFonts w:ascii="Gungsuh" w:eastAsia="Gungsuh" w:hAnsi="Gungsuh" w:cs="Gungsuh"/>
            <w:color w:val="000000"/>
          </w:rPr>
          <w:t xml:space="preserve"> Did declining carrying capacity for the Kemp’s Ridley sea turtle population within the gulf of Mexico contribute to the nesting setback in 2010−2017? </w:t>
        </w:r>
        <w:r>
          <w:rPr>
            <w:i/>
            <w:iCs/>
            <w:color w:val="000000"/>
          </w:rPr>
          <w:t>Chelonian Conserv. Biol.</w:t>
        </w:r>
        <w:r>
          <w:rPr>
            <w:color w:val="000000"/>
          </w:rPr>
          <w:t xml:space="preserve"> </w:t>
        </w:r>
        <w:r>
          <w:rPr>
            <w:b/>
            <w:bCs/>
            <w:color w:val="000000"/>
          </w:rPr>
          <w:t>17</w:t>
        </w:r>
        <w:r>
          <w:rPr>
            <w:color w:val="000000"/>
          </w:rPr>
          <w:t>, 123–133 (2018).</w:t>
        </w:r>
      </w:ins>
    </w:p>
    <w:p w14:paraId="00000137" w14:textId="77777777" w:rsidR="00513E8E" w:rsidRDefault="00000000">
      <w:pPr>
        <w:pBdr>
          <w:top w:val="nil"/>
          <w:left w:val="nil"/>
          <w:bottom w:val="nil"/>
          <w:right w:val="nil"/>
          <w:between w:val="nil"/>
        </w:pBdr>
        <w:tabs>
          <w:tab w:val="left" w:pos="504"/>
        </w:tabs>
        <w:spacing w:line="480" w:lineRule="auto"/>
        <w:ind w:left="504" w:hanging="504"/>
        <w:rPr>
          <w:ins w:id="2584" w:author="Whalen Connor" w:date="2026-09-07T22:50:00Z" w16du:dateUtc="2026-09-08T02:50:00Z"/>
          <w:color w:val="000000"/>
        </w:rPr>
      </w:pPr>
      <w:ins w:id="2585" w:author="Whalen Connor" w:date="2026-09-07T22:50:00Z" w16du:dateUtc="2026-09-08T02:50:00Z">
        <w:r>
          <w:rPr>
            <w:color w:val="000000"/>
          </w:rPr>
          <w:t xml:space="preserve">71. </w:t>
        </w:r>
        <w:r>
          <w:rPr>
            <w:color w:val="000000"/>
          </w:rPr>
          <w:tab/>
          <w:t xml:space="preserve">Rice, J. C. &amp; Garcia, S. M. Fisheries, food security, climate change, and biodiversity: characteristics of the sector and perspectives on emerging issues. </w:t>
        </w:r>
        <w:r>
          <w:rPr>
            <w:i/>
            <w:iCs/>
            <w:color w:val="000000"/>
          </w:rPr>
          <w:t>ICES J. Mar. Sci.</w:t>
        </w:r>
        <w:r>
          <w:rPr>
            <w:color w:val="000000"/>
          </w:rPr>
          <w:t xml:space="preserve"> </w:t>
        </w:r>
        <w:r>
          <w:rPr>
            <w:b/>
            <w:bCs/>
            <w:color w:val="000000"/>
          </w:rPr>
          <w:t>68</w:t>
        </w:r>
        <w:r>
          <w:rPr>
            <w:color w:val="000000"/>
          </w:rPr>
          <w:t>, 1343–1353 (2011).</w:t>
        </w:r>
      </w:ins>
    </w:p>
    <w:p w14:paraId="00000138" w14:textId="77777777" w:rsidR="00513E8E" w:rsidRDefault="00000000">
      <w:pPr>
        <w:pBdr>
          <w:top w:val="nil"/>
          <w:left w:val="nil"/>
          <w:bottom w:val="nil"/>
          <w:right w:val="nil"/>
          <w:between w:val="nil"/>
        </w:pBdr>
        <w:tabs>
          <w:tab w:val="left" w:pos="504"/>
        </w:tabs>
        <w:spacing w:line="480" w:lineRule="auto"/>
        <w:ind w:left="504" w:hanging="504"/>
        <w:rPr>
          <w:ins w:id="2586" w:author="Whalen Connor" w:date="2026-09-07T22:50:00Z" w16du:dateUtc="2026-09-08T02:50:00Z"/>
          <w:color w:val="000000"/>
        </w:rPr>
      </w:pPr>
      <w:ins w:id="2587" w:author="Whalen Connor" w:date="2026-09-07T22:50:00Z" w16du:dateUtc="2026-09-08T02:50:00Z">
        <w:r>
          <w:rPr>
            <w:color w:val="000000"/>
          </w:rPr>
          <w:t xml:space="preserve">72. </w:t>
        </w:r>
        <w:r>
          <w:rPr>
            <w:color w:val="000000"/>
          </w:rPr>
          <w:tab/>
          <w:t xml:space="preserve">Liddick, D. The dimensions of a transnational crime problem: the case of iuu fishing. </w:t>
        </w:r>
        <w:r>
          <w:rPr>
            <w:i/>
            <w:iCs/>
            <w:color w:val="000000"/>
          </w:rPr>
          <w:t>Trends Organ. Crime</w:t>
        </w:r>
        <w:r>
          <w:rPr>
            <w:color w:val="000000"/>
          </w:rPr>
          <w:t xml:space="preserve"> </w:t>
        </w:r>
        <w:r>
          <w:rPr>
            <w:b/>
            <w:bCs/>
            <w:color w:val="000000"/>
          </w:rPr>
          <w:t>17</w:t>
        </w:r>
        <w:r>
          <w:rPr>
            <w:color w:val="000000"/>
          </w:rPr>
          <w:t>, 290–312 (2014).</w:t>
        </w:r>
      </w:ins>
    </w:p>
    <w:p w14:paraId="00000139" w14:textId="77777777" w:rsidR="00513E8E" w:rsidRDefault="00000000">
      <w:pPr>
        <w:pBdr>
          <w:top w:val="nil"/>
          <w:left w:val="nil"/>
          <w:bottom w:val="nil"/>
          <w:right w:val="nil"/>
          <w:between w:val="nil"/>
        </w:pBdr>
        <w:tabs>
          <w:tab w:val="left" w:pos="504"/>
        </w:tabs>
        <w:spacing w:line="480" w:lineRule="auto"/>
        <w:ind w:left="504" w:hanging="504"/>
        <w:rPr>
          <w:ins w:id="2588" w:author="Whalen Connor" w:date="2026-09-07T22:50:00Z" w16du:dateUtc="2026-09-08T02:50:00Z"/>
          <w:color w:val="000000"/>
        </w:rPr>
      </w:pPr>
      <w:ins w:id="2589" w:author="Whalen Connor" w:date="2026-09-07T22:50:00Z" w16du:dateUtc="2026-09-08T02:50:00Z">
        <w:r>
          <w:rPr>
            <w:color w:val="000000"/>
          </w:rPr>
          <w:t xml:space="preserve">73. </w:t>
        </w:r>
        <w:r>
          <w:rPr>
            <w:color w:val="000000"/>
          </w:rPr>
          <w:tab/>
          <w:t xml:space="preserve">Souter, D. </w:t>
        </w:r>
        <w:r>
          <w:rPr>
            <w:i/>
            <w:iCs/>
            <w:color w:val="000000"/>
          </w:rPr>
          <w:t>et al.</w:t>
        </w:r>
        <w:r>
          <w:rPr>
            <w:color w:val="000000"/>
          </w:rPr>
          <w:t xml:space="preserve"> Status of coral reefs of the world: 2020: summary for policymakers. (2021).</w:t>
        </w:r>
      </w:ins>
    </w:p>
    <w:p w14:paraId="0000013A" w14:textId="77777777" w:rsidR="00513E8E" w:rsidRDefault="00000000">
      <w:pPr>
        <w:pBdr>
          <w:top w:val="nil"/>
          <w:left w:val="nil"/>
          <w:bottom w:val="nil"/>
          <w:right w:val="nil"/>
          <w:between w:val="nil"/>
        </w:pBdr>
        <w:tabs>
          <w:tab w:val="left" w:pos="504"/>
        </w:tabs>
        <w:spacing w:line="480" w:lineRule="auto"/>
        <w:ind w:left="504" w:hanging="504"/>
        <w:rPr>
          <w:ins w:id="2590" w:author="Whalen Connor" w:date="2026-09-07T22:50:00Z" w16du:dateUtc="2026-09-08T02:50:00Z"/>
          <w:color w:val="000000"/>
        </w:rPr>
      </w:pPr>
      <w:ins w:id="2591" w:author="Whalen Connor" w:date="2026-09-07T22:50:00Z" w16du:dateUtc="2026-09-08T02:50:00Z">
        <w:r>
          <w:rPr>
            <w:color w:val="000000"/>
          </w:rPr>
          <w:t xml:space="preserve">74. </w:t>
        </w:r>
        <w:r>
          <w:rPr>
            <w:color w:val="000000"/>
          </w:rPr>
          <w:tab/>
          <w:t xml:space="preserve">Jaureguiberry, P. </w:t>
        </w:r>
        <w:r>
          <w:rPr>
            <w:i/>
            <w:iCs/>
            <w:color w:val="000000"/>
          </w:rPr>
          <w:t>et al.</w:t>
        </w:r>
        <w:r>
          <w:rPr>
            <w:color w:val="000000"/>
          </w:rPr>
          <w:t xml:space="preserve"> The direct drivers of recent global anthropogenic biodiversity loss. </w:t>
        </w:r>
        <w:r>
          <w:rPr>
            <w:i/>
            <w:iCs/>
            <w:color w:val="000000"/>
          </w:rPr>
          <w:t>Sci. Adv.</w:t>
        </w:r>
        <w:r>
          <w:rPr>
            <w:color w:val="000000"/>
          </w:rPr>
          <w:t xml:space="preserve"> </w:t>
        </w:r>
        <w:r>
          <w:rPr>
            <w:b/>
            <w:bCs/>
            <w:color w:val="000000"/>
          </w:rPr>
          <w:t>8</w:t>
        </w:r>
        <w:r>
          <w:rPr>
            <w:color w:val="000000"/>
          </w:rPr>
          <w:t>, eabm9982 (2022).</w:t>
        </w:r>
      </w:ins>
    </w:p>
    <w:p w14:paraId="0000013B" w14:textId="77777777" w:rsidR="00513E8E" w:rsidRDefault="00000000">
      <w:pPr>
        <w:pBdr>
          <w:top w:val="nil"/>
          <w:left w:val="nil"/>
          <w:bottom w:val="nil"/>
          <w:right w:val="nil"/>
          <w:between w:val="nil"/>
        </w:pBdr>
        <w:tabs>
          <w:tab w:val="left" w:pos="504"/>
        </w:tabs>
        <w:spacing w:line="480" w:lineRule="auto"/>
        <w:ind w:left="504" w:hanging="504"/>
        <w:rPr>
          <w:ins w:id="2592" w:author="Whalen Connor" w:date="2026-09-07T22:50:00Z" w16du:dateUtc="2026-09-08T02:50:00Z"/>
          <w:color w:val="000000"/>
        </w:rPr>
      </w:pPr>
      <w:ins w:id="2593" w:author="Whalen Connor" w:date="2026-09-07T22:50:00Z" w16du:dateUtc="2026-09-08T02:50:00Z">
        <w:r>
          <w:rPr>
            <w:color w:val="000000"/>
          </w:rPr>
          <w:lastRenderedPageBreak/>
          <w:t xml:space="preserve">75. </w:t>
        </w:r>
        <w:r>
          <w:rPr>
            <w:color w:val="000000"/>
          </w:rPr>
          <w:tab/>
          <w:t xml:space="preserve">Mazor, T. </w:t>
        </w:r>
        <w:r>
          <w:rPr>
            <w:i/>
            <w:iCs/>
            <w:color w:val="000000"/>
          </w:rPr>
          <w:t>et al.</w:t>
        </w:r>
        <w:r>
          <w:rPr>
            <w:color w:val="000000"/>
          </w:rPr>
          <w:t xml:space="preserve"> Global mismatch of policy and research on drivers of biodiversity loss. </w:t>
        </w:r>
        <w:r>
          <w:rPr>
            <w:i/>
            <w:iCs/>
            <w:color w:val="000000"/>
          </w:rPr>
          <w:t>Nat. Ecol. Evol.</w:t>
        </w:r>
        <w:r>
          <w:rPr>
            <w:color w:val="000000"/>
          </w:rPr>
          <w:t xml:space="preserve"> </w:t>
        </w:r>
        <w:r>
          <w:rPr>
            <w:b/>
            <w:bCs/>
            <w:color w:val="000000"/>
          </w:rPr>
          <w:t>2</w:t>
        </w:r>
        <w:r>
          <w:rPr>
            <w:color w:val="000000"/>
          </w:rPr>
          <w:t>, 1071–1074 (2018).</w:t>
        </w:r>
      </w:ins>
    </w:p>
    <w:p w14:paraId="0000013C" w14:textId="77777777" w:rsidR="00513E8E" w:rsidRDefault="00000000">
      <w:pPr>
        <w:pBdr>
          <w:top w:val="nil"/>
          <w:left w:val="nil"/>
          <w:bottom w:val="nil"/>
          <w:right w:val="nil"/>
          <w:between w:val="nil"/>
        </w:pBdr>
        <w:tabs>
          <w:tab w:val="left" w:pos="504"/>
        </w:tabs>
        <w:spacing w:line="480" w:lineRule="auto"/>
        <w:ind w:left="504" w:hanging="504"/>
        <w:rPr>
          <w:ins w:id="2594" w:author="Whalen Connor" w:date="2026-09-07T22:50:00Z" w16du:dateUtc="2026-09-08T02:50:00Z"/>
          <w:color w:val="000000"/>
        </w:rPr>
      </w:pPr>
      <w:ins w:id="2595" w:author="Whalen Connor" w:date="2026-09-07T22:50:00Z" w16du:dateUtc="2026-09-08T02:50:00Z">
        <w:r w:rsidRPr="00DB0976">
          <w:rPr>
            <w:color w:val="000000"/>
            <w:lang w:val="fr-FR"/>
          </w:rPr>
          <w:t xml:space="preserve">76. </w:t>
        </w:r>
        <w:r w:rsidRPr="00DB0976">
          <w:rPr>
            <w:color w:val="000000"/>
            <w:lang w:val="fr-FR"/>
          </w:rPr>
          <w:tab/>
          <w:t xml:space="preserve">Halpern, B. S. </w:t>
        </w:r>
        <w:r w:rsidRPr="00DB0976">
          <w:rPr>
            <w:i/>
            <w:iCs/>
            <w:color w:val="000000"/>
            <w:lang w:val="fr-FR"/>
          </w:rPr>
          <w:t>et al.</w:t>
        </w:r>
        <w:r w:rsidRPr="00DB0976">
          <w:rPr>
            <w:color w:val="000000"/>
            <w:lang w:val="fr-FR"/>
          </w:rPr>
          <w:t xml:space="preserve"> </w:t>
        </w:r>
        <w:r>
          <w:rPr>
            <w:color w:val="000000"/>
          </w:rPr>
          <w:t xml:space="preserve">Recent pace of change in human impact on the world’s ocean. </w:t>
        </w:r>
        <w:r>
          <w:rPr>
            <w:i/>
            <w:iCs/>
            <w:color w:val="000000"/>
          </w:rPr>
          <w:t>Sci. Rep.</w:t>
        </w:r>
        <w:r>
          <w:rPr>
            <w:color w:val="000000"/>
          </w:rPr>
          <w:t xml:space="preserve"> </w:t>
        </w:r>
        <w:r>
          <w:rPr>
            <w:b/>
            <w:bCs/>
            <w:color w:val="000000"/>
          </w:rPr>
          <w:t>9</w:t>
        </w:r>
        <w:r>
          <w:rPr>
            <w:color w:val="000000"/>
          </w:rPr>
          <w:t>, 11609 (2019).</w:t>
        </w:r>
      </w:ins>
    </w:p>
    <w:p w14:paraId="0000013D" w14:textId="77777777" w:rsidR="00513E8E" w:rsidRDefault="00000000">
      <w:pPr>
        <w:pBdr>
          <w:top w:val="nil"/>
          <w:left w:val="nil"/>
          <w:bottom w:val="nil"/>
          <w:right w:val="nil"/>
          <w:between w:val="nil"/>
        </w:pBdr>
        <w:tabs>
          <w:tab w:val="left" w:pos="504"/>
        </w:tabs>
        <w:spacing w:line="480" w:lineRule="auto"/>
        <w:ind w:left="504" w:hanging="504"/>
        <w:rPr>
          <w:ins w:id="2596" w:author="Whalen Connor" w:date="2026-09-07T22:50:00Z" w16du:dateUtc="2026-09-08T02:50:00Z"/>
          <w:color w:val="000000"/>
        </w:rPr>
      </w:pPr>
      <w:ins w:id="2597" w:author="Whalen Connor" w:date="2026-09-07T22:50:00Z" w16du:dateUtc="2026-09-08T02:50:00Z">
        <w:r>
          <w:rPr>
            <w:color w:val="000000"/>
          </w:rPr>
          <w:t xml:space="preserve">77. </w:t>
        </w:r>
        <w:r>
          <w:rPr>
            <w:color w:val="000000"/>
          </w:rPr>
          <w:tab/>
          <w:t xml:space="preserve">Carrasco Rivera, D. E. &amp; Wenger, A. S. Wastewater pollution undermines coastal marine protection: Implications for 30x30 and effective conservation. </w:t>
        </w:r>
        <w:r>
          <w:rPr>
            <w:i/>
            <w:iCs/>
            <w:color w:val="000000"/>
          </w:rPr>
          <w:t>Ocean Coast. Manag.</w:t>
        </w:r>
        <w:r>
          <w:rPr>
            <w:color w:val="000000"/>
          </w:rPr>
          <w:t xml:space="preserve"> </w:t>
        </w:r>
        <w:r>
          <w:rPr>
            <w:b/>
            <w:bCs/>
            <w:color w:val="000000"/>
          </w:rPr>
          <w:t>276</w:t>
        </w:r>
        <w:r>
          <w:rPr>
            <w:color w:val="000000"/>
          </w:rPr>
          <w:t>, 108150 (2026).</w:t>
        </w:r>
      </w:ins>
    </w:p>
    <w:p w14:paraId="0000013E" w14:textId="77777777" w:rsidR="00513E8E" w:rsidRDefault="00000000">
      <w:pPr>
        <w:pBdr>
          <w:top w:val="nil"/>
          <w:left w:val="nil"/>
          <w:bottom w:val="nil"/>
          <w:right w:val="nil"/>
          <w:between w:val="nil"/>
        </w:pBdr>
        <w:tabs>
          <w:tab w:val="left" w:pos="504"/>
        </w:tabs>
        <w:spacing w:line="480" w:lineRule="auto"/>
        <w:ind w:left="504" w:hanging="504"/>
        <w:rPr>
          <w:ins w:id="2598" w:author="Whalen Connor" w:date="2026-09-07T22:50:00Z" w16du:dateUtc="2026-09-08T02:50:00Z"/>
          <w:color w:val="000000"/>
        </w:rPr>
      </w:pPr>
      <w:ins w:id="2599" w:author="Whalen Connor" w:date="2026-09-07T22:50:00Z" w16du:dateUtc="2026-09-08T02:50:00Z">
        <w:r>
          <w:rPr>
            <w:color w:val="000000"/>
          </w:rPr>
          <w:t xml:space="preserve">78. </w:t>
        </w:r>
        <w:r>
          <w:rPr>
            <w:color w:val="000000"/>
          </w:rPr>
          <w:tab/>
        </w:r>
        <w:r w:rsidRPr="00DB0976">
          <w:rPr>
            <w:color w:val="000000"/>
          </w:rPr>
          <w:t xml:space="preserve">del Monte-Luna, P. </w:t>
        </w:r>
        <w:r w:rsidRPr="00DB0976">
          <w:rPr>
            <w:i/>
            <w:color w:val="000000"/>
          </w:rPr>
          <w:t>et al.</w:t>
        </w:r>
        <w:r w:rsidRPr="00DB0976">
          <w:rPr>
            <w:color w:val="000000"/>
          </w:rPr>
          <w:t xml:space="preserve"> </w:t>
        </w:r>
        <w:r>
          <w:rPr>
            <w:color w:val="000000"/>
          </w:rPr>
          <w:t xml:space="preserve">The vanishing vaquita: A call for definitive action. </w:t>
        </w:r>
        <w:r>
          <w:rPr>
            <w:i/>
            <w:iCs/>
            <w:color w:val="000000"/>
          </w:rPr>
          <w:t>Fish Fish (Oxf.)</w:t>
        </w:r>
        <w:r>
          <w:rPr>
            <w:color w:val="000000"/>
          </w:rPr>
          <w:t xml:space="preserve"> </w:t>
        </w:r>
        <w:r>
          <w:rPr>
            <w:b/>
            <w:bCs/>
            <w:color w:val="000000"/>
          </w:rPr>
          <w:t>26</w:t>
        </w:r>
        <w:r>
          <w:rPr>
            <w:color w:val="000000"/>
          </w:rPr>
          <w:t>, 346–355 (2025).</w:t>
        </w:r>
      </w:ins>
    </w:p>
    <w:p w14:paraId="0000013F" w14:textId="77777777" w:rsidR="00513E8E" w:rsidRDefault="00000000">
      <w:pPr>
        <w:pBdr>
          <w:top w:val="nil"/>
          <w:left w:val="nil"/>
          <w:bottom w:val="nil"/>
          <w:right w:val="nil"/>
          <w:between w:val="nil"/>
        </w:pBdr>
        <w:tabs>
          <w:tab w:val="left" w:pos="504"/>
        </w:tabs>
        <w:spacing w:line="480" w:lineRule="auto"/>
        <w:ind w:left="504" w:hanging="504"/>
        <w:rPr>
          <w:ins w:id="2600" w:author="Whalen Connor" w:date="2026-09-07T22:50:00Z" w16du:dateUtc="2026-09-08T02:50:00Z"/>
          <w:color w:val="000000"/>
        </w:rPr>
      </w:pPr>
      <w:ins w:id="2601" w:author="Whalen Connor" w:date="2026-09-07T22:50:00Z" w16du:dateUtc="2026-09-08T02:50:00Z">
        <w:r>
          <w:rPr>
            <w:color w:val="000000"/>
          </w:rPr>
          <w:t xml:space="preserve">79. </w:t>
        </w:r>
        <w:r>
          <w:rPr>
            <w:color w:val="000000"/>
          </w:rPr>
          <w:tab/>
          <w:t xml:space="preserve">Hughes, A. </w:t>
        </w:r>
        <w:r>
          <w:rPr>
            <w:i/>
            <w:iCs/>
            <w:color w:val="000000"/>
          </w:rPr>
          <w:t>et al.</w:t>
        </w:r>
        <w:r>
          <w:rPr>
            <w:color w:val="000000"/>
          </w:rPr>
          <w:t xml:space="preserve"> Challenges and possible solutions to creating an achievable and effective Post-2020 Global Biodiversity Framework. </w:t>
        </w:r>
        <w:r>
          <w:rPr>
            <w:i/>
            <w:iCs/>
            <w:color w:val="000000"/>
          </w:rPr>
          <w:t>Ecosyst. Health Sustain.</w:t>
        </w:r>
        <w:r>
          <w:rPr>
            <w:color w:val="000000"/>
          </w:rPr>
          <w:t xml:space="preserve"> </w:t>
        </w:r>
        <w:r>
          <w:rPr>
            <w:b/>
            <w:bCs/>
            <w:color w:val="000000"/>
          </w:rPr>
          <w:t>8</w:t>
        </w:r>
        <w:r>
          <w:rPr>
            <w:color w:val="000000"/>
          </w:rPr>
          <w:t>, (2022).</w:t>
        </w:r>
      </w:ins>
    </w:p>
    <w:p w14:paraId="00000140" w14:textId="77777777" w:rsidR="00513E8E" w:rsidRDefault="00000000">
      <w:pPr>
        <w:pBdr>
          <w:top w:val="nil"/>
          <w:left w:val="nil"/>
          <w:bottom w:val="nil"/>
          <w:right w:val="nil"/>
          <w:between w:val="nil"/>
        </w:pBdr>
        <w:tabs>
          <w:tab w:val="left" w:pos="504"/>
        </w:tabs>
        <w:spacing w:line="480" w:lineRule="auto"/>
        <w:ind w:left="504" w:hanging="504"/>
        <w:rPr>
          <w:ins w:id="2602" w:author="Whalen Connor" w:date="2026-09-07T22:50:00Z" w16du:dateUtc="2026-09-08T02:50:00Z"/>
          <w:color w:val="000000"/>
        </w:rPr>
      </w:pPr>
      <w:ins w:id="2603" w:author="Whalen Connor" w:date="2026-09-07T22:50:00Z" w16du:dateUtc="2026-09-08T02:50:00Z">
        <w:r>
          <w:rPr>
            <w:color w:val="000000"/>
          </w:rPr>
          <w:t xml:space="preserve">80. </w:t>
        </w:r>
        <w:r>
          <w:rPr>
            <w:color w:val="000000"/>
          </w:rPr>
          <w:tab/>
          <w:t xml:space="preserve">Stephens, T. The Kunming–Montreal Global Biodiversity Framework. </w:t>
        </w:r>
        <w:r>
          <w:rPr>
            <w:i/>
            <w:iCs/>
            <w:color w:val="000000"/>
          </w:rPr>
          <w:t>Int. Leg. Mater.</w:t>
        </w:r>
        <w:r>
          <w:rPr>
            <w:color w:val="000000"/>
          </w:rPr>
          <w:t xml:space="preserve"> </w:t>
        </w:r>
        <w:r>
          <w:rPr>
            <w:b/>
            <w:bCs/>
            <w:color w:val="000000"/>
          </w:rPr>
          <w:t>62</w:t>
        </w:r>
        <w:r>
          <w:rPr>
            <w:color w:val="000000"/>
          </w:rPr>
          <w:t>, 868–887 (2023).</w:t>
        </w:r>
      </w:ins>
    </w:p>
    <w:p w14:paraId="00000141" w14:textId="77777777" w:rsidR="00513E8E" w:rsidRDefault="00000000">
      <w:pPr>
        <w:pBdr>
          <w:top w:val="nil"/>
          <w:left w:val="nil"/>
          <w:bottom w:val="nil"/>
          <w:right w:val="nil"/>
          <w:between w:val="nil"/>
        </w:pBdr>
        <w:tabs>
          <w:tab w:val="left" w:pos="504"/>
        </w:tabs>
        <w:spacing w:line="480" w:lineRule="auto"/>
        <w:ind w:left="504" w:hanging="504"/>
        <w:rPr>
          <w:ins w:id="2604" w:author="Whalen Connor" w:date="2026-09-07T22:50:00Z" w16du:dateUtc="2026-09-08T02:50:00Z"/>
          <w:color w:val="000000"/>
        </w:rPr>
      </w:pPr>
      <w:ins w:id="2605" w:author="Whalen Connor" w:date="2026-09-07T22:50:00Z" w16du:dateUtc="2026-09-08T02:50:00Z">
        <w:r>
          <w:rPr>
            <w:color w:val="000000"/>
          </w:rPr>
          <w:t xml:space="preserve">81. </w:t>
        </w:r>
        <w:r>
          <w:rPr>
            <w:color w:val="000000"/>
          </w:rPr>
          <w:tab/>
          <w:t xml:space="preserve">Mora, C., Tittensor, D. P., Adl, S., Simpson, A. G. &amp; Worm, B. How many species are there on Earth and in the ocean? </w:t>
        </w:r>
        <w:r>
          <w:rPr>
            <w:i/>
            <w:iCs/>
            <w:color w:val="000000"/>
          </w:rPr>
          <w:t>PLoS biology</w:t>
        </w:r>
        <w:r>
          <w:rPr>
            <w:color w:val="000000"/>
          </w:rPr>
          <w:t xml:space="preserve"> </w:t>
        </w:r>
        <w:r>
          <w:rPr>
            <w:b/>
            <w:bCs/>
            <w:color w:val="000000"/>
          </w:rPr>
          <w:t>9</w:t>
        </w:r>
        <w:r>
          <w:rPr>
            <w:color w:val="000000"/>
          </w:rPr>
          <w:t>, e1001127 (2011).</w:t>
        </w:r>
      </w:ins>
    </w:p>
    <w:p w14:paraId="00000142" w14:textId="77777777" w:rsidR="00513E8E" w:rsidRDefault="00000000">
      <w:pPr>
        <w:pBdr>
          <w:top w:val="nil"/>
          <w:left w:val="nil"/>
          <w:bottom w:val="nil"/>
          <w:right w:val="nil"/>
          <w:between w:val="nil"/>
        </w:pBdr>
        <w:tabs>
          <w:tab w:val="left" w:pos="504"/>
        </w:tabs>
        <w:spacing w:line="480" w:lineRule="auto"/>
        <w:ind w:left="504" w:hanging="504"/>
        <w:rPr>
          <w:ins w:id="2606" w:author="Whalen Connor" w:date="2026-09-07T22:50:00Z" w16du:dateUtc="2026-09-08T02:50:00Z"/>
          <w:color w:val="000000"/>
        </w:rPr>
      </w:pPr>
      <w:ins w:id="2607" w:author="Whalen Connor" w:date="2026-09-07T22:50:00Z" w16du:dateUtc="2026-09-08T02:50:00Z">
        <w:r>
          <w:rPr>
            <w:color w:val="000000"/>
          </w:rPr>
          <w:t xml:space="preserve">82. </w:t>
        </w:r>
        <w:r>
          <w:rPr>
            <w:color w:val="000000"/>
          </w:rPr>
          <w:tab/>
          <w:t xml:space="preserve">Sala, E. &amp; Knowlton, N. Global Marine Biodiversity Trends. </w:t>
        </w:r>
        <w:r>
          <w:rPr>
            <w:i/>
            <w:iCs/>
            <w:color w:val="000000"/>
          </w:rPr>
          <w:t>Annu. Rev. Environ. Resour.</w:t>
        </w:r>
        <w:r>
          <w:rPr>
            <w:color w:val="000000"/>
          </w:rPr>
          <w:t xml:space="preserve"> </w:t>
        </w:r>
        <w:r>
          <w:rPr>
            <w:b/>
            <w:bCs/>
            <w:color w:val="000000"/>
          </w:rPr>
          <w:t>31</w:t>
        </w:r>
        <w:r>
          <w:rPr>
            <w:color w:val="000000"/>
          </w:rPr>
          <w:t>, 93–122 (2006).</w:t>
        </w:r>
      </w:ins>
    </w:p>
    <w:p w14:paraId="00000143" w14:textId="77777777" w:rsidR="00513E8E" w:rsidRDefault="00000000">
      <w:pPr>
        <w:pBdr>
          <w:top w:val="nil"/>
          <w:left w:val="nil"/>
          <w:bottom w:val="nil"/>
          <w:right w:val="nil"/>
          <w:between w:val="nil"/>
        </w:pBdr>
        <w:tabs>
          <w:tab w:val="left" w:pos="504"/>
        </w:tabs>
        <w:spacing w:line="480" w:lineRule="auto"/>
        <w:ind w:left="504" w:hanging="504"/>
        <w:rPr>
          <w:ins w:id="2608" w:author="Whalen Connor" w:date="2026-09-07T22:50:00Z" w16du:dateUtc="2026-09-08T02:50:00Z"/>
          <w:color w:val="000000"/>
        </w:rPr>
      </w:pPr>
      <w:ins w:id="2609" w:author="Whalen Connor" w:date="2026-09-07T22:50:00Z" w16du:dateUtc="2026-09-08T02:50:00Z">
        <w:r>
          <w:rPr>
            <w:color w:val="000000"/>
          </w:rPr>
          <w:t xml:space="preserve">83. </w:t>
        </w:r>
        <w:r>
          <w:rPr>
            <w:color w:val="000000"/>
          </w:rPr>
          <w:tab/>
          <w:t xml:space="preserve">Dirzo, R. </w:t>
        </w:r>
        <w:r>
          <w:rPr>
            <w:i/>
            <w:iCs/>
            <w:color w:val="000000"/>
          </w:rPr>
          <w:t>et al.</w:t>
        </w:r>
        <w:r>
          <w:rPr>
            <w:color w:val="000000"/>
          </w:rPr>
          <w:t xml:space="preserve"> Defaunation in the Anthropocene. </w:t>
        </w:r>
        <w:r>
          <w:rPr>
            <w:i/>
            <w:iCs/>
            <w:color w:val="000000"/>
          </w:rPr>
          <w:t>science</w:t>
        </w:r>
        <w:r>
          <w:rPr>
            <w:color w:val="000000"/>
          </w:rPr>
          <w:t xml:space="preserve"> </w:t>
        </w:r>
        <w:r>
          <w:rPr>
            <w:b/>
            <w:bCs/>
            <w:color w:val="000000"/>
          </w:rPr>
          <w:t>345</w:t>
        </w:r>
        <w:r>
          <w:rPr>
            <w:color w:val="000000"/>
          </w:rPr>
          <w:t>, 401–406 (2014).</w:t>
        </w:r>
      </w:ins>
    </w:p>
    <w:p w14:paraId="00000144" w14:textId="77777777" w:rsidR="00513E8E" w:rsidRDefault="00000000">
      <w:pPr>
        <w:pBdr>
          <w:top w:val="nil"/>
          <w:left w:val="nil"/>
          <w:bottom w:val="nil"/>
          <w:right w:val="nil"/>
          <w:between w:val="nil"/>
        </w:pBdr>
        <w:tabs>
          <w:tab w:val="left" w:pos="504"/>
        </w:tabs>
        <w:spacing w:line="480" w:lineRule="auto"/>
        <w:ind w:left="504" w:hanging="504"/>
        <w:rPr>
          <w:ins w:id="2610" w:author="Whalen Connor" w:date="2026-09-07T22:50:00Z" w16du:dateUtc="2026-09-08T02:50:00Z"/>
          <w:color w:val="000000"/>
        </w:rPr>
      </w:pPr>
      <w:ins w:id="2611" w:author="Whalen Connor" w:date="2026-09-07T22:50:00Z" w16du:dateUtc="2026-09-08T02:50:00Z">
        <w:r w:rsidRPr="00DB0976">
          <w:rPr>
            <w:color w:val="000000"/>
          </w:rPr>
          <w:lastRenderedPageBreak/>
          <w:t xml:space="preserve">84. </w:t>
        </w:r>
        <w:r w:rsidRPr="00DB0976">
          <w:rPr>
            <w:color w:val="000000"/>
          </w:rPr>
          <w:tab/>
          <w:t xml:space="preserve">Blowes, S. A. </w:t>
        </w:r>
        <w:r w:rsidRPr="00DB0976">
          <w:rPr>
            <w:i/>
            <w:color w:val="000000"/>
          </w:rPr>
          <w:t>et al.</w:t>
        </w:r>
        <w:r w:rsidRPr="00DB0976">
          <w:rPr>
            <w:color w:val="000000"/>
          </w:rPr>
          <w:t xml:space="preserve"> </w:t>
        </w:r>
        <w:r>
          <w:rPr>
            <w:color w:val="000000"/>
          </w:rPr>
          <w:t xml:space="preserve">The geography of biodiversity change in marine and terrestrial assemblages. </w:t>
        </w:r>
        <w:r>
          <w:rPr>
            <w:i/>
            <w:iCs/>
            <w:color w:val="000000"/>
          </w:rPr>
          <w:t>Science</w:t>
        </w:r>
        <w:r>
          <w:rPr>
            <w:color w:val="000000"/>
          </w:rPr>
          <w:t xml:space="preserve"> </w:t>
        </w:r>
        <w:r>
          <w:rPr>
            <w:b/>
            <w:bCs/>
            <w:color w:val="000000"/>
          </w:rPr>
          <w:t>366</w:t>
        </w:r>
        <w:r>
          <w:rPr>
            <w:color w:val="000000"/>
          </w:rPr>
          <w:t>, 339–345 (2019).</w:t>
        </w:r>
      </w:ins>
    </w:p>
    <w:p w14:paraId="00000145" w14:textId="77777777" w:rsidR="00513E8E" w:rsidRDefault="00000000">
      <w:pPr>
        <w:pBdr>
          <w:top w:val="nil"/>
          <w:left w:val="nil"/>
          <w:bottom w:val="nil"/>
          <w:right w:val="nil"/>
          <w:between w:val="nil"/>
        </w:pBdr>
        <w:tabs>
          <w:tab w:val="left" w:pos="504"/>
        </w:tabs>
        <w:spacing w:line="480" w:lineRule="auto"/>
        <w:ind w:left="504" w:hanging="504"/>
        <w:rPr>
          <w:ins w:id="2612" w:author="Whalen Connor" w:date="2026-09-07T22:50:00Z" w16du:dateUtc="2026-09-08T02:50:00Z"/>
          <w:color w:val="000000"/>
        </w:rPr>
      </w:pPr>
      <w:ins w:id="2613" w:author="Whalen Connor" w:date="2026-09-07T22:50:00Z" w16du:dateUtc="2026-09-08T02:50:00Z">
        <w:r>
          <w:rPr>
            <w:color w:val="000000"/>
          </w:rPr>
          <w:t xml:space="preserve">85. </w:t>
        </w:r>
        <w:r>
          <w:rPr>
            <w:color w:val="000000"/>
          </w:rPr>
          <w:tab/>
          <w:t xml:space="preserve">Kinlan, B. P. &amp; Gaines, S. D. Propagule dispersal in marine and terrestrial environments: a community perspective. </w:t>
        </w:r>
        <w:r>
          <w:rPr>
            <w:i/>
            <w:iCs/>
            <w:color w:val="000000"/>
          </w:rPr>
          <w:t>Ecology</w:t>
        </w:r>
        <w:r>
          <w:rPr>
            <w:color w:val="000000"/>
          </w:rPr>
          <w:t xml:space="preserve"> </w:t>
        </w:r>
        <w:r>
          <w:rPr>
            <w:b/>
            <w:bCs/>
            <w:color w:val="000000"/>
          </w:rPr>
          <w:t>84</w:t>
        </w:r>
        <w:r>
          <w:rPr>
            <w:color w:val="000000"/>
          </w:rPr>
          <w:t>, 2007–2020 (2003).</w:t>
        </w:r>
      </w:ins>
    </w:p>
    <w:p w14:paraId="00000146" w14:textId="77777777" w:rsidR="00513E8E" w:rsidRDefault="00000000">
      <w:pPr>
        <w:pBdr>
          <w:top w:val="nil"/>
          <w:left w:val="nil"/>
          <w:bottom w:val="nil"/>
          <w:right w:val="nil"/>
          <w:between w:val="nil"/>
        </w:pBdr>
        <w:tabs>
          <w:tab w:val="left" w:pos="504"/>
        </w:tabs>
        <w:spacing w:line="480" w:lineRule="auto"/>
        <w:ind w:left="504" w:hanging="504"/>
        <w:rPr>
          <w:ins w:id="2614" w:author="Whalen Connor" w:date="2026-09-07T22:50:00Z" w16du:dateUtc="2026-09-08T02:50:00Z"/>
          <w:color w:val="000000"/>
        </w:rPr>
      </w:pPr>
      <w:ins w:id="2615" w:author="Whalen Connor" w:date="2026-09-07T22:50:00Z" w16du:dateUtc="2026-09-08T02:50:00Z">
        <w:r>
          <w:rPr>
            <w:color w:val="000000"/>
          </w:rPr>
          <w:t xml:space="preserve">86. </w:t>
        </w:r>
        <w:r>
          <w:rPr>
            <w:color w:val="000000"/>
          </w:rPr>
          <w:tab/>
          <w:t xml:space="preserve">Kay, E. A. &amp; Palumbi, S. R. Endemism and evolution in Hawaiian marine invertebrates. </w:t>
        </w:r>
        <w:r>
          <w:rPr>
            <w:i/>
            <w:iCs/>
            <w:color w:val="000000"/>
          </w:rPr>
          <w:t>Trends in Ecology &amp; Evolution</w:t>
        </w:r>
        <w:r>
          <w:rPr>
            <w:color w:val="000000"/>
          </w:rPr>
          <w:t xml:space="preserve"> </w:t>
        </w:r>
        <w:r>
          <w:rPr>
            <w:b/>
            <w:bCs/>
            <w:color w:val="000000"/>
          </w:rPr>
          <w:t>2</w:t>
        </w:r>
        <w:r>
          <w:rPr>
            <w:color w:val="000000"/>
          </w:rPr>
          <w:t>, 183–186 (1987).</w:t>
        </w:r>
      </w:ins>
    </w:p>
    <w:p w14:paraId="00000147" w14:textId="77777777" w:rsidR="00513E8E" w:rsidRDefault="00000000">
      <w:pPr>
        <w:pBdr>
          <w:top w:val="nil"/>
          <w:left w:val="nil"/>
          <w:bottom w:val="nil"/>
          <w:right w:val="nil"/>
          <w:between w:val="nil"/>
        </w:pBdr>
        <w:tabs>
          <w:tab w:val="left" w:pos="504"/>
        </w:tabs>
        <w:spacing w:line="480" w:lineRule="auto"/>
        <w:ind w:left="504" w:hanging="504"/>
        <w:rPr>
          <w:ins w:id="2616" w:author="Whalen Connor" w:date="2026-09-07T22:50:00Z" w16du:dateUtc="2026-09-08T02:50:00Z"/>
          <w:color w:val="000000"/>
        </w:rPr>
      </w:pPr>
      <w:ins w:id="2617" w:author="Whalen Connor" w:date="2026-09-07T22:50:00Z" w16du:dateUtc="2026-09-08T02:50:00Z">
        <w:r w:rsidRPr="00DB0976">
          <w:rPr>
            <w:color w:val="000000"/>
            <w:lang w:val="fr-FR"/>
          </w:rPr>
          <w:t xml:space="preserve">87. </w:t>
        </w:r>
        <w:r w:rsidRPr="00DB0976">
          <w:rPr>
            <w:color w:val="000000"/>
            <w:lang w:val="fr-FR"/>
          </w:rPr>
          <w:tab/>
          <w:t xml:space="preserve">McCauley, D. J. </w:t>
        </w:r>
        <w:r w:rsidRPr="00DB0976">
          <w:rPr>
            <w:i/>
            <w:color w:val="000000"/>
            <w:lang w:val="fr-FR"/>
          </w:rPr>
          <w:t>et al.</w:t>
        </w:r>
        <w:r w:rsidRPr="00DB0976">
          <w:rPr>
            <w:color w:val="000000"/>
            <w:lang w:val="fr-FR"/>
          </w:rPr>
          <w:t xml:space="preserve"> </w:t>
        </w:r>
        <w:r>
          <w:rPr>
            <w:color w:val="000000"/>
          </w:rPr>
          <w:t xml:space="preserve">Marine defaunation: Animal loss in the global ocean. </w:t>
        </w:r>
        <w:r>
          <w:rPr>
            <w:i/>
            <w:iCs/>
            <w:color w:val="000000"/>
          </w:rPr>
          <w:t>Science</w:t>
        </w:r>
        <w:r>
          <w:rPr>
            <w:color w:val="000000"/>
          </w:rPr>
          <w:t xml:space="preserve"> </w:t>
        </w:r>
        <w:r>
          <w:rPr>
            <w:b/>
            <w:bCs/>
            <w:color w:val="000000"/>
          </w:rPr>
          <w:t>347</w:t>
        </w:r>
        <w:r>
          <w:rPr>
            <w:color w:val="000000"/>
          </w:rPr>
          <w:t>, 1255641 (2015).</w:t>
        </w:r>
      </w:ins>
    </w:p>
    <w:p w14:paraId="00000148" w14:textId="77777777" w:rsidR="00513E8E" w:rsidRDefault="00000000">
      <w:pPr>
        <w:pBdr>
          <w:top w:val="nil"/>
          <w:left w:val="nil"/>
          <w:bottom w:val="nil"/>
          <w:right w:val="nil"/>
          <w:between w:val="nil"/>
        </w:pBdr>
        <w:tabs>
          <w:tab w:val="left" w:pos="504"/>
        </w:tabs>
        <w:spacing w:line="480" w:lineRule="auto"/>
        <w:ind w:left="504" w:hanging="504"/>
        <w:rPr>
          <w:ins w:id="2618" w:author="Whalen Connor" w:date="2026-09-07T22:50:00Z" w16du:dateUtc="2026-09-08T02:50:00Z"/>
          <w:color w:val="000000"/>
        </w:rPr>
      </w:pPr>
      <w:ins w:id="2619" w:author="Whalen Connor" w:date="2026-09-07T22:50:00Z" w16du:dateUtc="2026-09-08T02:50:00Z">
        <w:r>
          <w:rPr>
            <w:color w:val="000000"/>
          </w:rPr>
          <w:t xml:space="preserve">88. </w:t>
        </w:r>
        <w:r>
          <w:rPr>
            <w:color w:val="000000"/>
          </w:rPr>
          <w:tab/>
        </w:r>
        <w:r w:rsidRPr="00DB0976">
          <w:rPr>
            <w:color w:val="000000"/>
          </w:rPr>
          <w:t xml:space="preserve">Burrows, M. T. </w:t>
        </w:r>
        <w:r w:rsidRPr="00DB0976">
          <w:rPr>
            <w:i/>
            <w:color w:val="000000"/>
          </w:rPr>
          <w:t>et al.</w:t>
        </w:r>
        <w:r w:rsidRPr="00DB0976">
          <w:rPr>
            <w:color w:val="000000"/>
          </w:rPr>
          <w:t xml:space="preserve"> </w:t>
        </w:r>
        <w:r>
          <w:rPr>
            <w:color w:val="000000"/>
          </w:rPr>
          <w:t xml:space="preserve">Geographical limits to species-range shifts are suggested by climate velocity. </w:t>
        </w:r>
        <w:r>
          <w:rPr>
            <w:i/>
            <w:iCs/>
            <w:color w:val="000000"/>
          </w:rPr>
          <w:t>Nature</w:t>
        </w:r>
        <w:r>
          <w:rPr>
            <w:color w:val="000000"/>
          </w:rPr>
          <w:t xml:space="preserve"> </w:t>
        </w:r>
        <w:r>
          <w:rPr>
            <w:b/>
            <w:bCs/>
            <w:color w:val="000000"/>
          </w:rPr>
          <w:t>507</w:t>
        </w:r>
        <w:r>
          <w:rPr>
            <w:color w:val="000000"/>
          </w:rPr>
          <w:t>, 492–495 (2014).</w:t>
        </w:r>
      </w:ins>
    </w:p>
    <w:p w14:paraId="00000149" w14:textId="77777777" w:rsidR="00513E8E" w:rsidRDefault="00000000">
      <w:pPr>
        <w:pBdr>
          <w:top w:val="nil"/>
          <w:left w:val="nil"/>
          <w:bottom w:val="nil"/>
          <w:right w:val="nil"/>
          <w:between w:val="nil"/>
        </w:pBdr>
        <w:tabs>
          <w:tab w:val="left" w:pos="504"/>
        </w:tabs>
        <w:spacing w:line="480" w:lineRule="auto"/>
        <w:ind w:left="504" w:hanging="504"/>
        <w:rPr>
          <w:ins w:id="2620" w:author="Whalen Connor" w:date="2026-09-07T22:50:00Z" w16du:dateUtc="2026-09-08T02:50:00Z"/>
          <w:color w:val="000000"/>
        </w:rPr>
      </w:pPr>
      <w:ins w:id="2621" w:author="Whalen Connor" w:date="2026-09-07T22:50:00Z" w16du:dateUtc="2026-09-08T02:50:00Z">
        <w:r>
          <w:rPr>
            <w:color w:val="000000"/>
          </w:rPr>
          <w:t xml:space="preserve">89. </w:t>
        </w:r>
        <w:r>
          <w:rPr>
            <w:color w:val="000000"/>
          </w:rPr>
          <w:tab/>
          <w:t xml:space="preserve">Pinsky, M. L., Eikeset, A. M., McCauley, D. J., Payne, J. L. &amp; Sunday, J. M. Greater vulnerability to warming of marine versus terrestrial ectotherms. </w:t>
        </w:r>
        <w:r>
          <w:rPr>
            <w:i/>
            <w:iCs/>
            <w:color w:val="000000"/>
          </w:rPr>
          <w:t>Nature</w:t>
        </w:r>
        <w:r>
          <w:rPr>
            <w:color w:val="000000"/>
          </w:rPr>
          <w:t xml:space="preserve"> </w:t>
        </w:r>
        <w:r>
          <w:rPr>
            <w:b/>
            <w:bCs/>
            <w:color w:val="000000"/>
          </w:rPr>
          <w:t>569</w:t>
        </w:r>
        <w:r>
          <w:rPr>
            <w:color w:val="000000"/>
          </w:rPr>
          <w:t>, 108–111 (2019).</w:t>
        </w:r>
      </w:ins>
    </w:p>
    <w:p w14:paraId="0000014A" w14:textId="77777777" w:rsidR="00513E8E" w:rsidRDefault="00000000">
      <w:pPr>
        <w:pBdr>
          <w:top w:val="nil"/>
          <w:left w:val="nil"/>
          <w:bottom w:val="nil"/>
          <w:right w:val="nil"/>
          <w:between w:val="nil"/>
        </w:pBdr>
        <w:tabs>
          <w:tab w:val="left" w:pos="504"/>
        </w:tabs>
        <w:spacing w:line="480" w:lineRule="auto"/>
        <w:ind w:left="504" w:hanging="504"/>
        <w:rPr>
          <w:ins w:id="2622" w:author="Whalen Connor" w:date="2026-09-07T22:50:00Z" w16du:dateUtc="2026-09-08T02:50:00Z"/>
          <w:color w:val="000000"/>
        </w:rPr>
      </w:pPr>
      <w:ins w:id="2623" w:author="Whalen Connor" w:date="2026-09-07T22:50:00Z" w16du:dateUtc="2026-09-08T02:50:00Z">
        <w:r>
          <w:rPr>
            <w:color w:val="000000"/>
          </w:rPr>
          <w:t xml:space="preserve">90. </w:t>
        </w:r>
        <w:r>
          <w:rPr>
            <w:color w:val="000000"/>
          </w:rPr>
          <w:tab/>
        </w:r>
        <w:r w:rsidRPr="00DB0976">
          <w:rPr>
            <w:color w:val="000000"/>
            <w:lang w:val="fr-FR"/>
          </w:rPr>
          <w:t xml:space="preserve">Crowder, L. B. </w:t>
        </w:r>
        <w:r w:rsidRPr="00DB0976">
          <w:rPr>
            <w:i/>
            <w:color w:val="000000"/>
            <w:lang w:val="fr-FR"/>
          </w:rPr>
          <w:t>et al.</w:t>
        </w:r>
        <w:r w:rsidRPr="00DB0976">
          <w:rPr>
            <w:color w:val="000000"/>
            <w:lang w:val="fr-FR"/>
          </w:rPr>
          <w:t xml:space="preserve"> </w:t>
        </w:r>
        <w:r>
          <w:rPr>
            <w:color w:val="000000"/>
          </w:rPr>
          <w:t xml:space="preserve">Resolving mismatches in US ocean governance. </w:t>
        </w:r>
        <w:r>
          <w:rPr>
            <w:i/>
            <w:iCs/>
            <w:color w:val="000000"/>
          </w:rPr>
          <w:t>Science</w:t>
        </w:r>
        <w:r>
          <w:rPr>
            <w:color w:val="000000"/>
          </w:rPr>
          <w:t xml:space="preserve"> </w:t>
        </w:r>
        <w:r>
          <w:rPr>
            <w:b/>
            <w:bCs/>
            <w:color w:val="000000"/>
          </w:rPr>
          <w:t>313</w:t>
        </w:r>
        <w:r>
          <w:rPr>
            <w:color w:val="000000"/>
          </w:rPr>
          <w:t>, 617–618 (2006).</w:t>
        </w:r>
      </w:ins>
    </w:p>
    <w:p w14:paraId="0000014B" w14:textId="77777777" w:rsidR="00513E8E" w:rsidRDefault="00000000">
      <w:pPr>
        <w:pBdr>
          <w:top w:val="nil"/>
          <w:left w:val="nil"/>
          <w:bottom w:val="nil"/>
          <w:right w:val="nil"/>
          <w:between w:val="nil"/>
        </w:pBdr>
        <w:tabs>
          <w:tab w:val="left" w:pos="504"/>
        </w:tabs>
        <w:spacing w:line="480" w:lineRule="auto"/>
        <w:ind w:left="504" w:hanging="504"/>
        <w:rPr>
          <w:ins w:id="2624" w:author="Whalen Connor" w:date="2026-09-07T22:50:00Z" w16du:dateUtc="2026-09-08T02:50:00Z"/>
          <w:color w:val="000000"/>
        </w:rPr>
      </w:pPr>
      <w:ins w:id="2625" w:author="Whalen Connor" w:date="2026-09-07T22:50:00Z" w16du:dateUtc="2026-09-08T02:50:00Z">
        <w:r>
          <w:rPr>
            <w:color w:val="000000"/>
          </w:rPr>
          <w:t xml:space="preserve">91. </w:t>
        </w:r>
        <w:r>
          <w:rPr>
            <w:color w:val="000000"/>
          </w:rPr>
          <w:tab/>
          <w:t xml:space="preserve">Agardy, T., Di Sciara, G. N. &amp; Christie, P. Mind the gap: addressing the shortcomings of marine protected areas through large scale marine spatial planning. </w:t>
        </w:r>
        <w:r>
          <w:rPr>
            <w:i/>
            <w:iCs/>
            <w:color w:val="000000"/>
          </w:rPr>
          <w:t>Marine Policy</w:t>
        </w:r>
        <w:r>
          <w:rPr>
            <w:color w:val="000000"/>
          </w:rPr>
          <w:t xml:space="preserve"> </w:t>
        </w:r>
        <w:r>
          <w:rPr>
            <w:b/>
            <w:bCs/>
            <w:color w:val="000000"/>
          </w:rPr>
          <w:t>35</w:t>
        </w:r>
        <w:r>
          <w:rPr>
            <w:color w:val="000000"/>
          </w:rPr>
          <w:t>, 226–232 (2011).</w:t>
        </w:r>
      </w:ins>
    </w:p>
    <w:p w14:paraId="0000014C" w14:textId="77777777" w:rsidR="00513E8E" w:rsidRDefault="00000000">
      <w:pPr>
        <w:pBdr>
          <w:top w:val="nil"/>
          <w:left w:val="nil"/>
          <w:bottom w:val="nil"/>
          <w:right w:val="nil"/>
          <w:between w:val="nil"/>
        </w:pBdr>
        <w:tabs>
          <w:tab w:val="left" w:pos="504"/>
        </w:tabs>
        <w:spacing w:line="480" w:lineRule="auto"/>
        <w:ind w:left="504" w:hanging="504"/>
        <w:rPr>
          <w:ins w:id="2626" w:author="Whalen Connor" w:date="2026-09-07T22:50:00Z" w16du:dateUtc="2026-09-08T02:50:00Z"/>
          <w:color w:val="000000"/>
        </w:rPr>
      </w:pPr>
      <w:ins w:id="2627" w:author="Whalen Connor" w:date="2026-09-07T22:50:00Z" w16du:dateUtc="2026-09-08T02:50:00Z">
        <w:r>
          <w:rPr>
            <w:color w:val="000000"/>
          </w:rPr>
          <w:t xml:space="preserve">92. </w:t>
        </w:r>
        <w:r>
          <w:rPr>
            <w:color w:val="000000"/>
          </w:rPr>
          <w:tab/>
          <w:t xml:space="preserve">Deutsch, C., Penn, J. L. &amp; Lucey, N. Climate, oxygen, and the future of marine biodiversity. </w:t>
        </w:r>
        <w:r>
          <w:rPr>
            <w:i/>
            <w:iCs/>
            <w:color w:val="000000"/>
          </w:rPr>
          <w:t>Ann. Rev. Mar. Sci.</w:t>
        </w:r>
        <w:r>
          <w:rPr>
            <w:color w:val="000000"/>
          </w:rPr>
          <w:t xml:space="preserve"> </w:t>
        </w:r>
        <w:r>
          <w:rPr>
            <w:b/>
            <w:bCs/>
            <w:color w:val="000000"/>
          </w:rPr>
          <w:t>16</w:t>
        </w:r>
        <w:r>
          <w:rPr>
            <w:color w:val="000000"/>
          </w:rPr>
          <w:t>, 217–245 (2024).</w:t>
        </w:r>
      </w:ins>
    </w:p>
    <w:p w14:paraId="0000014D" w14:textId="77777777" w:rsidR="00513E8E" w:rsidRDefault="00000000">
      <w:pPr>
        <w:pBdr>
          <w:top w:val="nil"/>
          <w:left w:val="nil"/>
          <w:bottom w:val="nil"/>
          <w:right w:val="nil"/>
          <w:between w:val="nil"/>
        </w:pBdr>
        <w:tabs>
          <w:tab w:val="left" w:pos="504"/>
        </w:tabs>
        <w:spacing w:line="480" w:lineRule="auto"/>
        <w:ind w:left="504" w:hanging="504"/>
        <w:rPr>
          <w:ins w:id="2628" w:author="Whalen Connor" w:date="2026-09-07T22:50:00Z" w16du:dateUtc="2026-09-08T02:50:00Z"/>
          <w:color w:val="000000"/>
        </w:rPr>
      </w:pPr>
      <w:ins w:id="2629" w:author="Whalen Connor" w:date="2026-09-07T22:50:00Z" w16du:dateUtc="2026-09-08T02:50:00Z">
        <w:r>
          <w:rPr>
            <w:color w:val="000000"/>
          </w:rPr>
          <w:lastRenderedPageBreak/>
          <w:t xml:space="preserve">93. </w:t>
        </w:r>
        <w:r>
          <w:rPr>
            <w:color w:val="000000"/>
          </w:rPr>
          <w:tab/>
          <w:t xml:space="preserve">Appeltans, W. </w:t>
        </w:r>
        <w:r>
          <w:rPr>
            <w:i/>
            <w:iCs/>
            <w:color w:val="000000"/>
          </w:rPr>
          <w:t>et al.</w:t>
        </w:r>
        <w:r>
          <w:rPr>
            <w:color w:val="000000"/>
          </w:rPr>
          <w:t xml:space="preserve"> The magnitude of global marine species diversity. </w:t>
        </w:r>
        <w:r>
          <w:rPr>
            <w:i/>
            <w:iCs/>
            <w:color w:val="000000"/>
          </w:rPr>
          <w:t>Current biology</w:t>
        </w:r>
        <w:r>
          <w:rPr>
            <w:color w:val="000000"/>
          </w:rPr>
          <w:t xml:space="preserve"> </w:t>
        </w:r>
        <w:r>
          <w:rPr>
            <w:b/>
            <w:bCs/>
            <w:color w:val="000000"/>
          </w:rPr>
          <w:t>22</w:t>
        </w:r>
        <w:r>
          <w:rPr>
            <w:color w:val="000000"/>
          </w:rPr>
          <w:t>, 2189–2202 (2012).</w:t>
        </w:r>
      </w:ins>
    </w:p>
    <w:p w14:paraId="0000014E" w14:textId="77777777" w:rsidR="00513E8E" w:rsidRDefault="00000000">
      <w:pPr>
        <w:pBdr>
          <w:top w:val="nil"/>
          <w:left w:val="nil"/>
          <w:bottom w:val="nil"/>
          <w:right w:val="nil"/>
          <w:between w:val="nil"/>
        </w:pBdr>
        <w:tabs>
          <w:tab w:val="left" w:pos="504"/>
        </w:tabs>
        <w:spacing w:line="480" w:lineRule="auto"/>
        <w:ind w:left="504" w:hanging="504"/>
        <w:rPr>
          <w:ins w:id="2630" w:author="Whalen Connor" w:date="2026-09-07T22:50:00Z" w16du:dateUtc="2026-09-08T02:50:00Z"/>
          <w:color w:val="000000"/>
        </w:rPr>
      </w:pPr>
      <w:ins w:id="2631" w:author="Whalen Connor" w:date="2026-09-07T22:50:00Z" w16du:dateUtc="2026-09-08T02:50:00Z">
        <w:r>
          <w:rPr>
            <w:color w:val="000000"/>
          </w:rPr>
          <w:t xml:space="preserve">94. </w:t>
        </w:r>
        <w:r>
          <w:rPr>
            <w:color w:val="000000"/>
          </w:rPr>
          <w:tab/>
          <w:t xml:space="preserve">Breitbart, M. </w:t>
        </w:r>
        <w:r>
          <w:rPr>
            <w:i/>
            <w:iCs/>
            <w:color w:val="000000"/>
          </w:rPr>
          <w:t>et al.</w:t>
        </w:r>
        <w:r>
          <w:rPr>
            <w:color w:val="000000"/>
          </w:rPr>
          <w:t xml:space="preserve"> Genomic analysis of uncultured marine viral communities. </w:t>
        </w:r>
        <w:r>
          <w:rPr>
            <w:i/>
            <w:iCs/>
            <w:color w:val="000000"/>
          </w:rPr>
          <w:t>Proceedings of the National Academy of Sciences</w:t>
        </w:r>
        <w:r>
          <w:rPr>
            <w:color w:val="000000"/>
          </w:rPr>
          <w:t xml:space="preserve"> </w:t>
        </w:r>
        <w:r>
          <w:rPr>
            <w:b/>
            <w:bCs/>
            <w:color w:val="000000"/>
          </w:rPr>
          <w:t>99</w:t>
        </w:r>
        <w:r>
          <w:rPr>
            <w:color w:val="000000"/>
          </w:rPr>
          <w:t>, 14250–14255 (2002).</w:t>
        </w:r>
      </w:ins>
    </w:p>
    <w:p w14:paraId="0000014F" w14:textId="77777777" w:rsidR="00513E8E" w:rsidRDefault="00000000">
      <w:pPr>
        <w:pBdr>
          <w:top w:val="nil"/>
          <w:left w:val="nil"/>
          <w:bottom w:val="nil"/>
          <w:right w:val="nil"/>
          <w:between w:val="nil"/>
        </w:pBdr>
        <w:tabs>
          <w:tab w:val="left" w:pos="504"/>
        </w:tabs>
        <w:spacing w:line="480" w:lineRule="auto"/>
        <w:ind w:left="504" w:hanging="504"/>
        <w:rPr>
          <w:ins w:id="2632" w:author="Whalen Connor" w:date="2026-09-07T22:50:00Z" w16du:dateUtc="2026-09-08T02:50:00Z"/>
          <w:color w:val="000000"/>
        </w:rPr>
      </w:pPr>
      <w:ins w:id="2633" w:author="Whalen Connor" w:date="2026-09-07T22:50:00Z" w16du:dateUtc="2026-09-08T02:50:00Z">
        <w:r>
          <w:rPr>
            <w:color w:val="000000"/>
          </w:rPr>
          <w:t xml:space="preserve">95. </w:t>
        </w:r>
        <w:r>
          <w:rPr>
            <w:color w:val="000000"/>
          </w:rPr>
          <w:tab/>
        </w:r>
        <w:r w:rsidRPr="00DB0976">
          <w:rPr>
            <w:color w:val="000000"/>
          </w:rPr>
          <w:t xml:space="preserve">Venter, J. C. </w:t>
        </w:r>
        <w:r w:rsidRPr="00DB0976">
          <w:rPr>
            <w:i/>
            <w:color w:val="000000"/>
          </w:rPr>
          <w:t>et al.</w:t>
        </w:r>
        <w:r w:rsidRPr="00DB0976">
          <w:rPr>
            <w:color w:val="000000"/>
          </w:rPr>
          <w:t xml:space="preserve"> </w:t>
        </w:r>
        <w:r>
          <w:rPr>
            <w:color w:val="000000"/>
          </w:rPr>
          <w:t xml:space="preserve">Environmental genome shotgun sequencing of the Sargasso Sea. </w:t>
        </w:r>
        <w:r>
          <w:rPr>
            <w:i/>
            <w:iCs/>
            <w:color w:val="000000"/>
          </w:rPr>
          <w:t>science</w:t>
        </w:r>
        <w:r>
          <w:rPr>
            <w:color w:val="000000"/>
          </w:rPr>
          <w:t xml:space="preserve"> </w:t>
        </w:r>
        <w:r>
          <w:rPr>
            <w:b/>
            <w:bCs/>
            <w:color w:val="000000"/>
          </w:rPr>
          <w:t>304</w:t>
        </w:r>
        <w:r>
          <w:rPr>
            <w:color w:val="000000"/>
          </w:rPr>
          <w:t>, 66–74 (2004).</w:t>
        </w:r>
      </w:ins>
    </w:p>
    <w:p w14:paraId="00000150" w14:textId="77777777" w:rsidR="00513E8E" w:rsidRDefault="00000000">
      <w:pPr>
        <w:pBdr>
          <w:top w:val="nil"/>
          <w:left w:val="nil"/>
          <w:bottom w:val="nil"/>
          <w:right w:val="nil"/>
          <w:between w:val="nil"/>
        </w:pBdr>
        <w:tabs>
          <w:tab w:val="left" w:pos="504"/>
        </w:tabs>
        <w:spacing w:line="480" w:lineRule="auto"/>
        <w:ind w:left="504" w:hanging="504"/>
        <w:rPr>
          <w:ins w:id="2634" w:author="Whalen Connor" w:date="2026-09-07T22:50:00Z" w16du:dateUtc="2026-09-08T02:50:00Z"/>
          <w:color w:val="000000"/>
        </w:rPr>
      </w:pPr>
      <w:ins w:id="2635" w:author="Whalen Connor" w:date="2026-09-07T22:50:00Z" w16du:dateUtc="2026-09-08T02:50:00Z">
        <w:r>
          <w:rPr>
            <w:color w:val="000000"/>
          </w:rPr>
          <w:t xml:space="preserve">96. </w:t>
        </w:r>
        <w:r>
          <w:rPr>
            <w:color w:val="000000"/>
          </w:rPr>
          <w:tab/>
          <w:t xml:space="preserve">Rohwer, F., Seguritan, V., Azam, F. &amp; Knowlton, N. Diversity and distribution of coral-associated bacteria. </w:t>
        </w:r>
        <w:r>
          <w:rPr>
            <w:i/>
            <w:iCs/>
            <w:color w:val="000000"/>
          </w:rPr>
          <w:t>Marine ecology progress series</w:t>
        </w:r>
        <w:r>
          <w:rPr>
            <w:color w:val="000000"/>
          </w:rPr>
          <w:t xml:space="preserve"> </w:t>
        </w:r>
        <w:r>
          <w:rPr>
            <w:b/>
            <w:bCs/>
            <w:color w:val="000000"/>
          </w:rPr>
          <w:t>243</w:t>
        </w:r>
        <w:r>
          <w:rPr>
            <w:color w:val="000000"/>
          </w:rPr>
          <w:t>, 1–10 (2002).</w:t>
        </w:r>
      </w:ins>
    </w:p>
    <w:p w14:paraId="00000151" w14:textId="77777777" w:rsidR="00513E8E" w:rsidRDefault="00000000">
      <w:pPr>
        <w:pBdr>
          <w:top w:val="nil"/>
          <w:left w:val="nil"/>
          <w:bottom w:val="nil"/>
          <w:right w:val="nil"/>
          <w:between w:val="nil"/>
        </w:pBdr>
        <w:tabs>
          <w:tab w:val="left" w:pos="504"/>
        </w:tabs>
        <w:spacing w:line="480" w:lineRule="auto"/>
        <w:ind w:left="504" w:hanging="504"/>
        <w:rPr>
          <w:ins w:id="2636" w:author="Whalen Connor" w:date="2026-09-07T22:50:00Z" w16du:dateUtc="2026-09-08T02:50:00Z"/>
          <w:color w:val="000000"/>
        </w:rPr>
      </w:pPr>
      <w:ins w:id="2637" w:author="Whalen Connor" w:date="2026-09-07T22:50:00Z" w16du:dateUtc="2026-09-08T02:50:00Z">
        <w:r>
          <w:rPr>
            <w:color w:val="000000"/>
          </w:rPr>
          <w:t xml:space="preserve">97. </w:t>
        </w:r>
        <w:r>
          <w:rPr>
            <w:color w:val="000000"/>
          </w:rPr>
          <w:tab/>
          <w:t xml:space="preserve">Troudet, J., Grandcolas, P., Blin, A., Vignes-Lebbe, R. &amp; Legendre, F. Taxonomic bias in biodiversity data and societal preferences. </w:t>
        </w:r>
        <w:r>
          <w:rPr>
            <w:i/>
            <w:iCs/>
            <w:color w:val="000000"/>
          </w:rPr>
          <w:t>Sci. Rep.</w:t>
        </w:r>
        <w:r>
          <w:rPr>
            <w:color w:val="000000"/>
          </w:rPr>
          <w:t xml:space="preserve"> </w:t>
        </w:r>
        <w:r>
          <w:rPr>
            <w:b/>
            <w:bCs/>
            <w:color w:val="000000"/>
          </w:rPr>
          <w:t>7</w:t>
        </w:r>
        <w:r>
          <w:rPr>
            <w:color w:val="000000"/>
          </w:rPr>
          <w:t>, 9132 (2017).</w:t>
        </w:r>
      </w:ins>
    </w:p>
    <w:p w14:paraId="00000152" w14:textId="77777777" w:rsidR="00513E8E" w:rsidRDefault="00000000">
      <w:pPr>
        <w:pBdr>
          <w:top w:val="nil"/>
          <w:left w:val="nil"/>
          <w:bottom w:val="nil"/>
          <w:right w:val="nil"/>
          <w:between w:val="nil"/>
        </w:pBdr>
        <w:tabs>
          <w:tab w:val="left" w:pos="504"/>
        </w:tabs>
        <w:spacing w:line="480" w:lineRule="auto"/>
        <w:ind w:left="504" w:hanging="504"/>
        <w:rPr>
          <w:ins w:id="2638" w:author="Whalen Connor" w:date="2026-09-07T22:50:00Z" w16du:dateUtc="2026-09-08T02:50:00Z"/>
          <w:color w:val="000000"/>
        </w:rPr>
      </w:pPr>
      <w:ins w:id="2639" w:author="Whalen Connor" w:date="2026-09-07T22:50:00Z" w16du:dateUtc="2026-09-08T02:50:00Z">
        <w:r>
          <w:rPr>
            <w:color w:val="000000"/>
          </w:rPr>
          <w:t xml:space="preserve">98. </w:t>
        </w:r>
        <w:r>
          <w:rPr>
            <w:color w:val="000000"/>
          </w:rPr>
          <w:tab/>
          <w:t xml:space="preserve">Falkowski, P. G., Fenchel, T. &amp; Delong, E. F. The microbial engines that drive Earth’s biogeochemical cycles. </w:t>
        </w:r>
        <w:r>
          <w:rPr>
            <w:i/>
            <w:iCs/>
            <w:color w:val="000000"/>
          </w:rPr>
          <w:t>Science</w:t>
        </w:r>
        <w:r>
          <w:rPr>
            <w:color w:val="000000"/>
          </w:rPr>
          <w:t xml:space="preserve"> </w:t>
        </w:r>
        <w:r>
          <w:rPr>
            <w:b/>
            <w:bCs/>
            <w:color w:val="000000"/>
          </w:rPr>
          <w:t>320</w:t>
        </w:r>
        <w:r>
          <w:rPr>
            <w:color w:val="000000"/>
          </w:rPr>
          <w:t>, 1034–1039 (2008).</w:t>
        </w:r>
      </w:ins>
    </w:p>
    <w:p w14:paraId="00000153" w14:textId="77777777" w:rsidR="00513E8E" w:rsidRDefault="00000000">
      <w:pPr>
        <w:pBdr>
          <w:top w:val="nil"/>
          <w:left w:val="nil"/>
          <w:bottom w:val="nil"/>
          <w:right w:val="nil"/>
          <w:between w:val="nil"/>
        </w:pBdr>
        <w:tabs>
          <w:tab w:val="left" w:pos="504"/>
        </w:tabs>
        <w:spacing w:line="480" w:lineRule="auto"/>
        <w:ind w:left="504" w:hanging="504"/>
        <w:rPr>
          <w:ins w:id="2640" w:author="Whalen Connor" w:date="2026-09-07T22:50:00Z" w16du:dateUtc="2026-09-08T02:50:00Z"/>
          <w:color w:val="000000"/>
        </w:rPr>
      </w:pPr>
      <w:ins w:id="2641" w:author="Whalen Connor" w:date="2026-09-07T22:50:00Z" w16du:dateUtc="2026-09-08T02:50:00Z">
        <w:r>
          <w:rPr>
            <w:color w:val="000000"/>
          </w:rPr>
          <w:t xml:space="preserve">99. </w:t>
        </w:r>
        <w:r>
          <w:rPr>
            <w:color w:val="000000"/>
          </w:rPr>
          <w:tab/>
          <w:t xml:space="preserve">Kristensen, E. </w:t>
        </w:r>
        <w:r>
          <w:rPr>
            <w:i/>
            <w:iCs/>
            <w:color w:val="000000"/>
          </w:rPr>
          <w:t>et al.</w:t>
        </w:r>
        <w:r>
          <w:rPr>
            <w:color w:val="000000"/>
          </w:rPr>
          <w:t xml:space="preserve"> What is bioturbation? The need for a precise definition for fauna in aquatic sciences. </w:t>
        </w:r>
        <w:r>
          <w:rPr>
            <w:i/>
            <w:iCs/>
            <w:color w:val="000000"/>
          </w:rPr>
          <w:t>Mar. Ecol. Prog. Ser.</w:t>
        </w:r>
        <w:r>
          <w:rPr>
            <w:color w:val="000000"/>
          </w:rPr>
          <w:t xml:space="preserve"> </w:t>
        </w:r>
        <w:r>
          <w:rPr>
            <w:b/>
            <w:bCs/>
            <w:color w:val="000000"/>
          </w:rPr>
          <w:t>446</w:t>
        </w:r>
        <w:r>
          <w:rPr>
            <w:color w:val="000000"/>
          </w:rPr>
          <w:t>, 285–302 (2012).</w:t>
        </w:r>
      </w:ins>
    </w:p>
    <w:p w14:paraId="00000154" w14:textId="77777777" w:rsidR="00513E8E" w:rsidRDefault="00000000">
      <w:pPr>
        <w:pBdr>
          <w:top w:val="nil"/>
          <w:left w:val="nil"/>
          <w:bottom w:val="nil"/>
          <w:right w:val="nil"/>
          <w:between w:val="nil"/>
        </w:pBdr>
        <w:tabs>
          <w:tab w:val="left" w:pos="504"/>
        </w:tabs>
        <w:spacing w:line="480" w:lineRule="auto"/>
        <w:ind w:left="504" w:hanging="504"/>
        <w:rPr>
          <w:ins w:id="2642" w:author="Whalen Connor" w:date="2026-09-07T22:50:00Z" w16du:dateUtc="2026-09-08T02:50:00Z"/>
          <w:color w:val="000000"/>
        </w:rPr>
      </w:pPr>
      <w:ins w:id="2643" w:author="Whalen Connor" w:date="2026-09-07T22:50:00Z" w16du:dateUtc="2026-09-08T02:50:00Z">
        <w:r>
          <w:rPr>
            <w:color w:val="000000"/>
          </w:rPr>
          <w:t xml:space="preserve">100. </w:t>
        </w:r>
        <w:r>
          <w:rPr>
            <w:color w:val="000000"/>
          </w:rPr>
          <w:tab/>
          <w:t xml:space="preserve">Boudreau, S. A. &amp; Worm, B. Ecological role of large benthic decapods in marine ecosystems: a review. </w:t>
        </w:r>
        <w:r>
          <w:rPr>
            <w:i/>
            <w:iCs/>
            <w:color w:val="000000"/>
          </w:rPr>
          <w:t>Mar. Ecol. Prog. Ser.</w:t>
        </w:r>
        <w:r>
          <w:rPr>
            <w:color w:val="000000"/>
          </w:rPr>
          <w:t xml:space="preserve"> </w:t>
        </w:r>
        <w:r>
          <w:rPr>
            <w:b/>
            <w:bCs/>
            <w:color w:val="000000"/>
          </w:rPr>
          <w:t>469</w:t>
        </w:r>
        <w:r>
          <w:rPr>
            <w:color w:val="000000"/>
          </w:rPr>
          <w:t>, 195–213 (2012).</w:t>
        </w:r>
      </w:ins>
    </w:p>
    <w:p w14:paraId="00000155" w14:textId="77777777" w:rsidR="00513E8E" w:rsidRDefault="00000000">
      <w:pPr>
        <w:pBdr>
          <w:top w:val="nil"/>
          <w:left w:val="nil"/>
          <w:bottom w:val="nil"/>
          <w:right w:val="nil"/>
          <w:between w:val="nil"/>
        </w:pBdr>
        <w:tabs>
          <w:tab w:val="left" w:pos="504"/>
        </w:tabs>
        <w:spacing w:line="480" w:lineRule="auto"/>
        <w:ind w:left="504" w:hanging="504"/>
        <w:rPr>
          <w:ins w:id="2644" w:author="Whalen Connor" w:date="2026-09-07T22:50:00Z" w16du:dateUtc="2026-09-08T02:50:00Z"/>
          <w:color w:val="000000"/>
        </w:rPr>
      </w:pPr>
      <w:ins w:id="2645" w:author="Whalen Connor" w:date="2026-09-07T22:50:00Z" w16du:dateUtc="2026-09-08T02:50:00Z">
        <w:r>
          <w:rPr>
            <w:color w:val="000000"/>
          </w:rPr>
          <w:t xml:space="preserve">101. </w:t>
        </w:r>
        <w:r>
          <w:rPr>
            <w:color w:val="000000"/>
          </w:rPr>
          <w:tab/>
          <w:t xml:space="preserve">Caron, D. A., Countway, P. D., Jones, A. C., Kim, D. Y. &amp; Schnetzer, A. Marine protistan diversity. </w:t>
        </w:r>
        <w:r>
          <w:rPr>
            <w:i/>
            <w:iCs/>
            <w:color w:val="000000"/>
          </w:rPr>
          <w:t>Ann. Rev. Mar. Sci.</w:t>
        </w:r>
        <w:r>
          <w:rPr>
            <w:color w:val="000000"/>
          </w:rPr>
          <w:t xml:space="preserve"> </w:t>
        </w:r>
        <w:r>
          <w:rPr>
            <w:b/>
            <w:bCs/>
            <w:color w:val="000000"/>
          </w:rPr>
          <w:t>4</w:t>
        </w:r>
        <w:r>
          <w:rPr>
            <w:color w:val="000000"/>
          </w:rPr>
          <w:t>, 467–493 (2012).</w:t>
        </w:r>
      </w:ins>
    </w:p>
    <w:p w14:paraId="00000156" w14:textId="77777777" w:rsidR="00513E8E" w:rsidRPr="00DB0976" w:rsidRDefault="00000000">
      <w:pPr>
        <w:pBdr>
          <w:top w:val="nil"/>
          <w:left w:val="nil"/>
          <w:bottom w:val="nil"/>
          <w:right w:val="nil"/>
          <w:between w:val="nil"/>
        </w:pBdr>
        <w:tabs>
          <w:tab w:val="left" w:pos="504"/>
        </w:tabs>
        <w:spacing w:line="480" w:lineRule="auto"/>
        <w:ind w:left="504" w:hanging="504"/>
        <w:rPr>
          <w:ins w:id="2646" w:author="Whalen Connor" w:date="2026-09-07T22:50:00Z" w16du:dateUtc="2026-09-08T02:50:00Z"/>
          <w:color w:val="000000"/>
          <w:lang w:val="fr-FR"/>
        </w:rPr>
      </w:pPr>
      <w:ins w:id="2647" w:author="Whalen Connor" w:date="2026-09-07T22:50:00Z" w16du:dateUtc="2026-09-08T02:50:00Z">
        <w:r>
          <w:rPr>
            <w:color w:val="000000"/>
          </w:rPr>
          <w:lastRenderedPageBreak/>
          <w:t xml:space="preserve">102. </w:t>
        </w:r>
        <w:r>
          <w:rPr>
            <w:color w:val="000000"/>
          </w:rPr>
          <w:tab/>
          <w:t xml:space="preserve">Wang, J. The BBNJ agreement: Achievements and prospects. </w:t>
        </w:r>
        <w:r w:rsidRPr="00DB0976">
          <w:rPr>
            <w:i/>
            <w:color w:val="000000"/>
            <w:lang w:val="fr-FR"/>
          </w:rPr>
          <w:t>Chin. J. Environ. Law</w:t>
        </w:r>
        <w:r w:rsidRPr="00DB0976">
          <w:rPr>
            <w:color w:val="000000"/>
            <w:lang w:val="fr-FR"/>
          </w:rPr>
          <w:t xml:space="preserve"> </w:t>
        </w:r>
        <w:r w:rsidRPr="00DB0976">
          <w:rPr>
            <w:b/>
            <w:color w:val="000000"/>
            <w:lang w:val="fr-FR"/>
          </w:rPr>
          <w:t>9</w:t>
        </w:r>
        <w:r w:rsidRPr="00DB0976">
          <w:rPr>
            <w:color w:val="000000"/>
            <w:lang w:val="fr-FR"/>
          </w:rPr>
          <w:t>, 88–106 (2025).</w:t>
        </w:r>
      </w:ins>
    </w:p>
    <w:p w14:paraId="00000157" w14:textId="77777777" w:rsidR="00513E8E" w:rsidRDefault="00000000">
      <w:pPr>
        <w:pBdr>
          <w:top w:val="nil"/>
          <w:left w:val="nil"/>
          <w:bottom w:val="nil"/>
          <w:right w:val="nil"/>
          <w:between w:val="nil"/>
        </w:pBdr>
        <w:tabs>
          <w:tab w:val="left" w:pos="504"/>
        </w:tabs>
        <w:spacing w:line="480" w:lineRule="auto"/>
        <w:ind w:left="504" w:hanging="504"/>
        <w:rPr>
          <w:ins w:id="2648" w:author="Whalen Connor" w:date="2026-09-07T22:50:00Z" w16du:dateUtc="2026-09-08T02:50:00Z"/>
          <w:color w:val="000000"/>
        </w:rPr>
      </w:pPr>
      <w:ins w:id="2649" w:author="Whalen Connor" w:date="2026-09-07T22:50:00Z" w16du:dateUtc="2026-09-08T02:50:00Z">
        <w:r w:rsidRPr="00DB0976">
          <w:rPr>
            <w:color w:val="000000"/>
            <w:lang w:val="fr-FR"/>
          </w:rPr>
          <w:t xml:space="preserve">103. </w:t>
        </w:r>
        <w:r w:rsidRPr="00DB0976">
          <w:rPr>
            <w:color w:val="000000"/>
            <w:lang w:val="fr-FR"/>
          </w:rPr>
          <w:tab/>
          <w:t xml:space="preserve">Duffy, J. E. </w:t>
        </w:r>
        <w:r w:rsidRPr="00DB0976">
          <w:rPr>
            <w:i/>
            <w:color w:val="000000"/>
            <w:lang w:val="fr-FR"/>
          </w:rPr>
          <w:t>et al.</w:t>
        </w:r>
        <w:r w:rsidRPr="00DB0976">
          <w:rPr>
            <w:color w:val="000000"/>
            <w:lang w:val="fr-FR"/>
          </w:rPr>
          <w:t xml:space="preserve"> </w:t>
        </w:r>
        <w:r>
          <w:rPr>
            <w:color w:val="000000"/>
          </w:rPr>
          <w:t xml:space="preserve">Envisioning a Marine Biodiversity Observation Network. </w:t>
        </w:r>
        <w:r>
          <w:rPr>
            <w:i/>
            <w:iCs/>
            <w:color w:val="000000"/>
          </w:rPr>
          <w:t>BioScience</w:t>
        </w:r>
        <w:r>
          <w:rPr>
            <w:color w:val="000000"/>
          </w:rPr>
          <w:t xml:space="preserve"> </w:t>
        </w:r>
        <w:r>
          <w:rPr>
            <w:b/>
            <w:bCs/>
            <w:color w:val="000000"/>
          </w:rPr>
          <w:t>63</w:t>
        </w:r>
        <w:r>
          <w:rPr>
            <w:color w:val="000000"/>
          </w:rPr>
          <w:t>, 350–361 (2013).</w:t>
        </w:r>
      </w:ins>
    </w:p>
    <w:p w14:paraId="00000158" w14:textId="77777777" w:rsidR="00513E8E" w:rsidRDefault="00000000">
      <w:pPr>
        <w:pBdr>
          <w:top w:val="nil"/>
          <w:left w:val="nil"/>
          <w:bottom w:val="nil"/>
          <w:right w:val="nil"/>
          <w:between w:val="nil"/>
        </w:pBdr>
        <w:tabs>
          <w:tab w:val="left" w:pos="504"/>
        </w:tabs>
        <w:spacing w:line="480" w:lineRule="auto"/>
        <w:ind w:left="504" w:hanging="504"/>
        <w:rPr>
          <w:ins w:id="2650" w:author="Whalen Connor" w:date="2026-09-07T22:50:00Z" w16du:dateUtc="2026-09-08T02:50:00Z"/>
          <w:color w:val="000000"/>
        </w:rPr>
      </w:pPr>
      <w:ins w:id="2651" w:author="Whalen Connor" w:date="2026-09-07T22:50:00Z" w16du:dateUtc="2026-09-08T02:50:00Z">
        <w:r>
          <w:rPr>
            <w:color w:val="000000"/>
          </w:rPr>
          <w:t xml:space="preserve">104. </w:t>
        </w:r>
        <w:r>
          <w:rPr>
            <w:color w:val="000000"/>
          </w:rPr>
          <w:tab/>
        </w:r>
        <w:r w:rsidRPr="00DB0976">
          <w:rPr>
            <w:color w:val="000000"/>
          </w:rPr>
          <w:t xml:space="preserve">Stefanoudis, P. V. </w:t>
        </w:r>
        <w:r w:rsidRPr="00DB0976">
          <w:rPr>
            <w:i/>
            <w:color w:val="000000"/>
          </w:rPr>
          <w:t>et al.</w:t>
        </w:r>
        <w:r w:rsidRPr="00DB0976">
          <w:rPr>
            <w:color w:val="000000"/>
          </w:rPr>
          <w:t xml:space="preserve"> </w:t>
        </w:r>
        <w:r>
          <w:rPr>
            <w:color w:val="000000"/>
          </w:rPr>
          <w:t xml:space="preserve">Turning the tide of parachute science. </w:t>
        </w:r>
        <w:r>
          <w:rPr>
            <w:i/>
            <w:iCs/>
            <w:color w:val="000000"/>
          </w:rPr>
          <w:t>Curr. Biol.</w:t>
        </w:r>
        <w:r>
          <w:rPr>
            <w:color w:val="000000"/>
          </w:rPr>
          <w:t xml:space="preserve"> </w:t>
        </w:r>
        <w:r>
          <w:rPr>
            <w:b/>
            <w:bCs/>
            <w:color w:val="000000"/>
          </w:rPr>
          <w:t>31</w:t>
        </w:r>
        <w:r>
          <w:rPr>
            <w:color w:val="000000"/>
          </w:rPr>
          <w:t>, R184–R185 (2021).</w:t>
        </w:r>
      </w:ins>
    </w:p>
    <w:p w14:paraId="00000159" w14:textId="77777777" w:rsidR="00513E8E" w:rsidRDefault="00000000">
      <w:pPr>
        <w:pBdr>
          <w:top w:val="nil"/>
          <w:left w:val="nil"/>
          <w:bottom w:val="nil"/>
          <w:right w:val="nil"/>
          <w:between w:val="nil"/>
        </w:pBdr>
        <w:tabs>
          <w:tab w:val="left" w:pos="504"/>
        </w:tabs>
        <w:spacing w:line="480" w:lineRule="auto"/>
        <w:ind w:left="504" w:hanging="504"/>
        <w:rPr>
          <w:ins w:id="2652" w:author="Whalen Connor" w:date="2026-09-07T22:50:00Z" w16du:dateUtc="2026-09-08T02:50:00Z"/>
          <w:color w:val="000000"/>
        </w:rPr>
      </w:pPr>
      <w:ins w:id="2653" w:author="Whalen Connor" w:date="2026-09-07T22:50:00Z" w16du:dateUtc="2026-09-08T02:50:00Z">
        <w:r>
          <w:rPr>
            <w:color w:val="000000"/>
          </w:rPr>
          <w:t xml:space="preserve">105. </w:t>
        </w:r>
        <w:r>
          <w:rPr>
            <w:color w:val="000000"/>
          </w:rPr>
          <w:tab/>
          <w:t xml:space="preserve">McElwee, P. </w:t>
        </w:r>
        <w:r>
          <w:rPr>
            <w:i/>
            <w:iCs/>
            <w:color w:val="000000"/>
          </w:rPr>
          <w:t>et al.</w:t>
        </w:r>
        <w:r>
          <w:rPr>
            <w:color w:val="000000"/>
          </w:rPr>
          <w:t xml:space="preserve"> Working with Indigenous and local knowledge (ILK) in large‐scale ecological assessments: Reviewing the experience of the IPBES Global Assessment. </w:t>
        </w:r>
        <w:r>
          <w:rPr>
            <w:i/>
            <w:iCs/>
            <w:color w:val="000000"/>
          </w:rPr>
          <w:t>J. Appl. Ecol.</w:t>
        </w:r>
        <w:r>
          <w:rPr>
            <w:color w:val="000000"/>
          </w:rPr>
          <w:t xml:space="preserve"> </w:t>
        </w:r>
        <w:r>
          <w:rPr>
            <w:b/>
            <w:bCs/>
            <w:color w:val="000000"/>
          </w:rPr>
          <w:t>57</w:t>
        </w:r>
        <w:r>
          <w:rPr>
            <w:color w:val="000000"/>
          </w:rPr>
          <w:t>, 1666–1676 (2020).</w:t>
        </w:r>
      </w:ins>
    </w:p>
    <w:p w14:paraId="0000015A" w14:textId="77777777" w:rsidR="00513E8E" w:rsidRDefault="00513E8E">
      <w:pPr>
        <w:pBdr>
          <w:top w:val="nil"/>
          <w:left w:val="nil"/>
          <w:bottom w:val="nil"/>
          <w:right w:val="nil"/>
          <w:between w:val="nil"/>
        </w:pBdr>
        <w:spacing w:line="480" w:lineRule="auto"/>
        <w:ind w:left="384" w:hanging="384"/>
        <w:rPr>
          <w:ins w:id="2654" w:author="Whalen Connor" w:date="2026-09-07T22:50:00Z" w16du:dateUtc="2026-09-08T02:50:00Z"/>
        </w:rPr>
      </w:pPr>
    </w:p>
    <w:p w14:paraId="002C8953" w14:textId="321A85BD" w:rsidR="000970A1" w:rsidRDefault="000970A1">
      <w:pPr>
        <w:pBdr>
          <w:top w:val="nil"/>
          <w:left w:val="nil"/>
          <w:bottom w:val="nil"/>
          <w:right w:val="nil"/>
          <w:between w:val="nil"/>
        </w:pBdr>
        <w:spacing w:line="480" w:lineRule="auto"/>
        <w:ind w:left="384" w:hanging="384"/>
      </w:pPr>
    </w:p>
    <w:sectPr w:rsidR="000970A1">
      <w:headerReference w:type="default" r:id="rId17"/>
      <w:footerReference w:type="default" r:id="rId18"/>
      <w:pgSz w:w="12240" w:h="15840"/>
      <w:pgMar w:top="1440" w:right="1800" w:bottom="1440" w:left="1800" w:header="720" w:footer="115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ylor A Trivino" w:date="2026-09-03T08:46:00Z" w:initials="TT">
    <w:p w14:paraId="0462762E" w14:textId="77777777" w:rsidR="00581255" w:rsidRDefault="00D148FF" w:rsidP="00581255">
      <w:r>
        <w:rPr>
          <w:rStyle w:val="CommentReference"/>
        </w:rPr>
        <w:annotationRef/>
      </w:r>
      <w:r w:rsidR="00581255">
        <w:rPr>
          <w:sz w:val="20"/>
          <w:szCs w:val="20"/>
        </w:rPr>
        <w:t xml:space="preserve">Thoughts for alternative titles-  </w:t>
      </w:r>
    </w:p>
    <w:p w14:paraId="505C670D" w14:textId="77777777" w:rsidR="00581255" w:rsidRDefault="00581255" w:rsidP="00581255">
      <w:r>
        <w:rPr>
          <w:sz w:val="20"/>
          <w:szCs w:val="20"/>
        </w:rPr>
        <w:t>1. Global population trends in marine biodiversity</w:t>
      </w:r>
    </w:p>
    <w:p w14:paraId="03EA3B3D" w14:textId="77777777" w:rsidR="00581255" w:rsidRDefault="00581255" w:rsidP="00581255">
      <w:r>
        <w:rPr>
          <w:sz w:val="20"/>
          <w:szCs w:val="20"/>
        </w:rPr>
        <w:t xml:space="preserve">2. Shifting Trends:Insights into Global Marine Biodiversity </w:t>
      </w:r>
    </w:p>
    <w:p w14:paraId="4BEF3AA6" w14:textId="77777777" w:rsidR="00581255" w:rsidRDefault="00581255" w:rsidP="00581255">
      <w:r>
        <w:rPr>
          <w:sz w:val="20"/>
          <w:szCs w:val="20"/>
        </w:rPr>
        <w:t xml:space="preserve">3. Who’s Counting? A look into global marine biodiversity trends </w:t>
      </w:r>
    </w:p>
    <w:p w14:paraId="31EFDB7D" w14:textId="77777777" w:rsidR="00581255" w:rsidRDefault="00581255" w:rsidP="00581255"/>
  </w:comment>
  <w:comment w:id="2" w:author="zihan hong" w:date="2026-09-02T15:59:00Z" w:initials="zh">
    <w:p w14:paraId="63B39CC6" w14:textId="77777777" w:rsidR="00417043" w:rsidRDefault="00417043" w:rsidP="00417043">
      <w:pPr>
        <w:pStyle w:val="CommentText"/>
      </w:pPr>
      <w:r>
        <w:rPr>
          <w:rStyle w:val="CommentReference"/>
        </w:rPr>
        <w:annotationRef/>
      </w:r>
      <w:r>
        <w:t>I really like the conclusion section, and I think there are some stronger and more eye-catching statements there. I would suggest bringing some of those statements into this section as well.</w:t>
      </w:r>
    </w:p>
    <w:p w14:paraId="7C923EE1" w14:textId="77777777" w:rsidR="00417043" w:rsidRDefault="00417043" w:rsidP="00417043">
      <w:pPr>
        <w:pStyle w:val="CommentText"/>
      </w:pPr>
    </w:p>
    <w:p w14:paraId="5DBECA2D" w14:textId="77777777" w:rsidR="00417043" w:rsidRDefault="00417043" w:rsidP="00417043">
      <w:pPr>
        <w:pStyle w:val="CommentText"/>
      </w:pPr>
      <w:r>
        <w:t>I am also not sure how important it is to devote this much space to the Global South and equity for a Nature paper. Is it necessary to spend 63 of the 250 words in the Abstract on this topic? I wonder whether this could be condensed and the space used instead to highlight some of the stronger scientific findings and broader implications on conservation.</w:t>
      </w:r>
    </w:p>
  </w:comment>
  <w:comment w:id="1" w:author="Taylor A Trivino" w:date="2026-09-03T09:00:00Z" w:initials="TT">
    <w:p w14:paraId="384D850C" w14:textId="12742B5A" w:rsidR="000D2602" w:rsidRDefault="000D2602" w:rsidP="000D2602">
      <w:r>
        <w:rPr>
          <w:rStyle w:val="CommentReference"/>
        </w:rPr>
        <w:annotationRef/>
      </w:r>
      <w:r>
        <w:rPr>
          <w:sz w:val="20"/>
          <w:szCs w:val="20"/>
        </w:rPr>
        <w:t xml:space="preserve">Concise abstract, very well written! </w:t>
      </w:r>
    </w:p>
  </w:comment>
  <w:comment w:id="6" w:author="Zoe Rand" w:date="2026-08-24T09:54:00Z" w:initials="ZR">
    <w:p w14:paraId="5C2D2005" w14:textId="77777777" w:rsidR="00C539A2" w:rsidRDefault="00C539A2" w:rsidP="00C539A2">
      <w:r>
        <w:rPr>
          <w:rStyle w:val="CommentReference"/>
        </w:rPr>
        <w:annotationRef/>
      </w:r>
      <w:r>
        <w:rPr>
          <w:sz w:val="20"/>
          <w:szCs w:val="20"/>
        </w:rPr>
        <w:t>not really sure how this is a "yet"... so I did some rearranging to make this make a little more sense to me</w:t>
      </w:r>
    </w:p>
  </w:comment>
  <w:comment w:id="8" w:author="Zoe Rand" w:date="2026-08-24T09:58:00Z" w:initials="ZR">
    <w:p w14:paraId="25417C8C" w14:textId="77777777" w:rsidR="00C539A2" w:rsidRDefault="00C539A2" w:rsidP="00C539A2">
      <w:r>
        <w:rPr>
          <w:rStyle w:val="CommentReference"/>
        </w:rPr>
        <w:annotationRef/>
      </w:r>
      <w:r>
        <w:rPr>
          <w:sz w:val="20"/>
          <w:szCs w:val="20"/>
        </w:rPr>
        <w:t xml:space="preserve">Feel free to change the wording of this, I mostly just think the first sentence needs to be more catchy and tell the reader why this is actually important to care about. </w:t>
      </w:r>
    </w:p>
  </w:comment>
  <w:comment w:id="19" w:author="Zoe Rand" w:date="2026-08-24T10:00:00Z" w:initials="ZR">
    <w:p w14:paraId="5D033C92" w14:textId="77777777" w:rsidR="00C539A2" w:rsidRDefault="00C539A2" w:rsidP="00C539A2">
      <w:r>
        <w:rPr>
          <w:rStyle w:val="CommentReference"/>
        </w:rPr>
        <w:annotationRef/>
      </w:r>
      <w:r>
        <w:rPr>
          <w:sz w:val="20"/>
          <w:szCs w:val="20"/>
        </w:rPr>
        <w:t>if you have space here it's probably worth naming the groups, since if people are skimming the abstract to see if this is helpful to them they will be looking for their specific taxa</w:t>
      </w:r>
    </w:p>
  </w:comment>
  <w:comment w:id="20" w:author="Zoe Rand" w:date="2026-08-24T10:03:00Z" w:initials="ZR">
    <w:p w14:paraId="728FDE83" w14:textId="77777777" w:rsidR="00C539A2" w:rsidRDefault="00C539A2" w:rsidP="00C539A2">
      <w:r>
        <w:rPr>
          <w:rStyle w:val="CommentReference"/>
        </w:rPr>
        <w:annotationRef/>
      </w:r>
      <w:r>
        <w:rPr>
          <w:sz w:val="20"/>
          <w:szCs w:val="20"/>
        </w:rPr>
        <w:t>Putting this up front so it contrasts with habitat forming taxa below</w:t>
      </w:r>
    </w:p>
  </w:comment>
  <w:comment w:id="29" w:author="Taylor A Trivino" w:date="2026-09-03T08:57:00Z" w:initials="TT">
    <w:p w14:paraId="42B47C3E" w14:textId="78AB647C" w:rsidR="000D2602" w:rsidRDefault="000D2602" w:rsidP="000D2602">
      <w:r>
        <w:rPr>
          <w:rStyle w:val="CommentReference"/>
        </w:rPr>
        <w:annotationRef/>
      </w:r>
      <w:r>
        <w:rPr>
          <w:sz w:val="20"/>
          <w:szCs w:val="20"/>
        </w:rPr>
        <w:t xml:space="preserve">Exploited fishery species? Being specific as to who and/or what is the exploiter </w:t>
      </w:r>
    </w:p>
  </w:comment>
  <w:comment w:id="31" w:author="Taylor A Trivino" w:date="2026-09-03T08:58:00Z" w:initials="TT">
    <w:p w14:paraId="08AEAD44" w14:textId="77777777" w:rsidR="000D2602" w:rsidRDefault="000D2602" w:rsidP="000D2602">
      <w:r>
        <w:rPr>
          <w:rStyle w:val="CommentReference"/>
        </w:rPr>
        <w:annotationRef/>
      </w:r>
      <w:r>
        <w:rPr>
          <w:sz w:val="20"/>
          <w:szCs w:val="20"/>
        </w:rPr>
        <w:t xml:space="preserve">(I.e., mangroves, salt marshes, corals, seagrasses, kelp) </w:t>
      </w:r>
    </w:p>
  </w:comment>
  <w:comment w:id="37" w:author="Taylor A Trivino" w:date="2026-09-03T08:59:00Z" w:initials="TT">
    <w:p w14:paraId="5F891656" w14:textId="77777777" w:rsidR="000D2602" w:rsidRDefault="000D2602" w:rsidP="000D2602">
      <w:r>
        <w:rPr>
          <w:rStyle w:val="CommentReference"/>
        </w:rPr>
        <w:annotationRef/>
      </w:r>
      <w:r>
        <w:rPr>
          <w:sz w:val="20"/>
          <w:szCs w:val="20"/>
        </w:rPr>
        <w:t xml:space="preserve">Use e.g., </w:t>
      </w:r>
    </w:p>
  </w:comment>
  <w:comment w:id="49" w:author="Kristina Randrup" w:date="2026-08-21T11:36:00Z" w:initials="KR">
    <w:p w14:paraId="1275ACA1" w14:textId="77777777" w:rsidR="00A777D4" w:rsidRDefault="00A777D4" w:rsidP="00A777D4">
      <w:r>
        <w:rPr>
          <w:rStyle w:val="CommentReference"/>
        </w:rPr>
        <w:annotationRef/>
      </w:r>
      <w:r>
        <w:rPr>
          <w:sz w:val="20"/>
          <w:szCs w:val="20"/>
        </w:rPr>
        <w:t xml:space="preserve">This reads somewhat nonsequitor following Global North. The association is obviously wealth concentration in the north, but the comment still reads a little funky. </w:t>
      </w:r>
    </w:p>
  </w:comment>
  <w:comment w:id="83" w:author="Monica Thom" w:date="2026-08-21T17:21:00Z" w:initials="">
    <w:p w14:paraId="12CDA2AC"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85" w:author="Zoe Rand" w:date="2026-08-24T10:09:00Z" w:initials="ZR">
    <w:p w14:paraId="726FFD3B" w14:textId="77777777" w:rsidR="008A10FB" w:rsidRDefault="008A10FB" w:rsidP="008A10FB">
      <w:r>
        <w:rPr>
          <w:rStyle w:val="CommentReference"/>
        </w:rPr>
        <w:annotationRef/>
      </w:r>
      <w:r>
        <w:rPr>
          <w:sz w:val="20"/>
          <w:szCs w:val="20"/>
        </w:rPr>
        <w:t xml:space="preserve">Once again, feel free to add citations/change the wording. I just think there needs to be a more general opening here. </w:t>
      </w:r>
    </w:p>
  </w:comment>
  <w:comment w:id="95" w:author="Taylor A Trivino" w:date="2026-09-03T09:01:00Z" w:initials="TT">
    <w:p w14:paraId="0E0316BB" w14:textId="77777777" w:rsidR="000D2602" w:rsidRDefault="000D2602" w:rsidP="000D2602">
      <w:r>
        <w:rPr>
          <w:rStyle w:val="CommentReference"/>
        </w:rPr>
        <w:annotationRef/>
      </w:r>
      <w:r>
        <w:rPr>
          <w:sz w:val="20"/>
          <w:szCs w:val="20"/>
        </w:rPr>
        <w:t>International widespread concern? Local community concern? Scientific concern? Who is concerned?</w:t>
      </w:r>
    </w:p>
  </w:comment>
  <w:comment w:id="117" w:author="Zoe Rand" w:date="2026-08-24T15:25:00Z" w:initials="ZR">
    <w:p w14:paraId="2EBBC5C9" w14:textId="77777777" w:rsidR="00C7321A" w:rsidRDefault="00C7321A" w:rsidP="00C7321A">
      <w:r>
        <w:rPr>
          <w:rStyle w:val="CommentReference"/>
        </w:rPr>
        <w:annotationRef/>
      </w:r>
      <w:r>
        <w:rPr>
          <w:sz w:val="20"/>
          <w:szCs w:val="20"/>
        </w:rPr>
        <w:t xml:space="preserve">Just starting this off...I think we need some context for the declines we talk about in the rest of the paper. Could probably add more here about pinnipeds/sea turtles/shellfish etc. </w:t>
      </w:r>
    </w:p>
  </w:comment>
  <w:comment w:id="132" w:author="Zoe Rand" w:date="2026-08-24T15:25:00Z" w:initials="ZR">
    <w:p w14:paraId="4DB8C012" w14:textId="77777777" w:rsidR="00C7321A" w:rsidRDefault="00C7321A" w:rsidP="00C7321A">
      <w:r>
        <w:rPr>
          <w:rStyle w:val="CommentReference"/>
        </w:rPr>
        <w:annotationRef/>
      </w:r>
      <w:r>
        <w:rPr>
          <w:sz w:val="20"/>
          <w:szCs w:val="20"/>
        </w:rPr>
        <w:t>Reeves, R.R., and Smith, T.D. (2006). "A Taxonomy of World Whaling: Operations and Eras," in Whales, Whaling and Ocean Ecosystems, eds. J.A. Estes, D.P. DeMaster, D.F. Doak, P.J. Williams &amp; R.L. Brownell Jr.  (Berkeley: University of California Press).</w:t>
      </w:r>
    </w:p>
  </w:comment>
  <w:comment w:id="140" w:author="Zoe Rand" w:date="2026-08-24T15:25:00Z" w:initials="ZR">
    <w:p w14:paraId="20A203E4" w14:textId="77777777" w:rsidR="00C7321A" w:rsidRDefault="00C7321A" w:rsidP="00C7321A">
      <w:r>
        <w:rPr>
          <w:rStyle w:val="CommentReference"/>
        </w:rPr>
        <w:annotationRef/>
      </w:r>
      <w:r>
        <w:rPr>
          <w:sz w:val="20"/>
          <w:szCs w:val="20"/>
        </w:rPr>
        <w:t>Best, P.B. (1987). Estimates of the landed catch of right (and other whalebone) whales in the American fishery 1805-1909. Fishery Bulletin 85, 403-418.</w:t>
      </w:r>
    </w:p>
  </w:comment>
  <w:comment w:id="146" w:author="Zoe Rand" w:date="2026-08-24T15:26:00Z" w:initials="ZR">
    <w:p w14:paraId="0353A746" w14:textId="77777777" w:rsidR="00C7321A" w:rsidRDefault="00C7321A" w:rsidP="00C7321A">
      <w:r>
        <w:rPr>
          <w:rStyle w:val="CommentReference"/>
        </w:rPr>
        <w:annotationRef/>
      </w:r>
      <w:r>
        <w:rPr>
          <w:sz w:val="20"/>
          <w:szCs w:val="20"/>
        </w:rPr>
        <w:t>Allison, C. (2023). "IWC summary large whale catch database" v. 7.2. Available from the International Whaling Commission, 135 Station Road, Impington, Cambridge, CB24 9NP UK. [Statistics@iwc.int]</w:t>
      </w:r>
    </w:p>
  </w:comment>
  <w:comment w:id="151" w:author="Zoe Rand" w:date="2026-08-24T15:12:00Z" w:initials="ZR">
    <w:p w14:paraId="6ED4FE5D" w14:textId="77777777" w:rsidR="00FA11AC" w:rsidRDefault="00FA11AC" w:rsidP="00FA11AC">
      <w:r>
        <w:rPr>
          <w:rStyle w:val="CommentReference"/>
        </w:rPr>
        <w:annotationRef/>
      </w:r>
      <w:r>
        <w:rPr>
          <w:sz w:val="20"/>
          <w:szCs w:val="20"/>
        </w:rPr>
        <w:t>I don't have the knowledge to fill this in, but I think a little summary of historical threats/declines are important.</w:t>
      </w:r>
    </w:p>
  </w:comment>
  <w:comment w:id="167" w:author="Connor Quiroz" w:date="2026-09-04T15:35:00Z" w:initials="CQ">
    <w:p w14:paraId="32745FBD" w14:textId="77777777" w:rsidR="008C03CA" w:rsidRDefault="008C03CA" w:rsidP="008C03CA">
      <w:pPr>
        <w:pStyle w:val="CommentText"/>
      </w:pPr>
      <w:r>
        <w:rPr>
          <w:rStyle w:val="CommentReference"/>
        </w:rPr>
        <w:annotationRef/>
      </w:r>
      <w:r>
        <w:t>Maybe briefly explain why they cannot be aggregated meaningful at a global scale</w:t>
      </w:r>
    </w:p>
  </w:comment>
  <w:comment w:id="183" w:author="Michael Kinneen" w:date="2026-09-03T13:52:00Z" w:initials="MK">
    <w:p w14:paraId="64772052" w14:textId="77777777" w:rsidR="00643F78" w:rsidRDefault="00643F78" w:rsidP="00643F78">
      <w:pPr>
        <w:pStyle w:val="CommentText"/>
      </w:pPr>
      <w:r>
        <w:rPr>
          <w:rStyle w:val="CommentReference"/>
        </w:rPr>
        <w:annotationRef/>
      </w:r>
      <w:r>
        <w:t>Does tallied not imply count, when normally were estimating abundanc?</w:t>
      </w:r>
    </w:p>
  </w:comment>
  <w:comment w:id="193" w:author="Connor Quiroz" w:date="2026-09-04T15:36:00Z" w:initials="CQ">
    <w:p w14:paraId="07630F0E" w14:textId="77777777" w:rsidR="008C03CA" w:rsidRDefault="008C03CA" w:rsidP="008C03CA">
      <w:pPr>
        <w:pStyle w:val="CommentText"/>
      </w:pPr>
      <w:r>
        <w:rPr>
          <w:rStyle w:val="CommentReference"/>
        </w:rPr>
        <w:annotationRef/>
      </w:r>
      <w:r>
        <w:t>Why difficult?</w:t>
      </w:r>
    </w:p>
  </w:comment>
  <w:comment w:id="213" w:author="zihan hong" w:date="2026-09-02T11:27:00Z" w:initials="zh">
    <w:p w14:paraId="0A0E1C57" w14:textId="77777777" w:rsidR="003816FD" w:rsidRDefault="00C91F08" w:rsidP="003816FD">
      <w:pPr>
        <w:pStyle w:val="CommentText"/>
      </w:pPr>
      <w:r>
        <w:rPr>
          <w:rStyle w:val="CommentReference"/>
        </w:rPr>
        <w:annotationRef/>
      </w:r>
      <w:r w:rsidR="003816FD">
        <w:t>This sentence sounds weird.</w:t>
      </w:r>
      <w:r w:rsidR="003816FD">
        <w:br/>
        <w:t>“By aggregating abundance data across taxa and regions, we can characterize broader patterns of change at regional and global scales. ”</w:t>
      </w:r>
    </w:p>
  </w:comment>
  <w:comment w:id="244" w:author="Brenna Rothman" w:date="2026-08-27T13:39:00Z" w:initials="BR">
    <w:p w14:paraId="467881A4" w14:textId="77777777" w:rsidR="00F224F8" w:rsidRDefault="00F224F8" w:rsidP="00F224F8">
      <w:r>
        <w:rPr>
          <w:rStyle w:val="CommentReference"/>
        </w:rPr>
        <w:annotationRef/>
      </w:r>
      <w:r>
        <w:rPr>
          <w:sz w:val="20"/>
          <w:szCs w:val="20"/>
        </w:rPr>
        <w:t>Should there be citations for this? I feel like you might need to back this up or that a review might not consider this as common knowledge</w:t>
      </w:r>
    </w:p>
  </w:comment>
  <w:comment w:id="257" w:author="Gabby Commisso" w:date="2026-09-02T13:09:00Z" w:initials="GC">
    <w:p w14:paraId="5A7577CD" w14:textId="77777777" w:rsidR="00091140" w:rsidRDefault="00091140" w:rsidP="00091140">
      <w:r>
        <w:rPr>
          <w:rStyle w:val="CommentReference"/>
        </w:rPr>
        <w:annotationRef/>
      </w:r>
      <w:r>
        <w:rPr>
          <w:sz w:val="20"/>
          <w:szCs w:val="20"/>
        </w:rPr>
        <w:t>this sentence feels out of place here- move to end of paragraph to tie in with marine taxa human impacts?</w:t>
      </w:r>
    </w:p>
  </w:comment>
  <w:comment w:id="263" w:author="Brenna Rothman" w:date="2026-08-27T13:49:00Z" w:initials="BR">
    <w:p w14:paraId="4FF3F4B9" w14:textId="77777777" w:rsidR="00D66747" w:rsidRDefault="00D66747" w:rsidP="00D66747">
      <w:r>
        <w:rPr>
          <w:rStyle w:val="CommentReference"/>
        </w:rPr>
        <w:annotationRef/>
      </w:r>
      <w:r>
        <w:rPr>
          <w:sz w:val="20"/>
          <w:szCs w:val="20"/>
        </w:rPr>
        <w:t>Phrasing it this way might help cut down on citations</w:t>
      </w:r>
    </w:p>
  </w:comment>
  <w:comment w:id="262" w:author="Kristina Randrup" w:date="2026-08-21T11:44:00Z" w:initials="KR">
    <w:p w14:paraId="1BB0D817" w14:textId="77777777" w:rsidR="009B2DD2" w:rsidRDefault="009B2DD2" w:rsidP="009B2DD2">
      <w:r>
        <w:rPr>
          <w:rStyle w:val="CommentReference"/>
        </w:rPr>
        <w:annotationRef/>
      </w:r>
      <w:r>
        <w:rPr>
          <w:sz w:val="20"/>
          <w:szCs w:val="20"/>
        </w:rPr>
        <w:t>How it was originally written has the opposite meaning</w:t>
      </w:r>
    </w:p>
  </w:comment>
  <w:comment w:id="287" w:author="Taylor A Trivino" w:date="2026-09-03T09:15:00Z" w:initials="TT">
    <w:p w14:paraId="53E89CBA" w14:textId="77777777" w:rsidR="00E51A1F" w:rsidRDefault="00E51A1F" w:rsidP="00E51A1F">
      <w:r>
        <w:rPr>
          <w:rStyle w:val="CommentReference"/>
        </w:rPr>
        <w:annotationRef/>
      </w:r>
      <w:r>
        <w:rPr>
          <w:sz w:val="20"/>
          <w:szCs w:val="20"/>
        </w:rPr>
        <w:t xml:space="preserve">Should be a comma </w:t>
      </w:r>
    </w:p>
  </w:comment>
  <w:comment w:id="294" w:author="zihan hong" w:date="2026-09-02T11:31:00Z" w:initials="zh">
    <w:p w14:paraId="7204F4F9" w14:textId="38D61478" w:rsidR="003816FD" w:rsidRDefault="00C91F08" w:rsidP="003816FD">
      <w:pPr>
        <w:pStyle w:val="CommentText"/>
      </w:pPr>
      <w:r>
        <w:rPr>
          <w:rStyle w:val="CommentReference"/>
        </w:rPr>
        <w:annotationRef/>
      </w:r>
      <w:r w:rsidR="003816FD">
        <w:t>The flow of this whole paragraph feels odd to me.</w:t>
      </w:r>
      <w:r w:rsidR="003816FD">
        <w:br/>
      </w:r>
      <w:r w:rsidR="003816FD">
        <w:br/>
        <w:t>The paragraph mixes different levels of argument.</w:t>
      </w:r>
      <w:r w:rsidR="003816FD">
        <w:br/>
        <w:t>It moves between:</w:t>
      </w:r>
    </w:p>
    <w:p w14:paraId="4336EC91" w14:textId="77777777" w:rsidR="003816FD" w:rsidRDefault="003816FD" w:rsidP="003816FD">
      <w:pPr>
        <w:pStyle w:val="CommentText"/>
        <w:numPr>
          <w:ilvl w:val="0"/>
          <w:numId w:val="3"/>
        </w:numPr>
      </w:pPr>
      <w:r>
        <w:t xml:space="preserve">the importance of studying abundance trends, </w:t>
      </w:r>
    </w:p>
    <w:p w14:paraId="2D1E571C" w14:textId="77777777" w:rsidR="003816FD" w:rsidRDefault="003816FD" w:rsidP="003816FD">
      <w:pPr>
        <w:pStyle w:val="CommentText"/>
        <w:numPr>
          <w:ilvl w:val="0"/>
          <w:numId w:val="3"/>
        </w:numPr>
      </w:pPr>
      <w:r>
        <w:t xml:space="preserve">ecosystem consequences, </w:t>
      </w:r>
    </w:p>
    <w:p w14:paraId="00009E40" w14:textId="77777777" w:rsidR="003816FD" w:rsidRDefault="003816FD" w:rsidP="003816FD">
      <w:pPr>
        <w:pStyle w:val="CommentText"/>
        <w:numPr>
          <w:ilvl w:val="0"/>
          <w:numId w:val="3"/>
        </w:numPr>
      </w:pPr>
      <w:r>
        <w:t xml:space="preserve">human consequences, </w:t>
      </w:r>
    </w:p>
    <w:p w14:paraId="32C39EE5" w14:textId="77777777" w:rsidR="003816FD" w:rsidRDefault="003816FD" w:rsidP="003816FD">
      <w:pPr>
        <w:pStyle w:val="CommentText"/>
        <w:numPr>
          <w:ilvl w:val="0"/>
          <w:numId w:val="3"/>
        </w:numPr>
      </w:pPr>
      <w:r>
        <w:t xml:space="preserve">habitat-forming taxa, </w:t>
      </w:r>
    </w:p>
    <w:p w14:paraId="15B38007" w14:textId="77777777" w:rsidR="003816FD" w:rsidRDefault="003816FD" w:rsidP="003816FD">
      <w:pPr>
        <w:pStyle w:val="CommentText"/>
        <w:numPr>
          <w:ilvl w:val="0"/>
          <w:numId w:val="3"/>
        </w:numPr>
      </w:pPr>
      <w:r>
        <w:t xml:space="preserve">tourism, </w:t>
      </w:r>
    </w:p>
    <w:p w14:paraId="22433CB9" w14:textId="77777777" w:rsidR="003816FD" w:rsidRDefault="003816FD" w:rsidP="003816FD">
      <w:pPr>
        <w:pStyle w:val="CommentText"/>
        <w:numPr>
          <w:ilvl w:val="0"/>
          <w:numId w:val="3"/>
        </w:numPr>
      </w:pPr>
      <w:r>
        <w:t xml:space="preserve">food, </w:t>
      </w:r>
    </w:p>
    <w:p w14:paraId="087D572F" w14:textId="77777777" w:rsidR="003816FD" w:rsidRDefault="003816FD" w:rsidP="003816FD">
      <w:pPr>
        <w:pStyle w:val="CommentText"/>
        <w:numPr>
          <w:ilvl w:val="0"/>
          <w:numId w:val="3"/>
        </w:numPr>
      </w:pPr>
      <w:r>
        <w:t xml:space="preserve">medicine. </w:t>
      </w:r>
    </w:p>
    <w:p w14:paraId="02DE2E63" w14:textId="77777777" w:rsidR="003816FD" w:rsidRDefault="003816FD" w:rsidP="003816FD">
      <w:pPr>
        <w:pStyle w:val="CommentText"/>
      </w:pPr>
      <w:r>
        <w:t>All of these are relevant, but they're presented almost as a list rather than as a developing argument.</w:t>
      </w:r>
    </w:p>
  </w:comment>
  <w:comment w:id="251" w:author="Connor Quiroz" w:date="2026-09-04T15:45:00Z" w:initials="CQ">
    <w:p w14:paraId="18A6A789" w14:textId="77777777" w:rsidR="00E22FFF" w:rsidRDefault="00E22FFF" w:rsidP="00E22FFF">
      <w:pPr>
        <w:pStyle w:val="CommentText"/>
      </w:pPr>
      <w:r>
        <w:rPr>
          <w:rStyle w:val="CommentReference"/>
        </w:rPr>
        <w:annotationRef/>
      </w:r>
      <w:r>
        <w:t>I might consider moving this up to the intro paragraph, and moving the main portion aside from the topic sentence of the intro paragraph to be the new second paragraph. That way you first discuss the importance of loss in biodiversity, its case-by-case threats, and the societal implications. Next you would then talk about the current landscape for developing global diversity / abundance metrics. Right now the highlighted portion seems like another topic from the beginning paragraph. I really like what is being said in here though and it serves good utility for the ecological context and threats.</w:t>
      </w:r>
    </w:p>
  </w:comment>
  <w:comment w:id="301" w:author="Monica Thom" w:date="2026-08-21T15:50:00Z" w:initials="">
    <w:p w14:paraId="0000016B"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As it is currently written the first sentence seems to end the idea of abundance on a negative note but then we go ahead and use it. </w:t>
      </w:r>
    </w:p>
    <w:p w14:paraId="0000016C"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6D"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Add "Despite this challenge, " to the second sentence to acknowledge and move on with the idea.</w:t>
      </w:r>
    </w:p>
    <w:p w14:paraId="0000016E"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6F"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Despite this challenge, abundance can be summed or aggregated across taxa and regions to produce meaningful global or large-scale trends. </w:t>
      </w:r>
    </w:p>
    <w:p w14:paraId="00000170"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71"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 Monica Thom</w:t>
      </w:r>
    </w:p>
  </w:comment>
  <w:comment w:id="308" w:author="Connor Whalen" w:date="2026-09-04T19:53:00Z" w:initials="">
    <w:p w14:paraId="00000164"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maybe include the sources for this here?</w:t>
      </w:r>
    </w:p>
  </w:comment>
  <w:comment w:id="310" w:author="Monica Thom" w:date="2026-08-21T17:16:00Z" w:initials="">
    <w:p w14:paraId="00000172"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312" w:author="Monica Thom" w:date="2026-08-21T17:15:00Z" w:initials="">
    <w:p w14:paraId="75E6608C"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per comment in cited section  - Monica Thom</w:t>
      </w:r>
    </w:p>
  </w:comment>
  <w:comment w:id="306" w:author="Connor Whalen" w:date="2026-09-04T19:55:00Z" w:initials="">
    <w:p w14:paraId="00000162"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 think all the content in this section is great, but some of it feels out of place with respect to other sentences -- the human impacted one for example feels a little thrown in and I would suggest keeping the flow tight by saying about the ecosystem effects first and then maybe ending on humans collectively, i.e. moving that human sentence down to the other place in the paragraph that humans are mentioned</w:t>
      </w:r>
    </w:p>
  </w:comment>
  <w:comment w:id="317" w:author="Connor Whalen" w:date="2026-09-04T19:56:00Z" w:initials="">
    <w:p w14:paraId="0000015F"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source?</w:t>
      </w:r>
    </w:p>
  </w:comment>
  <w:comment w:id="350" w:author="Zoe Rand" w:date="2026-08-24T10:25:00Z" w:initials="ZR">
    <w:p w14:paraId="1E24CBFB" w14:textId="77777777" w:rsidR="008856D6" w:rsidRDefault="008856D6" w:rsidP="008856D6">
      <w:r>
        <w:rPr>
          <w:rStyle w:val="CommentReference"/>
        </w:rPr>
        <w:annotationRef/>
      </w:r>
      <w:r>
        <w:rPr>
          <w:sz w:val="20"/>
          <w:szCs w:val="20"/>
        </w:rPr>
        <w:t>Is this because there are a lot of them that are endangered, or because the IUCN only evaluates the ones that are more at risk?</w:t>
      </w:r>
    </w:p>
  </w:comment>
  <w:comment w:id="351" w:author="Zoe Rand" w:date="2026-08-24T10:29:00Z" w:initials="ZR">
    <w:p w14:paraId="0C846A34" w14:textId="77777777" w:rsidR="008856D6" w:rsidRDefault="008856D6" w:rsidP="008856D6">
      <w:r>
        <w:rPr>
          <w:rStyle w:val="CommentReference"/>
        </w:rPr>
        <w:annotationRef/>
      </w:r>
      <w:r>
        <w:rPr>
          <w:sz w:val="20"/>
          <w:szCs w:val="20"/>
        </w:rPr>
        <w:t>I think these sentences are saying two different things but they sound remarkably similar to me. It would help to pull out what is important from both of these setences and say that a little more directly.</w:t>
      </w:r>
    </w:p>
  </w:comment>
  <w:comment w:id="358" w:author="Gabby Commisso" w:date="2026-09-02T13:11:00Z" w:initials="GC">
    <w:p w14:paraId="0940B1E4" w14:textId="77777777" w:rsidR="00091140" w:rsidRDefault="00091140" w:rsidP="00091140">
      <w:r>
        <w:rPr>
          <w:rStyle w:val="CommentReference"/>
        </w:rPr>
        <w:annotationRef/>
      </w:r>
      <w:r>
        <w:rPr>
          <w:sz w:val="20"/>
          <w:szCs w:val="20"/>
        </w:rPr>
        <w:t>as of quite recently there is a parasite conservation group within the IUCN; this might be worth mentioning</w:t>
      </w:r>
    </w:p>
  </w:comment>
  <w:comment w:id="362" w:author="Zoe Rand" w:date="2026-08-24T10:31:00Z" w:initials="ZR">
    <w:p w14:paraId="2756A194" w14:textId="77777777" w:rsidR="008856D6" w:rsidRDefault="008856D6" w:rsidP="008856D6">
      <w:r>
        <w:rPr>
          <w:rStyle w:val="CommentReference"/>
        </w:rPr>
        <w:annotationRef/>
      </w:r>
      <w:r>
        <w:rPr>
          <w:sz w:val="20"/>
          <w:szCs w:val="20"/>
        </w:rPr>
        <w:t>I sort of get what you are saying here, but I'm not sure that's completely true, because if you have a high extinction risk, you are most likely at low abundance....so maybe you can be more specific about how looking at trends themselves rather than extinction risk is better.</w:t>
      </w:r>
    </w:p>
  </w:comment>
  <w:comment w:id="365" w:author="Monica Thom" w:date="2026-08-21T17:25:00Z" w:initials="">
    <w:p w14:paraId="2212C050"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Is there a way to make this list of paper not a list of paper in the works cited? that would get rid of 12 references, however, I can't come up with a way to do this without a lengthy terrible looking paragraph.</w:t>
      </w:r>
    </w:p>
  </w:comment>
  <w:comment w:id="376" w:author="Taylor A Trivino" w:date="2026-09-03T09:20:00Z" w:initials="TT">
    <w:p w14:paraId="50615C38" w14:textId="77777777" w:rsidR="00E51A1F" w:rsidRDefault="00E51A1F" w:rsidP="00E51A1F">
      <w:r>
        <w:rPr>
          <w:rStyle w:val="CommentReference"/>
        </w:rPr>
        <w:annotationRef/>
      </w:r>
      <w:r>
        <w:rPr>
          <w:sz w:val="20"/>
          <w:szCs w:val="20"/>
        </w:rPr>
        <w:t xml:space="preserve">For aesthetics consider changing the column title cells to a different color </w:t>
      </w:r>
    </w:p>
  </w:comment>
  <w:comment w:id="378" w:author="zihan hong" w:date="2026-09-02T11:48:00Z" w:initials="zh">
    <w:p w14:paraId="0AA89C8B" w14:textId="7A829AC6" w:rsidR="0098278E" w:rsidRDefault="0098278E" w:rsidP="0098278E">
      <w:pPr>
        <w:pStyle w:val="CommentText"/>
      </w:pPr>
      <w:r>
        <w:rPr>
          <w:rStyle w:val="CommentReference"/>
        </w:rPr>
        <w:annotationRef/>
      </w:r>
      <w:r>
        <w:t>From the perspective of a reader: I am quite confused by this table, and I think more explanation is needed to help the reader understand what the different columns represent and how they relate to one another. If I understand correctly, Columns 2 and 3 are derived from WoRMS, whereas Columns 4–6 are derived from the IUCN. However, the number of species in Column 4 (“evaluated”) plus the number in Column 5 (“data deficient”) does not equal the total number of species in Column 2 (“number of species”). What happened to the remaining species? Are they species that have not been assessed by the IUCN, or does “evaluated” refer to a different subset?</w:t>
      </w:r>
    </w:p>
    <w:p w14:paraId="018A2FDB" w14:textId="77777777" w:rsidR="0098278E" w:rsidRDefault="0098278E" w:rsidP="0098278E">
      <w:pPr>
        <w:pStyle w:val="CommentText"/>
      </w:pPr>
    </w:p>
    <w:p w14:paraId="2F7B8685" w14:textId="77777777" w:rsidR="0098278E" w:rsidRDefault="0098278E" w:rsidP="0098278E">
      <w:pPr>
        <w:pStyle w:val="CommentText"/>
      </w:pPr>
      <w:r>
        <w:t>I am also not sure what conclusion the reader is supposed to draw from the biomass carbon data in the table. How does this information support the main argument? I did not see a clear connection between this table and the statement in the main text: “While these habitats and taxa are of considerable interest and concern, they constitute a small fraction of marine biodiversity in terms of both species richness21 and biomass22 (Table 1).”</w:t>
      </w:r>
      <w:r>
        <w:br/>
      </w:r>
      <w:r>
        <w:br/>
      </w:r>
      <w:r>
        <w:rPr>
          <w:b/>
          <w:bCs/>
        </w:rPr>
        <w:t>From the perspective of a scientist with some familiarity with the IUCN:</w:t>
      </w:r>
      <w:r>
        <w:t xml:space="preserve"> I also think the distinction between “evaluated” and “data deficient” needs to be made more explicit. I suspect that many readers may not realize that Data Deficient is included within the IUCN-assessed/evaluated categories. As currently presented, the table could easily lead readers to interpret “evaluated” and “data deficient” as mutually exclusive categories. I would recommend explicitly defining these terms in the table caption and clarifying how the different IUCN categories relate to the total number of species. </w:t>
      </w:r>
    </w:p>
  </w:comment>
  <w:comment w:id="386" w:author="zihan hong" w:date="2026-09-02T12:15:00Z" w:initials="zh">
    <w:p w14:paraId="576E55EE" w14:textId="77777777" w:rsidR="00417043" w:rsidRDefault="00253321" w:rsidP="00417043">
      <w:pPr>
        <w:pStyle w:val="CommentText"/>
      </w:pPr>
      <w:r>
        <w:rPr>
          <w:rStyle w:val="CommentReference"/>
        </w:rPr>
        <w:annotationRef/>
      </w:r>
      <w:r w:rsidR="00417043">
        <w:t>Remove "and update"</w:t>
      </w:r>
    </w:p>
  </w:comment>
  <w:comment w:id="388" w:author="Connor Quiroz" w:date="2026-09-04T15:52:00Z" w:initials="CQ">
    <w:p w14:paraId="2DEFD7FB" w14:textId="77777777" w:rsidR="00E22FFF" w:rsidRDefault="00E22FFF" w:rsidP="00E22FFF">
      <w:pPr>
        <w:pStyle w:val="CommentText"/>
      </w:pPr>
      <w:r>
        <w:rPr>
          <w:rStyle w:val="CommentReference"/>
        </w:rPr>
        <w:annotationRef/>
      </w:r>
      <w:r>
        <w:t>It could be good to write out what these major marine taxa are since I’m not sure what we are referring to here.</w:t>
      </w:r>
    </w:p>
  </w:comment>
  <w:comment w:id="380" w:author="Zoe Rand" w:date="2026-08-24T10:35:00Z" w:initials="ZR">
    <w:p w14:paraId="44025877" w14:textId="77777777" w:rsidR="00E5410A" w:rsidRDefault="00E5410A" w:rsidP="00E5410A">
      <w:r>
        <w:rPr>
          <w:rStyle w:val="CommentReference"/>
        </w:rPr>
        <w:annotationRef/>
      </w:r>
      <w:r>
        <w:rPr>
          <w:sz w:val="20"/>
          <w:szCs w:val="20"/>
        </w:rPr>
        <w:t>You've mentioned a lot about what is wrong with the other approaches, but haven't really talked about the benefits of our approach. Might be worth adding a setence or two here about how our approach is different than the IUCN, LPI etc.</w:t>
      </w:r>
    </w:p>
  </w:comment>
  <w:comment w:id="402" w:author="Taylor A Trivino" w:date="2026-09-03T09:38:00Z" w:initials="TT">
    <w:p w14:paraId="0DAFD458" w14:textId="77777777" w:rsidR="00581255" w:rsidRDefault="00581255" w:rsidP="00581255">
      <w:r>
        <w:rPr>
          <w:rStyle w:val="CommentReference"/>
        </w:rPr>
        <w:annotationRef/>
      </w:r>
      <w:r>
        <w:rPr>
          <w:sz w:val="20"/>
          <w:szCs w:val="20"/>
        </w:rPr>
        <w:t xml:space="preserve">I would add more detail into this claim. There’s lots of language in the paper about this work being used at an  international level so I would emphasize how updated methods and abundance of species can help to inform what species get protections, who is passing these conservation opportunities and what gap in knowledge is being filled </w:t>
      </w:r>
    </w:p>
  </w:comment>
  <w:comment w:id="375" w:author="Connor Whalen" w:date="2026-09-04T20:09:00Z" w:initials="">
    <w:p w14:paraId="00000161"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might be good to include here or somewhere the scope temporally of this paper -- like are we generally in the 21st cent only, 20th, etc?</w:t>
      </w:r>
    </w:p>
  </w:comment>
  <w:comment w:id="411" w:author="Kristina Randrup" w:date="2026-08-21T13:38:00Z" w:initials="KR">
    <w:p w14:paraId="7D2DD6E1" w14:textId="77777777" w:rsidR="00B71C7C" w:rsidRDefault="00B71C7C" w:rsidP="00B71C7C">
      <w:r>
        <w:rPr>
          <w:rStyle w:val="CommentReference"/>
        </w:rPr>
        <w:annotationRef/>
      </w:r>
      <w:r>
        <w:rPr>
          <w:sz w:val="20"/>
          <w:szCs w:val="20"/>
        </w:rPr>
        <w:t xml:space="preserve">the are a lot of sections that feel too underdeveloped -- this is obviously because of the huge range in data available by taxa, but the later taxa need a bit more fleshing out. Even just explicitly stating the years of data or about how many species are covered would be helpful. </w:t>
      </w:r>
    </w:p>
  </w:comment>
  <w:comment w:id="410" w:author="Zoe Rand" w:date="2026-08-24T11:42:00Z" w:initials="ZR">
    <w:p w14:paraId="20B6363C" w14:textId="77777777" w:rsidR="00300235" w:rsidRDefault="00300235" w:rsidP="00300235">
      <w:r>
        <w:rPr>
          <w:rStyle w:val="CommentReference"/>
        </w:rPr>
        <w:annotationRef/>
      </w:r>
      <w:r>
        <w:rPr>
          <w:sz w:val="20"/>
          <w:szCs w:val="20"/>
        </w:rPr>
        <w:t xml:space="preserve">I made some specific comments about this below, but overall, I think all the data paragraphs need information on the regions included/not included and the time period of the data. </w:t>
      </w:r>
    </w:p>
  </w:comment>
  <w:comment w:id="416" w:author="Michael Kinneen" w:date="2026-09-03T13:57:00Z" w:initials="MK">
    <w:p w14:paraId="660EFC2B" w14:textId="77777777" w:rsidR="00643F78" w:rsidRDefault="00643F78" w:rsidP="00643F78">
      <w:pPr>
        <w:pStyle w:val="CommentText"/>
      </w:pPr>
      <w:r>
        <w:rPr>
          <w:rStyle w:val="CommentReference"/>
        </w:rPr>
        <w:annotationRef/>
      </w:r>
      <w:r>
        <w:t>“A few” sounds very casual</w:t>
      </w:r>
    </w:p>
  </w:comment>
  <w:comment w:id="423" w:author="zihan hong" w:date="2026-09-02T14:15:00Z" w:initials="zh">
    <w:p w14:paraId="40BECBEE" w14:textId="77777777" w:rsidR="00A721ED" w:rsidRDefault="00A721ED" w:rsidP="00A721ED">
      <w:pPr>
        <w:pStyle w:val="CommentText"/>
      </w:pPr>
      <w:r>
        <w:rPr>
          <w:rStyle w:val="CommentReference"/>
        </w:rPr>
        <w:annotationRef/>
      </w:r>
      <w:r>
        <w:t>As the first paragraph, which functions more as an introduction or summary, I think it would be helpful to briefly explain the overall approach—for example, that data were collected using different approaches for different taxa and that the resulting abundance trends were analyzed using MARSS. I did not realize until later in the manuscript that MARSS was ultimately used for the analysis, so introducing this approach earlier would help orient the reader and make the overall study design clearer from the outset.</w:t>
      </w:r>
    </w:p>
  </w:comment>
  <w:comment w:id="424" w:author="Kristina Randrup" w:date="2026-08-21T12:21:00Z" w:initials="KR">
    <w:p w14:paraId="7BF241CA" w14:textId="77777777" w:rsidR="006B3455" w:rsidRDefault="006B3455" w:rsidP="006B3455">
      <w:r>
        <w:rPr>
          <w:rStyle w:val="CommentReference"/>
        </w:rPr>
        <w:annotationRef/>
      </w:r>
      <w:r>
        <w:rPr>
          <w:sz w:val="20"/>
          <w:szCs w:val="20"/>
        </w:rPr>
        <w:t>isn't methods section 2?</w:t>
      </w:r>
    </w:p>
  </w:comment>
  <w:comment w:id="430" w:author="Kristina Randrup" w:date="2026-08-21T11:54:00Z" w:initials="KR">
    <w:p w14:paraId="46D221EA" w14:textId="77777777" w:rsidR="0075059B" w:rsidRDefault="0075059B" w:rsidP="0075059B">
      <w:r>
        <w:rPr>
          <w:rStyle w:val="CommentReference"/>
        </w:rPr>
        <w:annotationRef/>
      </w:r>
      <w:r>
        <w:rPr>
          <w:sz w:val="20"/>
          <w:szCs w:val="20"/>
        </w:rPr>
        <w:t>why these years?</w:t>
      </w:r>
    </w:p>
  </w:comment>
  <w:comment w:id="429" w:author="Zoe Rand" w:date="2026-08-24T10:38:00Z" w:initials="ZR">
    <w:p w14:paraId="3D561ABA" w14:textId="77777777" w:rsidR="00E5410A" w:rsidRDefault="00E5410A" w:rsidP="00E5410A">
      <w:r>
        <w:rPr>
          <w:rStyle w:val="CommentReference"/>
        </w:rPr>
        <w:annotationRef/>
      </w:r>
      <w:r>
        <w:rPr>
          <w:sz w:val="20"/>
          <w:szCs w:val="20"/>
        </w:rPr>
        <w:t xml:space="preserve">I think for a high-level journal, it would make sense to put some of this detail in the supplement. </w:t>
      </w:r>
    </w:p>
  </w:comment>
  <w:comment w:id="452" w:author="Kristina Randrup" w:date="2026-08-21T11:56:00Z" w:initials="KR">
    <w:p w14:paraId="30AF144D" w14:textId="77777777" w:rsidR="00F453A9" w:rsidRDefault="00F453A9" w:rsidP="00F453A9">
      <w:r>
        <w:rPr>
          <w:rStyle w:val="CommentReference"/>
        </w:rPr>
        <w:annotationRef/>
      </w:r>
      <w:r>
        <w:rPr>
          <w:sz w:val="20"/>
          <w:szCs w:val="20"/>
        </w:rPr>
        <w:t>this is a result not a method</w:t>
      </w:r>
    </w:p>
  </w:comment>
  <w:comment w:id="459" w:author="Zoe Rand" w:date="2026-08-24T10:42:00Z" w:initials="ZR">
    <w:p w14:paraId="35D3F04E" w14:textId="77777777" w:rsidR="00E5410A" w:rsidRDefault="00E5410A" w:rsidP="00E5410A">
      <w:r>
        <w:rPr>
          <w:rStyle w:val="CommentReference"/>
        </w:rPr>
        <w:annotationRef/>
      </w:r>
      <w:r>
        <w:rPr>
          <w:sz w:val="20"/>
          <w:szCs w:val="20"/>
        </w:rPr>
        <w:t>Assuming this is what you mean, but feel free to change if not.</w:t>
      </w:r>
    </w:p>
  </w:comment>
  <w:comment w:id="482" w:author="Zoe Rand" w:date="2026-08-24T10:51:00Z" w:initials="ZR">
    <w:p w14:paraId="21C087D2" w14:textId="77777777" w:rsidR="00925AAE" w:rsidRDefault="00925AAE" w:rsidP="00925AAE">
      <w:r>
        <w:rPr>
          <w:rStyle w:val="CommentReference"/>
        </w:rPr>
        <w:annotationRef/>
      </w:r>
      <w:r>
        <w:rPr>
          <w:sz w:val="20"/>
          <w:szCs w:val="20"/>
        </w:rPr>
        <w:t>It's not clear to me what this data actually measured.</w:t>
      </w:r>
    </w:p>
  </w:comment>
  <w:comment w:id="485" w:author="Zoe Rand" w:date="2026-08-24T10:53:00Z" w:initials="ZR">
    <w:p w14:paraId="2AA02656" w14:textId="77777777" w:rsidR="00925AAE" w:rsidRDefault="00925AAE" w:rsidP="00925AAE">
      <w:r>
        <w:rPr>
          <w:rStyle w:val="CommentReference"/>
        </w:rPr>
        <w:annotationRef/>
      </w:r>
      <w:r>
        <w:rPr>
          <w:sz w:val="20"/>
          <w:szCs w:val="20"/>
        </w:rPr>
        <w:t xml:space="preserve">region? </w:t>
      </w:r>
    </w:p>
  </w:comment>
  <w:comment w:id="491" w:author="Kristina Randrup" w:date="2026-08-21T11:59:00Z" w:initials="KR">
    <w:p w14:paraId="0E6E8837" w14:textId="77777777" w:rsidR="007B2FA4" w:rsidRDefault="007B2FA4" w:rsidP="007B2FA4">
      <w:r>
        <w:rPr>
          <w:rStyle w:val="CommentReference"/>
        </w:rPr>
        <w:annotationRef/>
      </w:r>
      <w:r>
        <w:rPr>
          <w:sz w:val="20"/>
          <w:szCs w:val="20"/>
        </w:rPr>
        <w:t>I'd maybe add a sentence saying that they are all temperate and then condense the regions and months into a single sentence and take out the repetition of temperate</w:t>
      </w:r>
    </w:p>
  </w:comment>
  <w:comment w:id="490" w:author="Zoe Rand" w:date="2026-08-24T10:52:00Z" w:initials="ZR">
    <w:p w14:paraId="435B8A24" w14:textId="77777777" w:rsidR="00925AAE" w:rsidRDefault="00925AAE" w:rsidP="00925AAE">
      <w:r>
        <w:rPr>
          <w:rStyle w:val="CommentReference"/>
        </w:rPr>
        <w:annotationRef/>
      </w:r>
      <w:r>
        <w:rPr>
          <w:sz w:val="20"/>
          <w:szCs w:val="20"/>
        </w:rPr>
        <w:t>This is another piece that could probably go in the supplement.</w:t>
      </w:r>
    </w:p>
  </w:comment>
  <w:comment w:id="492" w:author="Taylor A Trivino" w:date="2026-09-03T09:40:00Z" w:initials="TT">
    <w:p w14:paraId="31C62923" w14:textId="77777777" w:rsidR="00E34577" w:rsidRDefault="00E34577" w:rsidP="00E34577">
      <w:r>
        <w:rPr>
          <w:rStyle w:val="CommentReference"/>
        </w:rPr>
        <w:annotationRef/>
      </w:r>
      <w:r>
        <w:rPr>
          <w:sz w:val="20"/>
          <w:szCs w:val="20"/>
        </w:rPr>
        <w:t xml:space="preserve">Use i.e., </w:t>
      </w:r>
    </w:p>
  </w:comment>
  <w:comment w:id="470" w:author="Zoe Rand" w:date="2026-08-24T10:56:00Z" w:initials="ZR">
    <w:p w14:paraId="231F194F" w14:textId="77777777" w:rsidR="004E3930" w:rsidRDefault="004E3930" w:rsidP="004E3930">
      <w:r>
        <w:rPr>
          <w:rStyle w:val="CommentReference"/>
        </w:rPr>
        <w:annotationRef/>
      </w:r>
      <w:r>
        <w:rPr>
          <w:sz w:val="20"/>
          <w:szCs w:val="20"/>
        </w:rPr>
        <w:t xml:space="preserve">This paragraph is pretty confusing to me. I'm not sure what was actually done here. I don't need each individual step of data filtering, but I do need to understand what we are actually looking at (abundance/density?) and the time period, regional area of the data, as well as the taxonomic representation. None of that (except maybe the taxonomic representation) is super clear from this paragraph. </w:t>
      </w:r>
    </w:p>
  </w:comment>
  <w:comment w:id="493" w:author="Zoe Rand" w:date="2026-08-24T10:57:00Z" w:initials="ZR">
    <w:p w14:paraId="325B87DF" w14:textId="77777777" w:rsidR="004E3930" w:rsidRDefault="004E3930" w:rsidP="004E3930">
      <w:r>
        <w:rPr>
          <w:rStyle w:val="CommentReference"/>
        </w:rPr>
        <w:annotationRef/>
      </w:r>
      <w:r>
        <w:rPr>
          <w:sz w:val="20"/>
          <w:szCs w:val="20"/>
        </w:rPr>
        <w:t xml:space="preserve">This is concerning to me....especially because I don't really know what low counts are. Did you remove low abundance estimates? if so, that seems like it would bias the results high? Or  does this mean something else? </w:t>
      </w:r>
    </w:p>
  </w:comment>
  <w:comment w:id="499" w:author="Taylor A Trivino" w:date="2026-09-03T09:41:00Z" w:initials="TT">
    <w:p w14:paraId="5BF55EA5" w14:textId="77777777" w:rsidR="00E34577" w:rsidRDefault="00E34577" w:rsidP="00E34577">
      <w:r>
        <w:rPr>
          <w:rStyle w:val="CommentReference"/>
        </w:rPr>
        <w:annotationRef/>
      </w:r>
      <w:r>
        <w:rPr>
          <w:sz w:val="20"/>
          <w:szCs w:val="20"/>
        </w:rPr>
        <w:t xml:space="preserve">Random closed parentheses here </w:t>
      </w:r>
    </w:p>
  </w:comment>
  <w:comment w:id="504" w:author="Zoe Rand" w:date="2026-08-24T11:00:00Z" w:initials="ZR">
    <w:p w14:paraId="7FD9856A" w14:textId="77777777" w:rsidR="004E3930" w:rsidRDefault="004E3930" w:rsidP="004E3930">
      <w:r>
        <w:rPr>
          <w:rStyle w:val="CommentReference"/>
        </w:rPr>
        <w:annotationRef/>
      </w:r>
      <w:r>
        <w:rPr>
          <w:sz w:val="20"/>
          <w:szCs w:val="20"/>
        </w:rPr>
        <w:t>This needs to be turned into a citation</w:t>
      </w:r>
    </w:p>
  </w:comment>
  <w:comment w:id="505" w:author="Taylor A Trivino" w:date="2026-09-03T09:41:00Z" w:initials="TT">
    <w:p w14:paraId="66634A52" w14:textId="77777777" w:rsidR="00E34577" w:rsidRDefault="00E34577" w:rsidP="00E34577">
      <w:r>
        <w:rPr>
          <w:rStyle w:val="CommentReference"/>
        </w:rPr>
        <w:annotationRef/>
      </w:r>
      <w:r>
        <w:rPr>
          <w:sz w:val="20"/>
          <w:szCs w:val="20"/>
        </w:rPr>
        <w:t xml:space="preserve">Follow same citation format </w:t>
      </w:r>
    </w:p>
  </w:comment>
  <w:comment w:id="510" w:author="Zoe Rand" w:date="2026-08-24T11:01:00Z" w:initials="ZR">
    <w:p w14:paraId="24E76511" w14:textId="77777777" w:rsidR="004E3930" w:rsidRDefault="004E3930" w:rsidP="004E3930">
      <w:r>
        <w:rPr>
          <w:rStyle w:val="CommentReference"/>
        </w:rPr>
        <w:annotationRef/>
      </w:r>
      <w:r>
        <w:rPr>
          <w:sz w:val="20"/>
          <w:szCs w:val="20"/>
        </w:rPr>
        <w:t>citation</w:t>
      </w:r>
    </w:p>
  </w:comment>
  <w:comment w:id="509" w:author="zihan hong" w:date="2026-09-02T12:19:00Z" w:initials="zh">
    <w:p w14:paraId="7DD3D198" w14:textId="77777777" w:rsidR="00253321" w:rsidRDefault="00253321" w:rsidP="00253321">
      <w:pPr>
        <w:pStyle w:val="CommentText"/>
      </w:pPr>
      <w:r>
        <w:rPr>
          <w:rStyle w:val="CommentReference"/>
        </w:rPr>
        <w:annotationRef/>
      </w:r>
      <w:r>
        <w:t>Missing reference</w:t>
      </w:r>
    </w:p>
  </w:comment>
  <w:comment w:id="508" w:author="Michael Kinneen" w:date="2026-09-03T14:09:00Z" w:initials="MK">
    <w:p w14:paraId="39C9228B" w14:textId="77777777" w:rsidR="0044090C" w:rsidRDefault="0044090C" w:rsidP="0044090C">
      <w:pPr>
        <w:pStyle w:val="CommentText"/>
      </w:pPr>
      <w:r>
        <w:rPr>
          <w:rStyle w:val="CommentReference"/>
        </w:rPr>
        <w:annotationRef/>
      </w:r>
      <w:r>
        <w:t>This reference is 73 in the bib, but it might need to be moved to earlier, Im not familiar with nature refernce style</w:t>
      </w:r>
    </w:p>
  </w:comment>
  <w:comment w:id="507" w:author="Kristina Randrup" w:date="2026-08-21T12:00:00Z" w:initials="KR">
    <w:p w14:paraId="6E67055B" w14:textId="77777777" w:rsidR="009D6DA7" w:rsidRDefault="009D6DA7" w:rsidP="009D6DA7">
      <w:r>
        <w:rPr>
          <w:rStyle w:val="CommentReference"/>
        </w:rPr>
        <w:annotationRef/>
      </w:r>
      <w:r>
        <w:rPr>
          <w:sz w:val="20"/>
          <w:szCs w:val="20"/>
        </w:rPr>
        <w:t>citation</w:t>
      </w:r>
    </w:p>
  </w:comment>
  <w:comment w:id="511" w:author="Taylor A Trivino" w:date="2026-09-03T09:42:00Z" w:initials="TT">
    <w:p w14:paraId="74567635" w14:textId="77777777" w:rsidR="00E34577" w:rsidRDefault="00E34577" w:rsidP="00E34577">
      <w:r>
        <w:rPr>
          <w:rStyle w:val="CommentReference"/>
        </w:rPr>
        <w:annotationRef/>
      </w:r>
      <w:r>
        <w:rPr>
          <w:sz w:val="20"/>
          <w:szCs w:val="20"/>
        </w:rPr>
        <w:t xml:space="preserve">Missing superscript for citation </w:t>
      </w:r>
    </w:p>
  </w:comment>
  <w:comment w:id="515" w:author="Zoe Rand" w:date="2026-08-24T11:02:00Z" w:initials="ZR">
    <w:p w14:paraId="7EF3E36C" w14:textId="77777777" w:rsidR="004E3930" w:rsidRDefault="004E3930" w:rsidP="004E3930">
      <w:r>
        <w:rPr>
          <w:rStyle w:val="CommentReference"/>
        </w:rPr>
        <w:annotationRef/>
      </w:r>
      <w:r>
        <w:rPr>
          <w:sz w:val="20"/>
          <w:szCs w:val="20"/>
        </w:rPr>
        <w:t>not sure what this means in this context</w:t>
      </w:r>
    </w:p>
  </w:comment>
  <w:comment w:id="535" w:author="Zoe Rand" w:date="2026-08-24T11:04:00Z" w:initials="ZR">
    <w:p w14:paraId="13FBC430" w14:textId="77777777" w:rsidR="004E3930" w:rsidRDefault="004E3930" w:rsidP="004E3930">
      <w:r>
        <w:rPr>
          <w:rStyle w:val="CommentReference"/>
        </w:rPr>
        <w:annotationRef/>
      </w:r>
      <w:r>
        <w:rPr>
          <w:sz w:val="20"/>
          <w:szCs w:val="20"/>
        </w:rPr>
        <w:t>why use both the 95% and the 80%?</w:t>
      </w:r>
    </w:p>
  </w:comment>
  <w:comment w:id="556" w:author="zihan hong" w:date="2026-09-02T12:21:00Z" w:initials="zh">
    <w:p w14:paraId="7B288820" w14:textId="77777777" w:rsidR="00253321" w:rsidRDefault="00253321" w:rsidP="00253321">
      <w:pPr>
        <w:pStyle w:val="CommentText"/>
      </w:pPr>
      <w:r>
        <w:rPr>
          <w:rStyle w:val="CommentReference"/>
        </w:rPr>
        <w:annotationRef/>
      </w:r>
      <w:r>
        <w:t>Need citation including version</w:t>
      </w:r>
    </w:p>
  </w:comment>
  <w:comment w:id="555" w:author="Kristina Randrup" w:date="2026-08-21T12:08:00Z" w:initials="KR">
    <w:p w14:paraId="7C7395F5" w14:textId="77777777" w:rsidR="00A048F5" w:rsidRDefault="00A048F5" w:rsidP="00A048F5">
      <w:r>
        <w:rPr>
          <w:rStyle w:val="CommentReference"/>
        </w:rPr>
        <w:annotationRef/>
      </w:r>
      <w:r>
        <w:rPr>
          <w:sz w:val="20"/>
          <w:szCs w:val="20"/>
        </w:rPr>
        <w:t>citation</w:t>
      </w:r>
    </w:p>
  </w:comment>
  <w:comment w:id="561" w:author="Zoe Rand" w:date="2026-08-24T11:07:00Z" w:initials="ZR">
    <w:p w14:paraId="615392FD" w14:textId="77777777" w:rsidR="00707C57" w:rsidRDefault="00707C57" w:rsidP="00707C57">
      <w:r>
        <w:rPr>
          <w:rStyle w:val="CommentReference"/>
        </w:rPr>
        <w:annotationRef/>
      </w:r>
      <w:r>
        <w:rPr>
          <w:sz w:val="20"/>
          <w:szCs w:val="20"/>
        </w:rPr>
        <w:t>how was the mean weighted?</w:t>
      </w:r>
    </w:p>
  </w:comment>
  <w:comment w:id="564" w:author="Zoe Rand" w:date="2026-08-24T11:08:00Z" w:initials="ZR">
    <w:p w14:paraId="50A27D1F" w14:textId="77777777" w:rsidR="00707C57" w:rsidRDefault="00707C57" w:rsidP="00707C57">
      <w:r>
        <w:rPr>
          <w:rStyle w:val="CommentReference"/>
        </w:rPr>
        <w:annotationRef/>
      </w:r>
      <w:r>
        <w:rPr>
          <w:sz w:val="20"/>
          <w:szCs w:val="20"/>
        </w:rPr>
        <w:t>be specific here about what is meant by mean-scaling, especially since you already took the means?</w:t>
      </w:r>
    </w:p>
  </w:comment>
  <w:comment w:id="599" w:author="Will Patrone" w:date="2026-09-07T22:59:00Z" w:initials="WP">
    <w:p w14:paraId="03EC4BEE" w14:textId="77777777" w:rsidR="0060175D" w:rsidRPr="0060175D" w:rsidRDefault="0060175D" w:rsidP="0060175D">
      <w:pPr>
        <w:pStyle w:val="CommentText"/>
      </w:pPr>
      <w:r>
        <w:rPr>
          <w:rStyle w:val="CommentReference"/>
        </w:rPr>
        <w:annotationRef/>
      </w:r>
      <w:r w:rsidRPr="0060175D">
        <w:t>Global Fishing Watch. 2025. Global Apparent Fishing Effort Dataset, Version 3.0. (doi:10.5281/zenodo.14982712)</w:t>
      </w:r>
    </w:p>
    <w:p w14:paraId="1B29AACD" w14:textId="77777777" w:rsidR="0060175D" w:rsidRPr="0060175D" w:rsidRDefault="0060175D" w:rsidP="0060175D">
      <w:pPr>
        <w:pStyle w:val="CommentText"/>
      </w:pPr>
    </w:p>
    <w:p w14:paraId="288A3CF0" w14:textId="77777777" w:rsidR="0060175D" w:rsidRPr="0060175D" w:rsidRDefault="0060175D" w:rsidP="0060175D">
      <w:pPr>
        <w:pStyle w:val="CommentText"/>
      </w:pPr>
      <w:hyperlink r:id="rId1" w:tgtFrame="_blank" w:history="1">
        <w:r w:rsidRPr="0060175D">
          <w:rPr>
            <w:rStyle w:val="Hyperlink"/>
          </w:rPr>
          <w:t>https://globalfishingwatch.org/data-download/datasets/public-fishing-effort</w:t>
        </w:r>
      </w:hyperlink>
    </w:p>
    <w:p w14:paraId="26492D75" w14:textId="5A507B15" w:rsidR="0060175D" w:rsidRDefault="0060175D">
      <w:pPr>
        <w:pStyle w:val="CommentText"/>
      </w:pPr>
    </w:p>
  </w:comment>
  <w:comment w:id="609" w:author="Michael Kinneen" w:date="2026-09-03T14:10:00Z" w:initials="MK">
    <w:p w14:paraId="5A05ACE4" w14:textId="77777777" w:rsidR="0044090C" w:rsidRDefault="0044090C" w:rsidP="0044090C">
      <w:pPr>
        <w:pStyle w:val="CommentText"/>
      </w:pPr>
      <w:r>
        <w:rPr>
          <w:rStyle w:val="CommentReference"/>
        </w:rPr>
        <w:annotationRef/>
      </w:r>
      <w:r>
        <w:t>I think they mean as opposed to passive gear (e.g. pots), the opposite of which is active gear</w:t>
      </w:r>
    </w:p>
  </w:comment>
  <w:comment w:id="645" w:author="Kristina Randrup" w:date="2026-08-21T12:11:00Z" w:initials="KR">
    <w:p w14:paraId="0389751D" w14:textId="77777777" w:rsidR="00404D35" w:rsidRDefault="00404D35" w:rsidP="00404D35">
      <w:r>
        <w:rPr>
          <w:rStyle w:val="CommentReference"/>
        </w:rPr>
        <w:annotationRef/>
      </w:r>
      <w:r>
        <w:rPr>
          <w:sz w:val="20"/>
          <w:szCs w:val="20"/>
        </w:rPr>
        <w:t>citation</w:t>
      </w:r>
    </w:p>
  </w:comment>
  <w:comment w:id="644" w:author="Michael Kinneen" w:date="2026-09-03T14:13:00Z" w:initials="MK">
    <w:p w14:paraId="42490003" w14:textId="77777777" w:rsidR="00EC3129" w:rsidRDefault="00EC3129" w:rsidP="00EC3129">
      <w:pPr>
        <w:pStyle w:val="CommentText"/>
      </w:pPr>
      <w:r>
        <w:rPr>
          <w:rStyle w:val="CommentReference"/>
        </w:rPr>
        <w:annotationRef/>
      </w:r>
      <w:r>
        <w:t>Does this need a citation?</w:t>
      </w:r>
    </w:p>
  </w:comment>
  <w:comment w:id="643" w:author="Zoe Rand" w:date="2026-08-24T11:13:00Z" w:initials="ZR">
    <w:p w14:paraId="6E1D8573" w14:textId="77777777" w:rsidR="00707C57" w:rsidRDefault="00707C57" w:rsidP="00707C57">
      <w:r>
        <w:rPr>
          <w:rStyle w:val="CommentReference"/>
        </w:rPr>
        <w:annotationRef/>
      </w:r>
      <w:r>
        <w:rPr>
          <w:sz w:val="20"/>
          <w:szCs w:val="20"/>
        </w:rPr>
        <w:t>citation?</w:t>
      </w:r>
    </w:p>
  </w:comment>
  <w:comment w:id="660" w:author="Zoe Rand" w:date="2026-08-24T11:13:00Z" w:initials="ZR">
    <w:p w14:paraId="5AFD9FA7" w14:textId="77777777" w:rsidR="00707C57" w:rsidRDefault="00707C57" w:rsidP="00707C57">
      <w:r>
        <w:rPr>
          <w:rStyle w:val="CommentReference"/>
        </w:rPr>
        <w:annotationRef/>
      </w:r>
      <w:r>
        <w:rPr>
          <w:sz w:val="20"/>
          <w:szCs w:val="20"/>
        </w:rPr>
        <w:t>not sure what studies are being referred to here</w:t>
      </w:r>
    </w:p>
  </w:comment>
  <w:comment w:id="662" w:author="Brenna Rothman" w:date="2026-08-27T13:55:00Z" w:initials="BR">
    <w:p w14:paraId="119C318B" w14:textId="77777777" w:rsidR="00EA1905" w:rsidRDefault="00F90150" w:rsidP="00EA1905">
      <w:r>
        <w:rPr>
          <w:rStyle w:val="CommentReference"/>
        </w:rPr>
        <w:annotationRef/>
      </w:r>
      <w:r w:rsidR="00EA1905">
        <w:rPr>
          <w:sz w:val="20"/>
          <w:szCs w:val="20"/>
        </w:rPr>
        <w:t>Which ones and why those in particular?</w:t>
      </w:r>
    </w:p>
  </w:comment>
  <w:comment w:id="685" w:author="zihan hong" w:date="2026-09-02T16:57:00Z" w:initials="zh">
    <w:p w14:paraId="26C14977" w14:textId="77777777" w:rsidR="001D76C5" w:rsidRDefault="001D76C5" w:rsidP="001D76C5">
      <w:pPr>
        <w:pStyle w:val="CommentText"/>
      </w:pPr>
      <w:r>
        <w:rPr>
          <w:rStyle w:val="CommentReference"/>
        </w:rPr>
        <w:annotationRef/>
      </w:r>
      <w:r>
        <w:t>I am not sure if this could go to supplemental. The whole method section is unbalanced because the significant length of this section. Also, the actual calculation may not matter that much as long as it is a represents of biodiversity.</w:t>
      </w:r>
    </w:p>
  </w:comment>
  <w:comment w:id="725" w:author="Kristina Randrup" w:date="2026-08-21T12:15:00Z" w:initials="KR">
    <w:p w14:paraId="09223E25" w14:textId="77777777" w:rsidR="00404D35" w:rsidRDefault="00404D35" w:rsidP="00404D35">
      <w:r>
        <w:rPr>
          <w:rStyle w:val="CommentReference"/>
        </w:rPr>
        <w:annotationRef/>
      </w:r>
      <w:r>
        <w:rPr>
          <w:sz w:val="20"/>
          <w:szCs w:val="20"/>
        </w:rPr>
        <w:t>citation</w:t>
      </w:r>
    </w:p>
  </w:comment>
  <w:comment w:id="733" w:author="Kristina Randrup" w:date="2026-08-21T12:15:00Z" w:initials="KR">
    <w:p w14:paraId="232714C7" w14:textId="77777777" w:rsidR="00404D35" w:rsidRDefault="00404D35" w:rsidP="00404D35">
      <w:r>
        <w:rPr>
          <w:rStyle w:val="CommentReference"/>
        </w:rPr>
        <w:annotationRef/>
      </w:r>
      <w:r>
        <w:rPr>
          <w:sz w:val="20"/>
          <w:szCs w:val="20"/>
        </w:rPr>
        <w:t>two things here:</w:t>
      </w:r>
    </w:p>
    <w:p w14:paraId="2D54E7BE" w14:textId="77777777" w:rsidR="00404D35" w:rsidRDefault="00404D35" w:rsidP="00404D35">
      <w:r>
        <w:rPr>
          <w:sz w:val="20"/>
          <w:szCs w:val="20"/>
        </w:rPr>
        <w:t>1) this sentence does not lead into the equation</w:t>
      </w:r>
    </w:p>
    <w:p w14:paraId="03CE1889" w14:textId="77777777" w:rsidR="00404D35" w:rsidRDefault="00404D35" w:rsidP="00404D35">
      <w:r>
        <w:rPr>
          <w:sz w:val="20"/>
          <w:szCs w:val="20"/>
        </w:rPr>
        <w:t>2) the figure/status is a result not a method</w:t>
      </w:r>
    </w:p>
  </w:comment>
  <w:comment w:id="738" w:author="Kristina Randrup" w:date="2026-08-21T12:15:00Z" w:initials="KR">
    <w:p w14:paraId="3D93BBC6" w14:textId="77777777" w:rsidR="00404D35" w:rsidRDefault="00404D35" w:rsidP="00404D35">
      <w:r>
        <w:rPr>
          <w:rStyle w:val="CommentReference"/>
        </w:rPr>
        <w:annotationRef/>
      </w:r>
      <w:r>
        <w:rPr>
          <w:sz w:val="20"/>
          <w:szCs w:val="20"/>
        </w:rPr>
        <w:t>citation</w:t>
      </w:r>
    </w:p>
  </w:comment>
  <w:comment w:id="769" w:author="Kristina Randrup" w:date="2026-08-21T12:18:00Z" w:initials="KR">
    <w:p w14:paraId="2A7CD154" w14:textId="77777777" w:rsidR="00404D35" w:rsidRDefault="00404D35" w:rsidP="00404D35">
      <w:r>
        <w:rPr>
          <w:rStyle w:val="CommentReference"/>
        </w:rPr>
        <w:annotationRef/>
      </w:r>
      <w:r>
        <w:rPr>
          <w:sz w:val="20"/>
          <w:szCs w:val="20"/>
        </w:rPr>
        <w:t>why forward to only 2023</w:t>
      </w:r>
    </w:p>
  </w:comment>
  <w:comment w:id="770" w:author="Kristina Randrup" w:date="2026-08-21T12:18:00Z" w:initials="KR">
    <w:p w14:paraId="3A248345" w14:textId="77777777" w:rsidR="00404D35" w:rsidRDefault="00404D35" w:rsidP="00404D35">
      <w:r>
        <w:rPr>
          <w:rStyle w:val="CommentReference"/>
        </w:rPr>
        <w:annotationRef/>
      </w:r>
      <w:r>
        <w:rPr>
          <w:sz w:val="20"/>
          <w:szCs w:val="20"/>
        </w:rPr>
        <w:t>equation needs to be introduced</w:t>
      </w:r>
    </w:p>
  </w:comment>
  <w:comment w:id="681" w:author="Zoe Rand" w:date="2026-08-24T11:16:00Z" w:initials="ZR">
    <w:p w14:paraId="7FA07BCD" w14:textId="77777777" w:rsidR="00B970C3" w:rsidRDefault="00B970C3" w:rsidP="00B970C3">
      <w:r>
        <w:rPr>
          <w:rStyle w:val="CommentReference"/>
        </w:rPr>
        <w:annotationRef/>
      </w:r>
      <w:r>
        <w:rPr>
          <w:sz w:val="20"/>
          <w:szCs w:val="20"/>
        </w:rPr>
        <w:t>I really appreciate the detail here but I think a lot of this can largely go in the supplement. I would just write like two-three sentences laying out the big picture steps and then refer the reader to the supplement for the rest.</w:t>
      </w:r>
    </w:p>
  </w:comment>
  <w:comment w:id="809" w:author="Gabby Commisso" w:date="2026-09-02T13:17:00Z" w:initials="GC">
    <w:p w14:paraId="671AB282" w14:textId="77777777" w:rsidR="00091140" w:rsidRDefault="00091140" w:rsidP="00091140">
      <w:r>
        <w:rPr>
          <w:rStyle w:val="CommentReference"/>
        </w:rPr>
        <w:annotationRef/>
      </w:r>
      <w:r>
        <w:rPr>
          <w:sz w:val="20"/>
          <w:szCs w:val="20"/>
        </w:rPr>
        <w:t>define acronym</w:t>
      </w:r>
    </w:p>
  </w:comment>
  <w:comment w:id="808" w:author="Zoe Rand" w:date="2026-08-24T11:17:00Z" w:initials="ZR">
    <w:p w14:paraId="67408F95" w14:textId="77777777" w:rsidR="00B970C3" w:rsidRDefault="00B970C3" w:rsidP="00B970C3">
      <w:r>
        <w:rPr>
          <w:rStyle w:val="CommentReference"/>
        </w:rPr>
        <w:annotationRef/>
      </w:r>
      <w:r>
        <w:rPr>
          <w:sz w:val="20"/>
          <w:szCs w:val="20"/>
        </w:rPr>
        <w:t>is this defined somewhere?</w:t>
      </w:r>
    </w:p>
  </w:comment>
  <w:comment w:id="810" w:author="Zoe Rand" w:date="2026-08-24T11:18:00Z" w:initials="ZR">
    <w:p w14:paraId="0044FD07" w14:textId="77777777" w:rsidR="00B970C3" w:rsidRDefault="00B970C3" w:rsidP="00B970C3">
      <w:r>
        <w:rPr>
          <w:rStyle w:val="CommentReference"/>
        </w:rPr>
        <w:annotationRef/>
      </w:r>
      <w:r>
        <w:rPr>
          <w:sz w:val="20"/>
          <w:szCs w:val="20"/>
        </w:rPr>
        <w:t>Probably need a sentence like: midwater trawls only make up XX% of trawls and is therefore unlikely to impact our results</w:t>
      </w:r>
    </w:p>
  </w:comment>
  <w:comment w:id="825" w:author="zihan hong" w:date="2026-09-02T14:03:00Z" w:initials="zh">
    <w:p w14:paraId="27C71C20" w14:textId="77777777" w:rsidR="00CA76EC" w:rsidRDefault="00CA76EC" w:rsidP="00CA76EC">
      <w:pPr>
        <w:pStyle w:val="CommentText"/>
      </w:pPr>
      <w:r>
        <w:rPr>
          <w:rStyle w:val="CommentReference"/>
        </w:rPr>
        <w:annotationRef/>
      </w:r>
      <w:r>
        <w:t>What is Table Z?</w:t>
      </w:r>
    </w:p>
  </w:comment>
  <w:comment w:id="824" w:author="Kristina Randrup" w:date="2026-08-21T12:24:00Z" w:initials="KR">
    <w:p w14:paraId="55206615" w14:textId="77777777" w:rsidR="006B3455" w:rsidRDefault="006B3455" w:rsidP="006B3455">
      <w:r>
        <w:rPr>
          <w:rStyle w:val="CommentReference"/>
        </w:rPr>
        <w:annotationRef/>
      </w:r>
      <w:r>
        <w:rPr>
          <w:sz w:val="20"/>
          <w:szCs w:val="20"/>
        </w:rPr>
        <w:t>?</w:t>
      </w:r>
    </w:p>
  </w:comment>
  <w:comment w:id="816" w:author="Zoe Rand" w:date="2026-08-24T11:19:00Z" w:initials="ZR">
    <w:p w14:paraId="73461CB5" w14:textId="77777777" w:rsidR="00B970C3" w:rsidRDefault="00B970C3" w:rsidP="00B970C3">
      <w:r>
        <w:rPr>
          <w:rStyle w:val="CommentReference"/>
        </w:rPr>
        <w:annotationRef/>
      </w:r>
      <w:r>
        <w:rPr>
          <w:sz w:val="20"/>
          <w:szCs w:val="20"/>
        </w:rPr>
        <w:t>Also move this to the supplement and condense to one or two sentences?</w:t>
      </w:r>
    </w:p>
  </w:comment>
  <w:comment w:id="826" w:author="Zoe Rand" w:date="2026-08-24T11:23:00Z" w:initials="ZR">
    <w:p w14:paraId="4E397652" w14:textId="77777777" w:rsidR="00B970C3" w:rsidRDefault="00B970C3" w:rsidP="00B970C3">
      <w:r>
        <w:rPr>
          <w:rStyle w:val="CommentReference"/>
        </w:rPr>
        <w:annotationRef/>
      </w:r>
      <w:r>
        <w:rPr>
          <w:sz w:val="20"/>
          <w:szCs w:val="20"/>
        </w:rPr>
        <w:t>you don't really talk about cartilaginous fish here (seems mostly below), so maybe specify it is bony?</w:t>
      </w:r>
    </w:p>
  </w:comment>
  <w:comment w:id="834" w:author="Zoe Rand" w:date="2026-08-24T11:24:00Z" w:initials="ZR">
    <w:p w14:paraId="352ED56F" w14:textId="77777777" w:rsidR="00B970C3" w:rsidRDefault="00B970C3" w:rsidP="00B970C3">
      <w:r>
        <w:rPr>
          <w:rStyle w:val="CommentReference"/>
        </w:rPr>
        <w:annotationRef/>
      </w:r>
      <w:r>
        <w:rPr>
          <w:sz w:val="20"/>
          <w:szCs w:val="20"/>
        </w:rPr>
        <w:t>same comment as above, maybe only two groups here and then focus on cartilaginous fish below.</w:t>
      </w:r>
    </w:p>
  </w:comment>
  <w:comment w:id="845" w:author="zihan hong" w:date="2026-09-02T14:05:00Z" w:initials="zh">
    <w:p w14:paraId="0EC7667C" w14:textId="77777777" w:rsidR="00CA76EC" w:rsidRDefault="00CA76EC" w:rsidP="00CA76EC">
      <w:pPr>
        <w:pStyle w:val="CommentText"/>
      </w:pPr>
      <w:r>
        <w:rPr>
          <w:rStyle w:val="CommentReference"/>
        </w:rPr>
        <w:annotationRef/>
      </w:r>
      <w:r>
        <w:t>Need citation</w:t>
      </w:r>
    </w:p>
  </w:comment>
  <w:comment w:id="843" w:author="Zoe Rand" w:date="2026-08-24T11:26:00Z" w:initials="ZR">
    <w:p w14:paraId="16A45536" w14:textId="77777777" w:rsidR="000B2EA3" w:rsidRDefault="000B2EA3" w:rsidP="000B2EA3">
      <w:r>
        <w:rPr>
          <w:rStyle w:val="CommentReference"/>
        </w:rPr>
        <w:annotationRef/>
      </w:r>
      <w:r>
        <w:rPr>
          <w:sz w:val="20"/>
          <w:szCs w:val="20"/>
        </w:rPr>
        <w:t>do you have citations for this? Also it seems like we don't have trend data for these fish, correct? if so, probably worth saying that explicitly here</w:t>
      </w:r>
    </w:p>
  </w:comment>
  <w:comment w:id="844" w:author="Zoe Rand" w:date="2026-08-24T13:49:00Z" w:initials="ZR">
    <w:p w14:paraId="243600A0" w14:textId="77777777" w:rsidR="00A96840" w:rsidRDefault="00A96840" w:rsidP="00A96840">
      <w:r>
        <w:rPr>
          <w:rStyle w:val="CommentReference"/>
        </w:rPr>
        <w:annotationRef/>
      </w:r>
      <w:r>
        <w:rPr>
          <w:sz w:val="20"/>
          <w:szCs w:val="20"/>
        </w:rPr>
        <w:t>Ok looking at the figures it does seem like there is trend data? So i don't know where that is coming from reading this</w:t>
      </w:r>
    </w:p>
  </w:comment>
  <w:comment w:id="868" w:author="Taylor A Trivino" w:date="2026-09-03T09:45:00Z" w:initials="TT">
    <w:p w14:paraId="17B51D2F" w14:textId="77777777" w:rsidR="00E34577" w:rsidRDefault="00E34577" w:rsidP="00E34577">
      <w:r>
        <w:rPr>
          <w:rStyle w:val="CommentReference"/>
        </w:rPr>
        <w:annotationRef/>
      </w:r>
      <w:r>
        <w:rPr>
          <w:sz w:val="20"/>
          <w:szCs w:val="20"/>
        </w:rPr>
        <w:t xml:space="preserve">Add (FAO) since you use the abbreviation later in the text </w:t>
      </w:r>
    </w:p>
  </w:comment>
  <w:comment w:id="867" w:author="zihan hong" w:date="2026-09-02T14:07:00Z" w:initials="zh">
    <w:p w14:paraId="33D779C7" w14:textId="77777777" w:rsidR="00CA76EC" w:rsidRDefault="00CA76EC" w:rsidP="00CA76EC">
      <w:pPr>
        <w:pStyle w:val="CommentText"/>
      </w:pPr>
      <w:r>
        <w:rPr>
          <w:rStyle w:val="CommentReference"/>
        </w:rPr>
        <w:annotationRef/>
      </w:r>
      <w:r>
        <w:t>"The Food and Agriculture Organization of the United Nations (FAO)" since the abbr. was used later</w:t>
      </w:r>
    </w:p>
  </w:comment>
  <w:comment w:id="866" w:author="Kristina Randrup" w:date="2026-08-21T12:26:00Z" w:initials="KR">
    <w:p w14:paraId="3456326C" w14:textId="77777777" w:rsidR="004E2F83" w:rsidRDefault="004E2F83" w:rsidP="004E2F83">
      <w:r>
        <w:rPr>
          <w:rStyle w:val="CommentReference"/>
        </w:rPr>
        <w:annotationRef/>
      </w:r>
      <w:r>
        <w:rPr>
          <w:sz w:val="20"/>
          <w:szCs w:val="20"/>
        </w:rPr>
        <w:t>citation</w:t>
      </w:r>
    </w:p>
  </w:comment>
  <w:comment w:id="869" w:author="Zoe Rand" w:date="2026-08-24T11:25:00Z" w:initials="ZR">
    <w:p w14:paraId="2F8498FF" w14:textId="77777777" w:rsidR="00B970C3" w:rsidRDefault="00B970C3" w:rsidP="00B970C3">
      <w:r>
        <w:rPr>
          <w:rStyle w:val="CommentReference"/>
        </w:rPr>
        <w:annotationRef/>
      </w:r>
      <w:r>
        <w:rPr>
          <w:sz w:val="20"/>
          <w:szCs w:val="20"/>
        </w:rPr>
        <w:t>Maybe specify why landings alone are not useful for trend estimates? May not be obvious to a non-fisheries audience.</w:t>
      </w:r>
    </w:p>
  </w:comment>
  <w:comment w:id="865" w:author="zihan hong" w:date="2026-09-02T14:06:00Z" w:initials="zh">
    <w:p w14:paraId="1B20ADBB" w14:textId="77777777" w:rsidR="00CA76EC" w:rsidRDefault="00CA76EC" w:rsidP="00CA76EC">
      <w:pPr>
        <w:pStyle w:val="CommentText"/>
      </w:pPr>
      <w:r>
        <w:rPr>
          <w:rStyle w:val="CommentReference"/>
        </w:rPr>
        <w:annotationRef/>
      </w:r>
      <w:r>
        <w:t>I would suggest to include a citation. But this is probably okay.</w:t>
      </w:r>
    </w:p>
  </w:comment>
  <w:comment w:id="893" w:author="Zoe Rand" w:date="2026-08-24T11:28:00Z" w:initials="ZR">
    <w:p w14:paraId="31E82789" w14:textId="77777777" w:rsidR="000B2EA3" w:rsidRDefault="000B2EA3" w:rsidP="000B2EA3">
      <w:r>
        <w:rPr>
          <w:rStyle w:val="CommentReference"/>
        </w:rPr>
        <w:annotationRef/>
      </w:r>
      <w:r>
        <w:rPr>
          <w:sz w:val="20"/>
          <w:szCs w:val="20"/>
        </w:rPr>
        <w:t>Abundance estimates? Biomass estimates? What was the data here?</w:t>
      </w:r>
    </w:p>
  </w:comment>
  <w:comment w:id="901" w:author="Michael Kinneen" w:date="2026-09-03T14:15:00Z" w:initials="MK">
    <w:p w14:paraId="38D9D4AD" w14:textId="77777777" w:rsidR="00EC3129" w:rsidRDefault="00EC3129" w:rsidP="00EC3129">
      <w:pPr>
        <w:pStyle w:val="CommentText"/>
      </w:pPr>
      <w:r>
        <w:rPr>
          <w:rStyle w:val="CommentReference"/>
        </w:rPr>
        <w:annotationRef/>
      </w:r>
      <w:r>
        <w:t>Citation?</w:t>
      </w:r>
    </w:p>
  </w:comment>
  <w:comment w:id="900" w:author="Michael Kinneen" w:date="2026-09-03T14:22:00Z" w:initials="MK">
    <w:p w14:paraId="1324FB20" w14:textId="77777777" w:rsidR="00697112" w:rsidRDefault="00697112" w:rsidP="00697112">
      <w:pPr>
        <w:pStyle w:val="CommentText"/>
      </w:pPr>
      <w:r>
        <w:rPr>
          <w:rStyle w:val="CommentReference"/>
        </w:rPr>
        <w:annotationRef/>
      </w:r>
      <w:r>
        <w:t>I added in citatiosn for GFW and sharkipedia in the bilipgrpahy, but I think they probabaly need to be added to you references manager to make sure they line up correctly?</w:t>
      </w:r>
    </w:p>
  </w:comment>
  <w:comment w:id="913" w:author="Zoe Rand" w:date="2026-08-24T11:31:00Z" w:initials="ZR">
    <w:p w14:paraId="676A185A" w14:textId="77777777" w:rsidR="000B2EA3" w:rsidRDefault="000B2EA3" w:rsidP="000B2EA3">
      <w:r>
        <w:rPr>
          <w:rStyle w:val="CommentReference"/>
        </w:rPr>
        <w:annotationRef/>
      </w:r>
      <w:r>
        <w:rPr>
          <w:sz w:val="20"/>
          <w:szCs w:val="20"/>
        </w:rPr>
        <w:t>Did this include all forms of trend? If so, how did you combine them? Are these all from separate species or did some species have multiple time series?</w:t>
      </w:r>
    </w:p>
  </w:comment>
  <w:comment w:id="928" w:author="Kristina Randrup" w:date="2026-08-21T12:30:00Z" w:initials="KR">
    <w:p w14:paraId="63BB2FBA" w14:textId="77777777" w:rsidR="00C60BAA" w:rsidRDefault="00C60BAA" w:rsidP="00C60BAA">
      <w:r>
        <w:rPr>
          <w:rStyle w:val="CommentReference"/>
        </w:rPr>
        <w:annotationRef/>
      </w:r>
      <w:r>
        <w:rPr>
          <w:sz w:val="20"/>
          <w:szCs w:val="20"/>
        </w:rPr>
        <w:t>how many species covered?</w:t>
      </w:r>
    </w:p>
  </w:comment>
  <w:comment w:id="927" w:author="Zoe Rand" w:date="2026-08-24T11:31:00Z" w:initials="ZR">
    <w:p w14:paraId="39ED9A44" w14:textId="77777777" w:rsidR="000B2EA3" w:rsidRDefault="000B2EA3" w:rsidP="000B2EA3">
      <w:r>
        <w:rPr>
          <w:rStyle w:val="CommentReference"/>
        </w:rPr>
        <w:annotationRef/>
      </w:r>
      <w:r>
        <w:rPr>
          <w:sz w:val="20"/>
          <w:szCs w:val="20"/>
        </w:rPr>
        <w:t>region or time period?</w:t>
      </w:r>
    </w:p>
  </w:comment>
  <w:comment w:id="931" w:author="Kristina Randrup" w:date="2026-08-21T12:30:00Z" w:initials="KR">
    <w:p w14:paraId="016285F8" w14:textId="77777777" w:rsidR="00C60BAA" w:rsidRDefault="00C60BAA" w:rsidP="00C60BAA">
      <w:r>
        <w:rPr>
          <w:rStyle w:val="CommentReference"/>
        </w:rPr>
        <w:annotationRef/>
      </w:r>
      <w:r>
        <w:rPr>
          <w:sz w:val="20"/>
          <w:szCs w:val="20"/>
        </w:rPr>
        <w:t>how many species/years/etc. covered?</w:t>
      </w:r>
    </w:p>
  </w:comment>
  <w:comment w:id="932" w:author="Zoe Rand" w:date="2026-08-24T11:32:00Z" w:initials="ZR">
    <w:p w14:paraId="65FE5B5B" w14:textId="77777777" w:rsidR="000B2EA3" w:rsidRDefault="000B2EA3" w:rsidP="000B2EA3">
      <w:r>
        <w:rPr>
          <w:rStyle w:val="CommentReference"/>
        </w:rPr>
        <w:annotationRef/>
      </w:r>
      <w:r>
        <w:rPr>
          <w:sz w:val="20"/>
          <w:szCs w:val="20"/>
        </w:rPr>
        <w:t>time period or region?</w:t>
      </w:r>
    </w:p>
  </w:comment>
  <w:comment w:id="967" w:author="Brianna Fitzgerald" w:date="2026-09-01T20:50:00Z" w:initials="BF">
    <w:p w14:paraId="654A1466" w14:textId="4C2FEA15" w:rsidR="008B601D" w:rsidRDefault="008B601D">
      <w:pPr>
        <w:pStyle w:val="CommentText"/>
      </w:pPr>
      <w:r>
        <w:rPr>
          <w:rStyle w:val="CommentReference"/>
        </w:rPr>
        <w:annotationRef/>
      </w:r>
      <w:r w:rsidR="000A2F8E">
        <w:t>M</w:t>
      </w:r>
      <w:r>
        <w:t xml:space="preserve">ethods section revision: </w:t>
      </w:r>
      <w:r w:rsidR="007D78D4" w:rsidRPr="007D78D4">
        <w:t>Abundance estimate data for dolphins (12 species) we compiled from the LPI, ICUN, and NOAA Fisheries stock assessments, with supplementary peer-reviewed literature used as comparable data on population trends when gaps remained in the primary sources. Records included absolute abundance estimates, density estimates from survey transects, and relative sighting-based indices, including shore-based observations. Abundance trends were estimated using Bayesian multivariate autoregressive state-space (MARRS) models to accommodate incomplete and heterogeneous time series: Xt = xt-1 + wt, where wt ~ N(0,Q), Yt = xt + vt, where vt ~ N(0,R). Density and sighting data were adjusted using a known estimate from a matching reference year so they could be compared with direct abundance estimates. For years without data, the model estimated abundance while accounting for uncertainty</w:t>
      </w:r>
    </w:p>
  </w:comment>
  <w:comment w:id="969" w:author="zihan hong" w:date="2026-09-02T14:18:00Z" w:initials="zh">
    <w:p w14:paraId="01B90CB0" w14:textId="77777777" w:rsidR="00A721ED" w:rsidRDefault="00A721ED" w:rsidP="00A721ED">
      <w:pPr>
        <w:pStyle w:val="CommentText"/>
      </w:pPr>
      <w:r>
        <w:rPr>
          <w:rStyle w:val="CommentReference"/>
        </w:rPr>
        <w:annotationRef/>
      </w:r>
      <w:r>
        <w:t>If it’s only 5 species, could list them all.</w:t>
      </w:r>
    </w:p>
  </w:comment>
  <w:comment w:id="990" w:author="shorna" w:date="2026-09-01T12:41:00Z" w:initials="-s">
    <w:p w14:paraId="1C9EFAB2" w14:textId="77777777" w:rsidR="00A220D4" w:rsidRDefault="00A220D4" w:rsidP="00A220D4">
      <w:pPr>
        <w:pStyle w:val="CommentText"/>
      </w:pPr>
      <w:r>
        <w:rPr>
          <w:rStyle w:val="CommentReference"/>
        </w:rPr>
        <w:annotationRef/>
      </w:r>
      <w:r>
        <w:t xml:space="preserve">Please check the subsection numbering here. So far the subsections were numbered 1.1, 1.2 -1.13, then modeling trends starts at 1.3. </w:t>
      </w:r>
    </w:p>
  </w:comment>
  <w:comment w:id="989" w:author="Zoe Rand" w:date="2026-08-24T11:44:00Z" w:initials="ZR">
    <w:p w14:paraId="0F85708B" w14:textId="77777777" w:rsidR="00300235" w:rsidRDefault="00300235" w:rsidP="00300235">
      <w:r>
        <w:rPr>
          <w:rStyle w:val="CommentReference"/>
        </w:rPr>
        <w:annotationRef/>
      </w:r>
      <w:r>
        <w:rPr>
          <w:sz w:val="20"/>
          <w:szCs w:val="20"/>
        </w:rPr>
        <w:t>The section formatting is weird? Should there be an abundance data section header?</w:t>
      </w:r>
    </w:p>
  </w:comment>
  <w:comment w:id="996" w:author="Zoe Rand" w:date="2026-08-24T11:45:00Z" w:initials="ZR">
    <w:p w14:paraId="2C5406F4" w14:textId="77777777" w:rsidR="00300235" w:rsidRDefault="00300235" w:rsidP="00300235">
      <w:r>
        <w:rPr>
          <w:rStyle w:val="CommentReference"/>
        </w:rPr>
        <w:annotationRef/>
      </w:r>
      <w:r>
        <w:rPr>
          <w:sz w:val="20"/>
          <w:szCs w:val="20"/>
        </w:rPr>
        <w:t>Did you use the same groupings as above? I assume not, because some of them don't have multiple time series? You might need to be more specific here about which groups you did this for.</w:t>
      </w:r>
    </w:p>
  </w:comment>
  <w:comment w:id="997" w:author="Zoe Rand" w:date="2026-08-24T13:07:00Z" w:initials="ZR">
    <w:p w14:paraId="5CCA8685" w14:textId="77777777" w:rsidR="00A5257B" w:rsidRDefault="00A5257B" w:rsidP="00A5257B">
      <w:r>
        <w:rPr>
          <w:rStyle w:val="CommentReference"/>
        </w:rPr>
        <w:annotationRef/>
      </w:r>
      <w:r>
        <w:rPr>
          <w:sz w:val="20"/>
          <w:szCs w:val="20"/>
        </w:rPr>
        <w:t>Yeah ,looking  at the figures it seems like you didn't fit this model for every group, so i think some explanation for which groups is needed here</w:t>
      </w:r>
    </w:p>
  </w:comment>
  <w:comment w:id="1011" w:author="Zoe Rand" w:date="2026-08-24T12:03:00Z" w:initials="ZR">
    <w:p w14:paraId="2AA185DD" w14:textId="77777777" w:rsidR="00FB0056" w:rsidRDefault="00FB0056" w:rsidP="00FB0056">
      <w:r>
        <w:rPr>
          <w:rStyle w:val="CommentReference"/>
        </w:rPr>
        <w:annotationRef/>
      </w:r>
      <w:r>
        <w:rPr>
          <w:sz w:val="20"/>
          <w:szCs w:val="20"/>
        </w:rPr>
        <w:t>Doesn't need to be these exact words, but I think you need a little more of an overview of the process before diving into the model</w:t>
      </w:r>
    </w:p>
  </w:comment>
  <w:comment w:id="1034" w:author="Zoe Rand" w:date="2026-08-24T11:48:00Z" w:initials="ZR">
    <w:p w14:paraId="7126DF81" w14:textId="77777777" w:rsidR="00C46293" w:rsidRDefault="00C46293" w:rsidP="00C46293">
      <w:r>
        <w:rPr>
          <w:rStyle w:val="CommentReference"/>
        </w:rPr>
        <w:annotationRef/>
      </w:r>
      <w:r>
        <w:rPr>
          <w:sz w:val="20"/>
          <w:szCs w:val="20"/>
        </w:rPr>
        <w:t>or maybe unspecified? just want to be clear you aren't making any real mechanisms here about fecundity/mortality etc.</w:t>
      </w:r>
    </w:p>
  </w:comment>
  <w:comment w:id="1038" w:author="Kristina Randrup" w:date="2026-08-21T13:40:00Z" w:initials="KR">
    <w:p w14:paraId="7504A5A8" w14:textId="77777777" w:rsidR="00B71C7C" w:rsidRDefault="00B71C7C" w:rsidP="00B71C7C">
      <w:r>
        <w:rPr>
          <w:rStyle w:val="CommentReference"/>
        </w:rPr>
        <w:annotationRef/>
      </w:r>
      <w:r>
        <w:rPr>
          <w:sz w:val="20"/>
          <w:szCs w:val="20"/>
        </w:rPr>
        <w:t>equation 5?</w:t>
      </w:r>
    </w:p>
  </w:comment>
  <w:comment w:id="1042" w:author="Zoe Rand" w:date="2026-08-24T11:49:00Z" w:initials="ZR">
    <w:p w14:paraId="5C6E230F" w14:textId="77777777" w:rsidR="00C46293" w:rsidRDefault="00C46293" w:rsidP="00C46293">
      <w:r>
        <w:rPr>
          <w:rStyle w:val="CommentReference"/>
        </w:rPr>
        <w:annotationRef/>
      </w:r>
      <w:r>
        <w:rPr>
          <w:sz w:val="20"/>
          <w:szCs w:val="20"/>
        </w:rPr>
        <w:t>It's maybe not this, but I don't think readers will know what you mean by "state" here</w:t>
      </w:r>
    </w:p>
  </w:comment>
  <w:comment w:id="1043" w:author="Zoe Rand" w:date="2026-08-24T11:50:00Z" w:initials="ZR">
    <w:p w14:paraId="00852B0D" w14:textId="180A54A8" w:rsidR="00C46293" w:rsidRDefault="00C46293" w:rsidP="00C46293">
      <w:r>
        <w:rPr>
          <w:rStyle w:val="CommentReference"/>
        </w:rPr>
        <w:annotationRef/>
      </w:r>
      <w:r>
        <w:rPr>
          <w:sz w:val="20"/>
          <w:szCs w:val="20"/>
        </w:rPr>
        <w:t>does i just index observation here?</w:t>
      </w:r>
    </w:p>
  </w:comment>
  <w:comment w:id="1044" w:author="Zoe Rand" w:date="2026-08-24T11:50:00Z" w:initials="ZR">
    <w:p w14:paraId="22F8C749" w14:textId="77777777" w:rsidR="00C46293" w:rsidRDefault="00C46293" w:rsidP="00C46293">
      <w:r>
        <w:rPr>
          <w:rStyle w:val="CommentReference"/>
        </w:rPr>
        <w:annotationRef/>
      </w:r>
      <w:r>
        <w:rPr>
          <w:sz w:val="20"/>
          <w:szCs w:val="20"/>
        </w:rPr>
        <w:t>I would maybe be careful about saying this is the "true" state because it is still dependent on data so it's still estimated...I like  to use latent or estimated but up to you!</w:t>
      </w:r>
    </w:p>
  </w:comment>
  <w:comment w:id="1045" w:author="Kristina Randrup" w:date="2026-08-21T13:40:00Z" w:initials="KR">
    <w:p w14:paraId="1A980B0A" w14:textId="77777777" w:rsidR="00B71C7C" w:rsidRDefault="00B71C7C" w:rsidP="00B71C7C">
      <w:r>
        <w:rPr>
          <w:rStyle w:val="CommentReference"/>
        </w:rPr>
        <w:annotationRef/>
      </w:r>
      <w:r>
        <w:rPr>
          <w:sz w:val="20"/>
          <w:szCs w:val="20"/>
        </w:rPr>
        <w:t>equation 6?</w:t>
      </w:r>
    </w:p>
  </w:comment>
  <w:comment w:id="1046" w:author="Kristina Randrup" w:date="2026-08-21T13:40:00Z" w:initials="KR">
    <w:p w14:paraId="45366DF0" w14:textId="77777777" w:rsidR="00B71C7C" w:rsidRDefault="00B71C7C" w:rsidP="00B71C7C">
      <w:r>
        <w:rPr>
          <w:rStyle w:val="CommentReference"/>
        </w:rPr>
        <w:annotationRef/>
      </w:r>
      <w:r>
        <w:rPr>
          <w:sz w:val="20"/>
          <w:szCs w:val="20"/>
        </w:rPr>
        <w:t>you numbered the previous equations</w:t>
      </w:r>
    </w:p>
  </w:comment>
  <w:comment w:id="1059" w:author="Zoe Rand" w:date="2026-08-24T11:52:00Z" w:initials="ZR">
    <w:p w14:paraId="72F5E347" w14:textId="77777777" w:rsidR="00C46293" w:rsidRDefault="00C46293" w:rsidP="00C46293">
      <w:r>
        <w:rPr>
          <w:rStyle w:val="CommentReference"/>
        </w:rPr>
        <w:annotationRef/>
      </w:r>
      <w:r>
        <w:rPr>
          <w:sz w:val="20"/>
          <w:szCs w:val="20"/>
        </w:rPr>
        <w:t>not sure what you mean by time series ID</w:t>
      </w:r>
    </w:p>
  </w:comment>
  <w:comment w:id="1056" w:author="zihan hong" w:date="2026-09-02T14:26:00Z" w:initials="zh">
    <w:p w14:paraId="4CD1F1FA" w14:textId="77777777" w:rsidR="00CB1BB0" w:rsidRDefault="00CB1BB0" w:rsidP="00CB1BB0">
      <w:pPr>
        <w:pStyle w:val="CommentText"/>
      </w:pPr>
      <w:r>
        <w:rPr>
          <w:rStyle w:val="CommentReference"/>
        </w:rPr>
        <w:annotationRef/>
      </w:r>
      <w:r>
        <w:t>This is not clear. What exactly do you mean by “the specific time series ID”? How is the time series ID different from observation i? I think the distinction between an ID and an individual observation needs to be explained more explicitly.</w:t>
      </w:r>
    </w:p>
    <w:p w14:paraId="2D3CEE98" w14:textId="77777777" w:rsidR="00CB1BB0" w:rsidRDefault="00CB1BB0" w:rsidP="00CB1BB0">
      <w:pPr>
        <w:pStyle w:val="CommentText"/>
      </w:pPr>
    </w:p>
    <w:p w14:paraId="55DEFF48" w14:textId="77777777" w:rsidR="00CB1BB0" w:rsidRDefault="00CB1BB0" w:rsidP="00CB1BB0">
      <w:pPr>
        <w:pStyle w:val="CommentText"/>
      </w:pPr>
      <w:r>
        <w:t>I think I understand a little by being part of the study, but I had to infer the meaning. It may be worth rephrasing this or adding a bit more explanation so that the distinction is clear to the reader.</w:t>
      </w:r>
    </w:p>
  </w:comment>
  <w:comment w:id="1060" w:author="Kristina Randrup" w:date="2026-08-21T13:42:00Z" w:initials="KR">
    <w:p w14:paraId="78FFA9F9" w14:textId="77777777" w:rsidR="00B71C7C" w:rsidRDefault="00B71C7C" w:rsidP="00B71C7C">
      <w:r>
        <w:rPr>
          <w:rStyle w:val="CommentReference"/>
        </w:rPr>
        <w:annotationRef/>
      </w:r>
      <w:r>
        <w:rPr>
          <w:sz w:val="20"/>
          <w:szCs w:val="20"/>
        </w:rPr>
        <w:t>ID should either be capitalized in all places or lower case in all places</w:t>
      </w:r>
    </w:p>
  </w:comment>
  <w:comment w:id="1062" w:author="Kristina Randrup" w:date="2026-08-21T13:41:00Z" w:initials="KR">
    <w:p w14:paraId="0A6E13EB" w14:textId="77777777" w:rsidR="00B71C7C" w:rsidRDefault="00B71C7C" w:rsidP="00B71C7C">
      <w:r>
        <w:rPr>
          <w:rStyle w:val="CommentReference"/>
        </w:rPr>
        <w:annotationRef/>
      </w:r>
      <w:r>
        <w:rPr>
          <w:sz w:val="20"/>
          <w:szCs w:val="20"/>
        </w:rPr>
        <w:t>stay consistent with naming</w:t>
      </w:r>
    </w:p>
  </w:comment>
  <w:comment w:id="1061" w:author="Zoe Rand" w:date="2026-08-24T12:05:00Z" w:initials="ZR">
    <w:p w14:paraId="4B8CABFA" w14:textId="77777777" w:rsidR="00FB0056" w:rsidRDefault="00FB0056" w:rsidP="00FB0056">
      <w:r>
        <w:rPr>
          <w:rStyle w:val="CommentReference"/>
        </w:rPr>
        <w:annotationRef/>
      </w:r>
      <w:r>
        <w:rPr>
          <w:sz w:val="20"/>
          <w:szCs w:val="20"/>
        </w:rPr>
        <w:t>i know they are short, but i think it would be useful to lay these out like the equations above rather than have them in the paragraph.</w:t>
      </w:r>
    </w:p>
  </w:comment>
  <w:comment w:id="1073" w:author="Zoe Rand" w:date="2026-08-24T12:07:00Z" w:initials="ZR">
    <w:p w14:paraId="5D63FC2F" w14:textId="77777777" w:rsidR="00DB132F" w:rsidRDefault="00DB132F" w:rsidP="00DB132F">
      <w:r>
        <w:rPr>
          <w:rStyle w:val="CommentReference"/>
        </w:rPr>
        <w:annotationRef/>
      </w:r>
      <w:r>
        <w:rPr>
          <w:sz w:val="20"/>
          <w:szCs w:val="20"/>
        </w:rPr>
        <w:t>Are these laid out somewhere?</w:t>
      </w:r>
    </w:p>
  </w:comment>
  <w:comment w:id="1078" w:author="Zoe Rand" w:date="2026-08-24T12:12:00Z" w:initials="ZR">
    <w:p w14:paraId="24A0946E" w14:textId="77777777" w:rsidR="00DB132F" w:rsidRDefault="00DB132F" w:rsidP="00DB132F">
      <w:r>
        <w:rPr>
          <w:rStyle w:val="CommentReference"/>
        </w:rPr>
        <w:annotationRef/>
      </w:r>
      <w:r>
        <w:rPr>
          <w:sz w:val="20"/>
          <w:szCs w:val="20"/>
        </w:rPr>
        <w:t>Or maybe put the values as a supplemental table if there were a lot of models fit</w:t>
      </w:r>
    </w:p>
  </w:comment>
  <w:comment w:id="1080" w:author="Zoe Rand" w:date="2026-08-24T12:13:00Z" w:initials="ZR">
    <w:p w14:paraId="2C13C008" w14:textId="77777777" w:rsidR="00DB132F" w:rsidRDefault="00DB132F" w:rsidP="00DB132F">
      <w:r>
        <w:rPr>
          <w:rStyle w:val="CommentReference"/>
        </w:rPr>
        <w:annotationRef/>
      </w:r>
      <w:r>
        <w:rPr>
          <w:sz w:val="20"/>
          <w:szCs w:val="20"/>
        </w:rPr>
        <w:t>Or whatever it is you did</w:t>
      </w:r>
    </w:p>
  </w:comment>
  <w:comment w:id="1089" w:author="Zoe Rand" w:date="2026-08-24T12:13:00Z" w:initials="ZR">
    <w:p w14:paraId="194CB68E" w14:textId="77777777" w:rsidR="00DB132F" w:rsidRDefault="00DB132F" w:rsidP="00DB132F">
      <w:r>
        <w:rPr>
          <w:rStyle w:val="CommentReference"/>
        </w:rPr>
        <w:annotationRef/>
      </w:r>
      <w:hyperlink r:id="rId2" w:history="1">
        <w:r w:rsidRPr="0058682A">
          <w:rPr>
            <w:rStyle w:val="Hyperlink"/>
            <w:sz w:val="20"/>
            <w:szCs w:val="20"/>
          </w:rPr>
          <w:t>https://projecteuclid.org/journals/bayesian-analysis/volume-16/issue-2/Rank-Normalization-Folding-and-Localization--An-Improved-Rˆ-for/10.1214/20-BA1221.full</w:t>
        </w:r>
      </w:hyperlink>
    </w:p>
  </w:comment>
  <w:comment w:id="1093" w:author="Zoe Rand" w:date="2026-08-24T12:17:00Z" w:initials="ZR">
    <w:p w14:paraId="6FC295CC" w14:textId="77777777" w:rsidR="00B5668B" w:rsidRDefault="00A53378" w:rsidP="00B5668B">
      <w:r>
        <w:rPr>
          <w:rStyle w:val="CommentReference"/>
        </w:rPr>
        <w:annotationRef/>
      </w:r>
      <w:r w:rsidR="00B5668B">
        <w:rPr>
          <w:sz w:val="20"/>
          <w:szCs w:val="20"/>
        </w:rPr>
        <w:t>Did we do this? If not, probably worth it to go back and look at these</w:t>
      </w:r>
    </w:p>
  </w:comment>
  <w:comment w:id="1102" w:author="Zoe Rand" w:date="2026-08-24T12:14:00Z" w:initials="ZR">
    <w:p w14:paraId="1AF92F46" w14:textId="77777777" w:rsidR="00DB132F" w:rsidRDefault="00DB132F" w:rsidP="00DB132F">
      <w:r>
        <w:rPr>
          <w:rStyle w:val="CommentReference"/>
        </w:rPr>
        <w:annotationRef/>
      </w:r>
      <w:r>
        <w:rPr>
          <w:sz w:val="20"/>
          <w:szCs w:val="20"/>
        </w:rPr>
        <w:t xml:space="preserve">How did you pick a scenario? </w:t>
      </w:r>
    </w:p>
  </w:comment>
  <w:comment w:id="1103" w:author="Zoe Rand" w:date="2026-08-24T12:15:00Z" w:initials="ZR">
    <w:p w14:paraId="2EDD0EF2" w14:textId="77777777" w:rsidR="00DB132F" w:rsidRDefault="00DB132F" w:rsidP="00DB132F">
      <w:r>
        <w:rPr>
          <w:rStyle w:val="CommentReference"/>
        </w:rPr>
        <w:annotationRef/>
      </w:r>
      <w:r>
        <w:rPr>
          <w:sz w:val="20"/>
          <w:szCs w:val="20"/>
        </w:rPr>
        <w:t>This might be part of the taxonomic group question above, but my memory is that we fit these models by species and then summed overall all the species in the groups to get the overall taxonomic group trend, right? So you should probably add a sentence or two about how that procedure was done.</w:t>
      </w:r>
    </w:p>
  </w:comment>
  <w:comment w:id="1071" w:author="zihan hong" w:date="2026-09-02T14:30:00Z" w:initials="zh">
    <w:p w14:paraId="46A20BF6" w14:textId="77777777" w:rsidR="00CB1BB0" w:rsidRDefault="00CB1BB0" w:rsidP="00CB1BB0">
      <w:pPr>
        <w:pStyle w:val="CommentText"/>
      </w:pPr>
      <w:r>
        <w:rPr>
          <w:rStyle w:val="CommentReference"/>
        </w:rPr>
        <w:annotationRef/>
      </w:r>
      <w:r>
        <w:t>Why we want to test the three structural configurations? What’s the evaluation results? These 9 scenarios were never revisited later in the main text.</w:t>
      </w:r>
    </w:p>
  </w:comment>
  <w:comment w:id="1105" w:author="Zoe Rand" w:date="2026-08-24T13:30:00Z" w:initials="ZR">
    <w:p w14:paraId="423C5C36" w14:textId="77777777" w:rsidR="00CA1892" w:rsidRDefault="00CA1892" w:rsidP="00CA1892">
      <w:r>
        <w:rPr>
          <w:rStyle w:val="CommentReference"/>
        </w:rPr>
        <w:annotationRef/>
      </w:r>
      <w:r>
        <w:rPr>
          <w:sz w:val="20"/>
          <w:szCs w:val="20"/>
        </w:rPr>
        <w:t>I've made lots of comments in this section but overall, I think we need to limit the amount of discussion in this section and just stick to actual results. Also, there's a lot of "since XX" date with no end dates, and or vague phrasing like "more recently" etc. I think we need to use the actual dates as much as possible.</w:t>
      </w:r>
    </w:p>
  </w:comment>
  <w:comment w:id="1107" w:author="Kristina Randrup" w:date="2026-08-21T13:43:00Z" w:initials="KR">
    <w:p w14:paraId="3457F6CC" w14:textId="77777777" w:rsidR="00B71C7C" w:rsidRDefault="00B71C7C" w:rsidP="00B71C7C">
      <w:r>
        <w:rPr>
          <w:rStyle w:val="CommentReference"/>
        </w:rPr>
        <w:annotationRef/>
      </w:r>
      <w:r>
        <w:rPr>
          <w:sz w:val="20"/>
          <w:szCs w:val="20"/>
        </w:rPr>
        <w:t>should these sections be numbered too?</w:t>
      </w:r>
    </w:p>
  </w:comment>
  <w:comment w:id="1117" w:author="Zoe Rand" w:date="2026-08-24T12:59:00Z" w:initials="ZR">
    <w:p w14:paraId="08E35EB3" w14:textId="77777777" w:rsidR="00784C1C" w:rsidRDefault="00784C1C" w:rsidP="00784C1C">
      <w:r>
        <w:rPr>
          <w:rStyle w:val="CommentReference"/>
        </w:rPr>
        <w:annotationRef/>
      </w:r>
      <w:r>
        <w:rPr>
          <w:sz w:val="20"/>
          <w:szCs w:val="20"/>
        </w:rPr>
        <w:t>these are all great words, but it's actually not clear to me what this means and also "recovery" means a very specific thing at least in whale management, so I might stay away from this word</w:t>
      </w:r>
    </w:p>
  </w:comment>
  <w:comment w:id="1120" w:author="Zoe Rand" w:date="2026-08-24T12:59:00Z" w:initials="ZR">
    <w:p w14:paraId="26858879" w14:textId="77777777" w:rsidR="00784C1C" w:rsidRDefault="00784C1C" w:rsidP="00784C1C">
      <w:r>
        <w:rPr>
          <w:rStyle w:val="CommentReference"/>
        </w:rPr>
        <w:annotationRef/>
      </w:r>
      <w:r>
        <w:rPr>
          <w:sz w:val="20"/>
          <w:szCs w:val="20"/>
        </w:rPr>
        <w:t>does this mean early years? does this mean that this study is only preliminary results?</w:t>
      </w:r>
    </w:p>
  </w:comment>
  <w:comment w:id="1121" w:author="Zoe Rand" w:date="2026-08-24T13:00:00Z" w:initials="ZR">
    <w:p w14:paraId="014988F8" w14:textId="77777777" w:rsidR="00784C1C" w:rsidRDefault="00784C1C" w:rsidP="00784C1C">
      <w:r>
        <w:rPr>
          <w:rStyle w:val="CommentReference"/>
        </w:rPr>
        <w:annotationRef/>
      </w:r>
      <w:r>
        <w:rPr>
          <w:sz w:val="20"/>
          <w:szCs w:val="20"/>
        </w:rPr>
        <w:t>Might be better to clarify how many species/populations are missing</w:t>
      </w:r>
    </w:p>
  </w:comment>
  <w:comment w:id="1126" w:author="Zoe Rand" w:date="2026-08-24T13:02:00Z" w:initials="ZR">
    <w:p w14:paraId="5EDED8E7" w14:textId="77777777" w:rsidR="00A5257B" w:rsidRDefault="00A5257B" w:rsidP="00A5257B">
      <w:r>
        <w:rPr>
          <w:rStyle w:val="CommentReference"/>
        </w:rPr>
        <w:annotationRef/>
      </w:r>
      <w:r>
        <w:rPr>
          <w:sz w:val="20"/>
          <w:szCs w:val="20"/>
        </w:rPr>
        <w:t>what does modest mean? maybe give a % here</w:t>
      </w:r>
    </w:p>
  </w:comment>
  <w:comment w:id="1130" w:author="Zoe Rand" w:date="2026-08-24T13:03:00Z" w:initials="ZR">
    <w:p w14:paraId="1BB41342" w14:textId="77777777" w:rsidR="00A5257B" w:rsidRDefault="00A5257B" w:rsidP="00A5257B">
      <w:r>
        <w:rPr>
          <w:rStyle w:val="CommentReference"/>
        </w:rPr>
        <w:annotationRef/>
      </w:r>
      <w:r>
        <w:rPr>
          <w:sz w:val="20"/>
          <w:szCs w:val="20"/>
        </w:rPr>
        <w:t>same comment</w:t>
      </w:r>
    </w:p>
  </w:comment>
  <w:comment w:id="1131" w:author="Zoe Rand" w:date="2026-08-24T13:04:00Z" w:initials="ZR">
    <w:p w14:paraId="5CBDCAAB" w14:textId="77777777" w:rsidR="00A5257B" w:rsidRDefault="00A5257B" w:rsidP="00A5257B">
      <w:r>
        <w:rPr>
          <w:rStyle w:val="CommentReference"/>
        </w:rPr>
        <w:annotationRef/>
      </w:r>
      <w:r>
        <w:rPr>
          <w:sz w:val="20"/>
          <w:szCs w:val="20"/>
        </w:rPr>
        <w:t>The model seems to be showing a much sharper decline than in any of the data, I wonder why that is?</w:t>
      </w:r>
    </w:p>
  </w:comment>
  <w:comment w:id="1111" w:author="zihan hong" w:date="2026-09-02T14:41:00Z" w:initials="zh">
    <w:p w14:paraId="45FCD115" w14:textId="77777777" w:rsidR="00D63F9B" w:rsidRDefault="00D63F9B" w:rsidP="00D63F9B">
      <w:pPr>
        <w:pStyle w:val="CommentText"/>
      </w:pPr>
      <w:r>
        <w:rPr>
          <w:rStyle w:val="CommentReference"/>
        </w:rPr>
        <w:annotationRef/>
      </w:r>
      <w:r>
        <w:t>This paragraph can be more general since the taxa was discussed one-by-one later.</w:t>
      </w:r>
    </w:p>
  </w:comment>
  <w:comment w:id="1155" w:author="Zoe Rand" w:date="2026-08-24T13:08:00Z" w:initials="ZR">
    <w:p w14:paraId="4EB39E8F" w14:textId="77777777" w:rsidR="00A5257B" w:rsidRDefault="00A5257B" w:rsidP="00A5257B">
      <w:r>
        <w:rPr>
          <w:rStyle w:val="CommentReference"/>
        </w:rPr>
        <w:annotationRef/>
      </w:r>
      <w:r>
        <w:rPr>
          <w:sz w:val="20"/>
          <w:szCs w:val="20"/>
        </w:rPr>
        <w:t>once again, be careful by what you mean by this</w:t>
      </w:r>
    </w:p>
  </w:comment>
  <w:comment w:id="1156" w:author="Zoe Rand" w:date="2026-08-24T13:10:00Z" w:initials="ZR">
    <w:p w14:paraId="16C80C91" w14:textId="77777777" w:rsidR="00A5257B" w:rsidRDefault="00A5257B" w:rsidP="00A5257B">
      <w:r>
        <w:rPr>
          <w:rStyle w:val="CommentReference"/>
        </w:rPr>
        <w:annotationRef/>
      </w:r>
      <w:r>
        <w:rPr>
          <w:sz w:val="20"/>
          <w:szCs w:val="20"/>
        </w:rPr>
        <w:t>However, I might argue that the salt marsh graph and the seagrass graph look pretty similar in the time frame we have salt marsh data, so maybe it's just that you haven't plotted the decline for salt marshes (I know because we don't have the data, but I don't know if you can for sure say these are different). Same thing for the hard coral.</w:t>
      </w:r>
    </w:p>
  </w:comment>
  <w:comment w:id="1162" w:author="zihan hong" w:date="2026-09-02T14:33:00Z" w:initials="zh">
    <w:p w14:paraId="6A9D93B3" w14:textId="77777777" w:rsidR="00D63F9B" w:rsidRDefault="00D63F9B" w:rsidP="00D63F9B">
      <w:pPr>
        <w:pStyle w:val="CommentText"/>
      </w:pPr>
      <w:r>
        <w:rPr>
          <w:rStyle w:val="CommentReference"/>
        </w:rPr>
        <w:annotationRef/>
      </w:r>
      <w:r>
        <w:t xml:space="preserve">Would it be clearer to have separate figures for each habitat, rather than combining all habitats with taxa into a single figure? </w:t>
      </w:r>
    </w:p>
  </w:comment>
  <w:comment w:id="1168" w:author="Zoe Rand" w:date="2026-08-24T13:11:00Z" w:initials="ZR">
    <w:p w14:paraId="738C2CFE" w14:textId="77777777" w:rsidR="00A5257B" w:rsidRDefault="00A5257B" w:rsidP="00A5257B">
      <w:r>
        <w:rPr>
          <w:rStyle w:val="CommentReference"/>
        </w:rPr>
        <w:annotationRef/>
      </w:r>
      <w:r>
        <w:rPr>
          <w:sz w:val="20"/>
          <w:szCs w:val="20"/>
        </w:rPr>
        <w:t>This sounds like discussion</w:t>
      </w:r>
    </w:p>
  </w:comment>
  <w:comment w:id="1177" w:author="Brianna Fitzgerald" w:date="2026-09-01T21:05:00Z" w:initials="BF">
    <w:p w14:paraId="5E4D348B" w14:textId="4CD528BE" w:rsidR="000A2F8E" w:rsidRDefault="000A2F8E">
      <w:pPr>
        <w:pStyle w:val="CommentText"/>
      </w:pPr>
      <w:r>
        <w:rPr>
          <w:rStyle w:val="CommentReference"/>
        </w:rPr>
        <w:annotationRef/>
      </w:r>
      <w:r>
        <w:t>Can we say this if we did not test this? This should be treated cautiously unless we test the drivers?</w:t>
      </w:r>
    </w:p>
  </w:comment>
  <w:comment w:id="1174" w:author="Zoe Rand" w:date="2026-08-24T13:11:00Z" w:initials="ZR">
    <w:p w14:paraId="7777A856" w14:textId="77777777" w:rsidR="00A5257B" w:rsidRDefault="00A5257B" w:rsidP="00A5257B">
      <w:r>
        <w:rPr>
          <w:rStyle w:val="CommentReference"/>
        </w:rPr>
        <w:annotationRef/>
      </w:r>
      <w:r>
        <w:rPr>
          <w:sz w:val="20"/>
          <w:szCs w:val="20"/>
        </w:rPr>
        <w:t>same comment as above</w:t>
      </w:r>
    </w:p>
  </w:comment>
  <w:comment w:id="1176" w:author="Connor Quiroz" w:date="2026-09-04T15:58:00Z" w:initials="CQ">
    <w:p w14:paraId="37F77D55" w14:textId="77777777" w:rsidR="00E537CB" w:rsidRDefault="00E537CB" w:rsidP="00E537CB">
      <w:pPr>
        <w:pStyle w:val="CommentText"/>
      </w:pPr>
      <w:r>
        <w:rPr>
          <w:rStyle w:val="CommentReference"/>
        </w:rPr>
        <w:annotationRef/>
      </w:r>
      <w:r>
        <w:t>Do we know in the literature this is what these trends are attributed to, or is this a discussion point?</w:t>
      </w:r>
    </w:p>
  </w:comment>
  <w:comment w:id="1179" w:author="Connor Quiroz" w:date="2026-09-04T15:59:00Z" w:initials="CQ">
    <w:p w14:paraId="16B1548A" w14:textId="77777777" w:rsidR="00E537CB" w:rsidRDefault="00E537CB" w:rsidP="00E537CB">
      <w:pPr>
        <w:pStyle w:val="CommentText"/>
      </w:pPr>
      <w:r>
        <w:rPr>
          <w:rStyle w:val="CommentReference"/>
        </w:rPr>
        <w:annotationRef/>
      </w:r>
      <w:r>
        <w:t>Again, not sure if these are discussion points or if this is okay to include in the results section.</w:t>
      </w:r>
    </w:p>
  </w:comment>
  <w:comment w:id="1178" w:author="zihan hong" w:date="2026-09-02T14:36:00Z" w:initials="zh">
    <w:p w14:paraId="27695B69" w14:textId="77777777" w:rsidR="00D63F9B" w:rsidRDefault="00D63F9B" w:rsidP="00D63F9B">
      <w:pPr>
        <w:pStyle w:val="CommentText"/>
      </w:pPr>
      <w:r>
        <w:rPr>
          <w:rStyle w:val="CommentReference"/>
        </w:rPr>
        <w:annotationRef/>
      </w:r>
      <w:r>
        <w:t>This feels more like discussion</w:t>
      </w:r>
    </w:p>
  </w:comment>
  <w:comment w:id="1180" w:author="Zoe Rand" w:date="2026-08-24T13:12:00Z" w:initials="ZR">
    <w:p w14:paraId="27A9A97B" w14:textId="77777777" w:rsidR="00383E65" w:rsidRDefault="00383E65" w:rsidP="00383E65">
      <w:r>
        <w:rPr>
          <w:rStyle w:val="CommentReference"/>
        </w:rPr>
        <w:annotationRef/>
      </w:r>
      <w:r>
        <w:rPr>
          <w:sz w:val="20"/>
          <w:szCs w:val="20"/>
        </w:rPr>
        <w:t>same comment as above</w:t>
      </w:r>
    </w:p>
  </w:comment>
  <w:comment w:id="1163" w:author="Kristina Randrup" w:date="2026-08-21T13:48:00Z" w:initials="KR">
    <w:p w14:paraId="516F9129" w14:textId="77777777" w:rsidR="005D7BB9" w:rsidRDefault="005D7BB9" w:rsidP="005D7BB9">
      <w:r>
        <w:rPr>
          <w:rStyle w:val="CommentReference"/>
        </w:rPr>
        <w:annotationRef/>
      </w:r>
      <w:r>
        <w:rPr>
          <w:sz w:val="20"/>
          <w:szCs w:val="20"/>
        </w:rPr>
        <w:t>this paragraph is borderline discussion. Results should be just results, no discussion about why we observe that. speculating about conservation efforts, effective management, climate change, etc. is for the discussion</w:t>
      </w:r>
    </w:p>
  </w:comment>
  <w:comment w:id="1191" w:author="zihan hong" w:date="2026-09-02T14:37:00Z" w:initials="zh">
    <w:p w14:paraId="6375C24D" w14:textId="77777777" w:rsidR="00D63F9B" w:rsidRDefault="00D63F9B" w:rsidP="00D63F9B">
      <w:pPr>
        <w:pStyle w:val="CommentText"/>
      </w:pPr>
      <w:r>
        <w:rPr>
          <w:rStyle w:val="CommentReference"/>
        </w:rPr>
        <w:annotationRef/>
      </w:r>
      <w:r>
        <w:t>Please rearrange the order of the figures. At a minimum, I suggest placing the three fish plots side-by-side.</w:t>
      </w:r>
    </w:p>
  </w:comment>
  <w:comment w:id="1192" w:author="zihan hong" w:date="2026-09-02T14:43:00Z" w:initials="zh">
    <w:p w14:paraId="001DC64B" w14:textId="77777777" w:rsidR="00D63F9B" w:rsidRDefault="00D63F9B" w:rsidP="00D63F9B">
      <w:pPr>
        <w:pStyle w:val="CommentText"/>
      </w:pPr>
      <w:r>
        <w:rPr>
          <w:rStyle w:val="CommentReference"/>
        </w:rPr>
        <w:annotationRef/>
      </w:r>
      <w:r>
        <w:t>Also, the legend of coverage.</w:t>
      </w:r>
    </w:p>
  </w:comment>
  <w:comment w:id="1193" w:author="zihan hong" w:date="2026-09-02T15:05:00Z" w:initials="zh">
    <w:p w14:paraId="4DFDC525" w14:textId="398F78D0" w:rsidR="00C964A4" w:rsidRDefault="00C964A4" w:rsidP="00C964A4">
      <w:pPr>
        <w:pStyle w:val="CommentText"/>
      </w:pPr>
      <w:r>
        <w:rPr>
          <w:rStyle w:val="CommentReference"/>
        </w:rPr>
        <w:annotationRef/>
      </w:r>
      <w:r>
        <w:t>I eventually understand the figure! Suggest to add more description on blue represents abundance and green represents the area of cover.</w:t>
      </w:r>
    </w:p>
  </w:comment>
  <w:comment w:id="1188" w:author="Will Patrone" w:date="2026-09-07T22:55:00Z" w:initials="WP">
    <w:p w14:paraId="3DBA6653" w14:textId="696032EF" w:rsidR="000E3D5C" w:rsidRDefault="000E3D5C">
      <w:pPr>
        <w:pStyle w:val="CommentText"/>
      </w:pPr>
      <w:r>
        <w:rPr>
          <w:rStyle w:val="CommentReference"/>
        </w:rPr>
        <w:annotationRef/>
      </w:r>
      <w:r>
        <w:t xml:space="preserve">Ray Hilborn: </w:t>
      </w:r>
      <w:r w:rsidRPr="000E3D5C">
        <w:t>we need to take special care that Figure 1 is very solid.  I suspect all reviewers will look at it and ask if it doesn't conform to what they know and the literature we are likely to get a quick rejection</w:t>
      </w:r>
    </w:p>
  </w:comment>
  <w:comment w:id="1189" w:author="Will Patrone" w:date="2026-09-07T22:56:00Z" w:initials="WP">
    <w:p w14:paraId="68FAD73F" w14:textId="5D0EAC3C" w:rsidR="00E94CE6" w:rsidRDefault="00E94CE6">
      <w:pPr>
        <w:pStyle w:val="CommentText"/>
      </w:pPr>
      <w:r>
        <w:rPr>
          <w:rStyle w:val="CommentReference"/>
        </w:rPr>
        <w:annotationRef/>
      </w:r>
      <w:r w:rsidR="0060175D" w:rsidRPr="0060175D">
        <w:t>I immediately note that the bird trend is pretty different from the one in the paper Terrance has submitted to Proc Roy Soc.</w:t>
      </w:r>
    </w:p>
  </w:comment>
  <w:comment w:id="1190" w:author="Will Patrone" w:date="2026-09-07T22:57:00Z" w:initials="WP">
    <w:p w14:paraId="45B6CC5E" w14:textId="4ECA21E8" w:rsidR="0060175D" w:rsidRPr="0060175D" w:rsidRDefault="0060175D" w:rsidP="0060175D">
      <w:pPr>
        <w:pStyle w:val="CommentText"/>
      </w:pPr>
      <w:r>
        <w:rPr>
          <w:rStyle w:val="CommentReference"/>
        </w:rPr>
        <w:annotationRef/>
      </w:r>
      <w:r w:rsidRPr="0060175D">
        <w:t>The temporal coverage of salt marshes is pretty small and trendless and I think reviewers will be familiar with figure 2.2.8 of the IPBES report which has "current status" for corals, seagrasses, and mangroves.  Unless we have any reason to believe the IPBES numbers are incorrect I suggest we rescale the graphs for those species to end up at the current IPBES numbers.</w:t>
      </w:r>
      <w:r>
        <w:t xml:space="preserve"> </w:t>
      </w:r>
      <w:r w:rsidRPr="0060175D">
        <w:t>It is going to be very easy for a review to take a look at those habitats and reject the paper out of hand.</w:t>
      </w:r>
    </w:p>
    <w:p w14:paraId="27DE3509" w14:textId="10CB13EF" w:rsidR="0060175D" w:rsidRDefault="0060175D">
      <w:pPr>
        <w:pStyle w:val="CommentText"/>
      </w:pPr>
    </w:p>
  </w:comment>
  <w:comment w:id="1187" w:author="Kristina Randrup" w:date="2026-08-21T13:49:00Z" w:initials="KR">
    <w:p w14:paraId="6FBDD35E" w14:textId="77777777" w:rsidR="00D37A6D" w:rsidRDefault="00D37A6D" w:rsidP="00D37A6D">
      <w:r>
        <w:rPr>
          <w:rStyle w:val="CommentReference"/>
        </w:rPr>
        <w:annotationRef/>
      </w:r>
      <w:r>
        <w:rPr>
          <w:sz w:val="20"/>
          <w:szCs w:val="20"/>
        </w:rPr>
        <w:t>when you save the figure can you save it wider? "Coverage" in the legend needs a little buffer between title and color scale. saving to a wider dimension should alleviate that</w:t>
      </w:r>
    </w:p>
  </w:comment>
  <w:comment w:id="1186" w:author="Zoe Rand" w:date="2026-08-24T12:58:00Z" w:initials="ZR">
    <w:p w14:paraId="7C47CAA2" w14:textId="77777777" w:rsidR="00784C1C" w:rsidRDefault="00784C1C" w:rsidP="00784C1C">
      <w:r>
        <w:rPr>
          <w:rStyle w:val="CommentReference"/>
        </w:rPr>
        <w:annotationRef/>
      </w:r>
      <w:r>
        <w:rPr>
          <w:sz w:val="20"/>
          <w:szCs w:val="20"/>
        </w:rPr>
        <w:t>Some of these fits look a little strange to me, mostly because it seems like there would be patterns in the residuals. For instance, in Birds the median line is underneath almost all the points and then above them all--I would expect more of a random assortment of points around the lines. Same issues for exploited fishes and mammals. I assume this is maybe because of how the model results were aggregated? But since that wasn't explained I can't be sure. Also, I'm not sure what some of the high mammal points are in the 1950s, but I might recommend excluding them, because it's going to be hard for the model to reconcile both the decline and the increase with just a random walk, so I would just maybe start after the whaling moratorium (1985) or you could maybe argue like 1975 because that's when most exploitation was over.</w:t>
      </w:r>
    </w:p>
  </w:comment>
  <w:comment w:id="1198" w:author="zihan hong" w:date="2026-09-02T14:42:00Z" w:initials="zh">
    <w:p w14:paraId="71B2DCE3" w14:textId="77777777" w:rsidR="00D63F9B" w:rsidRDefault="00D63F9B" w:rsidP="00D63F9B">
      <w:pPr>
        <w:pStyle w:val="CommentText"/>
      </w:pPr>
      <w:r>
        <w:rPr>
          <w:rStyle w:val="CommentReference"/>
        </w:rPr>
        <w:annotationRef/>
      </w:r>
      <w:r>
        <w:t>Are we talking about physical area of coverage?</w:t>
      </w:r>
    </w:p>
  </w:comment>
  <w:comment w:id="1205" w:author="Zoe Rand" w:date="2026-08-24T13:12:00Z" w:initials="ZR">
    <w:p w14:paraId="79ED3FBB" w14:textId="77777777" w:rsidR="00383E65" w:rsidRDefault="00383E65" w:rsidP="00383E65">
      <w:r>
        <w:rPr>
          <w:rStyle w:val="CommentReference"/>
        </w:rPr>
        <w:annotationRef/>
      </w:r>
      <w:r>
        <w:rPr>
          <w:sz w:val="20"/>
          <w:szCs w:val="20"/>
        </w:rPr>
        <w:t xml:space="preserve">median? </w:t>
      </w:r>
    </w:p>
  </w:comment>
  <w:comment w:id="1208" w:author="Zoe Rand" w:date="2026-08-24T13:13:00Z" w:initials="ZR">
    <w:p w14:paraId="66062AA1" w14:textId="77777777" w:rsidR="00383E65" w:rsidRDefault="00383E65" w:rsidP="00383E65">
      <w:r>
        <w:rPr>
          <w:rStyle w:val="CommentReference"/>
        </w:rPr>
        <w:annotationRef/>
      </w:r>
      <w:r>
        <w:rPr>
          <w:sz w:val="20"/>
          <w:szCs w:val="20"/>
        </w:rPr>
        <w:t>some of these are Bayesian and some are not right? so maybe need to specify in the plots somehow when you are using a credible interval vs a confidence interval</w:t>
      </w:r>
    </w:p>
  </w:comment>
  <w:comment w:id="1209" w:author="Kristina Randrup" w:date="2026-08-21T13:51:00Z" w:initials="KR">
    <w:p w14:paraId="1D6000D6" w14:textId="77777777" w:rsidR="00CE46AB" w:rsidRDefault="00CE46AB" w:rsidP="00CE46AB">
      <w:r>
        <w:rPr>
          <w:rStyle w:val="CommentReference"/>
        </w:rPr>
        <w:annotationRef/>
      </w:r>
      <w:r>
        <w:rPr>
          <w:sz w:val="20"/>
          <w:szCs w:val="20"/>
        </w:rPr>
        <w:t>i'm not sure these are technically box plots? maybe just call them bar</w:t>
      </w:r>
    </w:p>
  </w:comment>
  <w:comment w:id="1217" w:author="Zoe Rand" w:date="2026-08-24T12:51:00Z" w:initials="ZR">
    <w:p w14:paraId="498FF20D" w14:textId="77777777" w:rsidR="00784C1C" w:rsidRDefault="00784C1C" w:rsidP="00784C1C">
      <w:r>
        <w:rPr>
          <w:rStyle w:val="CommentReference"/>
        </w:rPr>
        <w:annotationRef/>
      </w:r>
      <w:r>
        <w:rPr>
          <w:sz w:val="20"/>
          <w:szCs w:val="20"/>
        </w:rPr>
        <w:t>Are these the raw data or the estimates?</w:t>
      </w:r>
    </w:p>
  </w:comment>
  <w:comment w:id="1219" w:author="zihan hong" w:date="2026-09-02T14:39:00Z" w:initials="zh">
    <w:p w14:paraId="5FE14764" w14:textId="77777777" w:rsidR="00D63F9B" w:rsidRDefault="00D63F9B" w:rsidP="00D63F9B">
      <w:pPr>
        <w:pStyle w:val="CommentText"/>
      </w:pPr>
      <w:r>
        <w:rPr>
          <w:rStyle w:val="CommentReference"/>
        </w:rPr>
        <w:annotationRef/>
      </w:r>
      <w:r>
        <w:t>I cannot differentiate what darker points are.</w:t>
      </w:r>
    </w:p>
  </w:comment>
  <w:comment w:id="1218" w:author="Zoe Rand" w:date="2026-08-24T13:14:00Z" w:initials="ZR">
    <w:p w14:paraId="789BF38D" w14:textId="77777777" w:rsidR="00383E65" w:rsidRDefault="00383E65" w:rsidP="00383E65">
      <w:r>
        <w:rPr>
          <w:rStyle w:val="CommentReference"/>
        </w:rPr>
        <w:annotationRef/>
      </w:r>
      <w:r>
        <w:rPr>
          <w:sz w:val="20"/>
          <w:szCs w:val="20"/>
        </w:rPr>
        <w:t xml:space="preserve">of the data? How did you aggregate the data for these plots? </w:t>
      </w:r>
    </w:p>
  </w:comment>
  <w:comment w:id="1223" w:author="Kristina Randrup" w:date="2026-08-21T13:53:00Z" w:initials="KR">
    <w:p w14:paraId="40728B1F" w14:textId="77777777" w:rsidR="00CE46AB" w:rsidRDefault="00CE46AB" w:rsidP="00CE46AB">
      <w:r>
        <w:rPr>
          <w:rStyle w:val="CommentReference"/>
        </w:rPr>
        <w:annotationRef/>
      </w:r>
      <w:r>
        <w:rPr>
          <w:sz w:val="20"/>
          <w:szCs w:val="20"/>
        </w:rPr>
        <w:t>this isn't a figure description</w:t>
      </w:r>
    </w:p>
  </w:comment>
  <w:comment w:id="1222" w:author="Zoe Rand" w:date="2026-08-24T13:14:00Z" w:initials="ZR">
    <w:p w14:paraId="1E6B9AE4" w14:textId="77777777" w:rsidR="00383E65" w:rsidRDefault="00383E65" w:rsidP="00383E65">
      <w:r>
        <w:rPr>
          <w:rStyle w:val="CommentReference"/>
        </w:rPr>
        <w:annotationRef/>
      </w:r>
      <w:r>
        <w:rPr>
          <w:sz w:val="20"/>
          <w:szCs w:val="20"/>
        </w:rPr>
        <w:t>Need to specify what the three lines mean (I know it's in the legend, but I don't totally know what the labels in the legend mean)</w:t>
      </w:r>
    </w:p>
  </w:comment>
  <w:comment w:id="1220" w:author="Kristina Randrup" w:date="2026-08-21T13:54:00Z" w:initials="KR">
    <w:p w14:paraId="343351A2" w14:textId="77777777" w:rsidR="00CE46AB" w:rsidRDefault="00CE46AB" w:rsidP="00CE46AB">
      <w:r>
        <w:rPr>
          <w:rStyle w:val="CommentReference"/>
        </w:rPr>
        <w:annotationRef/>
      </w:r>
      <w:r>
        <w:rPr>
          <w:sz w:val="20"/>
          <w:szCs w:val="20"/>
        </w:rPr>
        <w:t xml:space="preserve">you shouldn't describe how it was calculated in the figure caption </w:t>
      </w:r>
    </w:p>
  </w:comment>
  <w:comment w:id="1184" w:author="Connor Whalen" w:date="2026-09-04T20:10:00Z" w:initials="">
    <w:p w14:paraId="00000160"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looks like from the figure we are looking only from 1950s to present day -- maybe make this distinction somewhere else in the intro?</w:t>
      </w:r>
    </w:p>
  </w:comment>
  <w:comment w:id="1225" w:author="Zoe Rand" w:date="2026-08-24T13:37:00Z" w:initials="ZR">
    <w:p w14:paraId="352F2C8D" w14:textId="77777777" w:rsidR="00DE2095" w:rsidRDefault="00DE2095" w:rsidP="00DE2095">
      <w:r>
        <w:rPr>
          <w:rStyle w:val="CommentReference"/>
        </w:rPr>
        <w:annotationRef/>
      </w:r>
      <w:r>
        <w:rPr>
          <w:sz w:val="20"/>
          <w:szCs w:val="20"/>
        </w:rPr>
        <w:t>It would be my personal preference to label each of the subpanels of this figure (a, b, c etc.) and then refer the reader to each subpanel in each of these sections (Figure 1a etc). But I will leave that up to you all.</w:t>
      </w:r>
    </w:p>
  </w:comment>
  <w:comment w:id="1253" w:author="Kristina Randrup" w:date="2026-08-21T13:56:00Z" w:initials="KR">
    <w:p w14:paraId="3FDD69A8" w14:textId="77777777" w:rsidR="00161DEC" w:rsidRDefault="00161DEC" w:rsidP="00161DEC">
      <w:r>
        <w:rPr>
          <w:rStyle w:val="CommentReference"/>
        </w:rPr>
        <w:annotationRef/>
      </w:r>
      <w:r>
        <w:rPr>
          <w:sz w:val="20"/>
          <w:szCs w:val="20"/>
        </w:rPr>
        <w:t>this is not a result this is discussion</w:t>
      </w:r>
    </w:p>
  </w:comment>
  <w:comment w:id="1288" w:author="Zoe Rand" w:date="2026-08-24T13:22:00Z" w:initials="ZR">
    <w:p w14:paraId="7243F37A" w14:textId="77777777" w:rsidR="00CA1892" w:rsidRDefault="00CA1892" w:rsidP="00CA1892">
      <w:r>
        <w:rPr>
          <w:rStyle w:val="CommentReference"/>
        </w:rPr>
        <w:annotationRef/>
      </w:r>
      <w:r>
        <w:rPr>
          <w:sz w:val="20"/>
          <w:szCs w:val="20"/>
        </w:rPr>
        <w:t>I'm not sure you can really call this stable over the whole time series since there's that big decline and then an increase</w:t>
      </w:r>
    </w:p>
  </w:comment>
  <w:comment w:id="1289" w:author="Zoe Rand" w:date="2026-08-24T13:22:00Z" w:initials="ZR">
    <w:p w14:paraId="34FA192F" w14:textId="77777777" w:rsidR="00CA1892" w:rsidRDefault="00CA1892" w:rsidP="00CA1892">
      <w:r>
        <w:rPr>
          <w:rStyle w:val="CommentReference"/>
        </w:rPr>
        <w:annotationRef/>
      </w:r>
      <w:r>
        <w:rPr>
          <w:sz w:val="20"/>
          <w:szCs w:val="20"/>
        </w:rPr>
        <w:t>Also is there any pattern to this variation or does it appear to be random?</w:t>
      </w:r>
    </w:p>
  </w:comment>
  <w:comment w:id="1301" w:author="Zoe Rand" w:date="2026-08-24T13:24:00Z" w:initials="ZR">
    <w:p w14:paraId="429D9DCF" w14:textId="77777777" w:rsidR="00CA1892" w:rsidRDefault="00CA1892" w:rsidP="00CA1892">
      <w:r>
        <w:rPr>
          <w:rStyle w:val="CommentReference"/>
        </w:rPr>
        <w:annotationRef/>
      </w:r>
      <w:r>
        <w:rPr>
          <w:sz w:val="20"/>
          <w:szCs w:val="20"/>
        </w:rPr>
        <w:t>2025? 2026?</w:t>
      </w:r>
    </w:p>
  </w:comment>
  <w:comment w:id="1304" w:author="Zoe Rand" w:date="2026-08-24T13:24:00Z" w:initials="ZR">
    <w:p w14:paraId="1A3B0E62" w14:textId="77777777" w:rsidR="00CA1892" w:rsidRDefault="00CA1892" w:rsidP="00CA1892">
      <w:r>
        <w:rPr>
          <w:rStyle w:val="CommentReference"/>
        </w:rPr>
        <w:annotationRef/>
      </w:r>
      <w:r>
        <w:rPr>
          <w:sz w:val="20"/>
          <w:szCs w:val="20"/>
        </w:rPr>
        <w:t>I don't really know what relative stability means...I think maybe just focusing on the numbers here and letting the reader decide what is stable/telling them in the discussion is better</w:t>
      </w:r>
    </w:p>
  </w:comment>
  <w:comment w:id="1320" w:author="Zoe Rand" w:date="2026-08-24T13:25:00Z" w:initials="ZR">
    <w:p w14:paraId="56063C4C" w14:textId="77777777" w:rsidR="00CA1892" w:rsidRDefault="00CA1892" w:rsidP="00CA1892">
      <w:r>
        <w:rPr>
          <w:rStyle w:val="CommentReference"/>
        </w:rPr>
        <w:annotationRef/>
      </w:r>
      <w:r>
        <w:rPr>
          <w:sz w:val="20"/>
          <w:szCs w:val="20"/>
        </w:rPr>
        <w:t>year?</w:t>
      </w:r>
    </w:p>
  </w:comment>
  <w:comment w:id="1343" w:author="Zoe Rand" w:date="2026-08-24T13:26:00Z" w:initials="ZR">
    <w:p w14:paraId="251D9795" w14:textId="77777777" w:rsidR="00CA1892" w:rsidRDefault="00CA1892" w:rsidP="00CA1892">
      <w:r>
        <w:rPr>
          <w:rStyle w:val="CommentReference"/>
        </w:rPr>
        <w:annotationRef/>
      </w:r>
      <w:r>
        <w:rPr>
          <w:sz w:val="20"/>
          <w:szCs w:val="20"/>
        </w:rPr>
        <w:t>wasn't this area?</w:t>
      </w:r>
    </w:p>
  </w:comment>
  <w:comment w:id="1345" w:author="Zoe Rand" w:date="2026-08-24T13:27:00Z" w:initials="ZR">
    <w:p w14:paraId="435D0E29" w14:textId="77777777" w:rsidR="00CA1892" w:rsidRDefault="00CA1892" w:rsidP="00CA1892">
      <w:r>
        <w:rPr>
          <w:rStyle w:val="CommentReference"/>
        </w:rPr>
        <w:annotationRef/>
      </w:r>
      <w:r>
        <w:rPr>
          <w:sz w:val="20"/>
          <w:szCs w:val="20"/>
        </w:rPr>
        <w:t>this is discussion</w:t>
      </w:r>
    </w:p>
  </w:comment>
  <w:comment w:id="1350" w:author="Zoe Rand" w:date="2026-08-24T13:28:00Z" w:initials="ZR">
    <w:p w14:paraId="7801731D" w14:textId="77777777" w:rsidR="00CA1892" w:rsidRDefault="00CA1892" w:rsidP="00CA1892">
      <w:r>
        <w:rPr>
          <w:rStyle w:val="CommentReference"/>
        </w:rPr>
        <w:annotationRef/>
      </w:r>
      <w:r>
        <w:rPr>
          <w:sz w:val="20"/>
          <w:szCs w:val="20"/>
        </w:rPr>
        <w:t>is this per year?</w:t>
      </w:r>
    </w:p>
  </w:comment>
  <w:comment w:id="1349" w:author="Kristina Randrup" w:date="2026-08-21T13:59:00Z" w:initials="KR">
    <w:p w14:paraId="71700ED7" w14:textId="77777777" w:rsidR="00F76253" w:rsidRDefault="00F76253" w:rsidP="00F76253">
      <w:r>
        <w:rPr>
          <w:rStyle w:val="CommentReference"/>
        </w:rPr>
        <w:annotationRef/>
      </w:r>
      <w:r>
        <w:rPr>
          <w:sz w:val="20"/>
          <w:szCs w:val="20"/>
        </w:rPr>
        <w:t>per year?</w:t>
      </w:r>
    </w:p>
  </w:comment>
  <w:comment w:id="1396" w:author="Matthew Baker" w:date="2026-08-21T14:53:00Z" w:initials="MB">
    <w:p w14:paraId="1BBD014C" w14:textId="77777777" w:rsidR="00237E88" w:rsidRDefault="00237E88" w:rsidP="00237E88">
      <w:pPr>
        <w:pStyle w:val="CommentText"/>
      </w:pPr>
      <w:r>
        <w:rPr>
          <w:rStyle w:val="CommentReference"/>
        </w:rPr>
        <w:annotationRef/>
      </w:r>
      <w:r>
        <w:rPr>
          <w:u w:val="single"/>
        </w:rPr>
        <w:t>Add citation for this</w:t>
      </w:r>
    </w:p>
    <w:p w14:paraId="398CC47A" w14:textId="77777777" w:rsidR="00237E88" w:rsidRDefault="00237E88" w:rsidP="00237E88">
      <w:pPr>
        <w:pStyle w:val="CommentText"/>
      </w:pPr>
      <w:r>
        <w:rPr>
          <w:u w:val="single"/>
        </w:rPr>
        <w:t>Pitcher, C. R.</w:t>
      </w:r>
      <w:r>
        <w:t xml:space="preserve">, Ellis, N., Jennings, S., </w:t>
      </w:r>
      <w:r>
        <w:rPr>
          <w:u w:val="single"/>
        </w:rPr>
        <w:t>Hiddink, J. G.</w:t>
      </w:r>
      <w:r>
        <w:t xml:space="preserve">, </w:t>
      </w:r>
      <w:r>
        <w:rPr>
          <w:u w:val="single"/>
        </w:rPr>
        <w:t>Kaiser, M. J.</w:t>
      </w:r>
      <w:r>
        <w:t xml:space="preserve">, Chang, J.-H., ... &amp; </w:t>
      </w:r>
      <w:r>
        <w:rPr>
          <w:u w:val="single"/>
        </w:rPr>
        <w:t>Hilborn, R.</w:t>
      </w:r>
      <w:r>
        <w:t xml:space="preserve"> (2017). Estimating the sustainability of towed fishing-gear impacts on seabed habitats: A simple quantitative risk assessment method applicable to data-limited fisheries. </w:t>
      </w:r>
      <w:r>
        <w:rPr>
          <w:i/>
          <w:iCs/>
        </w:rPr>
        <w:t>Methods in Ecology and Evolution</w:t>
      </w:r>
      <w:r>
        <w:t xml:space="preserve">, </w:t>
      </w:r>
      <w:r>
        <w:rPr>
          <w:i/>
          <w:iCs/>
        </w:rPr>
        <w:t>8</w:t>
      </w:r>
      <w:r>
        <w:t xml:space="preserve">(4), 472–481 </w:t>
      </w:r>
    </w:p>
  </w:comment>
  <w:comment w:id="1393" w:author="Zoe Rand" w:date="2026-08-24T13:33:00Z" w:initials="ZR">
    <w:p w14:paraId="257D4016" w14:textId="77777777" w:rsidR="00DE2095" w:rsidRDefault="00DE2095" w:rsidP="00DE2095">
      <w:r>
        <w:rPr>
          <w:rStyle w:val="CommentReference"/>
        </w:rPr>
        <w:annotationRef/>
      </w:r>
      <w:r>
        <w:rPr>
          <w:sz w:val="20"/>
          <w:szCs w:val="20"/>
        </w:rPr>
        <w:t>since there is a lot going on, probably good to remind us in a few words what relative benthic status means</w:t>
      </w:r>
    </w:p>
  </w:comment>
  <w:comment w:id="1427" w:author="Zoe Rand" w:date="2026-08-24T13:35:00Z" w:initials="ZR">
    <w:p w14:paraId="7AA78077" w14:textId="77777777" w:rsidR="00DE2095" w:rsidRDefault="00DE2095" w:rsidP="00DE2095">
      <w:r>
        <w:rPr>
          <w:rStyle w:val="CommentReference"/>
        </w:rPr>
        <w:annotationRef/>
      </w:r>
      <w:r>
        <w:rPr>
          <w:sz w:val="20"/>
          <w:szCs w:val="20"/>
        </w:rPr>
        <w:t>Once again, what does that mean? 2025? 2026?</w:t>
      </w:r>
    </w:p>
  </w:comment>
  <w:comment w:id="1429" w:author="Kristina Randrup" w:date="2026-08-21T14:00:00Z" w:initials="KR">
    <w:p w14:paraId="71E78F52" w14:textId="77777777" w:rsidR="00F76253" w:rsidRDefault="00F76253" w:rsidP="00F76253">
      <w:r>
        <w:rPr>
          <w:rStyle w:val="CommentReference"/>
        </w:rPr>
        <w:annotationRef/>
      </w:r>
      <w:r>
        <w:rPr>
          <w:sz w:val="20"/>
          <w:szCs w:val="20"/>
        </w:rPr>
        <w:t>is this your calculation or a citation? if citation, please cite. if your calculation, needs to be in past tense</w:t>
      </w:r>
    </w:p>
  </w:comment>
  <w:comment w:id="1432" w:author="Zoe Rand" w:date="2026-08-24T13:38:00Z" w:initials="ZR">
    <w:p w14:paraId="72A47097" w14:textId="77777777" w:rsidR="00DE2095" w:rsidRDefault="00DE2095" w:rsidP="00DE2095">
      <w:r>
        <w:rPr>
          <w:rStyle w:val="CommentReference"/>
        </w:rPr>
        <w:annotationRef/>
      </w:r>
      <w:r>
        <w:rPr>
          <w:sz w:val="20"/>
          <w:szCs w:val="20"/>
        </w:rPr>
        <w:t xml:space="preserve">that word again :) </w:t>
      </w:r>
    </w:p>
  </w:comment>
  <w:comment w:id="1462" w:author="Zoe Rand" w:date="2026-08-24T13:47:00Z" w:initials="ZR">
    <w:p w14:paraId="41182C40" w14:textId="77777777" w:rsidR="00A96840" w:rsidRDefault="00A96840" w:rsidP="00A96840">
      <w:r>
        <w:rPr>
          <w:rStyle w:val="CommentReference"/>
        </w:rPr>
        <w:annotationRef/>
      </w:r>
      <w:r>
        <w:rPr>
          <w:sz w:val="20"/>
          <w:szCs w:val="20"/>
        </w:rPr>
        <w:t xml:space="preserve">once again, what does stable mean? 0% growth? </w:t>
      </w:r>
    </w:p>
  </w:comment>
  <w:comment w:id="1464" w:author="Zoe Rand" w:date="2026-08-24T13:48:00Z" w:initials="ZR">
    <w:p w14:paraId="2A5B9FD8" w14:textId="77777777" w:rsidR="00A96840" w:rsidRDefault="00A96840" w:rsidP="00A96840">
      <w:r>
        <w:rPr>
          <w:rStyle w:val="CommentReference"/>
        </w:rPr>
        <w:annotationRef/>
      </w:r>
      <w:r>
        <w:rPr>
          <w:sz w:val="20"/>
          <w:szCs w:val="20"/>
        </w:rPr>
        <w:t xml:space="preserve">I'm not sure you can assume the other stocks would be stable if you only have data for 3 stocks. </w:t>
      </w:r>
    </w:p>
  </w:comment>
  <w:comment w:id="1465" w:author="Zoe Rand" w:date="2026-08-24T13:36:00Z" w:initials="ZR">
    <w:p w14:paraId="03A285E1" w14:textId="77777777" w:rsidR="00DE2095" w:rsidRDefault="00DE2095" w:rsidP="00DE2095">
      <w:r>
        <w:rPr>
          <w:rStyle w:val="CommentReference"/>
        </w:rPr>
        <w:annotationRef/>
      </w:r>
      <w:r>
        <w:rPr>
          <w:sz w:val="20"/>
          <w:szCs w:val="20"/>
        </w:rPr>
        <w:t>In the figure these are called cartilaginous, so should be consistent throughout the manuscript</w:t>
      </w:r>
    </w:p>
  </w:comment>
  <w:comment w:id="1493" w:author="Will Patrone" w:date="2026-09-07T22:56:00Z" w:initials="WP">
    <w:p w14:paraId="309E152C" w14:textId="77777777" w:rsidR="00E94CE6" w:rsidRDefault="00E94CE6">
      <w:pPr>
        <w:pStyle w:val="CommentText"/>
      </w:pPr>
      <w:r>
        <w:rPr>
          <w:rStyle w:val="CommentReference"/>
        </w:rPr>
        <w:annotationRef/>
      </w:r>
      <w:r w:rsidRPr="00E94CE6">
        <w:t>I immediately note that the bird trend is pretty different from the one in the paper Terrance has submitted to Proc Roy Soc.</w:t>
      </w:r>
    </w:p>
    <w:p w14:paraId="2338EF08" w14:textId="4A1FA480" w:rsidR="00E94CE6" w:rsidRDefault="00E94CE6">
      <w:pPr>
        <w:pStyle w:val="CommentText"/>
      </w:pPr>
    </w:p>
  </w:comment>
  <w:comment w:id="1507" w:author="Kristina Randrup" w:date="2026-08-21T14:07:00Z" w:initials="KR">
    <w:p w14:paraId="6DD6F8B8" w14:textId="77777777" w:rsidR="009A495B" w:rsidRDefault="009A495B" w:rsidP="009A495B">
      <w:r>
        <w:rPr>
          <w:rStyle w:val="CommentReference"/>
        </w:rPr>
        <w:annotationRef/>
      </w:r>
      <w:r>
        <w:rPr>
          <w:sz w:val="20"/>
          <w:szCs w:val="20"/>
        </w:rPr>
        <w:t>this is broken down further in the methods than the results. are there results by pinnipends/cetaceans/etc.?</w:t>
      </w:r>
    </w:p>
  </w:comment>
  <w:comment w:id="1519" w:author="Zoe Rand" w:date="2026-08-24T13:57:00Z" w:initials="ZR">
    <w:p w14:paraId="4EF6CA93" w14:textId="77777777" w:rsidR="002425D2" w:rsidRDefault="002425D2" w:rsidP="002425D2">
      <w:r>
        <w:rPr>
          <w:rStyle w:val="CommentReference"/>
        </w:rPr>
        <w:annotationRef/>
      </w:r>
      <w:r>
        <w:rPr>
          <w:sz w:val="20"/>
          <w:szCs w:val="20"/>
        </w:rPr>
        <w:t xml:space="preserve">Personally, I don't think I would say this because really you don't know at all what abundance was pre-exploitation and so I'm assuming that this number is just from the start of your time series, which the model doesn't seem to fit very well anyway. And I'm betting that abundance declined by even more than 50% based on what I know about large whales. So like I mentioned above, I would even just fit the model to only the increase, get a good number for that increasing trend and then not really talk about "recovery". Beacuse i think even the figure is misleading because it makes it look like mammals have rebounded back past historical levels and we know that's not true. </w:t>
      </w:r>
    </w:p>
  </w:comment>
  <w:comment w:id="1511" w:author="Brianna Fitzgerald" w:date="2026-09-01T21:07:00Z" w:initials="BF">
    <w:p w14:paraId="2888D6F8" w14:textId="0CC4143B" w:rsidR="000A2F8E" w:rsidRDefault="000A2F8E">
      <w:pPr>
        <w:pStyle w:val="CommentText"/>
      </w:pPr>
      <w:r>
        <w:rPr>
          <w:rStyle w:val="CommentReference"/>
        </w:rPr>
        <w:annotationRef/>
      </w:r>
      <w:r>
        <w:t>Given the possibility that a few strongly recovering populations or strongly monitored/recorded populations might dominate these trends, should we separate the marine mammals? This is just a thought and I know we group them into this big category of marine mammals, could this separation show something/ provide more of a accurate reflection of species biodiversity trends?</w:t>
      </w:r>
    </w:p>
  </w:comment>
  <w:comment w:id="1543" w:author="Zoe Rand" w:date="2026-08-24T14:01:00Z" w:initials="ZR">
    <w:p w14:paraId="404FB9E1" w14:textId="77777777" w:rsidR="002425D2" w:rsidRDefault="002425D2" w:rsidP="002425D2">
      <w:r>
        <w:rPr>
          <w:rStyle w:val="CommentReference"/>
        </w:rPr>
        <w:annotationRef/>
      </w:r>
      <w:r>
        <w:rPr>
          <w:sz w:val="20"/>
          <w:szCs w:val="20"/>
        </w:rPr>
        <w:t>Did you also limit the other groupings to 10 populations or more? If not, I think it's good to mention it here but also not limit your results to just the ones with 10 or more populations, otherwise it's confusing why we made that choice here but not with others</w:t>
      </w:r>
    </w:p>
  </w:comment>
  <w:comment w:id="1590" w:author="Zoe Rand" w:date="2026-08-24T14:05:00Z" w:initials="ZR">
    <w:p w14:paraId="58F35EB9" w14:textId="77777777" w:rsidR="00505230" w:rsidRDefault="00505230" w:rsidP="00505230">
      <w:r>
        <w:rPr>
          <w:rStyle w:val="CommentReference"/>
        </w:rPr>
        <w:annotationRef/>
      </w:r>
      <w:r>
        <w:rPr>
          <w:sz w:val="20"/>
          <w:szCs w:val="20"/>
        </w:rPr>
        <w:t>You need to talk about how/where you got the spatial data in the methods. Because right now this is coming out of nowhere and based on the descriptions of the data sources above, I didn't even know some of them had spatial data. You also need to have some info in the methods about how you calculated the mean log change that you use in Figure S2</w:t>
      </w:r>
    </w:p>
  </w:comment>
  <w:comment w:id="1591" w:author="zihan hong" w:date="2026-09-02T14:51:00Z" w:initials="zh">
    <w:p w14:paraId="4867C792" w14:textId="20D50722" w:rsidR="00240387" w:rsidRDefault="00240387" w:rsidP="00240387">
      <w:pPr>
        <w:pStyle w:val="CommentText"/>
      </w:pPr>
      <w:r>
        <w:rPr>
          <w:rStyle w:val="CommentReference"/>
        </w:rPr>
        <w:annotationRef/>
      </w:r>
      <w:r>
        <w:t>Might be S1</w:t>
      </w:r>
    </w:p>
  </w:comment>
  <w:comment w:id="1607" w:author="Zoe Rand" w:date="2026-08-24T14:07:00Z" w:initials="ZR">
    <w:p w14:paraId="3AC5BE0B" w14:textId="77777777" w:rsidR="00505230" w:rsidRDefault="00505230" w:rsidP="00505230">
      <w:r>
        <w:rPr>
          <w:rStyle w:val="CommentReference"/>
        </w:rPr>
        <w:annotationRef/>
      </w:r>
      <w:r>
        <w:rPr>
          <w:sz w:val="20"/>
          <w:szCs w:val="20"/>
        </w:rPr>
        <w:t>Discussion</w:t>
      </w:r>
    </w:p>
  </w:comment>
  <w:comment w:id="1628" w:author="Michael Kinneen" w:date="2026-09-03T14:02:00Z" w:initials="MK">
    <w:p w14:paraId="78301217" w14:textId="77777777" w:rsidR="0044090C" w:rsidRDefault="0044090C" w:rsidP="0044090C">
      <w:pPr>
        <w:pStyle w:val="CommentText"/>
      </w:pPr>
      <w:r>
        <w:rPr>
          <w:rStyle w:val="CommentReference"/>
        </w:rPr>
        <w:annotationRef/>
      </w:r>
      <w:r>
        <w:t>Everything else in the list is the plural of phyla members, so I think sponges should be poriferans after Porifera.</w:t>
      </w:r>
    </w:p>
  </w:comment>
  <w:comment w:id="1627" w:author="Connor Whalen" w:date="2026-09-04T20:13:00Z" w:initials="">
    <w:p w14:paraId="0000015E"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it might not be the place for this, but just because there are not sufficient data to estimate long term trends (like 75 years long as in the rest of our samples), doesn't mean that we dont know anything about how these populations are doing -- could we include here a sentence denoting general trends recently in these populations to say essentially 'yeah we dont have long term data on these but xyz of these are showing decline in the past 30 years etc' -- i think this would also set a good stage to say look how abundant these things are and look how little data we have on them, so go ahead and start collecting more data on them!</w:t>
      </w:r>
    </w:p>
  </w:comment>
  <w:comment w:id="1633" w:author="Kathleen Durkin" w:date="2026-09-03T11:51:00Z" w:initials="KD">
    <w:p w14:paraId="3A471C4C" w14:textId="77777777" w:rsidR="006A646B" w:rsidRDefault="006A646B" w:rsidP="006A646B">
      <w:r>
        <w:rPr>
          <w:rStyle w:val="CommentReference"/>
        </w:rPr>
        <w:annotationRef/>
      </w:r>
      <w:r>
        <w:rPr>
          <w:sz w:val="20"/>
          <w:szCs w:val="20"/>
        </w:rPr>
        <w:t xml:space="preserve">Modern coral cover estimates still rely primarily on in-water dive surveys -- I'd argue the biggest technological limitation to surveying before the mid-1900s was having no scuba gear to support underwater surveying. </w:t>
      </w:r>
    </w:p>
    <w:p w14:paraId="551553B8" w14:textId="77777777" w:rsidR="006A646B" w:rsidRDefault="006A646B" w:rsidP="006A646B"/>
    <w:p w14:paraId="756A5B9E" w14:textId="77777777" w:rsidR="006A646B" w:rsidRDefault="006A646B" w:rsidP="006A646B">
      <w:r>
        <w:rPr>
          <w:sz w:val="20"/>
          <w:szCs w:val="20"/>
        </w:rPr>
        <w:t>Ultimately, the dearth of pre-1970s abundance data for all of these taxa has to do with (a) them not being commercially exploited or highly charismatic, and (b) that no one really realized documentation was important until they started to noticeably decline.</w:t>
      </w:r>
    </w:p>
  </w:comment>
  <w:comment w:id="1648" w:author="zihan hong" w:date="2026-09-02T14:52:00Z" w:initials="zh">
    <w:p w14:paraId="5EF6EDDE" w14:textId="77777777" w:rsidR="00B337FA" w:rsidRDefault="00240387" w:rsidP="00B337FA">
      <w:pPr>
        <w:pStyle w:val="CommentText"/>
      </w:pPr>
      <w:r>
        <w:rPr>
          <w:rStyle w:val="CommentReference"/>
        </w:rPr>
        <w:annotationRef/>
      </w:r>
      <w:r w:rsidR="00B337FA">
        <w:t>Such a strong and wonderful result for the first paragraph</w:t>
      </w:r>
    </w:p>
  </w:comment>
  <w:comment w:id="1667" w:author="Brianna Fitzgerald" w:date="2026-09-01T20:43:00Z" w:initials="BF">
    <w:p w14:paraId="60F5D84E" w14:textId="548B1496" w:rsidR="002F05CE" w:rsidRDefault="002F05CE">
      <w:pPr>
        <w:pStyle w:val="CommentText"/>
      </w:pPr>
      <w:r>
        <w:rPr>
          <w:rStyle w:val="CommentReference"/>
        </w:rPr>
        <w:annotationRef/>
      </w:r>
      <w:r>
        <w:t xml:space="preserve">Could we add another sampling bias: “poster child” species are more likely to be studied? Common example would be orcas as they are a huge study species in the PNW which is primarily driven by the publics love for them. Another angle of this would be that species that are cryptic could potentially cause a sampling bias as they are harder to study so we might not see the entire picture. </w:t>
      </w:r>
    </w:p>
  </w:comment>
  <w:comment w:id="1619" w:author="zihan hong" w:date="2026-09-02T14:48:00Z" w:initials="zh">
    <w:p w14:paraId="6AE16A49" w14:textId="77777777" w:rsidR="004D39BC" w:rsidRDefault="00240387" w:rsidP="004D39BC">
      <w:pPr>
        <w:pStyle w:val="CommentText"/>
      </w:pPr>
      <w:r>
        <w:rPr>
          <w:rStyle w:val="CommentReference"/>
        </w:rPr>
        <w:annotationRef/>
      </w:r>
      <w:r w:rsidR="004D39BC">
        <w:t>This subsection can be moved to discussion</w:t>
      </w:r>
    </w:p>
  </w:comment>
  <w:comment w:id="1674" w:author="Zoe Rand" w:date="2026-08-24T14:18:00Z" w:initials="ZR">
    <w:p w14:paraId="20D53FBE" w14:textId="31912E62" w:rsidR="00316D8D" w:rsidRDefault="00316D8D" w:rsidP="00316D8D">
      <w:r>
        <w:rPr>
          <w:rStyle w:val="CommentReference"/>
        </w:rPr>
        <w:annotationRef/>
      </w:r>
      <w:r>
        <w:rPr>
          <w:sz w:val="20"/>
          <w:szCs w:val="20"/>
        </w:rPr>
        <w:t>Some of this is in the methods but I think is worth a call out here.</w:t>
      </w:r>
    </w:p>
  </w:comment>
  <w:comment w:id="1687" w:author="Connor Quiroz" w:date="2026-09-07T10:21:00Z" w:initials="CQ">
    <w:p w14:paraId="4D5ECC80" w14:textId="77777777" w:rsidR="00864AF6" w:rsidRDefault="00864AF6" w:rsidP="00864AF6">
      <w:pPr>
        <w:pStyle w:val="CommentText"/>
      </w:pPr>
      <w:r>
        <w:rPr>
          <w:rStyle w:val="CommentReference"/>
        </w:rPr>
        <w:annotationRef/>
      </w:r>
      <w:r>
        <w:t>I think it would be important to discuss the nature of a lot of the fish data being on exploited species, whereas we do not have much understanding on what is unexploited, and how we can work to understand more of the unexploited data.</w:t>
      </w:r>
    </w:p>
  </w:comment>
  <w:comment w:id="1686" w:author="zihan hong" w:date="2026-09-02T15:44:00Z" w:initials="zh">
    <w:p w14:paraId="2DF5F6A3" w14:textId="77777777" w:rsidR="004D39BC" w:rsidRDefault="004D39BC" w:rsidP="004D39BC">
      <w:pPr>
        <w:pStyle w:val="CommentText"/>
      </w:pPr>
      <w:r>
        <w:rPr>
          <w:rStyle w:val="CommentReference"/>
        </w:rPr>
        <w:annotationRef/>
      </w:r>
      <w:r>
        <w:t>I think the topics covered in the Discussion are all relevant, but I am not sure how you divided up the writing - It may be that different parts were written by different people. This section does not feel entirely consistent in terms of language and tone, and the flow between some of the topics feels a bit unnatural. I think it would be helpful to do a thorough walk-through of the entire section and consider reorganizing it to improve the overall flow and consistency.</w:t>
      </w:r>
    </w:p>
  </w:comment>
  <w:comment w:id="1685" w:author="Zoe Rand" w:date="2026-08-24T15:05:00Z" w:initials="ZR">
    <w:p w14:paraId="1808F4DA" w14:textId="77777777" w:rsidR="00154A9C" w:rsidRDefault="00154A9C" w:rsidP="00154A9C">
      <w:r>
        <w:rPr>
          <w:rStyle w:val="CommentReference"/>
        </w:rPr>
        <w:annotationRef/>
      </w:r>
      <w:r>
        <w:rPr>
          <w:sz w:val="20"/>
          <w:szCs w:val="20"/>
        </w:rPr>
        <w:t>I think that if you need space, the future challenges and the recommendations sections can be made more concise. I think the points are good, I'm just not sure it all needs to be in there.</w:t>
      </w:r>
    </w:p>
  </w:comment>
  <w:comment w:id="1684" w:author="Kristina Randrup" w:date="2026-08-21T14:05:00Z" w:initials="KR">
    <w:p w14:paraId="2F05BCF7" w14:textId="77777777" w:rsidR="00ED5669" w:rsidRDefault="00ED5669" w:rsidP="00ED5669">
      <w:r>
        <w:rPr>
          <w:rStyle w:val="CommentReference"/>
        </w:rPr>
        <w:annotationRef/>
      </w:r>
      <w:r>
        <w:rPr>
          <w:sz w:val="20"/>
          <w:szCs w:val="20"/>
        </w:rPr>
        <w:t>numbered?</w:t>
      </w:r>
    </w:p>
  </w:comment>
  <w:comment w:id="1683" w:author="Kristina Randrup" w:date="2026-08-21T19:46:00Z" w:initials="KR">
    <w:p w14:paraId="2D33A530" w14:textId="77777777" w:rsidR="00B35098" w:rsidRDefault="00B35098" w:rsidP="00B35098">
      <w:r>
        <w:rPr>
          <w:rStyle w:val="CommentReference"/>
        </w:rPr>
        <w:annotationRef/>
      </w:r>
      <w:r>
        <w:rPr>
          <w:sz w:val="20"/>
          <w:szCs w:val="20"/>
        </w:rPr>
        <w:t>this is also named awkwardly -- maybe something like "Positive signs for marine vertebrate biodiversity"?</w:t>
      </w:r>
    </w:p>
  </w:comment>
  <w:comment w:id="1709" w:author="Monica Thom" w:date="2026-08-21T17:44:00Z" w:initials="">
    <w:p w14:paraId="446894CE"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Reference 87 (McCauley et al) states "Marine species, for instance, tend to be more widespread, exhibit less endemism, and have higher</w:t>
      </w:r>
    </w:p>
    <w:p w14:paraId="7B217135"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 xml:space="preserve">dispersal (12, 13)." on page 2 </w:t>
      </w:r>
    </w:p>
    <w:p w14:paraId="4D00FE4E"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65"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https://labs.eemb.ucsb.edu/mccauley/doug/publications/McCauley_et_al_2015.pdf</w:t>
      </w:r>
    </w:p>
    <w:p w14:paraId="00000166"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67"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 xml:space="preserve">with references 12 and 13 matching our references 85,86. </w:t>
      </w:r>
    </w:p>
    <w:p w14:paraId="00000168" w14:textId="77777777" w:rsidR="0023154E" w:rsidRDefault="0023154E">
      <w:pPr>
        <w:widowControl w:val="0"/>
        <w:pBdr>
          <w:top w:val="nil"/>
          <w:left w:val="nil"/>
          <w:bottom w:val="nil"/>
          <w:right w:val="nil"/>
          <w:between w:val="nil"/>
        </w:pBdr>
        <w:spacing w:before="0"/>
        <w:rPr>
          <w:rFonts w:ascii="Arial" w:eastAsia="Arial" w:hAnsi="Arial" w:cs="Arial"/>
          <w:color w:val="000000"/>
          <w:sz w:val="22"/>
          <w:szCs w:val="22"/>
        </w:rPr>
      </w:pPr>
    </w:p>
    <w:p w14:paraId="00000169" w14:textId="77777777" w:rsidR="0023154E" w:rsidRDefault="00000000">
      <w:pPr>
        <w:widowControl w:val="0"/>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Can we instead just reference 87 and delete the 85,86? - Monica Thom</w:t>
      </w:r>
    </w:p>
  </w:comment>
  <w:comment w:id="1725" w:author="Zoe Rand" w:date="2026-08-24T14:57:00Z" w:initials="ZR">
    <w:p w14:paraId="7D89874F" w14:textId="77777777" w:rsidR="00916646" w:rsidRDefault="00916646" w:rsidP="00916646">
      <w:r>
        <w:rPr>
          <w:rStyle w:val="CommentReference"/>
        </w:rPr>
        <w:annotationRef/>
      </w:r>
      <w:r>
        <w:rPr>
          <w:sz w:val="20"/>
          <w:szCs w:val="20"/>
        </w:rPr>
        <w:t>I'm not sure about this language because that kind of makes it sound like we're done, and that these species are recovered, which is largely untrue. It definitely shows the success of conservation measures that they are largely increasing, but I think calling it a success story makes it seem like it's done</w:t>
      </w:r>
    </w:p>
  </w:comment>
  <w:comment w:id="1739" w:author="Kristina Randrup" w:date="2026-08-21T19:52:00Z" w:initials="KR">
    <w:p w14:paraId="5B5EBC94" w14:textId="77777777" w:rsidR="00B35098" w:rsidRDefault="00B35098" w:rsidP="00B35098">
      <w:r>
        <w:rPr>
          <w:rStyle w:val="CommentReference"/>
        </w:rPr>
        <w:annotationRef/>
      </w:r>
      <w:r>
        <w:rPr>
          <w:sz w:val="20"/>
          <w:szCs w:val="20"/>
        </w:rPr>
        <w:t>year?</w:t>
      </w:r>
    </w:p>
  </w:comment>
  <w:comment w:id="1744" w:author="Zoe Rand" w:date="2026-08-24T14:27:00Z" w:initials="ZR">
    <w:p w14:paraId="799101D6" w14:textId="77777777" w:rsidR="002F6897" w:rsidRDefault="002F6897" w:rsidP="002F6897">
      <w:r>
        <w:rPr>
          <w:rStyle w:val="CommentReference"/>
        </w:rPr>
        <w:annotationRef/>
      </w:r>
      <w:r>
        <w:rPr>
          <w:sz w:val="20"/>
          <w:szCs w:val="20"/>
        </w:rPr>
        <w:t>Once again, I don't know about sea turtles, but for marine mammals I don't think we have enough data on their historical sizes to really say anything about "recovery". And for instance, Antarctic blue whales which were the most abundant large whale before whaling are still at only 2% of their pre-whaling levels. So I would just be a bit more cautious here.</w:t>
      </w:r>
    </w:p>
  </w:comment>
  <w:comment w:id="1755" w:author="Kristina Randrup" w:date="2026-08-21T19:53:00Z" w:initials="KR">
    <w:p w14:paraId="0C596DA8" w14:textId="77777777" w:rsidR="00B35098" w:rsidRDefault="00B35098" w:rsidP="00B35098">
      <w:r>
        <w:rPr>
          <w:rStyle w:val="CommentReference"/>
        </w:rPr>
        <w:annotationRef/>
      </w:r>
      <w:r>
        <w:rPr>
          <w:sz w:val="20"/>
          <w:szCs w:val="20"/>
        </w:rPr>
        <w:t>maybe just give an example since you give specific examples for seals and sea turtles?</w:t>
      </w:r>
    </w:p>
  </w:comment>
  <w:comment w:id="1754" w:author="Zoe Rand" w:date="2026-08-24T14:15:00Z" w:initials="ZR">
    <w:p w14:paraId="5E6120F0" w14:textId="77777777" w:rsidR="00916646" w:rsidRDefault="00316D8D" w:rsidP="00916646">
      <w:r>
        <w:rPr>
          <w:rStyle w:val="CommentReference"/>
        </w:rPr>
        <w:annotationRef/>
      </w:r>
      <w:r w:rsidR="00916646">
        <w:rPr>
          <w:sz w:val="20"/>
          <w:szCs w:val="20"/>
        </w:rPr>
        <w:t xml:space="preserve">yes but many of these baleen whales are the less-exploited ones and are probably more of an exception than the rule. Also many of them also happen to be the ones we have the best data on. </w:t>
      </w:r>
    </w:p>
  </w:comment>
  <w:comment w:id="1764" w:author="Zoe Rand" w:date="2026-08-24T14:35:00Z" w:initials="ZR">
    <w:p w14:paraId="0C06061A" w14:textId="77777777" w:rsidR="00B35750" w:rsidRDefault="00B35750" w:rsidP="00B35750">
      <w:r>
        <w:rPr>
          <w:rStyle w:val="CommentReference"/>
        </w:rPr>
        <w:annotationRef/>
      </w:r>
      <w:r>
        <w:rPr>
          <w:sz w:val="20"/>
          <w:szCs w:val="20"/>
        </w:rPr>
        <w:t>Rand et al. 2026. Critically Endangered Antarctic blue whales are increasing but still far from pre-whaling levels. Endangered Species Research. Accepted.</w:t>
      </w:r>
    </w:p>
  </w:comment>
  <w:comment w:id="1767" w:author="Zoe Rand" w:date="2026-08-24T14:38:00Z" w:initials="ZR">
    <w:p w14:paraId="6F85EEFF" w14:textId="77777777" w:rsidR="00B35750" w:rsidRDefault="00B35750" w:rsidP="00B35750">
      <w:r>
        <w:rPr>
          <w:rStyle w:val="CommentReference"/>
        </w:rPr>
        <w:annotationRef/>
      </w:r>
      <w:hyperlink r:id="rId3" w:history="1">
        <w:r w:rsidRPr="00C644E8">
          <w:rPr>
            <w:rStyle w:val="Hyperlink"/>
            <w:sz w:val="20"/>
            <w:szCs w:val="20"/>
          </w:rPr>
          <w:t>https://repository.library.noaa.gov/view/noaa/66179</w:t>
        </w:r>
      </w:hyperlink>
    </w:p>
  </w:comment>
  <w:comment w:id="1769" w:author="Zoe Rand" w:date="2026-08-24T14:48:00Z" w:initials="ZR">
    <w:p w14:paraId="3DC8B260" w14:textId="77777777" w:rsidR="006235CA" w:rsidRDefault="006235CA" w:rsidP="006235CA">
      <w:r>
        <w:rPr>
          <w:rStyle w:val="CommentReference"/>
        </w:rPr>
        <w:annotationRef/>
      </w:r>
      <w:hyperlink r:id="rId4" w:history="1">
        <w:r w:rsidRPr="00484996">
          <w:rPr>
            <w:rStyle w:val="Hyperlink"/>
            <w:sz w:val="20"/>
            <w:szCs w:val="20"/>
          </w:rPr>
          <w:t>https://www.int-res.com/articles/esr2016/31/n031p317.pdf</w:t>
        </w:r>
      </w:hyperlink>
    </w:p>
  </w:comment>
  <w:comment w:id="1779" w:author="Zoe Rand" w:date="2026-08-24T14:24:00Z" w:initials="ZR">
    <w:p w14:paraId="37639871" w14:textId="77777777" w:rsidR="002F6897" w:rsidRDefault="002F6897" w:rsidP="002F6897">
      <w:r>
        <w:rPr>
          <w:rStyle w:val="CommentReference"/>
        </w:rPr>
        <w:annotationRef/>
      </w:r>
      <w:r>
        <w:rPr>
          <w:sz w:val="20"/>
          <w:szCs w:val="20"/>
        </w:rPr>
        <w:t>historic = important, historical = in the past</w:t>
      </w:r>
    </w:p>
  </w:comment>
  <w:comment w:id="1786" w:author="Kristina Randrup" w:date="2026-08-21T19:54:00Z" w:initials="KR">
    <w:p w14:paraId="33F004EB" w14:textId="77777777" w:rsidR="00923B86" w:rsidRDefault="00923B86" w:rsidP="00923B86">
      <w:r>
        <w:rPr>
          <w:rStyle w:val="CommentReference"/>
        </w:rPr>
        <w:annotationRef/>
      </w:r>
      <w:r>
        <w:rPr>
          <w:sz w:val="20"/>
          <w:szCs w:val="20"/>
        </w:rPr>
        <w:t>is 42% modest?</w:t>
      </w:r>
    </w:p>
  </w:comment>
  <w:comment w:id="1787" w:author="Zoe Rand" w:date="2026-08-24T14:49:00Z" w:initials="ZR">
    <w:p w14:paraId="1BDEB2A9" w14:textId="77777777" w:rsidR="006235CA" w:rsidRDefault="006235CA" w:rsidP="006235CA">
      <w:r>
        <w:rPr>
          <w:rStyle w:val="CommentReference"/>
        </w:rPr>
        <w:annotationRef/>
      </w:r>
      <w:r>
        <w:rPr>
          <w:sz w:val="20"/>
          <w:szCs w:val="20"/>
        </w:rPr>
        <w:t>this is kind of vague</w:t>
      </w:r>
    </w:p>
  </w:comment>
  <w:comment w:id="1795" w:author="Kristina Randrup" w:date="2026-08-21T19:56:00Z" w:initials="KR">
    <w:p w14:paraId="63BE9FB5" w14:textId="77777777" w:rsidR="00923B86" w:rsidRDefault="00923B86" w:rsidP="00923B86">
      <w:r>
        <w:rPr>
          <w:rStyle w:val="CommentReference"/>
        </w:rPr>
        <w:annotationRef/>
      </w:r>
      <w:r>
        <w:rPr>
          <w:sz w:val="20"/>
          <w:szCs w:val="20"/>
        </w:rPr>
        <w:t>this is an important final point, make it its own sentence</w:t>
      </w:r>
    </w:p>
  </w:comment>
  <w:comment w:id="1799" w:author="Kristina Randrup" w:date="2026-08-21T19:56:00Z" w:initials="KR">
    <w:p w14:paraId="3DD9C750" w14:textId="77777777" w:rsidR="00923B86" w:rsidRDefault="00923B86" w:rsidP="00923B86">
      <w:r>
        <w:rPr>
          <w:rStyle w:val="CommentReference"/>
        </w:rPr>
        <w:annotationRef/>
      </w:r>
      <w:r>
        <w:rPr>
          <w:sz w:val="20"/>
          <w:szCs w:val="20"/>
        </w:rPr>
        <w:t>perhaps also add a specific example?</w:t>
      </w:r>
    </w:p>
  </w:comment>
  <w:comment w:id="1802" w:author="zihan hong" w:date="2026-09-02T15:45:00Z" w:initials="zh">
    <w:p w14:paraId="4779C2BE" w14:textId="77777777" w:rsidR="004D39BC" w:rsidRDefault="004D39BC" w:rsidP="004D39BC">
      <w:pPr>
        <w:pStyle w:val="CommentText"/>
      </w:pPr>
      <w:r>
        <w:rPr>
          <w:rStyle w:val="CommentReference"/>
        </w:rPr>
        <w:annotationRef/>
      </w:r>
      <w:r>
        <w:t>Move to the last subsection</w:t>
      </w:r>
    </w:p>
  </w:comment>
  <w:comment w:id="1806" w:author="Gabby Commisso" w:date="2026-09-02T13:32:00Z" w:initials="GC">
    <w:p w14:paraId="3A3D68DE" w14:textId="77777777" w:rsidR="0046383A" w:rsidRDefault="0046383A" w:rsidP="0046383A">
      <w:r>
        <w:rPr>
          <w:rStyle w:val="CommentReference"/>
        </w:rPr>
        <w:annotationRef/>
      </w:r>
      <w:r>
        <w:rPr>
          <w:sz w:val="20"/>
          <w:szCs w:val="20"/>
        </w:rPr>
        <w:t>i wonder if benthic fauna is appropriate to include in the "habitat-forming taxa" section</w:t>
      </w:r>
    </w:p>
  </w:comment>
  <w:comment w:id="1807" w:author="Zoe Rand" w:date="2026-08-24T14:49:00Z" w:initials="ZR">
    <w:p w14:paraId="3A6AE056" w14:textId="77777777" w:rsidR="006235CA" w:rsidRDefault="006235CA" w:rsidP="006235CA">
      <w:r>
        <w:rPr>
          <w:rStyle w:val="CommentReference"/>
        </w:rPr>
        <w:annotationRef/>
      </w:r>
      <w:r>
        <w:rPr>
          <w:sz w:val="20"/>
          <w:szCs w:val="20"/>
        </w:rPr>
        <w:t>We think</w:t>
      </w:r>
    </w:p>
  </w:comment>
  <w:comment w:id="1813" w:author="Zoe Rand" w:date="2026-08-24T14:54:00Z" w:initials="ZR">
    <w:p w14:paraId="09C9426C" w14:textId="77777777" w:rsidR="00916646" w:rsidRDefault="00916646" w:rsidP="00916646">
      <w:r>
        <w:rPr>
          <w:rStyle w:val="CommentReference"/>
        </w:rPr>
        <w:annotationRef/>
      </w:r>
      <w:r>
        <w:rPr>
          <w:sz w:val="20"/>
          <w:szCs w:val="20"/>
        </w:rPr>
        <w:t>but most of these aren't vertebrates</w:t>
      </w:r>
    </w:p>
  </w:comment>
  <w:comment w:id="1845" w:author="Brenna Rothman" w:date="2026-08-27T14:40:00Z" w:initials="BR">
    <w:p w14:paraId="21A4CEB3" w14:textId="196D9A25" w:rsidR="00034B12" w:rsidRDefault="00034B12" w:rsidP="00034B12">
      <w:r>
        <w:rPr>
          <w:rStyle w:val="CommentReference"/>
        </w:rPr>
        <w:annotationRef/>
      </w:r>
      <w:r>
        <w:rPr>
          <w:sz w:val="20"/>
          <w:szCs w:val="20"/>
        </w:rPr>
        <w:t>I do think you can use biogenic instead of habitat-forming to cut down on the word count if needed</w:t>
      </w:r>
    </w:p>
  </w:comment>
  <w:comment w:id="1852" w:author="Brenna Rothman" w:date="2026-08-27T14:43:00Z" w:initials="BR">
    <w:p w14:paraId="122097DD" w14:textId="77777777" w:rsidR="00016747" w:rsidRDefault="00034B12" w:rsidP="00016747">
      <w:r>
        <w:rPr>
          <w:rStyle w:val="CommentReference"/>
        </w:rPr>
        <w:annotationRef/>
      </w:r>
      <w:r w:rsidR="00016747">
        <w:rPr>
          <w:sz w:val="20"/>
          <w:szCs w:val="20"/>
        </w:rPr>
        <w:t xml:space="preserve">What kind of gaps? I think with the rest of this paragraph it is worth deciding to dig a little deeper or cut this part out/reword a bit. </w:t>
      </w:r>
    </w:p>
    <w:p w14:paraId="076EBFA6" w14:textId="77777777" w:rsidR="00016747" w:rsidRDefault="00016747" w:rsidP="00016747"/>
    <w:p w14:paraId="615229BC" w14:textId="77777777" w:rsidR="00016747" w:rsidRDefault="00016747" w:rsidP="00016747">
      <w:r>
        <w:rPr>
          <w:sz w:val="20"/>
          <w:szCs w:val="20"/>
        </w:rPr>
        <w:t>Perhaps rephrase to just "</w:t>
      </w:r>
      <w:r>
        <w:rPr>
          <w:color w:val="262626"/>
          <w:sz w:val="20"/>
          <w:szCs w:val="20"/>
        </w:rPr>
        <w:t xml:space="preserve">Terrestrial and marine agencies are often pitted against each other in budgetary competition and operate under separate legal mandates </w:t>
      </w:r>
      <w:r>
        <w:rPr>
          <w:sz w:val="20"/>
          <w:szCs w:val="20"/>
        </w:rPr>
        <w:t>"</w:t>
      </w:r>
    </w:p>
  </w:comment>
  <w:comment w:id="1844" w:author="Taylor A Trivino" w:date="2026-09-03T10:00:00Z" w:initials="TT">
    <w:p w14:paraId="04DEFFC1" w14:textId="77777777" w:rsidR="00DE36FA" w:rsidRDefault="00DE36FA" w:rsidP="00DE36FA">
      <w:r>
        <w:rPr>
          <w:rStyle w:val="CommentReference"/>
        </w:rPr>
        <w:annotationRef/>
      </w:r>
      <w:r>
        <w:rPr>
          <w:sz w:val="20"/>
          <w:szCs w:val="20"/>
        </w:rPr>
        <w:t>Good claim, I like it!</w:t>
      </w:r>
    </w:p>
  </w:comment>
  <w:comment w:id="1859" w:author="Taylor A Trivino" w:date="2026-09-03T09:59:00Z" w:initials="TT">
    <w:p w14:paraId="6271E0AF" w14:textId="7297E296" w:rsidR="00DE36FA" w:rsidRDefault="00DE36FA" w:rsidP="00DE36FA">
      <w:r>
        <w:rPr>
          <w:rStyle w:val="CommentReference"/>
        </w:rPr>
        <w:annotationRef/>
      </w:r>
      <w:r>
        <w:rPr>
          <w:sz w:val="20"/>
          <w:szCs w:val="20"/>
        </w:rPr>
        <w:t xml:space="preserve">Missing closed parentheses </w:t>
      </w:r>
    </w:p>
  </w:comment>
  <w:comment w:id="1869" w:author="Taylor A Trivino" w:date="2026-09-03T10:00:00Z" w:initials="TT">
    <w:p w14:paraId="690FEE66" w14:textId="77777777" w:rsidR="00DE36FA" w:rsidRDefault="00DE36FA" w:rsidP="00DE36FA">
      <w:r>
        <w:rPr>
          <w:rStyle w:val="CommentReference"/>
        </w:rPr>
        <w:annotationRef/>
      </w:r>
      <w:r>
        <w:rPr>
          <w:sz w:val="20"/>
          <w:szCs w:val="20"/>
        </w:rPr>
        <w:t xml:space="preserve">Policymakers? </w:t>
      </w:r>
    </w:p>
  </w:comment>
  <w:comment w:id="1897" w:author="Kristina Randrup" w:date="2026-08-21T20:03:00Z" w:initials="KR">
    <w:p w14:paraId="2233E326" w14:textId="77777777" w:rsidR="00C76ADB" w:rsidRDefault="00C76ADB" w:rsidP="00C76ADB">
      <w:r>
        <w:rPr>
          <w:rStyle w:val="CommentReference"/>
        </w:rPr>
        <w:annotationRef/>
      </w:r>
      <w:r>
        <w:rPr>
          <w:sz w:val="20"/>
          <w:szCs w:val="20"/>
        </w:rPr>
        <w:t>have these targets been mentioned prior? maybe explain them if not</w:t>
      </w:r>
    </w:p>
  </w:comment>
  <w:comment w:id="1916" w:author="Kristina Randrup" w:date="2026-08-21T20:04:00Z" w:initials="KR">
    <w:p w14:paraId="38A6CAF6" w14:textId="77777777" w:rsidR="00C76ADB" w:rsidRDefault="00C76ADB" w:rsidP="00C76ADB">
      <w:r>
        <w:rPr>
          <w:rStyle w:val="CommentReference"/>
        </w:rPr>
        <w:annotationRef/>
      </w:r>
      <w:r>
        <w:rPr>
          <w:sz w:val="20"/>
          <w:szCs w:val="20"/>
        </w:rPr>
        <w:t>is this the second half of the comparison?</w:t>
      </w:r>
    </w:p>
  </w:comment>
  <w:comment w:id="1936" w:author="Kristina Randrup" w:date="2026-08-21T20:06:00Z" w:initials="KR">
    <w:p w14:paraId="5B7CC3E4" w14:textId="77777777" w:rsidR="00C76ADB" w:rsidRDefault="00C76ADB" w:rsidP="00C76ADB">
      <w:r>
        <w:rPr>
          <w:rStyle w:val="CommentReference"/>
        </w:rPr>
        <w:annotationRef/>
      </w:r>
      <w:r>
        <w:rPr>
          <w:sz w:val="20"/>
          <w:szCs w:val="20"/>
        </w:rPr>
        <w:t>when listing things like this, each item in the list should be either completely different or all framed the same way. giving two action clauses and then an independent clause doesn't make grammatical sense</w:t>
      </w:r>
    </w:p>
  </w:comment>
  <w:comment w:id="1914" w:author="Zoe Rand" w:date="2026-08-24T15:02:00Z" w:initials="ZR">
    <w:p w14:paraId="7F88626D" w14:textId="77777777" w:rsidR="00916646" w:rsidRDefault="00916646" w:rsidP="00916646">
      <w:r>
        <w:rPr>
          <w:rStyle w:val="CommentReference"/>
        </w:rPr>
        <w:annotationRef/>
      </w:r>
      <w:r>
        <w:rPr>
          <w:sz w:val="20"/>
          <w:szCs w:val="20"/>
        </w:rPr>
        <w:t xml:space="preserve">The organization of this paragraph is weird, though I'm not sure how to fix it. </w:t>
      </w:r>
    </w:p>
  </w:comment>
  <w:comment w:id="1956" w:author="Kathleen Durkin" w:date="2026-09-03T11:52:00Z" w:initials="KD">
    <w:p w14:paraId="3C9AA746" w14:textId="77777777" w:rsidR="006A646B" w:rsidRDefault="006A646B" w:rsidP="006A646B">
      <w:r>
        <w:rPr>
          <w:rStyle w:val="CommentReference"/>
        </w:rPr>
        <w:annotationRef/>
      </w:r>
      <w:r>
        <w:rPr>
          <w:sz w:val="20"/>
          <w:szCs w:val="20"/>
        </w:rPr>
        <w:t>and corals -- global decline primarily attributed to increase on MHWs/bleaching events driven by climate change</w:t>
      </w:r>
    </w:p>
  </w:comment>
  <w:comment w:id="1965" w:author="Zoe Rand" w:date="2026-08-24T15:02:00Z" w:initials="ZR">
    <w:p w14:paraId="1693D62A" w14:textId="77777777" w:rsidR="00916646" w:rsidRDefault="00916646" w:rsidP="00916646">
      <w:r>
        <w:rPr>
          <w:rStyle w:val="CommentReference"/>
        </w:rPr>
        <w:annotationRef/>
      </w:r>
      <w:r>
        <w:rPr>
          <w:sz w:val="20"/>
          <w:szCs w:val="20"/>
        </w:rPr>
        <w:t xml:space="preserve">Not in our study though? </w:t>
      </w:r>
    </w:p>
  </w:comment>
  <w:comment w:id="1955" w:author="Brenna Rothman" w:date="2026-08-27T14:47:00Z" w:initials="BR">
    <w:p w14:paraId="208C9466" w14:textId="77777777" w:rsidR="00016747" w:rsidRDefault="004D6CF7" w:rsidP="00016747">
      <w:r>
        <w:rPr>
          <w:rStyle w:val="CommentReference"/>
        </w:rPr>
        <w:annotationRef/>
      </w:r>
      <w:r w:rsidR="00016747">
        <w:rPr>
          <w:sz w:val="20"/>
          <w:szCs w:val="20"/>
        </w:rPr>
        <w:t>Says who? Not sure this is considered common knowledge</w:t>
      </w:r>
    </w:p>
  </w:comment>
  <w:comment w:id="1974" w:author="Kristina Randrup" w:date="2026-08-21T20:08:00Z" w:initials="KR">
    <w:p w14:paraId="6AC06CC7" w14:textId="77777777" w:rsidR="00C76ADB" w:rsidRDefault="00C76ADB" w:rsidP="00C76ADB">
      <w:r>
        <w:rPr>
          <w:rStyle w:val="CommentReference"/>
        </w:rPr>
        <w:annotationRef/>
      </w:r>
      <w:r>
        <w:rPr>
          <w:sz w:val="20"/>
          <w:szCs w:val="20"/>
        </w:rPr>
        <w:t>subheadings should be numbered? or all in bold or all in italics? everything is formatted differently</w:t>
      </w:r>
    </w:p>
  </w:comment>
  <w:comment w:id="1984" w:author="Taylor A Trivino" w:date="2026-09-03T10:07:00Z" w:initials="TT">
    <w:p w14:paraId="50392A3D" w14:textId="77777777" w:rsidR="00DE36FA" w:rsidRDefault="00DE36FA" w:rsidP="00DE36FA">
      <w:r>
        <w:rPr>
          <w:rStyle w:val="CommentReference"/>
        </w:rPr>
        <w:annotationRef/>
      </w:r>
      <w:r>
        <w:rPr>
          <w:sz w:val="20"/>
          <w:szCs w:val="20"/>
        </w:rPr>
        <w:t xml:space="preserve">Might also be useful to mention the amount of funding efforts put towards monitoring data. Thinking about current state of science funding in the US, what projects get funded, by whom, and how often </w:t>
      </w:r>
    </w:p>
  </w:comment>
  <w:comment w:id="2016" w:author="Connor Whalen" w:date="2026-09-04T20:20:00Z" w:initials="">
    <w:p w14:paraId="00000163" w14:textId="77777777" w:rsidR="00513E8E" w:rsidRDefault="002857AF">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this could also be a place to mention some more information about the value of nematodes and helminths in the ocean too, if you want!</w:t>
      </w:r>
    </w:p>
  </w:comment>
  <w:comment w:id="2025" w:author="Kristina Randrup" w:date="2026-08-21T20:12:00Z" w:initials="KR">
    <w:p w14:paraId="393B960C" w14:textId="77777777" w:rsidR="00796CED" w:rsidRDefault="00796CED" w:rsidP="00796CED">
      <w:r>
        <w:rPr>
          <w:rStyle w:val="CommentReference"/>
        </w:rPr>
        <w:annotationRef/>
      </w:r>
      <w:r>
        <w:rPr>
          <w:sz w:val="20"/>
          <w:szCs w:val="20"/>
        </w:rPr>
        <w:t>usually they are not both</w:t>
      </w:r>
    </w:p>
  </w:comment>
  <w:comment w:id="2032" w:author="Kristina Randrup" w:date="2026-08-21T20:12:00Z" w:initials="KR">
    <w:p w14:paraId="7D2040A6" w14:textId="77777777" w:rsidR="00796CED" w:rsidRDefault="00796CED" w:rsidP="00796CED">
      <w:r>
        <w:rPr>
          <w:rStyle w:val="CommentReference"/>
        </w:rPr>
        <w:annotationRef/>
      </w:r>
      <w:r>
        <w:rPr>
          <w:sz w:val="20"/>
          <w:szCs w:val="20"/>
        </w:rPr>
        <w:t>do you need two nitrogen processes mentioned?</w:t>
      </w:r>
    </w:p>
  </w:comment>
  <w:comment w:id="2054" w:author="Gabby Commisso" w:date="2026-09-02T13:37:00Z" w:initials="GC">
    <w:p w14:paraId="7121C316" w14:textId="77777777" w:rsidR="0046383A" w:rsidRDefault="0046383A" w:rsidP="0046383A">
      <w:r>
        <w:rPr>
          <w:rStyle w:val="CommentReference"/>
        </w:rPr>
        <w:annotationRef/>
      </w:r>
      <w:r>
        <w:rPr>
          <w:sz w:val="20"/>
          <w:szCs w:val="20"/>
        </w:rPr>
        <w:t>parasites are tricky to include in this paper since they're not a taxonomic group, but I think it would be great to include just a sentance on their roles in ecosystems: increasing food web complexity, creating habitat, driving evolution, etc. If this feels like it fits in the scope of the paper I'm happy to write something up</w:t>
      </w:r>
    </w:p>
  </w:comment>
  <w:comment w:id="2019" w:author="Zoe Rand" w:date="2026-08-24T15:07:00Z" w:initials="ZR">
    <w:p w14:paraId="7561676A" w14:textId="77777777" w:rsidR="00154A9C" w:rsidRDefault="00154A9C" w:rsidP="00154A9C">
      <w:r>
        <w:rPr>
          <w:rStyle w:val="CommentReference"/>
        </w:rPr>
        <w:annotationRef/>
      </w:r>
      <w:r>
        <w:rPr>
          <w:sz w:val="20"/>
          <w:szCs w:val="20"/>
        </w:rPr>
        <w:t>This is not a recommendation it is a description is what is wrong with existing monitoring. I would turn this around to be more positive language for at least some of it.</w:t>
      </w:r>
    </w:p>
  </w:comment>
  <w:comment w:id="2060" w:author="Taylor A Trivino" w:date="2026-09-03T10:08:00Z" w:initials="TT">
    <w:p w14:paraId="0639A734" w14:textId="77777777" w:rsidR="00DE36FA" w:rsidRDefault="00DE36FA" w:rsidP="00DE36FA">
      <w:r>
        <w:rPr>
          <w:rStyle w:val="CommentReference"/>
        </w:rPr>
        <w:annotationRef/>
      </w:r>
      <w:r>
        <w:rPr>
          <w:sz w:val="20"/>
          <w:szCs w:val="20"/>
        </w:rPr>
        <w:t>Add abbreviation since it is mentioned later in text</w:t>
      </w:r>
    </w:p>
  </w:comment>
  <w:comment w:id="2061" w:author="Taylor A Trivino" w:date="2026-09-03T10:08:00Z" w:initials="TT">
    <w:p w14:paraId="7E611D9A" w14:textId="77777777" w:rsidR="00DE36FA" w:rsidRDefault="00DE36FA" w:rsidP="00DE36FA">
      <w:r>
        <w:rPr>
          <w:rStyle w:val="CommentReference"/>
        </w:rPr>
        <w:annotationRef/>
      </w:r>
      <w:r>
        <w:rPr>
          <w:sz w:val="20"/>
          <w:szCs w:val="20"/>
        </w:rPr>
        <w:t>Spell out abbreviation here</w:t>
      </w:r>
    </w:p>
  </w:comment>
  <w:comment w:id="2077" w:author="Kristina Randrup" w:date="2026-08-21T20:17:00Z" w:initials="KR">
    <w:p w14:paraId="1B8C67DE" w14:textId="77777777" w:rsidR="00A55197" w:rsidRDefault="00A55197" w:rsidP="00A55197">
      <w:r>
        <w:rPr>
          <w:rStyle w:val="CommentReference"/>
        </w:rPr>
        <w:annotationRef/>
      </w:r>
      <w:r>
        <w:rPr>
          <w:sz w:val="20"/>
          <w:szCs w:val="20"/>
        </w:rPr>
        <w:t>citation</w:t>
      </w:r>
    </w:p>
  </w:comment>
  <w:comment w:id="2092" w:author="Kristina Randrup" w:date="2026-08-21T20:18:00Z" w:initials="KR">
    <w:p w14:paraId="282E5631" w14:textId="77777777" w:rsidR="00A55197" w:rsidRDefault="00A55197" w:rsidP="00A55197">
      <w:r>
        <w:rPr>
          <w:rStyle w:val="CommentReference"/>
        </w:rPr>
        <w:annotationRef/>
      </w:r>
      <w:r>
        <w:rPr>
          <w:sz w:val="20"/>
          <w:szCs w:val="20"/>
        </w:rPr>
        <w:t>the headings in the first half are a totally different font size than the second half</w:t>
      </w:r>
    </w:p>
  </w:comment>
  <w:comment w:id="2093" w:author="zihan hong" w:date="2026-09-02T15:46:00Z" w:initials="zh">
    <w:p w14:paraId="1F299851" w14:textId="393BAC32" w:rsidR="003816FD" w:rsidRDefault="003816FD" w:rsidP="003816FD">
      <w:pPr>
        <w:pStyle w:val="CommentText"/>
      </w:pPr>
      <w:r>
        <w:rPr>
          <w:rStyle w:val="CommentReference"/>
        </w:rPr>
        <w:annotationRef/>
      </w:r>
      <w:r>
        <w:t>Love that.</w:t>
      </w:r>
    </w:p>
  </w:comment>
  <w:comment w:id="2101" w:author="Brianna Fitzgerald" w:date="2026-09-01T21:13:00Z" w:initials="BF">
    <w:p w14:paraId="2D38786E" w14:textId="30643EDE" w:rsidR="009B7F9E" w:rsidRDefault="009B7F9E">
      <w:pPr>
        <w:pStyle w:val="CommentText"/>
      </w:pPr>
      <w:r>
        <w:rPr>
          <w:rStyle w:val="CommentReference"/>
        </w:rPr>
        <w:annotationRef/>
      </w:r>
      <w:r>
        <w:t>Change with “…can support recovery when effectively implemented” as there is variation in the data trends?</w:t>
      </w:r>
    </w:p>
  </w:comment>
  <w:comment w:id="2112" w:author="zihan hong" w:date="2026-09-02T15:47:00Z" w:initials="zh">
    <w:p w14:paraId="11F6939C" w14:textId="77777777" w:rsidR="003816FD" w:rsidRDefault="003816FD" w:rsidP="003816FD">
      <w:pPr>
        <w:pStyle w:val="CommentText"/>
      </w:pPr>
      <w:r>
        <w:rPr>
          <w:rStyle w:val="CommentReference"/>
        </w:rPr>
        <w:annotationRef/>
      </w:r>
      <w:r>
        <w:t>What’s ABNJ? No explanation anywhere.</w:t>
      </w:r>
    </w:p>
  </w:comment>
  <w:comment w:id="2111" w:author="Zoe Rand" w:date="2026-08-24T15:10:00Z" w:initials="ZR">
    <w:p w14:paraId="1E850DE5" w14:textId="77777777" w:rsidR="00154A9C" w:rsidRDefault="00154A9C" w:rsidP="00154A9C">
      <w:r>
        <w:rPr>
          <w:rStyle w:val="CommentReference"/>
        </w:rPr>
        <w:annotationRef/>
      </w:r>
      <w:r>
        <w:rPr>
          <w:sz w:val="20"/>
          <w:szCs w:val="20"/>
        </w:rPr>
        <w:t>I think you should probably spell this out again since this is the conclusion</w:t>
      </w:r>
    </w:p>
  </w:comment>
  <w:comment w:id="2113" w:author="Kristina Randrup" w:date="2026-08-21T20:01:00Z" w:initials="KR">
    <w:p w14:paraId="477ACF56" w14:textId="77777777" w:rsidR="00C76ADB" w:rsidRDefault="00C76ADB" w:rsidP="00C76ADB">
      <w:r>
        <w:rPr>
          <w:rStyle w:val="CommentReference"/>
        </w:rPr>
        <w:annotationRef/>
      </w:r>
      <w:r>
        <w:rPr>
          <w:sz w:val="20"/>
          <w:szCs w:val="20"/>
        </w:rPr>
        <w:t>lmao??</w:t>
      </w:r>
    </w:p>
  </w:comment>
  <w:comment w:id="2118" w:author="Matthew Baker" w:date="2026-08-21T14:53:00Z" w:initials="MB">
    <w:p w14:paraId="04B55397" w14:textId="77777777" w:rsidR="00237E88" w:rsidRDefault="00237E88" w:rsidP="00237E88">
      <w:pPr>
        <w:pStyle w:val="CommentText"/>
      </w:pPr>
      <w:r>
        <w:rPr>
          <w:rStyle w:val="CommentReference"/>
        </w:rPr>
        <w:annotationRef/>
      </w:r>
      <w:r>
        <w:t>Updated a few details on recent references</w:t>
      </w:r>
    </w:p>
  </w:comment>
  <w:comment w:id="2117" w:author="Kristina Randrup" w:date="2026-08-21T20:19:00Z" w:initials="KR">
    <w:p w14:paraId="64112290" w14:textId="77777777" w:rsidR="00B46199" w:rsidRDefault="00B46199" w:rsidP="00B46199">
      <w:r>
        <w:rPr>
          <w:rStyle w:val="CommentReference"/>
        </w:rPr>
        <w:annotationRef/>
      </w:r>
      <w:r>
        <w:rPr>
          <w:sz w:val="20"/>
          <w:szCs w:val="20"/>
        </w:rPr>
        <w:t>again, totally different header format -- also should citations be single spaced?</w:t>
      </w:r>
    </w:p>
  </w:comment>
  <w:comment w:id="2121" w:author="Monica Thom" w:date="2026-08-21T17:23:00Z" w:initials="">
    <w:p w14:paraId="3A28E083"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 think this one could be removed, as I know it does present a concern (deficient data in red list), but the other reference to support the same (reference 2) sentence seems more all inclusive and relevant... though this reference may be better suited if this specific issue was called out? or just leave it....  - Monica Thom</w:t>
      </w:r>
    </w:p>
  </w:comment>
  <w:comment w:id="2153" w:author="Monica Thom" w:date="2026-08-21T16:00:00Z" w:initials="">
    <w:p w14:paraId="00000174"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Suggest ditching this one, and keeping the globally focused paper to get rid of a reference. - Monica Thom</w:t>
      </w:r>
    </w:p>
  </w:comment>
  <w:comment w:id="2160" w:author="Monica Thom" w:date="2026-08-21T17:14:00Z" w:initials="">
    <w:p w14:paraId="00000173"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Remove this one as the paper above (Santos et al) references this paper within it an is more recent. - Monica Thom</w:t>
      </w:r>
    </w:p>
  </w:comment>
  <w:comment w:id="2216" w:author="Monica Thom" w:date="2026-08-21T17:31:00Z" w:initials="">
    <w:p w14:paraId="0000016A" w14:textId="77777777" w:rsidR="0023154E" w:rsidRDefault="00907327">
      <w:pPr>
        <w:widowControl w:val="0"/>
        <w:pBdr>
          <w:top w:val="nil"/>
          <w:left w:val="nil"/>
          <w:bottom w:val="nil"/>
          <w:right w:val="nil"/>
          <w:between w:val="nil"/>
        </w:pBdr>
        <w:spacing w:before="0"/>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Get rid of this one (47), it is more indirect for the specific sentence it is supporting than the other reference,e even though it is more recent... is it a round-about topic concerning depletion and ttalks about data issues with it, and the other one is specifically about benthos depletion. In the theme of getting rid of references I would just choose 47 - more recent but round about... or 48... more direct but a decade old..  - Monica Thom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EFDB7D" w15:done="0"/>
  <w15:commentEx w15:paraId="5DBECA2D" w15:done="0"/>
  <w15:commentEx w15:paraId="384D850C" w15:done="0"/>
  <w15:commentEx w15:paraId="5C2D2005" w15:done="0"/>
  <w15:commentEx w15:paraId="25417C8C" w15:done="0"/>
  <w15:commentEx w15:paraId="5D033C92" w15:done="0"/>
  <w15:commentEx w15:paraId="728FDE83" w15:done="0"/>
  <w15:commentEx w15:paraId="42B47C3E" w15:done="0"/>
  <w15:commentEx w15:paraId="08AEAD44" w15:done="0"/>
  <w15:commentEx w15:paraId="5F891656" w15:done="0"/>
  <w15:commentEx w15:paraId="1275ACA1" w15:done="0"/>
  <w15:commentEx w15:paraId="12CDA2AC" w15:done="0"/>
  <w15:commentEx w15:paraId="726FFD3B" w15:done="0"/>
  <w15:commentEx w15:paraId="0E0316BB" w15:done="0"/>
  <w15:commentEx w15:paraId="2EBBC5C9" w15:done="0"/>
  <w15:commentEx w15:paraId="4DB8C012" w15:done="0"/>
  <w15:commentEx w15:paraId="20A203E4" w15:done="0"/>
  <w15:commentEx w15:paraId="0353A746" w15:done="0"/>
  <w15:commentEx w15:paraId="6ED4FE5D" w15:done="0"/>
  <w15:commentEx w15:paraId="32745FBD" w15:done="0"/>
  <w15:commentEx w15:paraId="64772052" w15:done="0"/>
  <w15:commentEx w15:paraId="07630F0E" w15:done="0"/>
  <w15:commentEx w15:paraId="0A0E1C57" w15:done="0"/>
  <w15:commentEx w15:paraId="467881A4" w15:done="0"/>
  <w15:commentEx w15:paraId="5A7577CD" w15:done="0"/>
  <w15:commentEx w15:paraId="4FF3F4B9" w15:done="0"/>
  <w15:commentEx w15:paraId="1BB0D817" w15:done="0"/>
  <w15:commentEx w15:paraId="53E89CBA" w15:done="0"/>
  <w15:commentEx w15:paraId="02DE2E63" w15:done="0"/>
  <w15:commentEx w15:paraId="18A6A789" w15:done="0"/>
  <w15:commentEx w15:paraId="00000171" w15:done="0"/>
  <w15:commentEx w15:paraId="00000164" w15:done="0"/>
  <w15:commentEx w15:paraId="00000172" w15:done="0"/>
  <w15:commentEx w15:paraId="75E6608C" w15:done="0"/>
  <w15:commentEx w15:paraId="00000162" w15:done="0"/>
  <w15:commentEx w15:paraId="0000015F" w15:done="0"/>
  <w15:commentEx w15:paraId="1E24CBFB" w15:done="0"/>
  <w15:commentEx w15:paraId="0C846A34" w15:done="0"/>
  <w15:commentEx w15:paraId="0940B1E4" w15:done="0"/>
  <w15:commentEx w15:paraId="2756A194" w15:done="0"/>
  <w15:commentEx w15:paraId="2212C050" w15:done="0"/>
  <w15:commentEx w15:paraId="50615C38" w15:done="0"/>
  <w15:commentEx w15:paraId="2F7B8685" w15:done="0"/>
  <w15:commentEx w15:paraId="576E55EE" w15:done="0"/>
  <w15:commentEx w15:paraId="2DEFD7FB" w15:done="0"/>
  <w15:commentEx w15:paraId="44025877" w15:done="0"/>
  <w15:commentEx w15:paraId="0DAFD458" w15:done="0"/>
  <w15:commentEx w15:paraId="00000161" w15:done="0"/>
  <w15:commentEx w15:paraId="7D2DD6E1" w15:done="0"/>
  <w15:commentEx w15:paraId="20B6363C" w15:done="0"/>
  <w15:commentEx w15:paraId="660EFC2B" w15:done="0"/>
  <w15:commentEx w15:paraId="40BECBEE" w15:done="0"/>
  <w15:commentEx w15:paraId="7BF241CA" w15:done="0"/>
  <w15:commentEx w15:paraId="46D221EA" w15:done="0"/>
  <w15:commentEx w15:paraId="3D561ABA" w15:done="0"/>
  <w15:commentEx w15:paraId="30AF144D" w15:done="0"/>
  <w15:commentEx w15:paraId="35D3F04E" w15:done="0"/>
  <w15:commentEx w15:paraId="21C087D2" w15:done="0"/>
  <w15:commentEx w15:paraId="2AA02656" w15:done="0"/>
  <w15:commentEx w15:paraId="0E6E8837" w15:done="0"/>
  <w15:commentEx w15:paraId="435B8A24" w15:done="0"/>
  <w15:commentEx w15:paraId="31C62923" w15:done="0"/>
  <w15:commentEx w15:paraId="231F194F" w15:done="0"/>
  <w15:commentEx w15:paraId="325B87DF" w15:done="0"/>
  <w15:commentEx w15:paraId="5BF55EA5" w15:done="0"/>
  <w15:commentEx w15:paraId="7FD9856A" w15:done="0"/>
  <w15:commentEx w15:paraId="66634A52" w15:done="0"/>
  <w15:commentEx w15:paraId="24E76511" w15:done="0"/>
  <w15:commentEx w15:paraId="7DD3D198" w15:done="0"/>
  <w15:commentEx w15:paraId="39C9228B" w15:done="0"/>
  <w15:commentEx w15:paraId="6E67055B" w15:done="0"/>
  <w15:commentEx w15:paraId="74567635" w15:done="0"/>
  <w15:commentEx w15:paraId="7EF3E36C" w15:done="0"/>
  <w15:commentEx w15:paraId="13FBC430" w15:done="0"/>
  <w15:commentEx w15:paraId="7B288820" w15:done="0"/>
  <w15:commentEx w15:paraId="7C7395F5" w15:done="0"/>
  <w15:commentEx w15:paraId="615392FD" w15:done="0"/>
  <w15:commentEx w15:paraId="50A27D1F" w15:done="0"/>
  <w15:commentEx w15:paraId="26492D75" w15:done="0"/>
  <w15:commentEx w15:paraId="5A05ACE4" w15:done="0"/>
  <w15:commentEx w15:paraId="0389751D" w15:done="0"/>
  <w15:commentEx w15:paraId="42490003" w15:done="0"/>
  <w15:commentEx w15:paraId="6E1D8573" w15:done="0"/>
  <w15:commentEx w15:paraId="5AFD9FA7" w15:done="0"/>
  <w15:commentEx w15:paraId="119C318B" w15:done="0"/>
  <w15:commentEx w15:paraId="26C14977" w15:done="0"/>
  <w15:commentEx w15:paraId="09223E25" w15:done="0"/>
  <w15:commentEx w15:paraId="03CE1889" w15:done="0"/>
  <w15:commentEx w15:paraId="3D93BBC6" w15:done="0"/>
  <w15:commentEx w15:paraId="2A7CD154" w15:done="0"/>
  <w15:commentEx w15:paraId="3A248345" w15:done="0"/>
  <w15:commentEx w15:paraId="7FA07BCD" w15:done="0"/>
  <w15:commentEx w15:paraId="671AB282" w15:done="0"/>
  <w15:commentEx w15:paraId="67408F95" w15:done="0"/>
  <w15:commentEx w15:paraId="0044FD07" w15:done="0"/>
  <w15:commentEx w15:paraId="27C71C20" w15:done="0"/>
  <w15:commentEx w15:paraId="55206615" w15:done="0"/>
  <w15:commentEx w15:paraId="73461CB5" w15:done="0"/>
  <w15:commentEx w15:paraId="4E397652" w15:done="0"/>
  <w15:commentEx w15:paraId="352ED56F" w15:done="0"/>
  <w15:commentEx w15:paraId="0EC7667C" w15:done="0"/>
  <w15:commentEx w15:paraId="16A45536" w15:done="0"/>
  <w15:commentEx w15:paraId="243600A0" w15:paraIdParent="16A45536" w15:done="0"/>
  <w15:commentEx w15:paraId="17B51D2F" w15:done="0"/>
  <w15:commentEx w15:paraId="33D779C7" w15:done="0"/>
  <w15:commentEx w15:paraId="3456326C" w15:done="0"/>
  <w15:commentEx w15:paraId="2F8498FF" w15:done="0"/>
  <w15:commentEx w15:paraId="1B20ADBB" w15:done="0"/>
  <w15:commentEx w15:paraId="31E82789" w15:done="0"/>
  <w15:commentEx w15:paraId="38D9D4AD" w15:done="0"/>
  <w15:commentEx w15:paraId="1324FB20" w15:done="0"/>
  <w15:commentEx w15:paraId="676A185A" w15:done="0"/>
  <w15:commentEx w15:paraId="63BB2FBA" w15:done="0"/>
  <w15:commentEx w15:paraId="39ED9A44" w15:done="0"/>
  <w15:commentEx w15:paraId="016285F8" w15:done="0"/>
  <w15:commentEx w15:paraId="65FE5B5B" w15:done="0"/>
  <w15:commentEx w15:paraId="654A1466" w15:done="0"/>
  <w15:commentEx w15:paraId="01B90CB0" w15:done="0"/>
  <w15:commentEx w15:paraId="1C9EFAB2" w15:done="0"/>
  <w15:commentEx w15:paraId="0F85708B" w15:done="0"/>
  <w15:commentEx w15:paraId="2C5406F4" w15:done="0"/>
  <w15:commentEx w15:paraId="5CCA8685" w15:paraIdParent="2C5406F4" w15:done="0"/>
  <w15:commentEx w15:paraId="2AA185DD" w15:done="0"/>
  <w15:commentEx w15:paraId="7126DF81" w15:done="0"/>
  <w15:commentEx w15:paraId="7504A5A8" w15:done="0"/>
  <w15:commentEx w15:paraId="5C6E230F" w15:done="0"/>
  <w15:commentEx w15:paraId="00852B0D" w15:done="0"/>
  <w15:commentEx w15:paraId="22F8C749" w15:done="0"/>
  <w15:commentEx w15:paraId="1A980B0A" w15:done="0"/>
  <w15:commentEx w15:paraId="45366DF0" w15:paraIdParent="1A980B0A" w15:done="0"/>
  <w15:commentEx w15:paraId="72F5E347" w15:done="0"/>
  <w15:commentEx w15:paraId="55DEFF48" w15:done="0"/>
  <w15:commentEx w15:paraId="78FFA9F9" w15:done="0"/>
  <w15:commentEx w15:paraId="0A6E13EB" w15:done="0"/>
  <w15:commentEx w15:paraId="4B8CABFA" w15:done="0"/>
  <w15:commentEx w15:paraId="5D63FC2F" w15:done="0"/>
  <w15:commentEx w15:paraId="24A0946E" w15:done="0"/>
  <w15:commentEx w15:paraId="2C13C008" w15:done="0"/>
  <w15:commentEx w15:paraId="194CB68E" w15:done="0"/>
  <w15:commentEx w15:paraId="6FC295CC" w15:done="0"/>
  <w15:commentEx w15:paraId="1AF92F46" w15:done="0"/>
  <w15:commentEx w15:paraId="2EDD0EF2" w15:done="0"/>
  <w15:commentEx w15:paraId="46A20BF6" w15:done="0"/>
  <w15:commentEx w15:paraId="423C5C36" w15:done="0"/>
  <w15:commentEx w15:paraId="3457F6CC" w15:done="0"/>
  <w15:commentEx w15:paraId="08E35EB3" w15:done="0"/>
  <w15:commentEx w15:paraId="26858879" w15:done="0"/>
  <w15:commentEx w15:paraId="014988F8" w15:done="0"/>
  <w15:commentEx w15:paraId="5EDED8E7" w15:done="0"/>
  <w15:commentEx w15:paraId="1BB41342" w15:done="0"/>
  <w15:commentEx w15:paraId="5CBDCAAB" w15:done="0"/>
  <w15:commentEx w15:paraId="45FCD115" w15:done="0"/>
  <w15:commentEx w15:paraId="4EB39E8F" w15:done="0"/>
  <w15:commentEx w15:paraId="16C80C91" w15:done="0"/>
  <w15:commentEx w15:paraId="6A9D93B3" w15:done="0"/>
  <w15:commentEx w15:paraId="738C2CFE" w15:done="0"/>
  <w15:commentEx w15:paraId="5E4D348B" w15:done="0"/>
  <w15:commentEx w15:paraId="7777A856" w15:done="0"/>
  <w15:commentEx w15:paraId="37F77D55" w15:done="0"/>
  <w15:commentEx w15:paraId="16B1548A" w15:done="0"/>
  <w15:commentEx w15:paraId="27695B69" w15:done="0"/>
  <w15:commentEx w15:paraId="27A9A97B" w15:done="0"/>
  <w15:commentEx w15:paraId="516F9129" w15:done="0"/>
  <w15:commentEx w15:paraId="6375C24D" w15:done="0"/>
  <w15:commentEx w15:paraId="001DC64B" w15:paraIdParent="6375C24D" w15:done="0"/>
  <w15:commentEx w15:paraId="4DFDC525" w15:paraIdParent="6375C24D" w15:done="0"/>
  <w15:commentEx w15:paraId="3DBA6653" w15:done="0"/>
  <w15:commentEx w15:paraId="68FAD73F" w15:paraIdParent="3DBA6653" w15:done="0"/>
  <w15:commentEx w15:paraId="27DE3509" w15:paraIdParent="3DBA6653" w15:done="0"/>
  <w15:commentEx w15:paraId="6FBDD35E" w15:done="0"/>
  <w15:commentEx w15:paraId="7C47CAA2" w15:done="0"/>
  <w15:commentEx w15:paraId="71B2DCE3" w15:done="0"/>
  <w15:commentEx w15:paraId="79ED3FBB" w15:done="0"/>
  <w15:commentEx w15:paraId="66062AA1" w15:done="0"/>
  <w15:commentEx w15:paraId="1D6000D6" w15:done="0"/>
  <w15:commentEx w15:paraId="498FF20D" w15:done="0"/>
  <w15:commentEx w15:paraId="5FE14764" w15:done="0"/>
  <w15:commentEx w15:paraId="789BF38D" w15:done="0"/>
  <w15:commentEx w15:paraId="40728B1F" w15:done="0"/>
  <w15:commentEx w15:paraId="1E6B9AE4" w15:done="0"/>
  <w15:commentEx w15:paraId="343351A2" w15:done="0"/>
  <w15:commentEx w15:paraId="00000160" w15:done="0"/>
  <w15:commentEx w15:paraId="352F2C8D" w15:done="0"/>
  <w15:commentEx w15:paraId="3FDD69A8" w15:done="0"/>
  <w15:commentEx w15:paraId="7243F37A" w15:done="0"/>
  <w15:commentEx w15:paraId="34FA192F" w15:paraIdParent="7243F37A" w15:done="0"/>
  <w15:commentEx w15:paraId="429D9DCF" w15:done="0"/>
  <w15:commentEx w15:paraId="1A3B0E62" w15:done="0"/>
  <w15:commentEx w15:paraId="56063C4C" w15:done="0"/>
  <w15:commentEx w15:paraId="251D9795" w15:done="0"/>
  <w15:commentEx w15:paraId="435D0E29" w15:done="0"/>
  <w15:commentEx w15:paraId="7801731D" w15:done="0"/>
  <w15:commentEx w15:paraId="71700ED7" w15:done="0"/>
  <w15:commentEx w15:paraId="398CC47A" w15:done="0"/>
  <w15:commentEx w15:paraId="257D4016" w15:done="0"/>
  <w15:commentEx w15:paraId="7AA78077" w15:done="0"/>
  <w15:commentEx w15:paraId="71E78F52" w15:done="0"/>
  <w15:commentEx w15:paraId="72A47097" w15:done="0"/>
  <w15:commentEx w15:paraId="41182C40" w15:done="0"/>
  <w15:commentEx w15:paraId="2A5B9FD8" w15:done="0"/>
  <w15:commentEx w15:paraId="03A285E1" w15:done="0"/>
  <w15:commentEx w15:paraId="2338EF08" w15:done="0"/>
  <w15:commentEx w15:paraId="6DD6F8B8" w15:done="0"/>
  <w15:commentEx w15:paraId="4EF6CA93" w15:done="0"/>
  <w15:commentEx w15:paraId="2888D6F8" w15:done="0"/>
  <w15:commentEx w15:paraId="404FB9E1" w15:done="0"/>
  <w15:commentEx w15:paraId="58F35EB9" w15:done="0"/>
  <w15:commentEx w15:paraId="4867C792" w15:done="0"/>
  <w15:commentEx w15:paraId="3AC5BE0B" w15:done="0"/>
  <w15:commentEx w15:paraId="78301217" w15:done="0"/>
  <w15:commentEx w15:paraId="0000015E" w15:done="0"/>
  <w15:commentEx w15:paraId="756A5B9E" w15:done="0"/>
  <w15:commentEx w15:paraId="5EF6EDDE" w15:done="0"/>
  <w15:commentEx w15:paraId="60F5D84E" w15:done="0"/>
  <w15:commentEx w15:paraId="6AE16A49" w15:done="0"/>
  <w15:commentEx w15:paraId="20D53FBE" w15:done="0"/>
  <w15:commentEx w15:paraId="4D5ECC80" w15:done="0"/>
  <w15:commentEx w15:paraId="2DF5F6A3" w15:done="0"/>
  <w15:commentEx w15:paraId="1808F4DA" w15:done="0"/>
  <w15:commentEx w15:paraId="2F05BCF7" w15:done="0"/>
  <w15:commentEx w15:paraId="2D33A530" w15:done="0"/>
  <w15:commentEx w15:paraId="00000169" w15:done="0"/>
  <w15:commentEx w15:paraId="7D89874F" w15:done="0"/>
  <w15:commentEx w15:paraId="5B5EBC94" w15:done="0"/>
  <w15:commentEx w15:paraId="799101D6" w15:done="0"/>
  <w15:commentEx w15:paraId="0C596DA8" w15:done="0"/>
  <w15:commentEx w15:paraId="5E6120F0" w15:done="0"/>
  <w15:commentEx w15:paraId="0C06061A" w15:done="0"/>
  <w15:commentEx w15:paraId="6F85EEFF" w15:done="0"/>
  <w15:commentEx w15:paraId="3DC8B260" w15:done="0"/>
  <w15:commentEx w15:paraId="37639871" w15:done="0"/>
  <w15:commentEx w15:paraId="33F004EB" w15:done="0"/>
  <w15:commentEx w15:paraId="1BDEB2A9" w15:done="0"/>
  <w15:commentEx w15:paraId="63BE9FB5" w15:done="0"/>
  <w15:commentEx w15:paraId="3DD9C750" w15:done="0"/>
  <w15:commentEx w15:paraId="4779C2BE" w15:done="0"/>
  <w15:commentEx w15:paraId="3A3D68DE" w15:done="0"/>
  <w15:commentEx w15:paraId="3A6AE056" w15:done="0"/>
  <w15:commentEx w15:paraId="09C9426C" w15:done="0"/>
  <w15:commentEx w15:paraId="21A4CEB3" w15:done="0"/>
  <w15:commentEx w15:paraId="615229BC" w15:done="0"/>
  <w15:commentEx w15:paraId="04DEFFC1" w15:done="0"/>
  <w15:commentEx w15:paraId="6271E0AF" w15:done="0"/>
  <w15:commentEx w15:paraId="690FEE66" w15:done="0"/>
  <w15:commentEx w15:paraId="2233E326" w15:done="0"/>
  <w15:commentEx w15:paraId="38A6CAF6" w15:done="0"/>
  <w15:commentEx w15:paraId="5B7CC3E4" w15:done="0"/>
  <w15:commentEx w15:paraId="7F88626D" w15:done="0"/>
  <w15:commentEx w15:paraId="3C9AA746" w15:done="0"/>
  <w15:commentEx w15:paraId="1693D62A" w15:done="0"/>
  <w15:commentEx w15:paraId="208C9466" w15:done="0"/>
  <w15:commentEx w15:paraId="6AC06CC7" w15:done="0"/>
  <w15:commentEx w15:paraId="50392A3D" w15:done="0"/>
  <w15:commentEx w15:paraId="00000163" w15:done="0"/>
  <w15:commentEx w15:paraId="393B960C" w15:done="0"/>
  <w15:commentEx w15:paraId="7D2040A6" w15:done="0"/>
  <w15:commentEx w15:paraId="7121C316" w15:done="0"/>
  <w15:commentEx w15:paraId="7561676A" w15:done="0"/>
  <w15:commentEx w15:paraId="0639A734" w15:done="0"/>
  <w15:commentEx w15:paraId="7E611D9A" w15:done="0"/>
  <w15:commentEx w15:paraId="1B8C67DE" w15:done="0"/>
  <w15:commentEx w15:paraId="282E5631" w15:done="0"/>
  <w15:commentEx w15:paraId="1F299851" w15:done="0"/>
  <w15:commentEx w15:paraId="2D38786E" w15:done="0"/>
  <w15:commentEx w15:paraId="11F6939C" w15:done="0"/>
  <w15:commentEx w15:paraId="1E850DE5" w15:done="0"/>
  <w15:commentEx w15:paraId="477ACF56" w15:done="0"/>
  <w15:commentEx w15:paraId="04B55397" w15:done="0"/>
  <w15:commentEx w15:paraId="64112290" w15:done="0"/>
  <w15:commentEx w15:paraId="3A28E083" w15:done="0"/>
  <w15:commentEx w15:paraId="00000174" w15:done="0"/>
  <w15:commentEx w15:paraId="00000173" w15:done="0"/>
  <w15:commentEx w15:paraId="000001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6EB061" w16cex:dateUtc="2026-09-03T15:46:00Z"/>
  <w16cex:commentExtensible w16cex:durableId="048FE963" w16cex:dateUtc="2026-09-02T22:59:00Z"/>
  <w16cex:commentExtensible w16cex:durableId="3DBC4720" w16cex:dateUtc="2026-09-03T16:00:00Z"/>
  <w16cex:commentExtensible w16cex:durableId="0574F34B" w16cex:dateUtc="2026-08-24T15:54:00Z"/>
  <w16cex:commentExtensible w16cex:durableId="5F9DEBE5" w16cex:dateUtc="2026-08-24T15:58:00Z"/>
  <w16cex:commentExtensible w16cex:durableId="10D8F822" w16cex:dateUtc="2026-08-24T16:00:00Z"/>
  <w16cex:commentExtensible w16cex:durableId="3D17642C" w16cex:dateUtc="2026-08-24T16:03:00Z"/>
  <w16cex:commentExtensible w16cex:durableId="71136AF0" w16cex:dateUtc="2026-09-03T15:57:00Z"/>
  <w16cex:commentExtensible w16cex:durableId="1C322A4B" w16cex:dateUtc="2026-09-03T15:58:00Z"/>
  <w16cex:commentExtensible w16cex:durableId="5A05A21D" w16cex:dateUtc="2026-09-03T15:59:00Z"/>
  <w16cex:commentExtensible w16cex:durableId="2B41EE97" w16cex:dateUtc="2026-08-21T18:36:00Z"/>
  <w16cex:commentExtensible w16cex:durableId="1FB71A2C" w16cex:dateUtc="2026-08-24T16:09:00Z"/>
  <w16cex:commentExtensible w16cex:durableId="5D192A51" w16cex:dateUtc="2026-09-03T16:01:00Z"/>
  <w16cex:commentExtensible w16cex:durableId="67F47EE8" w16cex:dateUtc="2026-08-24T21:25:00Z"/>
  <w16cex:commentExtensible w16cex:durableId="0D0D8660" w16cex:dateUtc="2026-08-24T21:25:00Z"/>
  <w16cex:commentExtensible w16cex:durableId="6BA4ADD1" w16cex:dateUtc="2026-08-24T21:25:00Z"/>
  <w16cex:commentExtensible w16cex:durableId="04CF4DFB" w16cex:dateUtc="2026-08-24T21:26:00Z"/>
  <w16cex:commentExtensible w16cex:durableId="57770A8A" w16cex:dateUtc="2026-08-24T21:12:00Z"/>
  <w16cex:commentExtensible w16cex:durableId="1BE8900A" w16cex:dateUtc="2026-09-04T22:35:00Z"/>
  <w16cex:commentExtensible w16cex:durableId="61BA68AD" w16cex:dateUtc="2026-09-03T20:52:00Z"/>
  <w16cex:commentExtensible w16cex:durableId="51CF9C60" w16cex:dateUtc="2026-09-04T22:36:00Z"/>
  <w16cex:commentExtensible w16cex:durableId="44E783E3" w16cex:dateUtc="2026-09-02T18:27:00Z"/>
  <w16cex:commentExtensible w16cex:durableId="193F65B0" w16cex:dateUtc="2026-08-27T20:39:00Z"/>
  <w16cex:commentExtensible w16cex:durableId="371C922D" w16cex:dateUtc="2026-09-02T20:09:00Z"/>
  <w16cex:commentExtensible w16cex:durableId="654471D8" w16cex:dateUtc="2026-08-27T20:49:00Z"/>
  <w16cex:commentExtensible w16cex:durableId="78D42EED" w16cex:dateUtc="2026-08-21T18:44:00Z"/>
  <w16cex:commentExtensible w16cex:durableId="2F8C2593" w16cex:dateUtc="2026-09-03T16:15:00Z"/>
  <w16cex:commentExtensible w16cex:durableId="6BBA5823" w16cex:dateUtc="2026-09-02T18:31:00Z"/>
  <w16cex:commentExtensible w16cex:durableId="36ACDA0A" w16cex:dateUtc="2026-09-04T22:45:00Z"/>
  <w16cex:commentExtensible w16cex:durableId="795AC928" w16cex:dateUtc="2026-08-24T16:25:00Z"/>
  <w16cex:commentExtensible w16cex:durableId="3FB38AAE" w16cex:dateUtc="2026-08-24T16:29:00Z"/>
  <w16cex:commentExtensible w16cex:durableId="63EA9DA7" w16cex:dateUtc="2026-09-02T20:11:00Z"/>
  <w16cex:commentExtensible w16cex:durableId="4253D9D3" w16cex:dateUtc="2026-08-24T16:31:00Z"/>
  <w16cex:commentExtensible w16cex:durableId="7DCBDD86" w16cex:dateUtc="2026-09-03T16:20:00Z"/>
  <w16cex:commentExtensible w16cex:durableId="0B4EBB56" w16cex:dateUtc="2026-09-02T18:48:00Z"/>
  <w16cex:commentExtensible w16cex:durableId="4BFB9180" w16cex:dateUtc="2026-09-02T19:15:00Z"/>
  <w16cex:commentExtensible w16cex:durableId="15F9233D" w16cex:dateUtc="2026-09-04T22:52:00Z"/>
  <w16cex:commentExtensible w16cex:durableId="7A51B406" w16cex:dateUtc="2026-08-24T16:35:00Z"/>
  <w16cex:commentExtensible w16cex:durableId="3B8E37C2" w16cex:dateUtc="2026-09-03T16:38:00Z"/>
  <w16cex:commentExtensible w16cex:durableId="6424EB28" w16cex:dateUtc="2026-08-21T20:38:00Z"/>
  <w16cex:commentExtensible w16cex:durableId="784BE775" w16cex:dateUtc="2026-08-24T17:42:00Z"/>
  <w16cex:commentExtensible w16cex:durableId="1B0AE98F" w16cex:dateUtc="2026-09-03T20:57:00Z"/>
  <w16cex:commentExtensible w16cex:durableId="3649D426" w16cex:dateUtc="2026-09-02T21:15:00Z"/>
  <w16cex:commentExtensible w16cex:durableId="0795B9A1" w16cex:dateUtc="2026-08-21T19:21:00Z"/>
  <w16cex:commentExtensible w16cex:durableId="732E2B6E" w16cex:dateUtc="2026-08-21T18:54:00Z"/>
  <w16cex:commentExtensible w16cex:durableId="07BF7615" w16cex:dateUtc="2026-08-24T16:38:00Z"/>
  <w16cex:commentExtensible w16cex:durableId="650ED87D" w16cex:dateUtc="2026-08-21T18:56:00Z"/>
  <w16cex:commentExtensible w16cex:durableId="657E71AC" w16cex:dateUtc="2026-08-24T16:42:00Z"/>
  <w16cex:commentExtensible w16cex:durableId="65C4B5A5" w16cex:dateUtc="2026-08-24T16:51:00Z"/>
  <w16cex:commentExtensible w16cex:durableId="5DE1E04C" w16cex:dateUtc="2026-08-24T16:53:00Z"/>
  <w16cex:commentExtensible w16cex:durableId="6E4F1DB0" w16cex:dateUtc="2026-08-21T18:59:00Z"/>
  <w16cex:commentExtensible w16cex:durableId="66025806" w16cex:dateUtc="2026-08-24T16:52:00Z"/>
  <w16cex:commentExtensible w16cex:durableId="308C1E06" w16cex:dateUtc="2026-09-03T16:40:00Z"/>
  <w16cex:commentExtensible w16cex:durableId="4D77D394" w16cex:dateUtc="2026-08-24T16:56:00Z"/>
  <w16cex:commentExtensible w16cex:durableId="4F41B0D8" w16cex:dateUtc="2026-08-24T16:57:00Z"/>
  <w16cex:commentExtensible w16cex:durableId="1C24555F" w16cex:dateUtc="2026-09-03T16:41:00Z"/>
  <w16cex:commentExtensible w16cex:durableId="18121B6E" w16cex:dateUtc="2026-08-24T17:00:00Z"/>
  <w16cex:commentExtensible w16cex:durableId="1F6A5DFC" w16cex:dateUtc="2026-09-03T16:41:00Z"/>
  <w16cex:commentExtensible w16cex:durableId="4825DB4A" w16cex:dateUtc="2026-08-24T17:01:00Z"/>
  <w16cex:commentExtensible w16cex:durableId="2A9901D6" w16cex:dateUtc="2026-09-02T19:19:00Z"/>
  <w16cex:commentExtensible w16cex:durableId="73D6B0FA" w16cex:dateUtc="2026-09-03T21:09:00Z"/>
  <w16cex:commentExtensible w16cex:durableId="749A89A6" w16cex:dateUtc="2026-08-21T19:00:00Z"/>
  <w16cex:commentExtensible w16cex:durableId="5159FE34" w16cex:dateUtc="2026-09-03T16:42:00Z"/>
  <w16cex:commentExtensible w16cex:durableId="6DC64E9A" w16cex:dateUtc="2026-08-24T17:02:00Z"/>
  <w16cex:commentExtensible w16cex:durableId="626595F8" w16cex:dateUtc="2026-08-24T17:04:00Z"/>
  <w16cex:commentExtensible w16cex:durableId="09060584" w16cex:dateUtc="2026-09-02T19:21:00Z"/>
  <w16cex:commentExtensible w16cex:durableId="6A1CB680" w16cex:dateUtc="2026-08-21T19:08:00Z"/>
  <w16cex:commentExtensible w16cex:durableId="519C4848" w16cex:dateUtc="2026-08-24T17:07:00Z"/>
  <w16cex:commentExtensible w16cex:durableId="02AD14AC" w16cex:dateUtc="2026-08-24T17:08:00Z"/>
  <w16cex:commentExtensible w16cex:durableId="49DE1638" w16cex:dateUtc="2026-09-08T02:59:00Z"/>
  <w16cex:commentExtensible w16cex:durableId="21D66937" w16cex:dateUtc="2026-09-03T21:10:00Z"/>
  <w16cex:commentExtensible w16cex:durableId="648F4D6D" w16cex:dateUtc="2026-08-21T19:11:00Z"/>
  <w16cex:commentExtensible w16cex:durableId="6AEBA985" w16cex:dateUtc="2026-09-03T21:13:00Z"/>
  <w16cex:commentExtensible w16cex:durableId="7A85AAF9" w16cex:dateUtc="2026-08-24T17:13:00Z"/>
  <w16cex:commentExtensible w16cex:durableId="01190976" w16cex:dateUtc="2026-08-24T17:13:00Z"/>
  <w16cex:commentExtensible w16cex:durableId="0DDDAD15" w16cex:dateUtc="2026-08-27T20:55:00Z"/>
  <w16cex:commentExtensible w16cex:durableId="547E501F" w16cex:dateUtc="2026-09-02T23:57:00Z"/>
  <w16cex:commentExtensible w16cex:durableId="68C56FAB" w16cex:dateUtc="2026-08-21T19:15:00Z"/>
  <w16cex:commentExtensible w16cex:durableId="103EEF30" w16cex:dateUtc="2026-08-21T19:15:00Z"/>
  <w16cex:commentExtensible w16cex:durableId="653E5B78" w16cex:dateUtc="2026-08-21T19:15:00Z"/>
  <w16cex:commentExtensible w16cex:durableId="49658225" w16cex:dateUtc="2026-08-21T19:18:00Z"/>
  <w16cex:commentExtensible w16cex:durableId="15CF21E3" w16cex:dateUtc="2026-08-21T19:18:00Z"/>
  <w16cex:commentExtensible w16cex:durableId="0B22CB77" w16cex:dateUtc="2026-08-24T17:16:00Z"/>
  <w16cex:commentExtensible w16cex:durableId="19246459" w16cex:dateUtc="2026-09-02T20:17:00Z"/>
  <w16cex:commentExtensible w16cex:durableId="7FB53211" w16cex:dateUtc="2026-08-24T17:17:00Z"/>
  <w16cex:commentExtensible w16cex:durableId="5D40B73E" w16cex:dateUtc="2026-08-24T17:18:00Z"/>
  <w16cex:commentExtensible w16cex:durableId="0BBDB808" w16cex:dateUtc="2026-09-02T21:03:00Z"/>
  <w16cex:commentExtensible w16cex:durableId="1D9B6192" w16cex:dateUtc="2026-08-21T19:24:00Z"/>
  <w16cex:commentExtensible w16cex:durableId="2239AD99" w16cex:dateUtc="2026-08-24T17:19:00Z"/>
  <w16cex:commentExtensible w16cex:durableId="32ED091F" w16cex:dateUtc="2026-08-24T17:23:00Z"/>
  <w16cex:commentExtensible w16cex:durableId="26E8BD44" w16cex:dateUtc="2026-08-24T17:24:00Z"/>
  <w16cex:commentExtensible w16cex:durableId="4DB244DD" w16cex:dateUtc="2026-09-02T21:05:00Z"/>
  <w16cex:commentExtensible w16cex:durableId="207C5579" w16cex:dateUtc="2026-08-24T17:26:00Z"/>
  <w16cex:commentExtensible w16cex:durableId="6E4360F5" w16cex:dateUtc="2026-08-24T19:49:00Z"/>
  <w16cex:commentExtensible w16cex:durableId="5D9A4838" w16cex:dateUtc="2026-09-03T16:45:00Z"/>
  <w16cex:commentExtensible w16cex:durableId="29F31A2D" w16cex:dateUtc="2026-09-02T21:07:00Z"/>
  <w16cex:commentExtensible w16cex:durableId="2B74E249" w16cex:dateUtc="2026-08-21T19:26:00Z"/>
  <w16cex:commentExtensible w16cex:durableId="4D5F9A79" w16cex:dateUtc="2026-08-24T17:25:00Z"/>
  <w16cex:commentExtensible w16cex:durableId="06F4AC41" w16cex:dateUtc="2026-09-02T21:06:00Z"/>
  <w16cex:commentExtensible w16cex:durableId="12846F1B" w16cex:dateUtc="2026-08-24T17:28:00Z"/>
  <w16cex:commentExtensible w16cex:durableId="4344413D" w16cex:dateUtc="2026-09-03T21:15:00Z"/>
  <w16cex:commentExtensible w16cex:durableId="01F9E50F" w16cex:dateUtc="2026-09-03T21:22:00Z"/>
  <w16cex:commentExtensible w16cex:durableId="0DCB8B91" w16cex:dateUtc="2026-08-24T17:31:00Z"/>
  <w16cex:commentExtensible w16cex:durableId="172AD052" w16cex:dateUtc="2026-08-21T19:30:00Z"/>
  <w16cex:commentExtensible w16cex:durableId="012A7002" w16cex:dateUtc="2026-08-24T17:31:00Z"/>
  <w16cex:commentExtensible w16cex:durableId="1657A5B1" w16cex:dateUtc="2026-08-21T19:30:00Z"/>
  <w16cex:commentExtensible w16cex:durableId="566C21BE" w16cex:dateUtc="2026-08-24T17:32:00Z"/>
  <w16cex:commentExtensible w16cex:durableId="2A154621" w16cex:dateUtc="2026-09-02T03:50:00Z"/>
  <w16cex:commentExtensible w16cex:durableId="2AF9E4F5" w16cex:dateUtc="2026-09-02T21:18:00Z"/>
  <w16cex:commentExtensible w16cex:durableId="08987256" w16cex:dateUtc="2026-09-01T17:41:00Z"/>
  <w16cex:commentExtensible w16cex:durableId="5679E123" w16cex:dateUtc="2026-08-24T17:44:00Z"/>
  <w16cex:commentExtensible w16cex:durableId="20999B90" w16cex:dateUtc="2026-08-24T17:45:00Z"/>
  <w16cex:commentExtensible w16cex:durableId="1B1450AF" w16cex:dateUtc="2026-08-24T19:07:00Z"/>
  <w16cex:commentExtensible w16cex:durableId="29FABF66" w16cex:dateUtc="2026-08-24T18:03:00Z"/>
  <w16cex:commentExtensible w16cex:durableId="336F6148" w16cex:dateUtc="2026-08-24T17:48:00Z"/>
  <w16cex:commentExtensible w16cex:durableId="23FCED07" w16cex:dateUtc="2026-08-21T20:40:00Z"/>
  <w16cex:commentExtensible w16cex:durableId="7A4E199A" w16cex:dateUtc="2026-08-24T17:49:00Z"/>
  <w16cex:commentExtensible w16cex:durableId="38572B22" w16cex:dateUtc="2026-08-24T17:50:00Z"/>
  <w16cex:commentExtensible w16cex:durableId="0EE6419B" w16cex:dateUtc="2026-08-24T17:50:00Z"/>
  <w16cex:commentExtensible w16cex:durableId="01187CEE" w16cex:dateUtc="2026-08-21T20:40:00Z"/>
  <w16cex:commentExtensible w16cex:durableId="2EF6F017" w16cex:dateUtc="2026-08-21T20:40:00Z"/>
  <w16cex:commentExtensible w16cex:durableId="0513EDF7" w16cex:dateUtc="2026-08-24T17:52:00Z"/>
  <w16cex:commentExtensible w16cex:durableId="23C84FAB" w16cex:dateUtc="2026-09-02T21:26:00Z"/>
  <w16cex:commentExtensible w16cex:durableId="7AD23A44" w16cex:dateUtc="2026-08-21T20:42:00Z"/>
  <w16cex:commentExtensible w16cex:durableId="44D695B6" w16cex:dateUtc="2026-08-21T20:41:00Z"/>
  <w16cex:commentExtensible w16cex:durableId="5F3ED058" w16cex:dateUtc="2026-08-24T18:05:00Z"/>
  <w16cex:commentExtensible w16cex:durableId="7E02BA05" w16cex:dateUtc="2026-08-24T18:07:00Z"/>
  <w16cex:commentExtensible w16cex:durableId="037A32B9" w16cex:dateUtc="2026-08-24T18:12:00Z"/>
  <w16cex:commentExtensible w16cex:durableId="13050022" w16cex:dateUtc="2026-08-24T18:13:00Z"/>
  <w16cex:commentExtensible w16cex:durableId="501867E9" w16cex:dateUtc="2026-08-24T18:13:00Z"/>
  <w16cex:commentExtensible w16cex:durableId="2A6428FE" w16cex:dateUtc="2026-08-24T18:17:00Z"/>
  <w16cex:commentExtensible w16cex:durableId="15E8F868" w16cex:dateUtc="2026-08-24T18:14:00Z"/>
  <w16cex:commentExtensible w16cex:durableId="50E9F4F3" w16cex:dateUtc="2026-08-24T18:15:00Z"/>
  <w16cex:commentExtensible w16cex:durableId="0A17AA6C" w16cex:dateUtc="2026-09-02T21:30:00Z"/>
  <w16cex:commentExtensible w16cex:durableId="1F32A06F" w16cex:dateUtc="2026-08-24T19:30:00Z"/>
  <w16cex:commentExtensible w16cex:durableId="5794ECA9" w16cex:dateUtc="2026-08-21T20:43:00Z"/>
  <w16cex:commentExtensible w16cex:durableId="7E60D815" w16cex:dateUtc="2026-08-24T18:59:00Z"/>
  <w16cex:commentExtensible w16cex:durableId="2C0F2A87" w16cex:dateUtc="2026-08-24T18:59:00Z"/>
  <w16cex:commentExtensible w16cex:durableId="29F283D0" w16cex:dateUtc="2026-08-24T19:00:00Z"/>
  <w16cex:commentExtensible w16cex:durableId="7D3CC611" w16cex:dateUtc="2026-08-24T19:02:00Z"/>
  <w16cex:commentExtensible w16cex:durableId="3148312E" w16cex:dateUtc="2026-08-24T19:03:00Z"/>
  <w16cex:commentExtensible w16cex:durableId="434ACAEF" w16cex:dateUtc="2026-08-24T19:04:00Z"/>
  <w16cex:commentExtensible w16cex:durableId="1D1BB48F" w16cex:dateUtc="2026-09-02T21:41:00Z"/>
  <w16cex:commentExtensible w16cex:durableId="3D04F18B" w16cex:dateUtc="2026-08-24T19:08:00Z"/>
  <w16cex:commentExtensible w16cex:durableId="29DCDDE6" w16cex:dateUtc="2026-08-24T19:10:00Z"/>
  <w16cex:commentExtensible w16cex:durableId="21175984" w16cex:dateUtc="2026-09-02T21:33:00Z"/>
  <w16cex:commentExtensible w16cex:durableId="0932476B" w16cex:dateUtc="2026-08-24T19:11:00Z"/>
  <w16cex:commentExtensible w16cex:durableId="5EAFE727" w16cex:dateUtc="2026-09-02T04:05:00Z"/>
  <w16cex:commentExtensible w16cex:durableId="5F4A72CF" w16cex:dateUtc="2026-08-24T19:11:00Z"/>
  <w16cex:commentExtensible w16cex:durableId="16755533" w16cex:dateUtc="2026-09-04T22:58:00Z"/>
  <w16cex:commentExtensible w16cex:durableId="48C7B642" w16cex:dateUtc="2026-09-04T22:59:00Z"/>
  <w16cex:commentExtensible w16cex:durableId="109DEBE3" w16cex:dateUtc="2026-09-02T21:36:00Z"/>
  <w16cex:commentExtensible w16cex:durableId="0D233385" w16cex:dateUtc="2026-08-24T19:12:00Z"/>
  <w16cex:commentExtensible w16cex:durableId="058CC3F3" w16cex:dateUtc="2026-08-21T20:48:00Z"/>
  <w16cex:commentExtensible w16cex:durableId="0E1B8F0D" w16cex:dateUtc="2026-09-02T21:37:00Z"/>
  <w16cex:commentExtensible w16cex:durableId="1DBE35BC" w16cex:dateUtc="2026-09-02T21:43:00Z"/>
  <w16cex:commentExtensible w16cex:durableId="367C23E5" w16cex:dateUtc="2026-09-02T22:05:00Z"/>
  <w16cex:commentExtensible w16cex:durableId="4FB339AA" w16cex:dateUtc="2026-09-08T02:55:00Z"/>
  <w16cex:commentExtensible w16cex:durableId="340109FB" w16cex:dateUtc="2026-09-08T02:56:00Z"/>
  <w16cex:commentExtensible w16cex:durableId="0B010F7B" w16cex:dateUtc="2026-09-08T02:57:00Z"/>
  <w16cex:commentExtensible w16cex:durableId="59E390E2" w16cex:dateUtc="2026-08-21T20:49:00Z"/>
  <w16cex:commentExtensible w16cex:durableId="47494C14" w16cex:dateUtc="2026-08-24T18:58:00Z"/>
  <w16cex:commentExtensible w16cex:durableId="21DDAAA3" w16cex:dateUtc="2026-09-02T21:42:00Z"/>
  <w16cex:commentExtensible w16cex:durableId="10B56573" w16cex:dateUtc="2026-08-24T19:12:00Z"/>
  <w16cex:commentExtensible w16cex:durableId="76CA2DE0" w16cex:dateUtc="2026-08-24T19:13:00Z"/>
  <w16cex:commentExtensible w16cex:durableId="467DF92C" w16cex:dateUtc="2026-08-21T20:51:00Z"/>
  <w16cex:commentExtensible w16cex:durableId="496AF629" w16cex:dateUtc="2026-08-24T18:51:00Z"/>
  <w16cex:commentExtensible w16cex:durableId="532B820F" w16cex:dateUtc="2026-09-02T21:39:00Z"/>
  <w16cex:commentExtensible w16cex:durableId="34FB9042" w16cex:dateUtc="2026-08-24T19:14:00Z"/>
  <w16cex:commentExtensible w16cex:durableId="533CA0D8" w16cex:dateUtc="2026-08-21T20:53:00Z"/>
  <w16cex:commentExtensible w16cex:durableId="1E724504" w16cex:dateUtc="2026-08-24T19:14:00Z"/>
  <w16cex:commentExtensible w16cex:durableId="3BA5956F" w16cex:dateUtc="2026-08-21T20:54:00Z"/>
  <w16cex:commentExtensible w16cex:durableId="14C4B1B3" w16cex:dateUtc="2026-08-24T19:37:00Z"/>
  <w16cex:commentExtensible w16cex:durableId="3898CFAD" w16cex:dateUtc="2026-08-21T20:56:00Z"/>
  <w16cex:commentExtensible w16cex:durableId="40884EFD" w16cex:dateUtc="2026-08-24T19:22:00Z"/>
  <w16cex:commentExtensible w16cex:durableId="11DCC771" w16cex:dateUtc="2026-08-24T19:22:00Z"/>
  <w16cex:commentExtensible w16cex:durableId="2D53269B" w16cex:dateUtc="2026-08-24T19:24:00Z"/>
  <w16cex:commentExtensible w16cex:durableId="27F99E2C" w16cex:dateUtc="2026-08-24T19:24:00Z"/>
  <w16cex:commentExtensible w16cex:durableId="3A750168" w16cex:dateUtc="2026-08-24T19:25:00Z"/>
  <w16cex:commentExtensible w16cex:durableId="0A0BC33F" w16cex:dateUtc="2026-08-24T19:26:00Z"/>
  <w16cex:commentExtensible w16cex:durableId="5A40567A" w16cex:dateUtc="2026-08-24T19:27:00Z"/>
  <w16cex:commentExtensible w16cex:durableId="41E09611" w16cex:dateUtc="2026-08-24T19:28:00Z"/>
  <w16cex:commentExtensible w16cex:durableId="0244EFF3" w16cex:dateUtc="2026-08-21T20:59:00Z"/>
  <w16cex:commentExtensible w16cex:durableId="32251134" w16cex:dateUtc="2026-08-21T21:53:00Z"/>
  <w16cex:commentExtensible w16cex:durableId="5A7D5ECC" w16cex:dateUtc="2026-08-24T19:33:00Z"/>
  <w16cex:commentExtensible w16cex:durableId="3CC9D903" w16cex:dateUtc="2026-08-24T19:35:00Z"/>
  <w16cex:commentExtensible w16cex:durableId="41BF93A0" w16cex:dateUtc="2026-08-21T21:00:00Z"/>
  <w16cex:commentExtensible w16cex:durableId="1728EB06" w16cex:dateUtc="2026-08-24T19:38:00Z"/>
  <w16cex:commentExtensible w16cex:durableId="3D50297A" w16cex:dateUtc="2026-08-24T19:47:00Z"/>
  <w16cex:commentExtensible w16cex:durableId="552E75A3" w16cex:dateUtc="2026-08-24T19:48:00Z"/>
  <w16cex:commentExtensible w16cex:durableId="7181B7DB" w16cex:dateUtc="2026-08-24T19:36:00Z"/>
  <w16cex:commentExtensible w16cex:durableId="549D3BC4" w16cex:dateUtc="2026-09-08T02:56:00Z"/>
  <w16cex:commentExtensible w16cex:durableId="14CE479C" w16cex:dateUtc="2026-08-21T21:07:00Z"/>
  <w16cex:commentExtensible w16cex:durableId="2AFF54AD" w16cex:dateUtc="2026-08-24T19:57:00Z"/>
  <w16cex:commentExtensible w16cex:durableId="0C267B50" w16cex:dateUtc="2026-09-02T04:07:00Z"/>
  <w16cex:commentExtensible w16cex:durableId="61CB5BD4" w16cex:dateUtc="2026-08-24T20:01:00Z"/>
  <w16cex:commentExtensible w16cex:durableId="52391A25" w16cex:dateUtc="2026-08-24T20:05:00Z"/>
  <w16cex:commentExtensible w16cex:durableId="599C527B" w16cex:dateUtc="2026-09-02T21:51:00Z"/>
  <w16cex:commentExtensible w16cex:durableId="60C20139" w16cex:dateUtc="2026-08-24T20:07:00Z"/>
  <w16cex:commentExtensible w16cex:durableId="2708E93B" w16cex:dateUtc="2026-09-03T21:02:00Z"/>
  <w16cex:commentExtensible w16cex:durableId="504834B7" w16cex:dateUtc="2026-09-03T18:51:00Z"/>
  <w16cex:commentExtensible w16cex:durableId="7AA221AE" w16cex:dateUtc="2026-09-02T21:52:00Z"/>
  <w16cex:commentExtensible w16cex:durableId="126F9365" w16cex:dateUtc="2026-09-02T03:43:00Z"/>
  <w16cex:commentExtensible w16cex:durableId="793ACD2A" w16cex:dateUtc="2026-09-02T21:48:00Z"/>
  <w16cex:commentExtensible w16cex:durableId="798105F5" w16cex:dateUtc="2026-08-24T20:18:00Z"/>
  <w16cex:commentExtensible w16cex:durableId="58FE8F21" w16cex:dateUtc="2026-09-07T17:21:00Z"/>
  <w16cex:commentExtensible w16cex:durableId="31FDFAEE" w16cex:dateUtc="2026-09-02T22:44:00Z"/>
  <w16cex:commentExtensible w16cex:durableId="4A59108A" w16cex:dateUtc="2026-08-24T21:05:00Z"/>
  <w16cex:commentExtensible w16cex:durableId="1F47ABB0" w16cex:dateUtc="2026-08-21T21:05:00Z"/>
  <w16cex:commentExtensible w16cex:durableId="6F5873F3" w16cex:dateUtc="2026-08-22T02:46:00Z"/>
  <w16cex:commentExtensible w16cex:durableId="2F08AB4F" w16cex:dateUtc="2026-08-24T20:57:00Z"/>
  <w16cex:commentExtensible w16cex:durableId="6BA6B323" w16cex:dateUtc="2026-08-22T02:52:00Z"/>
  <w16cex:commentExtensible w16cex:durableId="3348F25D" w16cex:dateUtc="2026-08-24T20:27:00Z"/>
  <w16cex:commentExtensible w16cex:durableId="4871122E" w16cex:dateUtc="2026-08-22T02:53:00Z"/>
  <w16cex:commentExtensible w16cex:durableId="66577573" w16cex:dateUtc="2026-08-24T20:15:00Z"/>
  <w16cex:commentExtensible w16cex:durableId="22C2E32B" w16cex:dateUtc="2026-08-24T20:35:00Z"/>
  <w16cex:commentExtensible w16cex:durableId="726867D9" w16cex:dateUtc="2026-08-24T20:38:00Z"/>
  <w16cex:commentExtensible w16cex:durableId="7633666F" w16cex:dateUtc="2026-08-24T20:48:00Z"/>
  <w16cex:commentExtensible w16cex:durableId="237D4F72" w16cex:dateUtc="2026-08-24T20:24:00Z"/>
  <w16cex:commentExtensible w16cex:durableId="7589C085" w16cex:dateUtc="2026-08-22T02:54:00Z"/>
  <w16cex:commentExtensible w16cex:durableId="7CD220A9" w16cex:dateUtc="2026-08-24T20:49:00Z"/>
  <w16cex:commentExtensible w16cex:durableId="48C7334A" w16cex:dateUtc="2026-08-22T02:56:00Z"/>
  <w16cex:commentExtensible w16cex:durableId="664734BC" w16cex:dateUtc="2026-08-22T02:56:00Z"/>
  <w16cex:commentExtensible w16cex:durableId="7BF4B6D4" w16cex:dateUtc="2026-09-02T22:45:00Z"/>
  <w16cex:commentExtensible w16cex:durableId="2AE88B10" w16cex:dateUtc="2026-09-02T20:32:00Z"/>
  <w16cex:commentExtensible w16cex:durableId="3EB36FB6" w16cex:dateUtc="2026-08-24T20:49:00Z"/>
  <w16cex:commentExtensible w16cex:durableId="64413D51" w16cex:dateUtc="2026-08-24T20:54:00Z"/>
  <w16cex:commentExtensible w16cex:durableId="7E5863E5" w16cex:dateUtc="2026-08-27T21:40:00Z"/>
  <w16cex:commentExtensible w16cex:durableId="7560D270" w16cex:dateUtc="2026-08-27T21:43:00Z"/>
  <w16cex:commentExtensible w16cex:durableId="3E096E0F" w16cex:dateUtc="2026-09-03T17:00:00Z"/>
  <w16cex:commentExtensible w16cex:durableId="2A9A3494" w16cex:dateUtc="2026-09-03T16:59:00Z"/>
  <w16cex:commentExtensible w16cex:durableId="7D33CF20" w16cex:dateUtc="2026-09-03T17:00:00Z"/>
  <w16cex:commentExtensible w16cex:durableId="04FA2EEC" w16cex:dateUtc="2026-08-22T03:03:00Z"/>
  <w16cex:commentExtensible w16cex:durableId="17CB83C1" w16cex:dateUtc="2026-08-22T03:04:00Z"/>
  <w16cex:commentExtensible w16cex:durableId="2AE2164C" w16cex:dateUtc="2026-08-22T03:06:00Z"/>
  <w16cex:commentExtensible w16cex:durableId="20541C3F" w16cex:dateUtc="2026-08-24T21:02:00Z"/>
  <w16cex:commentExtensible w16cex:durableId="369F81EA" w16cex:dateUtc="2026-09-03T18:52:00Z"/>
  <w16cex:commentExtensible w16cex:durableId="4F50D8A8" w16cex:dateUtc="2026-08-24T21:02:00Z"/>
  <w16cex:commentExtensible w16cex:durableId="55ABE9A4" w16cex:dateUtc="2026-08-27T21:47:00Z"/>
  <w16cex:commentExtensible w16cex:durableId="33E0BC8D" w16cex:dateUtc="2026-08-22T03:08:00Z"/>
  <w16cex:commentExtensible w16cex:durableId="7FB7B4FE" w16cex:dateUtc="2026-09-03T17:07:00Z"/>
  <w16cex:commentExtensible w16cex:durableId="50314C17" w16cex:dateUtc="2026-08-22T03:12:00Z"/>
  <w16cex:commentExtensible w16cex:durableId="71650E91" w16cex:dateUtc="2026-08-22T03:12:00Z"/>
  <w16cex:commentExtensible w16cex:durableId="7DA6F7FB" w16cex:dateUtc="2026-09-02T20:37:00Z"/>
  <w16cex:commentExtensible w16cex:durableId="0A970390" w16cex:dateUtc="2026-08-24T21:07:00Z"/>
  <w16cex:commentExtensible w16cex:durableId="24280983" w16cex:dateUtc="2026-09-03T17:08:00Z"/>
  <w16cex:commentExtensible w16cex:durableId="3F995D34" w16cex:dateUtc="2026-09-03T17:08:00Z"/>
  <w16cex:commentExtensible w16cex:durableId="1E361D7A" w16cex:dateUtc="2026-08-22T03:17:00Z"/>
  <w16cex:commentExtensible w16cex:durableId="13A53695" w16cex:dateUtc="2026-08-22T03:18:00Z"/>
  <w16cex:commentExtensible w16cex:durableId="1F73036E" w16cex:dateUtc="2026-09-02T22:46:00Z"/>
  <w16cex:commentExtensible w16cex:durableId="50E66FC2" w16cex:dateUtc="2026-09-02T04:13:00Z"/>
  <w16cex:commentExtensible w16cex:durableId="33CDA7D4" w16cex:dateUtc="2026-09-02T22:47:00Z"/>
  <w16cex:commentExtensible w16cex:durableId="424596D4" w16cex:dateUtc="2026-08-24T21:10:00Z"/>
  <w16cex:commentExtensible w16cex:durableId="32F4C369" w16cex:dateUtc="2026-08-22T03:01:00Z"/>
  <w16cex:commentExtensible w16cex:durableId="5F967004" w16cex:dateUtc="2026-08-21T21:53:00Z"/>
  <w16cex:commentExtensible w16cex:durableId="1B912EA6" w16cex:dateUtc="2026-08-22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EFDB7D" w16cid:durableId="0D6EB061"/>
  <w16cid:commentId w16cid:paraId="5DBECA2D" w16cid:durableId="048FE963"/>
  <w16cid:commentId w16cid:paraId="384D850C" w16cid:durableId="3DBC4720"/>
  <w16cid:commentId w16cid:paraId="5C2D2005" w16cid:durableId="0574F34B"/>
  <w16cid:commentId w16cid:paraId="25417C8C" w16cid:durableId="5F9DEBE5"/>
  <w16cid:commentId w16cid:paraId="5D033C92" w16cid:durableId="10D8F822"/>
  <w16cid:commentId w16cid:paraId="728FDE83" w16cid:durableId="3D17642C"/>
  <w16cid:commentId w16cid:paraId="42B47C3E" w16cid:durableId="71136AF0"/>
  <w16cid:commentId w16cid:paraId="08AEAD44" w16cid:durableId="1C322A4B"/>
  <w16cid:commentId w16cid:paraId="5F891656" w16cid:durableId="5A05A21D"/>
  <w16cid:commentId w16cid:paraId="1275ACA1" w16cid:durableId="2B41EE97"/>
  <w16cid:commentId w16cid:paraId="12CDA2AC" w16cid:durableId="2E082B59"/>
  <w16cid:commentId w16cid:paraId="726FFD3B" w16cid:durableId="1FB71A2C"/>
  <w16cid:commentId w16cid:paraId="0E0316BB" w16cid:durableId="5D192A51"/>
  <w16cid:commentId w16cid:paraId="2EBBC5C9" w16cid:durableId="67F47EE8"/>
  <w16cid:commentId w16cid:paraId="4DB8C012" w16cid:durableId="0D0D8660"/>
  <w16cid:commentId w16cid:paraId="20A203E4" w16cid:durableId="6BA4ADD1"/>
  <w16cid:commentId w16cid:paraId="0353A746" w16cid:durableId="04CF4DFB"/>
  <w16cid:commentId w16cid:paraId="6ED4FE5D" w16cid:durableId="57770A8A"/>
  <w16cid:commentId w16cid:paraId="32745FBD" w16cid:durableId="1BE8900A"/>
  <w16cid:commentId w16cid:paraId="64772052" w16cid:durableId="61BA68AD"/>
  <w16cid:commentId w16cid:paraId="07630F0E" w16cid:durableId="51CF9C60"/>
  <w16cid:commentId w16cid:paraId="0A0E1C57" w16cid:durableId="44E783E3"/>
  <w16cid:commentId w16cid:paraId="467881A4" w16cid:durableId="193F65B0"/>
  <w16cid:commentId w16cid:paraId="5A7577CD" w16cid:durableId="371C922D"/>
  <w16cid:commentId w16cid:paraId="4FF3F4B9" w16cid:durableId="654471D8"/>
  <w16cid:commentId w16cid:paraId="1BB0D817" w16cid:durableId="78D42EED"/>
  <w16cid:commentId w16cid:paraId="53E89CBA" w16cid:durableId="2F8C2593"/>
  <w16cid:commentId w16cid:paraId="02DE2E63" w16cid:durableId="6BBA5823"/>
  <w16cid:commentId w16cid:paraId="18A6A789" w16cid:durableId="36ACDA0A"/>
  <w16cid:commentId w16cid:paraId="00000171" w16cid:durableId="00000171"/>
  <w16cid:commentId w16cid:paraId="00000164" w16cid:durableId="00000164"/>
  <w16cid:commentId w16cid:paraId="00000172" w16cid:durableId="00000172"/>
  <w16cid:commentId w16cid:paraId="75E6608C" w16cid:durableId="736C9B12"/>
  <w16cid:commentId w16cid:paraId="00000162" w16cid:durableId="00000162"/>
  <w16cid:commentId w16cid:paraId="0000015F" w16cid:durableId="0000015F"/>
  <w16cid:commentId w16cid:paraId="1E24CBFB" w16cid:durableId="795AC928"/>
  <w16cid:commentId w16cid:paraId="0C846A34" w16cid:durableId="3FB38AAE"/>
  <w16cid:commentId w16cid:paraId="0940B1E4" w16cid:durableId="63EA9DA7"/>
  <w16cid:commentId w16cid:paraId="2756A194" w16cid:durableId="4253D9D3"/>
  <w16cid:commentId w16cid:paraId="2212C050" w16cid:durableId="6FD871AB"/>
  <w16cid:commentId w16cid:paraId="50615C38" w16cid:durableId="7DCBDD86"/>
  <w16cid:commentId w16cid:paraId="2F7B8685" w16cid:durableId="0B4EBB56"/>
  <w16cid:commentId w16cid:paraId="576E55EE" w16cid:durableId="4BFB9180"/>
  <w16cid:commentId w16cid:paraId="2DEFD7FB" w16cid:durableId="15F9233D"/>
  <w16cid:commentId w16cid:paraId="44025877" w16cid:durableId="7A51B406"/>
  <w16cid:commentId w16cid:paraId="0DAFD458" w16cid:durableId="3B8E37C2"/>
  <w16cid:commentId w16cid:paraId="00000161" w16cid:durableId="00000161"/>
  <w16cid:commentId w16cid:paraId="7D2DD6E1" w16cid:durableId="6424EB28"/>
  <w16cid:commentId w16cid:paraId="20B6363C" w16cid:durableId="784BE775"/>
  <w16cid:commentId w16cid:paraId="660EFC2B" w16cid:durableId="1B0AE98F"/>
  <w16cid:commentId w16cid:paraId="40BECBEE" w16cid:durableId="3649D426"/>
  <w16cid:commentId w16cid:paraId="7BF241CA" w16cid:durableId="0795B9A1"/>
  <w16cid:commentId w16cid:paraId="46D221EA" w16cid:durableId="732E2B6E"/>
  <w16cid:commentId w16cid:paraId="3D561ABA" w16cid:durableId="07BF7615"/>
  <w16cid:commentId w16cid:paraId="30AF144D" w16cid:durableId="650ED87D"/>
  <w16cid:commentId w16cid:paraId="35D3F04E" w16cid:durableId="657E71AC"/>
  <w16cid:commentId w16cid:paraId="21C087D2" w16cid:durableId="65C4B5A5"/>
  <w16cid:commentId w16cid:paraId="2AA02656" w16cid:durableId="5DE1E04C"/>
  <w16cid:commentId w16cid:paraId="0E6E8837" w16cid:durableId="6E4F1DB0"/>
  <w16cid:commentId w16cid:paraId="435B8A24" w16cid:durableId="66025806"/>
  <w16cid:commentId w16cid:paraId="31C62923" w16cid:durableId="308C1E06"/>
  <w16cid:commentId w16cid:paraId="231F194F" w16cid:durableId="4D77D394"/>
  <w16cid:commentId w16cid:paraId="325B87DF" w16cid:durableId="4F41B0D8"/>
  <w16cid:commentId w16cid:paraId="5BF55EA5" w16cid:durableId="1C24555F"/>
  <w16cid:commentId w16cid:paraId="7FD9856A" w16cid:durableId="18121B6E"/>
  <w16cid:commentId w16cid:paraId="66634A52" w16cid:durableId="1F6A5DFC"/>
  <w16cid:commentId w16cid:paraId="24E76511" w16cid:durableId="4825DB4A"/>
  <w16cid:commentId w16cid:paraId="7DD3D198" w16cid:durableId="2A9901D6"/>
  <w16cid:commentId w16cid:paraId="39C9228B" w16cid:durableId="73D6B0FA"/>
  <w16cid:commentId w16cid:paraId="6E67055B" w16cid:durableId="749A89A6"/>
  <w16cid:commentId w16cid:paraId="74567635" w16cid:durableId="5159FE34"/>
  <w16cid:commentId w16cid:paraId="7EF3E36C" w16cid:durableId="6DC64E9A"/>
  <w16cid:commentId w16cid:paraId="13FBC430" w16cid:durableId="626595F8"/>
  <w16cid:commentId w16cid:paraId="7B288820" w16cid:durableId="09060584"/>
  <w16cid:commentId w16cid:paraId="7C7395F5" w16cid:durableId="6A1CB680"/>
  <w16cid:commentId w16cid:paraId="615392FD" w16cid:durableId="519C4848"/>
  <w16cid:commentId w16cid:paraId="50A27D1F" w16cid:durableId="02AD14AC"/>
  <w16cid:commentId w16cid:paraId="26492D75" w16cid:durableId="49DE1638"/>
  <w16cid:commentId w16cid:paraId="5A05ACE4" w16cid:durableId="21D66937"/>
  <w16cid:commentId w16cid:paraId="0389751D" w16cid:durableId="648F4D6D"/>
  <w16cid:commentId w16cid:paraId="42490003" w16cid:durableId="6AEBA985"/>
  <w16cid:commentId w16cid:paraId="6E1D8573" w16cid:durableId="7A85AAF9"/>
  <w16cid:commentId w16cid:paraId="5AFD9FA7" w16cid:durableId="01190976"/>
  <w16cid:commentId w16cid:paraId="119C318B" w16cid:durableId="0DDDAD15"/>
  <w16cid:commentId w16cid:paraId="26C14977" w16cid:durableId="547E501F"/>
  <w16cid:commentId w16cid:paraId="09223E25" w16cid:durableId="68C56FAB"/>
  <w16cid:commentId w16cid:paraId="03CE1889" w16cid:durableId="103EEF30"/>
  <w16cid:commentId w16cid:paraId="3D93BBC6" w16cid:durableId="653E5B78"/>
  <w16cid:commentId w16cid:paraId="2A7CD154" w16cid:durableId="49658225"/>
  <w16cid:commentId w16cid:paraId="3A248345" w16cid:durableId="15CF21E3"/>
  <w16cid:commentId w16cid:paraId="7FA07BCD" w16cid:durableId="0B22CB77"/>
  <w16cid:commentId w16cid:paraId="671AB282" w16cid:durableId="19246459"/>
  <w16cid:commentId w16cid:paraId="67408F95" w16cid:durableId="7FB53211"/>
  <w16cid:commentId w16cid:paraId="0044FD07" w16cid:durableId="5D40B73E"/>
  <w16cid:commentId w16cid:paraId="27C71C20" w16cid:durableId="0BBDB808"/>
  <w16cid:commentId w16cid:paraId="55206615" w16cid:durableId="1D9B6192"/>
  <w16cid:commentId w16cid:paraId="73461CB5" w16cid:durableId="2239AD99"/>
  <w16cid:commentId w16cid:paraId="4E397652" w16cid:durableId="32ED091F"/>
  <w16cid:commentId w16cid:paraId="352ED56F" w16cid:durableId="26E8BD44"/>
  <w16cid:commentId w16cid:paraId="0EC7667C" w16cid:durableId="4DB244DD"/>
  <w16cid:commentId w16cid:paraId="16A45536" w16cid:durableId="207C5579"/>
  <w16cid:commentId w16cid:paraId="243600A0" w16cid:durableId="6E4360F5"/>
  <w16cid:commentId w16cid:paraId="17B51D2F" w16cid:durableId="5D9A4838"/>
  <w16cid:commentId w16cid:paraId="33D779C7" w16cid:durableId="29F31A2D"/>
  <w16cid:commentId w16cid:paraId="3456326C" w16cid:durableId="2B74E249"/>
  <w16cid:commentId w16cid:paraId="2F8498FF" w16cid:durableId="4D5F9A79"/>
  <w16cid:commentId w16cid:paraId="1B20ADBB" w16cid:durableId="06F4AC41"/>
  <w16cid:commentId w16cid:paraId="31E82789" w16cid:durableId="12846F1B"/>
  <w16cid:commentId w16cid:paraId="38D9D4AD" w16cid:durableId="4344413D"/>
  <w16cid:commentId w16cid:paraId="1324FB20" w16cid:durableId="01F9E50F"/>
  <w16cid:commentId w16cid:paraId="676A185A" w16cid:durableId="0DCB8B91"/>
  <w16cid:commentId w16cid:paraId="63BB2FBA" w16cid:durableId="172AD052"/>
  <w16cid:commentId w16cid:paraId="39ED9A44" w16cid:durableId="012A7002"/>
  <w16cid:commentId w16cid:paraId="016285F8" w16cid:durableId="1657A5B1"/>
  <w16cid:commentId w16cid:paraId="65FE5B5B" w16cid:durableId="566C21BE"/>
  <w16cid:commentId w16cid:paraId="654A1466" w16cid:durableId="2A154621"/>
  <w16cid:commentId w16cid:paraId="01B90CB0" w16cid:durableId="2AF9E4F5"/>
  <w16cid:commentId w16cid:paraId="1C9EFAB2" w16cid:durableId="08987256"/>
  <w16cid:commentId w16cid:paraId="0F85708B" w16cid:durableId="5679E123"/>
  <w16cid:commentId w16cid:paraId="2C5406F4" w16cid:durableId="20999B90"/>
  <w16cid:commentId w16cid:paraId="5CCA8685" w16cid:durableId="1B1450AF"/>
  <w16cid:commentId w16cid:paraId="2AA185DD" w16cid:durableId="29FABF66"/>
  <w16cid:commentId w16cid:paraId="7126DF81" w16cid:durableId="336F6148"/>
  <w16cid:commentId w16cid:paraId="7504A5A8" w16cid:durableId="23FCED07"/>
  <w16cid:commentId w16cid:paraId="5C6E230F" w16cid:durableId="7A4E199A"/>
  <w16cid:commentId w16cid:paraId="00852B0D" w16cid:durableId="38572B22"/>
  <w16cid:commentId w16cid:paraId="22F8C749" w16cid:durableId="0EE6419B"/>
  <w16cid:commentId w16cid:paraId="1A980B0A" w16cid:durableId="01187CEE"/>
  <w16cid:commentId w16cid:paraId="45366DF0" w16cid:durableId="2EF6F017"/>
  <w16cid:commentId w16cid:paraId="72F5E347" w16cid:durableId="0513EDF7"/>
  <w16cid:commentId w16cid:paraId="55DEFF48" w16cid:durableId="23C84FAB"/>
  <w16cid:commentId w16cid:paraId="78FFA9F9" w16cid:durableId="7AD23A44"/>
  <w16cid:commentId w16cid:paraId="0A6E13EB" w16cid:durableId="44D695B6"/>
  <w16cid:commentId w16cid:paraId="4B8CABFA" w16cid:durableId="5F3ED058"/>
  <w16cid:commentId w16cid:paraId="5D63FC2F" w16cid:durableId="7E02BA05"/>
  <w16cid:commentId w16cid:paraId="24A0946E" w16cid:durableId="037A32B9"/>
  <w16cid:commentId w16cid:paraId="2C13C008" w16cid:durableId="13050022"/>
  <w16cid:commentId w16cid:paraId="194CB68E" w16cid:durableId="501867E9"/>
  <w16cid:commentId w16cid:paraId="6FC295CC" w16cid:durableId="2A6428FE"/>
  <w16cid:commentId w16cid:paraId="1AF92F46" w16cid:durableId="15E8F868"/>
  <w16cid:commentId w16cid:paraId="2EDD0EF2" w16cid:durableId="50E9F4F3"/>
  <w16cid:commentId w16cid:paraId="46A20BF6" w16cid:durableId="0A17AA6C"/>
  <w16cid:commentId w16cid:paraId="423C5C36" w16cid:durableId="1F32A06F"/>
  <w16cid:commentId w16cid:paraId="3457F6CC" w16cid:durableId="5794ECA9"/>
  <w16cid:commentId w16cid:paraId="08E35EB3" w16cid:durableId="7E60D815"/>
  <w16cid:commentId w16cid:paraId="26858879" w16cid:durableId="2C0F2A87"/>
  <w16cid:commentId w16cid:paraId="014988F8" w16cid:durableId="29F283D0"/>
  <w16cid:commentId w16cid:paraId="5EDED8E7" w16cid:durableId="7D3CC611"/>
  <w16cid:commentId w16cid:paraId="1BB41342" w16cid:durableId="3148312E"/>
  <w16cid:commentId w16cid:paraId="5CBDCAAB" w16cid:durableId="434ACAEF"/>
  <w16cid:commentId w16cid:paraId="45FCD115" w16cid:durableId="1D1BB48F"/>
  <w16cid:commentId w16cid:paraId="4EB39E8F" w16cid:durableId="3D04F18B"/>
  <w16cid:commentId w16cid:paraId="16C80C91" w16cid:durableId="29DCDDE6"/>
  <w16cid:commentId w16cid:paraId="6A9D93B3" w16cid:durableId="21175984"/>
  <w16cid:commentId w16cid:paraId="738C2CFE" w16cid:durableId="0932476B"/>
  <w16cid:commentId w16cid:paraId="5E4D348B" w16cid:durableId="5EAFE727"/>
  <w16cid:commentId w16cid:paraId="7777A856" w16cid:durableId="5F4A72CF"/>
  <w16cid:commentId w16cid:paraId="37F77D55" w16cid:durableId="16755533"/>
  <w16cid:commentId w16cid:paraId="16B1548A" w16cid:durableId="48C7B642"/>
  <w16cid:commentId w16cid:paraId="27695B69" w16cid:durableId="109DEBE3"/>
  <w16cid:commentId w16cid:paraId="27A9A97B" w16cid:durableId="0D233385"/>
  <w16cid:commentId w16cid:paraId="516F9129" w16cid:durableId="058CC3F3"/>
  <w16cid:commentId w16cid:paraId="6375C24D" w16cid:durableId="0E1B8F0D"/>
  <w16cid:commentId w16cid:paraId="001DC64B" w16cid:durableId="1DBE35BC"/>
  <w16cid:commentId w16cid:paraId="4DFDC525" w16cid:durableId="367C23E5"/>
  <w16cid:commentId w16cid:paraId="3DBA6653" w16cid:durableId="4FB339AA"/>
  <w16cid:commentId w16cid:paraId="68FAD73F" w16cid:durableId="340109FB"/>
  <w16cid:commentId w16cid:paraId="27DE3509" w16cid:durableId="0B010F7B"/>
  <w16cid:commentId w16cid:paraId="6FBDD35E" w16cid:durableId="59E390E2"/>
  <w16cid:commentId w16cid:paraId="7C47CAA2" w16cid:durableId="47494C14"/>
  <w16cid:commentId w16cid:paraId="71B2DCE3" w16cid:durableId="21DDAAA3"/>
  <w16cid:commentId w16cid:paraId="79ED3FBB" w16cid:durableId="10B56573"/>
  <w16cid:commentId w16cid:paraId="66062AA1" w16cid:durableId="76CA2DE0"/>
  <w16cid:commentId w16cid:paraId="1D6000D6" w16cid:durableId="467DF92C"/>
  <w16cid:commentId w16cid:paraId="498FF20D" w16cid:durableId="496AF629"/>
  <w16cid:commentId w16cid:paraId="5FE14764" w16cid:durableId="532B820F"/>
  <w16cid:commentId w16cid:paraId="789BF38D" w16cid:durableId="34FB9042"/>
  <w16cid:commentId w16cid:paraId="40728B1F" w16cid:durableId="533CA0D8"/>
  <w16cid:commentId w16cid:paraId="1E6B9AE4" w16cid:durableId="1E724504"/>
  <w16cid:commentId w16cid:paraId="343351A2" w16cid:durableId="3BA5956F"/>
  <w16cid:commentId w16cid:paraId="00000160" w16cid:durableId="00000160"/>
  <w16cid:commentId w16cid:paraId="352F2C8D" w16cid:durableId="14C4B1B3"/>
  <w16cid:commentId w16cid:paraId="3FDD69A8" w16cid:durableId="3898CFAD"/>
  <w16cid:commentId w16cid:paraId="7243F37A" w16cid:durableId="40884EFD"/>
  <w16cid:commentId w16cid:paraId="34FA192F" w16cid:durableId="11DCC771"/>
  <w16cid:commentId w16cid:paraId="429D9DCF" w16cid:durableId="2D53269B"/>
  <w16cid:commentId w16cid:paraId="1A3B0E62" w16cid:durableId="27F99E2C"/>
  <w16cid:commentId w16cid:paraId="56063C4C" w16cid:durableId="3A750168"/>
  <w16cid:commentId w16cid:paraId="251D9795" w16cid:durableId="0A0BC33F"/>
  <w16cid:commentId w16cid:paraId="435D0E29" w16cid:durableId="5A40567A"/>
  <w16cid:commentId w16cid:paraId="7801731D" w16cid:durableId="41E09611"/>
  <w16cid:commentId w16cid:paraId="71700ED7" w16cid:durableId="0244EFF3"/>
  <w16cid:commentId w16cid:paraId="398CC47A" w16cid:durableId="32251134"/>
  <w16cid:commentId w16cid:paraId="257D4016" w16cid:durableId="5A7D5ECC"/>
  <w16cid:commentId w16cid:paraId="7AA78077" w16cid:durableId="3CC9D903"/>
  <w16cid:commentId w16cid:paraId="71E78F52" w16cid:durableId="41BF93A0"/>
  <w16cid:commentId w16cid:paraId="72A47097" w16cid:durableId="1728EB06"/>
  <w16cid:commentId w16cid:paraId="41182C40" w16cid:durableId="3D50297A"/>
  <w16cid:commentId w16cid:paraId="2A5B9FD8" w16cid:durableId="552E75A3"/>
  <w16cid:commentId w16cid:paraId="03A285E1" w16cid:durableId="7181B7DB"/>
  <w16cid:commentId w16cid:paraId="2338EF08" w16cid:durableId="549D3BC4"/>
  <w16cid:commentId w16cid:paraId="6DD6F8B8" w16cid:durableId="14CE479C"/>
  <w16cid:commentId w16cid:paraId="4EF6CA93" w16cid:durableId="2AFF54AD"/>
  <w16cid:commentId w16cid:paraId="2888D6F8" w16cid:durableId="0C267B50"/>
  <w16cid:commentId w16cid:paraId="404FB9E1" w16cid:durableId="61CB5BD4"/>
  <w16cid:commentId w16cid:paraId="58F35EB9" w16cid:durableId="52391A25"/>
  <w16cid:commentId w16cid:paraId="4867C792" w16cid:durableId="599C527B"/>
  <w16cid:commentId w16cid:paraId="3AC5BE0B" w16cid:durableId="60C20139"/>
  <w16cid:commentId w16cid:paraId="78301217" w16cid:durableId="2708E93B"/>
  <w16cid:commentId w16cid:paraId="0000015E" w16cid:durableId="0000015E"/>
  <w16cid:commentId w16cid:paraId="756A5B9E" w16cid:durableId="504834B7"/>
  <w16cid:commentId w16cid:paraId="5EF6EDDE" w16cid:durableId="7AA221AE"/>
  <w16cid:commentId w16cid:paraId="60F5D84E" w16cid:durableId="126F9365"/>
  <w16cid:commentId w16cid:paraId="6AE16A49" w16cid:durableId="793ACD2A"/>
  <w16cid:commentId w16cid:paraId="20D53FBE" w16cid:durableId="798105F5"/>
  <w16cid:commentId w16cid:paraId="4D5ECC80" w16cid:durableId="58FE8F21"/>
  <w16cid:commentId w16cid:paraId="2DF5F6A3" w16cid:durableId="31FDFAEE"/>
  <w16cid:commentId w16cid:paraId="1808F4DA" w16cid:durableId="4A59108A"/>
  <w16cid:commentId w16cid:paraId="2F05BCF7" w16cid:durableId="1F47ABB0"/>
  <w16cid:commentId w16cid:paraId="2D33A530" w16cid:durableId="6F5873F3"/>
  <w16cid:commentId w16cid:paraId="00000169" w16cid:durableId="00000169"/>
  <w16cid:commentId w16cid:paraId="7D89874F" w16cid:durableId="2F08AB4F"/>
  <w16cid:commentId w16cid:paraId="5B5EBC94" w16cid:durableId="6BA6B323"/>
  <w16cid:commentId w16cid:paraId="799101D6" w16cid:durableId="3348F25D"/>
  <w16cid:commentId w16cid:paraId="0C596DA8" w16cid:durableId="4871122E"/>
  <w16cid:commentId w16cid:paraId="5E6120F0" w16cid:durableId="66577573"/>
  <w16cid:commentId w16cid:paraId="0C06061A" w16cid:durableId="22C2E32B"/>
  <w16cid:commentId w16cid:paraId="6F85EEFF" w16cid:durableId="726867D9"/>
  <w16cid:commentId w16cid:paraId="3DC8B260" w16cid:durableId="7633666F"/>
  <w16cid:commentId w16cid:paraId="37639871" w16cid:durableId="237D4F72"/>
  <w16cid:commentId w16cid:paraId="33F004EB" w16cid:durableId="7589C085"/>
  <w16cid:commentId w16cid:paraId="1BDEB2A9" w16cid:durableId="7CD220A9"/>
  <w16cid:commentId w16cid:paraId="63BE9FB5" w16cid:durableId="48C7334A"/>
  <w16cid:commentId w16cid:paraId="3DD9C750" w16cid:durableId="664734BC"/>
  <w16cid:commentId w16cid:paraId="4779C2BE" w16cid:durableId="7BF4B6D4"/>
  <w16cid:commentId w16cid:paraId="3A3D68DE" w16cid:durableId="2AE88B10"/>
  <w16cid:commentId w16cid:paraId="3A6AE056" w16cid:durableId="3EB36FB6"/>
  <w16cid:commentId w16cid:paraId="09C9426C" w16cid:durableId="64413D51"/>
  <w16cid:commentId w16cid:paraId="21A4CEB3" w16cid:durableId="7E5863E5"/>
  <w16cid:commentId w16cid:paraId="615229BC" w16cid:durableId="7560D270"/>
  <w16cid:commentId w16cid:paraId="04DEFFC1" w16cid:durableId="3E096E0F"/>
  <w16cid:commentId w16cid:paraId="6271E0AF" w16cid:durableId="2A9A3494"/>
  <w16cid:commentId w16cid:paraId="690FEE66" w16cid:durableId="7D33CF20"/>
  <w16cid:commentId w16cid:paraId="2233E326" w16cid:durableId="04FA2EEC"/>
  <w16cid:commentId w16cid:paraId="38A6CAF6" w16cid:durableId="17CB83C1"/>
  <w16cid:commentId w16cid:paraId="5B7CC3E4" w16cid:durableId="2AE2164C"/>
  <w16cid:commentId w16cid:paraId="7F88626D" w16cid:durableId="20541C3F"/>
  <w16cid:commentId w16cid:paraId="3C9AA746" w16cid:durableId="369F81EA"/>
  <w16cid:commentId w16cid:paraId="1693D62A" w16cid:durableId="4F50D8A8"/>
  <w16cid:commentId w16cid:paraId="208C9466" w16cid:durableId="55ABE9A4"/>
  <w16cid:commentId w16cid:paraId="6AC06CC7" w16cid:durableId="33E0BC8D"/>
  <w16cid:commentId w16cid:paraId="50392A3D" w16cid:durableId="7FB7B4FE"/>
  <w16cid:commentId w16cid:paraId="00000163" w16cid:durableId="00000163"/>
  <w16cid:commentId w16cid:paraId="393B960C" w16cid:durableId="50314C17"/>
  <w16cid:commentId w16cid:paraId="7D2040A6" w16cid:durableId="71650E91"/>
  <w16cid:commentId w16cid:paraId="7121C316" w16cid:durableId="7DA6F7FB"/>
  <w16cid:commentId w16cid:paraId="7561676A" w16cid:durableId="0A970390"/>
  <w16cid:commentId w16cid:paraId="0639A734" w16cid:durableId="24280983"/>
  <w16cid:commentId w16cid:paraId="7E611D9A" w16cid:durableId="3F995D34"/>
  <w16cid:commentId w16cid:paraId="1B8C67DE" w16cid:durableId="1E361D7A"/>
  <w16cid:commentId w16cid:paraId="282E5631" w16cid:durableId="13A53695"/>
  <w16cid:commentId w16cid:paraId="1F299851" w16cid:durableId="1F73036E"/>
  <w16cid:commentId w16cid:paraId="2D38786E" w16cid:durableId="50E66FC2"/>
  <w16cid:commentId w16cid:paraId="11F6939C" w16cid:durableId="33CDA7D4"/>
  <w16cid:commentId w16cid:paraId="1E850DE5" w16cid:durableId="424596D4"/>
  <w16cid:commentId w16cid:paraId="477ACF56" w16cid:durableId="32F4C369"/>
  <w16cid:commentId w16cid:paraId="04B55397" w16cid:durableId="5F967004"/>
  <w16cid:commentId w16cid:paraId="64112290" w16cid:durableId="1B912EA6"/>
  <w16cid:commentId w16cid:paraId="3A28E083" w16cid:durableId="39CAD21A"/>
  <w16cid:commentId w16cid:paraId="00000174" w16cid:durableId="00000174"/>
  <w16cid:commentId w16cid:paraId="00000173" w16cid:durableId="00000173"/>
  <w16cid:commentId w16cid:paraId="0000016A" w16cid:durableId="000001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9A3EA" w14:textId="77777777" w:rsidR="004610D4" w:rsidRDefault="004610D4">
      <w:pPr>
        <w:spacing w:before="0"/>
      </w:pPr>
      <w:r>
        <w:separator/>
      </w:r>
    </w:p>
  </w:endnote>
  <w:endnote w:type="continuationSeparator" w:id="0">
    <w:p w14:paraId="0D5D6833" w14:textId="77777777" w:rsidR="004610D4" w:rsidRDefault="004610D4">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96D18AB-671A-4631-BDE0-36433CE6BE0F}"/>
  </w:font>
  <w:font w:name="Georgia">
    <w:panose1 w:val="02040502050405020303"/>
    <w:charset w:val="00"/>
    <w:family w:val="roman"/>
    <w:pitch w:val="variable"/>
    <w:sig w:usb0="00000287" w:usb1="00000000" w:usb2="00000000" w:usb3="00000000" w:csb0="0000009F" w:csb1="00000000"/>
    <w:embedItalic r:id="rId2" w:fontKey="{2FD04DD0-A06F-4DDE-A4ED-F7684B57280F}"/>
  </w:font>
  <w:font w:name="Times">
    <w:altName w:val="Sylfaen"/>
    <w:panose1 w:val="02020603050405020304"/>
    <w:charset w:val="00"/>
    <w:family w:val="roman"/>
    <w:pitch w:val="variable"/>
    <w:sig w:usb0="E0002EFF" w:usb1="C000785B" w:usb2="00000009" w:usb3="00000000" w:csb0="000001FF" w:csb1="00000000"/>
    <w:embedRegular r:id="rId3" w:fontKey="{AD17D0B2-FF1D-48BC-8FEC-12F44DBD3169}"/>
  </w:font>
  <w:font w:name="Cambria Math">
    <w:panose1 w:val="02040503050406030204"/>
    <w:charset w:val="00"/>
    <w:family w:val="roman"/>
    <w:pitch w:val="variable"/>
    <w:sig w:usb0="E00006FF" w:usb1="420024FF" w:usb2="02000000" w:usb3="00000000" w:csb0="0000019F" w:csb1="00000000"/>
    <w:embedRegular r:id="rId4" w:fontKey="{D233DD57-DE12-4569-A7A9-E2F0CF80765B}"/>
    <w:embedItalic r:id="rId5" w:fontKey="{C120B1B5-5C82-4958-B1E3-10C3D4B01888}"/>
  </w:font>
  <w:font w:name="Gungsuh">
    <w:charset w:val="81"/>
    <w:family w:val="roman"/>
    <w:pitch w:val="variable"/>
    <w:sig w:usb0="B00002AF" w:usb1="69D77CFB" w:usb2="00000030" w:usb3="00000000" w:csb0="0008009F" w:csb1="00000000"/>
    <w:embedRegular r:id="rId6" w:subsetted="1" w:fontKey="{F954E98F-5A08-4671-9E8B-D27C483F61ED}"/>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embedRegular r:id="rId7" w:fontKey="{A933D86E-5A59-47FA-BFF3-037BC8D533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9CFA" w14:textId="77777777" w:rsidR="000970A1" w:rsidRDefault="00000000">
    <w:pPr>
      <w:pBdr>
        <w:top w:val="nil"/>
        <w:left w:val="nil"/>
        <w:bottom w:val="nil"/>
        <w:right w:val="nil"/>
        <w:between w:val="nil"/>
      </w:pBdr>
      <w:tabs>
        <w:tab w:val="center" w:pos="4320"/>
        <w:tab w:val="right" w:pos="8640"/>
      </w:tabs>
      <w:jc w:val="center"/>
      <w:rPr>
        <w:color w:val="000000"/>
      </w:rPr>
    </w:pPr>
    <w:r>
      <w:rPr>
        <w:rFonts w:ascii="Helvetica Neue" w:eastAsia="Helvetica Neue" w:hAnsi="Helvetica Neue" w:cs="Helvetica Neue"/>
        <w:color w:val="000000"/>
        <w:sz w:val="16"/>
        <w:szCs w:val="16"/>
      </w:rPr>
      <w:tab/>
    </w:r>
    <w:r>
      <w:rPr>
        <w:color w:val="000000"/>
      </w:rPr>
      <w:fldChar w:fldCharType="begin"/>
    </w:r>
    <w:r>
      <w:rPr>
        <w:color w:val="000000"/>
      </w:rPr>
      <w:instrText>PAGE</w:instrText>
    </w:r>
    <w:r>
      <w:rPr>
        <w:color w:val="000000"/>
      </w:rPr>
      <w:fldChar w:fldCharType="separate"/>
    </w:r>
    <w:r w:rsidR="00B04AB1">
      <w:rPr>
        <w:noProof/>
        <w:color w:val="000000"/>
      </w:rPr>
      <w:t>1</w:t>
    </w:r>
    <w:r>
      <w:rPr>
        <w:color w:val="000000"/>
      </w:rPr>
      <w:fldChar w:fldCharType="end"/>
    </w:r>
    <w:r>
      <w:rPr>
        <w:rFonts w:ascii="Helvetica Neue" w:eastAsia="Helvetica Neue" w:hAnsi="Helvetica Neue" w:cs="Helvetica Neue"/>
        <w:color w:val="000000"/>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D5FFE" w14:textId="77777777" w:rsidR="004610D4" w:rsidRDefault="004610D4">
      <w:pPr>
        <w:spacing w:before="0"/>
      </w:pPr>
      <w:r>
        <w:separator/>
      </w:r>
    </w:p>
  </w:footnote>
  <w:footnote w:type="continuationSeparator" w:id="0">
    <w:p w14:paraId="1957586B" w14:textId="77777777" w:rsidR="004610D4" w:rsidRDefault="004610D4">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66BD" w14:textId="77777777" w:rsidR="000970A1" w:rsidRDefault="00000000">
    <w:pPr>
      <w:pBdr>
        <w:top w:val="nil"/>
        <w:left w:val="nil"/>
        <w:bottom w:val="nil"/>
        <w:right w:val="nil"/>
        <w:between w:val="nil"/>
      </w:pBdr>
      <w:tabs>
        <w:tab w:val="center" w:pos="4320"/>
        <w:tab w:val="right" w:pos="8640"/>
      </w:tabs>
      <w:jc w:val="right"/>
      <w:rPr>
        <w:color w:val="000000"/>
      </w:rPr>
    </w:pPr>
    <w:r>
      <w:rPr>
        <w:rFonts w:ascii="Helvetica Neue" w:eastAsia="Helvetica Neue" w:hAnsi="Helvetica Neue" w:cs="Helvetica Neue"/>
        <w:color w:val="000000"/>
        <w:sz w:val="16"/>
        <w:szCs w:val="16"/>
      </w:rPr>
      <w:tab/>
    </w:r>
    <w:r>
      <w:rPr>
        <w:rFonts w:ascii="Helvetica Neue" w:eastAsia="Helvetica Neue" w:hAnsi="Helvetica Neue" w:cs="Helvetica Neue"/>
        <w:color w:val="000000"/>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DF4"/>
    <w:multiLevelType w:val="multilevel"/>
    <w:tmpl w:val="3F96D0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705E0A"/>
    <w:multiLevelType w:val="hybridMultilevel"/>
    <w:tmpl w:val="E4449A54"/>
    <w:lvl w:ilvl="0" w:tplc="F5683732">
      <w:start w:val="1"/>
      <w:numFmt w:val="bullet"/>
      <w:lvlText w:val="•"/>
      <w:lvlJc w:val="left"/>
      <w:pPr>
        <w:tabs>
          <w:tab w:val="num" w:pos="720"/>
        </w:tabs>
        <w:ind w:left="720" w:hanging="360"/>
      </w:pPr>
      <w:rPr>
        <w:rFonts w:ascii="Arial" w:hAnsi="Arial" w:hint="default"/>
      </w:rPr>
    </w:lvl>
    <w:lvl w:ilvl="1" w:tplc="010EC37A" w:tentative="1">
      <w:start w:val="1"/>
      <w:numFmt w:val="bullet"/>
      <w:lvlText w:val="•"/>
      <w:lvlJc w:val="left"/>
      <w:pPr>
        <w:tabs>
          <w:tab w:val="num" w:pos="1440"/>
        </w:tabs>
        <w:ind w:left="1440" w:hanging="360"/>
      </w:pPr>
      <w:rPr>
        <w:rFonts w:ascii="Arial" w:hAnsi="Arial" w:hint="default"/>
      </w:rPr>
    </w:lvl>
    <w:lvl w:ilvl="2" w:tplc="D3889B3E" w:tentative="1">
      <w:start w:val="1"/>
      <w:numFmt w:val="bullet"/>
      <w:lvlText w:val="•"/>
      <w:lvlJc w:val="left"/>
      <w:pPr>
        <w:tabs>
          <w:tab w:val="num" w:pos="2160"/>
        </w:tabs>
        <w:ind w:left="2160" w:hanging="360"/>
      </w:pPr>
      <w:rPr>
        <w:rFonts w:ascii="Arial" w:hAnsi="Arial" w:hint="default"/>
      </w:rPr>
    </w:lvl>
    <w:lvl w:ilvl="3" w:tplc="33BE8662" w:tentative="1">
      <w:start w:val="1"/>
      <w:numFmt w:val="bullet"/>
      <w:lvlText w:val="•"/>
      <w:lvlJc w:val="left"/>
      <w:pPr>
        <w:tabs>
          <w:tab w:val="num" w:pos="2880"/>
        </w:tabs>
        <w:ind w:left="2880" w:hanging="360"/>
      </w:pPr>
      <w:rPr>
        <w:rFonts w:ascii="Arial" w:hAnsi="Arial" w:hint="default"/>
      </w:rPr>
    </w:lvl>
    <w:lvl w:ilvl="4" w:tplc="E46E0468" w:tentative="1">
      <w:start w:val="1"/>
      <w:numFmt w:val="bullet"/>
      <w:lvlText w:val="•"/>
      <w:lvlJc w:val="left"/>
      <w:pPr>
        <w:tabs>
          <w:tab w:val="num" w:pos="3600"/>
        </w:tabs>
        <w:ind w:left="3600" w:hanging="360"/>
      </w:pPr>
      <w:rPr>
        <w:rFonts w:ascii="Arial" w:hAnsi="Arial" w:hint="default"/>
      </w:rPr>
    </w:lvl>
    <w:lvl w:ilvl="5" w:tplc="74823F6C" w:tentative="1">
      <w:start w:val="1"/>
      <w:numFmt w:val="bullet"/>
      <w:lvlText w:val="•"/>
      <w:lvlJc w:val="left"/>
      <w:pPr>
        <w:tabs>
          <w:tab w:val="num" w:pos="4320"/>
        </w:tabs>
        <w:ind w:left="4320" w:hanging="360"/>
      </w:pPr>
      <w:rPr>
        <w:rFonts w:ascii="Arial" w:hAnsi="Arial" w:hint="default"/>
      </w:rPr>
    </w:lvl>
    <w:lvl w:ilvl="6" w:tplc="A238EA88" w:tentative="1">
      <w:start w:val="1"/>
      <w:numFmt w:val="bullet"/>
      <w:lvlText w:val="•"/>
      <w:lvlJc w:val="left"/>
      <w:pPr>
        <w:tabs>
          <w:tab w:val="num" w:pos="5040"/>
        </w:tabs>
        <w:ind w:left="5040" w:hanging="360"/>
      </w:pPr>
      <w:rPr>
        <w:rFonts w:ascii="Arial" w:hAnsi="Arial" w:hint="default"/>
      </w:rPr>
    </w:lvl>
    <w:lvl w:ilvl="7" w:tplc="E6A01AF6" w:tentative="1">
      <w:start w:val="1"/>
      <w:numFmt w:val="bullet"/>
      <w:lvlText w:val="•"/>
      <w:lvlJc w:val="left"/>
      <w:pPr>
        <w:tabs>
          <w:tab w:val="num" w:pos="5760"/>
        </w:tabs>
        <w:ind w:left="5760" w:hanging="360"/>
      </w:pPr>
      <w:rPr>
        <w:rFonts w:ascii="Arial" w:hAnsi="Arial" w:hint="default"/>
      </w:rPr>
    </w:lvl>
    <w:lvl w:ilvl="8" w:tplc="B3A4448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7E82AB4"/>
    <w:multiLevelType w:val="multilevel"/>
    <w:tmpl w:val="E6F019E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3" w15:restartNumberingAfterBreak="0">
    <w:nsid w:val="36691168"/>
    <w:multiLevelType w:val="hybridMultilevel"/>
    <w:tmpl w:val="EFAADD5E"/>
    <w:lvl w:ilvl="0" w:tplc="FCF6FF54">
      <w:start w:val="1"/>
      <w:numFmt w:val="bullet"/>
      <w:lvlText w:val=""/>
      <w:lvlJc w:val="left"/>
      <w:pPr>
        <w:ind w:left="1080" w:hanging="360"/>
      </w:pPr>
      <w:rPr>
        <w:rFonts w:ascii="Symbol" w:hAnsi="Symbol"/>
      </w:rPr>
    </w:lvl>
    <w:lvl w:ilvl="1" w:tplc="D8A00B10">
      <w:start w:val="1"/>
      <w:numFmt w:val="bullet"/>
      <w:lvlText w:val=""/>
      <w:lvlJc w:val="left"/>
      <w:pPr>
        <w:ind w:left="1080" w:hanging="360"/>
      </w:pPr>
      <w:rPr>
        <w:rFonts w:ascii="Symbol" w:hAnsi="Symbol"/>
      </w:rPr>
    </w:lvl>
    <w:lvl w:ilvl="2" w:tplc="D742B6A2">
      <w:start w:val="1"/>
      <w:numFmt w:val="bullet"/>
      <w:lvlText w:val=""/>
      <w:lvlJc w:val="left"/>
      <w:pPr>
        <w:ind w:left="1080" w:hanging="360"/>
      </w:pPr>
      <w:rPr>
        <w:rFonts w:ascii="Symbol" w:hAnsi="Symbol"/>
      </w:rPr>
    </w:lvl>
    <w:lvl w:ilvl="3" w:tplc="1682EB0E">
      <w:start w:val="1"/>
      <w:numFmt w:val="bullet"/>
      <w:lvlText w:val=""/>
      <w:lvlJc w:val="left"/>
      <w:pPr>
        <w:ind w:left="1080" w:hanging="360"/>
      </w:pPr>
      <w:rPr>
        <w:rFonts w:ascii="Symbol" w:hAnsi="Symbol"/>
      </w:rPr>
    </w:lvl>
    <w:lvl w:ilvl="4" w:tplc="2D0480D2">
      <w:start w:val="1"/>
      <w:numFmt w:val="bullet"/>
      <w:lvlText w:val=""/>
      <w:lvlJc w:val="left"/>
      <w:pPr>
        <w:ind w:left="1080" w:hanging="360"/>
      </w:pPr>
      <w:rPr>
        <w:rFonts w:ascii="Symbol" w:hAnsi="Symbol"/>
      </w:rPr>
    </w:lvl>
    <w:lvl w:ilvl="5" w:tplc="5A1660F4">
      <w:start w:val="1"/>
      <w:numFmt w:val="bullet"/>
      <w:lvlText w:val=""/>
      <w:lvlJc w:val="left"/>
      <w:pPr>
        <w:ind w:left="1080" w:hanging="360"/>
      </w:pPr>
      <w:rPr>
        <w:rFonts w:ascii="Symbol" w:hAnsi="Symbol"/>
      </w:rPr>
    </w:lvl>
    <w:lvl w:ilvl="6" w:tplc="F2729500">
      <w:start w:val="1"/>
      <w:numFmt w:val="bullet"/>
      <w:lvlText w:val=""/>
      <w:lvlJc w:val="left"/>
      <w:pPr>
        <w:ind w:left="1080" w:hanging="360"/>
      </w:pPr>
      <w:rPr>
        <w:rFonts w:ascii="Symbol" w:hAnsi="Symbol"/>
      </w:rPr>
    </w:lvl>
    <w:lvl w:ilvl="7" w:tplc="B2CA8074">
      <w:start w:val="1"/>
      <w:numFmt w:val="bullet"/>
      <w:lvlText w:val=""/>
      <w:lvlJc w:val="left"/>
      <w:pPr>
        <w:ind w:left="1080" w:hanging="360"/>
      </w:pPr>
      <w:rPr>
        <w:rFonts w:ascii="Symbol" w:hAnsi="Symbol"/>
      </w:rPr>
    </w:lvl>
    <w:lvl w:ilvl="8" w:tplc="41502298">
      <w:start w:val="1"/>
      <w:numFmt w:val="bullet"/>
      <w:lvlText w:val=""/>
      <w:lvlJc w:val="left"/>
      <w:pPr>
        <w:ind w:left="1080" w:hanging="360"/>
      </w:pPr>
      <w:rPr>
        <w:rFonts w:ascii="Symbol" w:hAnsi="Symbol"/>
      </w:rPr>
    </w:lvl>
  </w:abstractNum>
  <w:abstractNum w:abstractNumId="4" w15:restartNumberingAfterBreak="0">
    <w:nsid w:val="500B09C7"/>
    <w:multiLevelType w:val="multilevel"/>
    <w:tmpl w:val="91A287A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5" w15:restartNumberingAfterBreak="0">
    <w:nsid w:val="54370DD1"/>
    <w:multiLevelType w:val="multilevel"/>
    <w:tmpl w:val="715C41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7895A98"/>
    <w:multiLevelType w:val="hybridMultilevel"/>
    <w:tmpl w:val="9C26F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BA510E"/>
    <w:multiLevelType w:val="multilevel"/>
    <w:tmpl w:val="B31829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num w:numId="1" w16cid:durableId="938215301">
    <w:abstractNumId w:val="7"/>
  </w:num>
  <w:num w:numId="2" w16cid:durableId="1659074730">
    <w:abstractNumId w:val="6"/>
  </w:num>
  <w:num w:numId="3" w16cid:durableId="230849271">
    <w:abstractNumId w:val="1"/>
  </w:num>
  <w:num w:numId="4" w16cid:durableId="861939709">
    <w:abstractNumId w:val="3"/>
  </w:num>
  <w:num w:numId="5" w16cid:durableId="282032214">
    <w:abstractNumId w:val="2"/>
  </w:num>
  <w:num w:numId="6" w16cid:durableId="1428771071">
    <w:abstractNumId w:val="5"/>
  </w:num>
  <w:num w:numId="7" w16cid:durableId="817114936">
    <w:abstractNumId w:val="4"/>
  </w:num>
  <w:num w:numId="8" w16cid:durableId="81028942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ylor A Trivino">
    <w15:presenceInfo w15:providerId="AD" w15:userId="S::tay16@uw.edu::7e3fd1a3-1885-42b5-a2f8-ab62ed4c9b5d"/>
  </w15:person>
  <w15:person w15:author="zihan hong">
    <w15:presenceInfo w15:providerId="Windows Live" w15:userId="ff421a4d5a845834"/>
  </w15:person>
  <w15:person w15:author="Zoe Rand">
    <w15:presenceInfo w15:providerId="AD" w15:userId="S::zrand@uw.edu::72809326-f9bc-4e9f-bbc5-5ce7b56fbeec"/>
  </w15:person>
  <w15:person w15:author="Brenna Rothman">
    <w15:presenceInfo w15:providerId="AD" w15:userId="S::brenroth@uw.edu::362eeb3e-f2c9-4a42-aa12-2a0e9e5259b0"/>
  </w15:person>
  <w15:person w15:author="Matthew Baker">
    <w15:presenceInfo w15:providerId="Windows Live" w15:userId="83305b325e53a907"/>
  </w15:person>
  <w15:person w15:author="Kristina Randrup">
    <w15:presenceInfo w15:providerId="AD" w15:userId="S::krandrup@uw.edu::9806dc8d-0279-4104-9b38-b0012f8c2027"/>
  </w15:person>
  <w15:person w15:author="Will Patrone">
    <w15:presenceInfo w15:providerId="AD" w15:userId="S::will0926@uw.edu::d91f2d5d-000c-4559-88ee-6dfcda5fee28"/>
  </w15:person>
  <w15:person w15:author="Connor Quiroz">
    <w15:presenceInfo w15:providerId="Windows Live" w15:userId="bf63b11b86edeb2d"/>
  </w15:person>
  <w15:person w15:author="Michael Kinneen">
    <w15:presenceInfo w15:providerId="AD" w15:userId="S::mkinneen@uw.edu::71ad9ddf-e485-40b3-844e-cb9c5de41af0"/>
  </w15:person>
  <w15:person w15:author="Gabby Commisso">
    <w15:presenceInfo w15:providerId="AD" w15:userId="S::gcom@uw.edu::758fa935-a777-4f67-a09e-4b0b9f4f4172"/>
  </w15:person>
  <w15:person w15:author="Brianna Fitzgerald">
    <w15:presenceInfo w15:providerId="AD" w15:userId="S::brianna.fitzgerald@lakefieldvet.com::fc829954-92c4-497a-b831-3625432f3f9f"/>
  </w15:person>
  <w15:person w15:author="shorna">
    <w15:presenceInfo w15:providerId="AD" w15:userId="S::shorna@uw.edu::c76a6166-9c4e-415d-bb51-4c450a0979f4"/>
  </w15:person>
  <w15:person w15:author="Kathleen Durkin">
    <w15:presenceInfo w15:providerId="AD" w15:userId="S::kdurkin1@uw.edu::f4efb2a9-ee55-4144-9dbb-c40b44d140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0A1"/>
    <w:rsid w:val="000056A5"/>
    <w:rsid w:val="00016747"/>
    <w:rsid w:val="00017DFF"/>
    <w:rsid w:val="00034B12"/>
    <w:rsid w:val="00044F7D"/>
    <w:rsid w:val="00061664"/>
    <w:rsid w:val="00077BF1"/>
    <w:rsid w:val="00080236"/>
    <w:rsid w:val="00083BFB"/>
    <w:rsid w:val="00091140"/>
    <w:rsid w:val="000970A1"/>
    <w:rsid w:val="00097913"/>
    <w:rsid w:val="000A2F8E"/>
    <w:rsid w:val="000B2EA3"/>
    <w:rsid w:val="000D2602"/>
    <w:rsid w:val="000D5ABE"/>
    <w:rsid w:val="000E20F6"/>
    <w:rsid w:val="000E3D5C"/>
    <w:rsid w:val="001036B0"/>
    <w:rsid w:val="001130C7"/>
    <w:rsid w:val="001326D8"/>
    <w:rsid w:val="001344C1"/>
    <w:rsid w:val="00141C25"/>
    <w:rsid w:val="00152F0B"/>
    <w:rsid w:val="001534E0"/>
    <w:rsid w:val="00154A9C"/>
    <w:rsid w:val="0015777B"/>
    <w:rsid w:val="00161DEC"/>
    <w:rsid w:val="00194106"/>
    <w:rsid w:val="001967CA"/>
    <w:rsid w:val="001B07CC"/>
    <w:rsid w:val="001B5406"/>
    <w:rsid w:val="001B6DAB"/>
    <w:rsid w:val="001C01C0"/>
    <w:rsid w:val="001C327D"/>
    <w:rsid w:val="001C5D59"/>
    <w:rsid w:val="001D2478"/>
    <w:rsid w:val="001D76C5"/>
    <w:rsid w:val="001E5F3F"/>
    <w:rsid w:val="0021709A"/>
    <w:rsid w:val="00222DF6"/>
    <w:rsid w:val="0023154E"/>
    <w:rsid w:val="00237E88"/>
    <w:rsid w:val="00240387"/>
    <w:rsid w:val="002425D2"/>
    <w:rsid w:val="00245479"/>
    <w:rsid w:val="00253321"/>
    <w:rsid w:val="002857AF"/>
    <w:rsid w:val="0028594B"/>
    <w:rsid w:val="0029133E"/>
    <w:rsid w:val="002A1AC7"/>
    <w:rsid w:val="002C1292"/>
    <w:rsid w:val="002C2CA0"/>
    <w:rsid w:val="002D28BD"/>
    <w:rsid w:val="002D2BBA"/>
    <w:rsid w:val="002F05CE"/>
    <w:rsid w:val="002F0686"/>
    <w:rsid w:val="002F6897"/>
    <w:rsid w:val="00300235"/>
    <w:rsid w:val="00311DFC"/>
    <w:rsid w:val="00316D8D"/>
    <w:rsid w:val="0032252F"/>
    <w:rsid w:val="003457D3"/>
    <w:rsid w:val="00346A4E"/>
    <w:rsid w:val="003712CF"/>
    <w:rsid w:val="0037762B"/>
    <w:rsid w:val="00380BB4"/>
    <w:rsid w:val="003816FD"/>
    <w:rsid w:val="00383E65"/>
    <w:rsid w:val="00384ED3"/>
    <w:rsid w:val="0039554A"/>
    <w:rsid w:val="003B2978"/>
    <w:rsid w:val="003C27A3"/>
    <w:rsid w:val="003C5FE2"/>
    <w:rsid w:val="003C7413"/>
    <w:rsid w:val="003D7CFD"/>
    <w:rsid w:val="003F5662"/>
    <w:rsid w:val="00404D35"/>
    <w:rsid w:val="00417043"/>
    <w:rsid w:val="0043214E"/>
    <w:rsid w:val="00432DDB"/>
    <w:rsid w:val="00433039"/>
    <w:rsid w:val="0044090C"/>
    <w:rsid w:val="00441CE0"/>
    <w:rsid w:val="00454157"/>
    <w:rsid w:val="00456FEB"/>
    <w:rsid w:val="004610D4"/>
    <w:rsid w:val="0046383A"/>
    <w:rsid w:val="004648FB"/>
    <w:rsid w:val="004B2949"/>
    <w:rsid w:val="004D39BC"/>
    <w:rsid w:val="004D6CF7"/>
    <w:rsid w:val="004E2F83"/>
    <w:rsid w:val="004E3930"/>
    <w:rsid w:val="00505230"/>
    <w:rsid w:val="00511808"/>
    <w:rsid w:val="00513E8E"/>
    <w:rsid w:val="00543E82"/>
    <w:rsid w:val="005519BD"/>
    <w:rsid w:val="005575E0"/>
    <w:rsid w:val="0058027D"/>
    <w:rsid w:val="00581255"/>
    <w:rsid w:val="005863A0"/>
    <w:rsid w:val="00597693"/>
    <w:rsid w:val="005C7428"/>
    <w:rsid w:val="005D7BB9"/>
    <w:rsid w:val="005E0ACF"/>
    <w:rsid w:val="0060175D"/>
    <w:rsid w:val="006235CA"/>
    <w:rsid w:val="006244A3"/>
    <w:rsid w:val="00643F78"/>
    <w:rsid w:val="00676218"/>
    <w:rsid w:val="00683DB3"/>
    <w:rsid w:val="00687DF5"/>
    <w:rsid w:val="00697112"/>
    <w:rsid w:val="006A646B"/>
    <w:rsid w:val="006B3455"/>
    <w:rsid w:val="006B3DE4"/>
    <w:rsid w:val="006C5543"/>
    <w:rsid w:val="006E3ABE"/>
    <w:rsid w:val="00707C57"/>
    <w:rsid w:val="007342EC"/>
    <w:rsid w:val="00747FC1"/>
    <w:rsid w:val="0075059B"/>
    <w:rsid w:val="00750B41"/>
    <w:rsid w:val="00756606"/>
    <w:rsid w:val="007637B6"/>
    <w:rsid w:val="0076560B"/>
    <w:rsid w:val="00770955"/>
    <w:rsid w:val="0077294C"/>
    <w:rsid w:val="0078023E"/>
    <w:rsid w:val="00784C1C"/>
    <w:rsid w:val="0079528E"/>
    <w:rsid w:val="00796CED"/>
    <w:rsid w:val="007B2FA4"/>
    <w:rsid w:val="007D78D4"/>
    <w:rsid w:val="007E1F5E"/>
    <w:rsid w:val="007E5BDA"/>
    <w:rsid w:val="007E5D08"/>
    <w:rsid w:val="007F2460"/>
    <w:rsid w:val="007F43AC"/>
    <w:rsid w:val="008014D7"/>
    <w:rsid w:val="00827D72"/>
    <w:rsid w:val="00856EA0"/>
    <w:rsid w:val="00864AF6"/>
    <w:rsid w:val="008856D6"/>
    <w:rsid w:val="008A10FB"/>
    <w:rsid w:val="008B3631"/>
    <w:rsid w:val="008B601D"/>
    <w:rsid w:val="008C03CA"/>
    <w:rsid w:val="008C1AA0"/>
    <w:rsid w:val="008C392D"/>
    <w:rsid w:val="008D226A"/>
    <w:rsid w:val="008E2034"/>
    <w:rsid w:val="008E2CCD"/>
    <w:rsid w:val="008E369C"/>
    <w:rsid w:val="00907327"/>
    <w:rsid w:val="00916646"/>
    <w:rsid w:val="00923B86"/>
    <w:rsid w:val="00925AAE"/>
    <w:rsid w:val="00926FE4"/>
    <w:rsid w:val="00943F04"/>
    <w:rsid w:val="0098278E"/>
    <w:rsid w:val="0099600E"/>
    <w:rsid w:val="009A495B"/>
    <w:rsid w:val="009B2DD2"/>
    <w:rsid w:val="009B7F9E"/>
    <w:rsid w:val="009C7349"/>
    <w:rsid w:val="009D6DA7"/>
    <w:rsid w:val="009F0554"/>
    <w:rsid w:val="009F1861"/>
    <w:rsid w:val="009F559A"/>
    <w:rsid w:val="00A048F5"/>
    <w:rsid w:val="00A220D4"/>
    <w:rsid w:val="00A5257B"/>
    <w:rsid w:val="00A52A93"/>
    <w:rsid w:val="00A53274"/>
    <w:rsid w:val="00A53378"/>
    <w:rsid w:val="00A55197"/>
    <w:rsid w:val="00A55D22"/>
    <w:rsid w:val="00A721ED"/>
    <w:rsid w:val="00A74540"/>
    <w:rsid w:val="00A76E51"/>
    <w:rsid w:val="00A777D4"/>
    <w:rsid w:val="00A96840"/>
    <w:rsid w:val="00AD2400"/>
    <w:rsid w:val="00AE380D"/>
    <w:rsid w:val="00B0157B"/>
    <w:rsid w:val="00B04AB1"/>
    <w:rsid w:val="00B15527"/>
    <w:rsid w:val="00B337FA"/>
    <w:rsid w:val="00B35098"/>
    <w:rsid w:val="00B35750"/>
    <w:rsid w:val="00B46199"/>
    <w:rsid w:val="00B5668B"/>
    <w:rsid w:val="00B667D1"/>
    <w:rsid w:val="00B71C7C"/>
    <w:rsid w:val="00B7302D"/>
    <w:rsid w:val="00B77BE1"/>
    <w:rsid w:val="00B970C3"/>
    <w:rsid w:val="00BA61D2"/>
    <w:rsid w:val="00BC1EBE"/>
    <w:rsid w:val="00C1684B"/>
    <w:rsid w:val="00C23B53"/>
    <w:rsid w:val="00C40DE3"/>
    <w:rsid w:val="00C4164C"/>
    <w:rsid w:val="00C46293"/>
    <w:rsid w:val="00C50741"/>
    <w:rsid w:val="00C539A2"/>
    <w:rsid w:val="00C60BAA"/>
    <w:rsid w:val="00C6723B"/>
    <w:rsid w:val="00C70464"/>
    <w:rsid w:val="00C7321A"/>
    <w:rsid w:val="00C74B93"/>
    <w:rsid w:val="00C76ADB"/>
    <w:rsid w:val="00C91F08"/>
    <w:rsid w:val="00C92E72"/>
    <w:rsid w:val="00C964A4"/>
    <w:rsid w:val="00CA1892"/>
    <w:rsid w:val="00CA76EC"/>
    <w:rsid w:val="00CB1BB0"/>
    <w:rsid w:val="00CE2084"/>
    <w:rsid w:val="00CE3495"/>
    <w:rsid w:val="00CE46AB"/>
    <w:rsid w:val="00D019CE"/>
    <w:rsid w:val="00D108FC"/>
    <w:rsid w:val="00D13461"/>
    <w:rsid w:val="00D148FF"/>
    <w:rsid w:val="00D24279"/>
    <w:rsid w:val="00D34316"/>
    <w:rsid w:val="00D37A6D"/>
    <w:rsid w:val="00D63F9B"/>
    <w:rsid w:val="00D66747"/>
    <w:rsid w:val="00D84A3B"/>
    <w:rsid w:val="00D94CB9"/>
    <w:rsid w:val="00DB0976"/>
    <w:rsid w:val="00DB132F"/>
    <w:rsid w:val="00DE2095"/>
    <w:rsid w:val="00DE36FA"/>
    <w:rsid w:val="00DE4CB6"/>
    <w:rsid w:val="00DF0172"/>
    <w:rsid w:val="00DF5188"/>
    <w:rsid w:val="00E02BD4"/>
    <w:rsid w:val="00E02E8E"/>
    <w:rsid w:val="00E20235"/>
    <w:rsid w:val="00E22FFF"/>
    <w:rsid w:val="00E27615"/>
    <w:rsid w:val="00E34577"/>
    <w:rsid w:val="00E47364"/>
    <w:rsid w:val="00E51A1F"/>
    <w:rsid w:val="00E537CB"/>
    <w:rsid w:val="00E5410A"/>
    <w:rsid w:val="00E55BD8"/>
    <w:rsid w:val="00E80586"/>
    <w:rsid w:val="00E94CE6"/>
    <w:rsid w:val="00E951C1"/>
    <w:rsid w:val="00EA1905"/>
    <w:rsid w:val="00EC20A1"/>
    <w:rsid w:val="00EC3129"/>
    <w:rsid w:val="00ED2CC5"/>
    <w:rsid w:val="00ED5669"/>
    <w:rsid w:val="00EE0FE9"/>
    <w:rsid w:val="00EF4828"/>
    <w:rsid w:val="00F07833"/>
    <w:rsid w:val="00F16BDC"/>
    <w:rsid w:val="00F20D32"/>
    <w:rsid w:val="00F224F8"/>
    <w:rsid w:val="00F40F67"/>
    <w:rsid w:val="00F453A9"/>
    <w:rsid w:val="00F674AB"/>
    <w:rsid w:val="00F70241"/>
    <w:rsid w:val="00F76253"/>
    <w:rsid w:val="00F837BB"/>
    <w:rsid w:val="00F85983"/>
    <w:rsid w:val="00F90150"/>
    <w:rsid w:val="00F94023"/>
    <w:rsid w:val="00FA11AC"/>
    <w:rsid w:val="00FB0056"/>
    <w:rsid w:val="00FD4785"/>
    <w:rsid w:val="00FD4853"/>
    <w:rsid w:val="00FF7A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69B79"/>
  <w15:docId w15:val="{40607866-865D-4FAB-AB8C-AF5C21C73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before="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240"/>
      <w:outlineLvl w:val="0"/>
    </w:pPr>
    <w:rPr>
      <w:b/>
      <w:bCs/>
      <w:sz w:val="32"/>
      <w:szCs w:val="32"/>
      <w:lang w:val="en"/>
    </w:rPr>
  </w:style>
  <w:style w:type="paragraph" w:styleId="Heading2">
    <w:name w:val="heading 2"/>
    <w:basedOn w:val="Normal"/>
    <w:next w:val="Normal"/>
    <w:uiPriority w:val="9"/>
    <w:unhideWhenUsed/>
    <w:qFormat/>
    <w:pPr>
      <w:keepNext/>
      <w:spacing w:after="240"/>
      <w:outlineLvl w:val="1"/>
    </w:pPr>
    <w:rPr>
      <w:i/>
      <w:iCs/>
      <w:lang w:val="en"/>
    </w:rPr>
  </w:style>
  <w:style w:type="paragraph" w:styleId="Heading3">
    <w:name w:val="heading 3"/>
    <w:basedOn w:val="Normal"/>
    <w:next w:val="Normal"/>
    <w:uiPriority w:val="9"/>
    <w:semiHidden/>
    <w:unhideWhenUsed/>
    <w:qFormat/>
    <w:pPr>
      <w:keepNext/>
      <w:ind w:left="720"/>
      <w:outlineLvl w:val="2"/>
    </w:pPr>
    <w:rPr>
      <w:i/>
      <w:iCs/>
      <w:lang w:val="en"/>
    </w:rPr>
  </w:style>
  <w:style w:type="paragraph" w:styleId="Heading4">
    <w:name w:val="heading 4"/>
    <w:basedOn w:val="Normal"/>
    <w:next w:val="Normal"/>
    <w:uiPriority w:val="9"/>
    <w:semiHidden/>
    <w:unhideWhenUsed/>
    <w:qFormat/>
    <w:pPr>
      <w:keepNext/>
      <w:spacing w:after="60"/>
      <w:ind w:left="2832" w:hanging="708"/>
      <w:outlineLvl w:val="3"/>
    </w:pPr>
    <w:rPr>
      <w:i/>
      <w:iCs/>
      <w:color w:val="000000"/>
      <w:lang w:val="en"/>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lang w:val="en"/>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pPr>
    <w:rPr>
      <w:rFonts w:ascii="Cambria" w:eastAsia="Cambria" w:hAnsi="Cambria" w:cs="Cambria"/>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Bibliography">
    <w:name w:val="Bibliography"/>
    <w:basedOn w:val="Normal"/>
    <w:next w:val="Normal"/>
    <w:uiPriority w:val="37"/>
    <w:unhideWhenUsed/>
    <w:rsid w:val="00B04AB1"/>
    <w:pPr>
      <w:tabs>
        <w:tab w:val="left" w:pos="504"/>
      </w:tabs>
      <w:spacing w:line="480" w:lineRule="auto"/>
      <w:ind w:left="504" w:hanging="504"/>
    </w:pPr>
  </w:style>
  <w:style w:type="character" w:styleId="CommentReference">
    <w:name w:val="annotation reference"/>
    <w:basedOn w:val="DefaultParagraphFont"/>
    <w:uiPriority w:val="99"/>
    <w:semiHidden/>
    <w:unhideWhenUsed/>
    <w:rsid w:val="00F20D32"/>
    <w:rPr>
      <w:sz w:val="16"/>
      <w:szCs w:val="16"/>
    </w:rPr>
  </w:style>
  <w:style w:type="paragraph" w:styleId="CommentText">
    <w:name w:val="annotation text"/>
    <w:basedOn w:val="Normal"/>
    <w:link w:val="CommentTextChar"/>
    <w:uiPriority w:val="99"/>
    <w:unhideWhenUsed/>
    <w:rsid w:val="00F20D32"/>
    <w:rPr>
      <w:sz w:val="20"/>
      <w:szCs w:val="20"/>
    </w:rPr>
  </w:style>
  <w:style w:type="character" w:customStyle="1" w:styleId="CommentTextChar">
    <w:name w:val="Comment Text Char"/>
    <w:basedOn w:val="DefaultParagraphFont"/>
    <w:link w:val="CommentText"/>
    <w:uiPriority w:val="99"/>
    <w:rsid w:val="00F20D32"/>
    <w:rPr>
      <w:sz w:val="20"/>
      <w:szCs w:val="20"/>
    </w:rPr>
  </w:style>
  <w:style w:type="paragraph" w:styleId="CommentSubject">
    <w:name w:val="annotation subject"/>
    <w:basedOn w:val="CommentText"/>
    <w:next w:val="CommentText"/>
    <w:link w:val="CommentSubjectChar"/>
    <w:uiPriority w:val="99"/>
    <w:semiHidden/>
    <w:unhideWhenUsed/>
    <w:rsid w:val="00F20D32"/>
    <w:rPr>
      <w:b/>
      <w:bCs/>
    </w:rPr>
  </w:style>
  <w:style w:type="character" w:customStyle="1" w:styleId="CommentSubjectChar">
    <w:name w:val="Comment Subject Char"/>
    <w:basedOn w:val="CommentTextChar"/>
    <w:link w:val="CommentSubject"/>
    <w:uiPriority w:val="99"/>
    <w:semiHidden/>
    <w:rsid w:val="00F20D32"/>
    <w:rPr>
      <w:b/>
      <w:bCs/>
      <w:sz w:val="20"/>
      <w:szCs w:val="20"/>
    </w:rPr>
  </w:style>
  <w:style w:type="character" w:customStyle="1" w:styleId="Heading1Char">
    <w:name w:val="Heading 1 Char"/>
    <w:basedOn w:val="DefaultParagraphFont"/>
    <w:link w:val="Heading1"/>
    <w:uiPriority w:val="9"/>
    <w:rsid w:val="0076560B"/>
    <w:rPr>
      <w:b/>
      <w:bCs/>
      <w:sz w:val="32"/>
      <w:szCs w:val="32"/>
      <w:lang w:val="en"/>
    </w:rPr>
  </w:style>
  <w:style w:type="paragraph" w:styleId="ListParagraph">
    <w:name w:val="List Paragraph"/>
    <w:basedOn w:val="Normal"/>
    <w:uiPriority w:val="34"/>
    <w:qFormat/>
    <w:rsid w:val="0076560B"/>
    <w:pPr>
      <w:ind w:left="720"/>
      <w:contextualSpacing/>
    </w:pPr>
  </w:style>
  <w:style w:type="paragraph" w:styleId="Caption">
    <w:name w:val="caption"/>
    <w:basedOn w:val="Normal"/>
    <w:next w:val="Normal"/>
    <w:uiPriority w:val="35"/>
    <w:semiHidden/>
    <w:unhideWhenUsed/>
    <w:qFormat/>
    <w:rsid w:val="0076560B"/>
    <w:pPr>
      <w:spacing w:before="0" w:after="200"/>
    </w:pPr>
    <w:rPr>
      <w:i/>
      <w:iCs/>
      <w:color w:val="1F497D" w:themeColor="text2"/>
      <w:sz w:val="18"/>
      <w:szCs w:val="18"/>
    </w:rPr>
  </w:style>
  <w:style w:type="paragraph" w:styleId="Revision">
    <w:name w:val="Revision"/>
    <w:hidden/>
    <w:uiPriority w:val="99"/>
    <w:semiHidden/>
    <w:rsid w:val="000E20F6"/>
    <w:pPr>
      <w:spacing w:before="0"/>
    </w:pPr>
  </w:style>
  <w:style w:type="character" w:styleId="Hyperlink">
    <w:name w:val="Hyperlink"/>
    <w:basedOn w:val="DefaultParagraphFont"/>
    <w:uiPriority w:val="99"/>
    <w:unhideWhenUsed/>
    <w:rsid w:val="00C50741"/>
    <w:rPr>
      <w:color w:val="0000FF" w:themeColor="hyperlink"/>
      <w:u w:val="single"/>
    </w:rPr>
  </w:style>
  <w:style w:type="character" w:styleId="UnresolvedMention">
    <w:name w:val="Unresolved Mention"/>
    <w:basedOn w:val="DefaultParagraphFont"/>
    <w:uiPriority w:val="99"/>
    <w:semiHidden/>
    <w:unhideWhenUsed/>
    <w:rsid w:val="00C50741"/>
    <w:rPr>
      <w:color w:val="605E5C"/>
      <w:shd w:val="clear" w:color="auto" w:fill="E1DFDD"/>
    </w:rPr>
  </w:style>
  <w:style w:type="character" w:styleId="PlaceholderText">
    <w:name w:val="Placeholder Text"/>
    <w:basedOn w:val="DefaultParagraphFont"/>
    <w:uiPriority w:val="99"/>
    <w:semiHidden/>
    <w:rsid w:val="006C5543"/>
    <w:rPr>
      <w:color w:val="666666"/>
    </w:rPr>
  </w:style>
  <w:style w:type="paragraph" w:styleId="NormalWeb">
    <w:name w:val="Normal (Web)"/>
    <w:basedOn w:val="Normal"/>
    <w:uiPriority w:val="99"/>
    <w:semiHidden/>
    <w:unhideWhenUsed/>
    <w:rsid w:val="001344C1"/>
    <w:pPr>
      <w:spacing w:before="100" w:beforeAutospacing="1" w:after="100" w:afterAutospacing="1"/>
    </w:pPr>
  </w:style>
  <w:style w:type="paragraph" w:styleId="Header">
    <w:name w:val="header"/>
    <w:basedOn w:val="Normal"/>
    <w:link w:val="HeaderChar"/>
    <w:uiPriority w:val="99"/>
    <w:unhideWhenUsed/>
    <w:rsid w:val="001344C1"/>
    <w:pPr>
      <w:tabs>
        <w:tab w:val="center" w:pos="4153"/>
        <w:tab w:val="right" w:pos="8306"/>
      </w:tabs>
      <w:snapToGrid w:val="0"/>
      <w:jc w:val="center"/>
    </w:pPr>
    <w:rPr>
      <w:rFonts w:eastAsiaTheme="minorEastAsia"/>
      <w:sz w:val="18"/>
      <w:szCs w:val="18"/>
    </w:rPr>
  </w:style>
  <w:style w:type="character" w:customStyle="1" w:styleId="HeaderChar">
    <w:name w:val="Header Char"/>
    <w:basedOn w:val="DefaultParagraphFont"/>
    <w:link w:val="Header"/>
    <w:uiPriority w:val="99"/>
    <w:rsid w:val="001344C1"/>
    <w:rPr>
      <w:rFonts w:eastAsiaTheme="minorEastAsia"/>
      <w:sz w:val="18"/>
      <w:szCs w:val="18"/>
    </w:rPr>
  </w:style>
  <w:style w:type="paragraph" w:styleId="Footer">
    <w:name w:val="footer"/>
    <w:basedOn w:val="Normal"/>
    <w:link w:val="FooterChar"/>
    <w:uiPriority w:val="99"/>
    <w:unhideWhenUsed/>
    <w:rsid w:val="001344C1"/>
    <w:pPr>
      <w:tabs>
        <w:tab w:val="center" w:pos="4153"/>
        <w:tab w:val="right" w:pos="8306"/>
      </w:tabs>
      <w:snapToGrid w:val="0"/>
    </w:pPr>
    <w:rPr>
      <w:rFonts w:eastAsiaTheme="minorEastAsia"/>
      <w:sz w:val="18"/>
      <w:szCs w:val="18"/>
    </w:rPr>
  </w:style>
  <w:style w:type="character" w:customStyle="1" w:styleId="FooterChar">
    <w:name w:val="Footer Char"/>
    <w:basedOn w:val="DefaultParagraphFont"/>
    <w:link w:val="Footer"/>
    <w:uiPriority w:val="99"/>
    <w:rsid w:val="001344C1"/>
    <w:rPr>
      <w:rFonts w:eastAsiaTheme="minorEastAsia"/>
      <w:sz w:val="18"/>
      <w:szCs w:val="18"/>
    </w:rPr>
  </w:style>
  <w:style w:type="character" w:styleId="Emphasis">
    <w:name w:val="Emphasis"/>
    <w:basedOn w:val="DefaultParagraphFont"/>
    <w:uiPriority w:val="20"/>
    <w:qFormat/>
    <w:rsid w:val="00D84A3B"/>
    <w:rPr>
      <w:i/>
      <w:iCs/>
    </w:rPr>
  </w:style>
  <w:style w:type="character" w:styleId="Strong">
    <w:name w:val="Strong"/>
    <w:basedOn w:val="DefaultParagraphFont"/>
    <w:uiPriority w:val="22"/>
    <w:qFormat/>
    <w:rsid w:val="00D84A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repository.library.noaa.gov/view/noaa/66179" TargetMode="External"/><Relationship Id="rId2" Type="http://schemas.openxmlformats.org/officeDocument/2006/relationships/hyperlink" Target="https://projecteuclid.org/journals/bayesian-analysis/volume-16/issue-2/Rank-Normalization-Folding-and-Localization--An-Improved-R&#710;-for/10.1214/20-BA1221.full" TargetMode="External"/><Relationship Id="rId1" Type="http://schemas.openxmlformats.org/officeDocument/2006/relationships/hyperlink" Target="https://urldefense.com/v3/__https:/globalfishingwatch.org/data-download/datasets/public-fishing-effort__;!!K-Hz7m0Vt54!mfYieCWjpvEGOLdbDx2UzY-HqWWWvuwslyWC8uWR1O-xccfd52u14Ts9aEfE6LdqDR1Zqi-pq4ES7CnjAN4$" TargetMode="External"/><Relationship Id="rId4" Type="http://schemas.openxmlformats.org/officeDocument/2006/relationships/hyperlink" Target="https://www.int-res.com/articles/esr2016/31/n031p317.pdf"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1RLq83zqhcgLgg0drCcMSM1Ag==">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</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4F86DD0C276C69418701519E7833AB57" ma:contentTypeVersion="8" ma:contentTypeDescription="Create a new document." ma:contentTypeScope="" ma:versionID="b3b72d34895658dfab1fade8ac6af787">
  <xsd:schema xmlns:xsd="http://www.w3.org/2001/XMLSchema" xmlns:xs="http://www.w3.org/2001/XMLSchema" xmlns:p="http://schemas.microsoft.com/office/2006/metadata/properties" xmlns:ns3="bf391cdb-be36-4e72-b7e1-14e1a1e2ce92" xmlns:ns4="bd34685f-1a06-48ab-a875-87b237ac4756" targetNamespace="http://schemas.microsoft.com/office/2006/metadata/properties" ma:root="true" ma:fieldsID="8fd3e2ab013d5b280621e8738613b3c7" ns3:_="" ns4:_="">
    <xsd:import namespace="bf391cdb-be36-4e72-b7e1-14e1a1e2ce92"/>
    <xsd:import namespace="bd34685f-1a06-48ab-a875-87b237ac475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91cdb-be36-4e72-b7e1-14e1a1e2ce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34685f-1a06-48ab-a875-87b237ac475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f391cdb-be36-4e72-b7e1-14e1a1e2ce92"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BE6BE2-0151-4498-93F3-1C023611E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91cdb-be36-4e72-b7e1-14e1a1e2ce92"/>
    <ds:schemaRef ds:uri="bd34685f-1a06-48ab-a875-87b237ac4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09EFB-D656-4EA0-B350-EE613180F75C}">
  <ds:schemaRefs>
    <ds:schemaRef ds:uri="http://schemas.microsoft.com/sharepoint/v3/contenttype/forms"/>
  </ds:schemaRefs>
</ds:datastoreItem>
</file>

<file path=customXml/itemProps4.xml><?xml version="1.0" encoding="utf-8"?>
<ds:datastoreItem xmlns:ds="http://schemas.openxmlformats.org/officeDocument/2006/customXml" ds:itemID="{40F6D84D-7391-4B90-BFC6-C77C8B8E5907}">
  <ds:schemaRefs>
    <ds:schemaRef ds:uri="http://schemas.microsoft.com/office/2006/metadata/properties"/>
    <ds:schemaRef ds:uri="http://schemas.microsoft.com/office/infopath/2007/PartnerControls"/>
    <ds:schemaRef ds:uri="bf391cdb-be36-4e72-b7e1-14e1a1e2ce92"/>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39</Pages>
  <Words>51518</Words>
  <Characters>293654</Characters>
  <Application>Microsoft Office Word</Application>
  <DocSecurity>0</DocSecurity>
  <Lines>2447</Lines>
  <Paragraphs>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Will Patrone</dc:creator>
  <cp:lastModifiedBy>Will Patrone</cp:lastModifiedBy>
  <cp:revision>7</cp:revision>
  <dcterms:created xsi:type="dcterms:W3CDTF">2026-09-08T02:53:00Z</dcterms:created>
  <dcterms:modified xsi:type="dcterms:W3CDTF">2026-09-08T18:59:00Z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{"style":{"styleID":"http://www.zotero.org/styles/nature","hasBibliography":true,"bibliographyStyleHasBeenSet":true},"prefs":{"fieldType":"Field","automaticJournalAbbreviations":false,"delayCitationUpdates":false,"noteType":0,"dontAskDelayCitationUpdates"</vt:lpwstr>
  </property>
  <property fmtid="{D5CDD505-2E9C-101B-9397-08002B2CF9AE}" pid="3" name="ZOTERO_PREF_2">
    <vt:lpwstr>:true},"sessionID":"bM3TmKxx","zoteroVersion":"9.0.6","dataVersion":4}</vt:lpwstr>
  </property>
  <property fmtid="{D5CDD505-2E9C-101B-9397-08002B2CF9AE}" pid="4" name="ContentTypeId">
    <vt:lpwstr>0x0101004F86DD0C276C69418701519E7833AB57</vt:lpwstr>
  </property>
</Properties>
</file>