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9BC0" w14:textId="01CCEC33" w:rsidR="001B126D" w:rsidRPr="00DA3945" w:rsidRDefault="001B126D" w:rsidP="001B126D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A3945">
        <w:rPr>
          <w:sz w:val="32"/>
          <w:szCs w:val="32"/>
        </w:rPr>
        <w:t xml:space="preserve">Entendimento do cenário </w:t>
      </w:r>
    </w:p>
    <w:p w14:paraId="630B0DC6" w14:textId="3A1C5BD7" w:rsidR="001B126D" w:rsidRPr="00DA3945" w:rsidRDefault="001B126D">
      <w:pPr>
        <w:rPr>
          <w:sz w:val="32"/>
          <w:szCs w:val="32"/>
        </w:rPr>
      </w:pPr>
    </w:p>
    <w:p w14:paraId="6CFC2B0F" w14:textId="0CE851E8" w:rsidR="001B126D" w:rsidRPr="00DA3945" w:rsidRDefault="001B126D" w:rsidP="008470AB">
      <w:pPr>
        <w:ind w:firstLine="360"/>
        <w:rPr>
          <w:sz w:val="32"/>
          <w:szCs w:val="32"/>
        </w:rPr>
      </w:pPr>
      <w:r w:rsidRPr="00DA3945">
        <w:rPr>
          <w:sz w:val="32"/>
          <w:szCs w:val="32"/>
        </w:rPr>
        <w:t xml:space="preserve">A empresa </w:t>
      </w:r>
      <w:r w:rsidR="008470AB" w:rsidRPr="00DA3945">
        <w:rPr>
          <w:sz w:val="32"/>
          <w:szCs w:val="32"/>
        </w:rPr>
        <w:t xml:space="preserve">123.ABC encontra-se com sérios problemas relacionados a experiência do cliente no tema </w:t>
      </w:r>
      <w:r w:rsidR="008470AB" w:rsidRPr="00DA3945">
        <w:rPr>
          <w:i/>
          <w:iCs/>
          <w:sz w:val="32"/>
          <w:szCs w:val="32"/>
        </w:rPr>
        <w:t>segurança da informação</w:t>
      </w:r>
      <w:r w:rsidR="008470AB" w:rsidRPr="00DA3945">
        <w:rPr>
          <w:sz w:val="32"/>
          <w:szCs w:val="32"/>
        </w:rPr>
        <w:t xml:space="preserve">. Para que isso seja resolvido é necessário aprofundarmos </w:t>
      </w:r>
      <w:r w:rsidR="001D5417" w:rsidRPr="00DA3945">
        <w:rPr>
          <w:sz w:val="32"/>
          <w:szCs w:val="32"/>
        </w:rPr>
        <w:t>em alguns</w:t>
      </w:r>
      <w:r w:rsidR="008470AB" w:rsidRPr="00DA3945">
        <w:rPr>
          <w:sz w:val="32"/>
          <w:szCs w:val="32"/>
        </w:rPr>
        <w:t xml:space="preserve"> elementos </w:t>
      </w:r>
      <w:r w:rsidR="001D5417" w:rsidRPr="00DA3945">
        <w:rPr>
          <w:sz w:val="32"/>
          <w:szCs w:val="32"/>
        </w:rPr>
        <w:t xml:space="preserve">de segurança </w:t>
      </w:r>
      <w:r w:rsidR="00B9362F">
        <w:rPr>
          <w:sz w:val="32"/>
          <w:szCs w:val="32"/>
        </w:rPr>
        <w:t>como: Confi</w:t>
      </w:r>
      <w:r w:rsidR="00624E5F">
        <w:rPr>
          <w:sz w:val="32"/>
          <w:szCs w:val="32"/>
        </w:rPr>
        <w:t xml:space="preserve">dencialidade, Privacidade, Integridade, </w:t>
      </w:r>
      <w:r w:rsidR="008470AB" w:rsidRPr="00DA3945">
        <w:rPr>
          <w:sz w:val="32"/>
          <w:szCs w:val="32"/>
        </w:rPr>
        <w:t>Disponibilidade e Autenticidade.</w:t>
      </w:r>
    </w:p>
    <w:p w14:paraId="7EBF6FD9" w14:textId="7E9D28A5" w:rsidR="00BF0B1C" w:rsidRPr="00DA3945" w:rsidRDefault="008470AB" w:rsidP="008470AB">
      <w:pPr>
        <w:ind w:firstLine="360"/>
        <w:rPr>
          <w:sz w:val="32"/>
          <w:szCs w:val="32"/>
        </w:rPr>
      </w:pPr>
      <w:r w:rsidRPr="00DA3945">
        <w:rPr>
          <w:sz w:val="32"/>
          <w:szCs w:val="32"/>
        </w:rPr>
        <w:t xml:space="preserve">No que </w:t>
      </w:r>
      <w:r w:rsidR="00BF0B1C" w:rsidRPr="00DA3945">
        <w:rPr>
          <w:sz w:val="32"/>
          <w:szCs w:val="32"/>
        </w:rPr>
        <w:t>se refere</w:t>
      </w:r>
      <w:r w:rsidRPr="00DA3945">
        <w:rPr>
          <w:sz w:val="32"/>
          <w:szCs w:val="32"/>
        </w:rPr>
        <w:t xml:space="preserve"> aos componentes de T</w:t>
      </w:r>
      <w:r w:rsidR="00BF0B1C" w:rsidRPr="00DA3945">
        <w:rPr>
          <w:sz w:val="32"/>
          <w:szCs w:val="32"/>
        </w:rPr>
        <w:t>I:</w:t>
      </w:r>
    </w:p>
    <w:p w14:paraId="398014AA" w14:textId="24F2EF10" w:rsidR="008470AB" w:rsidRPr="00DA3945" w:rsidRDefault="00BF0B1C" w:rsidP="001D5417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DA3945">
        <w:rPr>
          <w:sz w:val="32"/>
          <w:szCs w:val="32"/>
        </w:rPr>
        <w:t>A</w:t>
      </w:r>
      <w:r w:rsidR="000A36B2" w:rsidRPr="00DA3945">
        <w:rPr>
          <w:sz w:val="32"/>
          <w:szCs w:val="32"/>
        </w:rPr>
        <w:t xml:space="preserve"> empresa possui </w:t>
      </w:r>
      <w:r w:rsidRPr="00DA3945">
        <w:rPr>
          <w:sz w:val="32"/>
          <w:szCs w:val="32"/>
        </w:rPr>
        <w:t xml:space="preserve">100 </w:t>
      </w:r>
      <w:proofErr w:type="spellStart"/>
      <w:r w:rsidRPr="00DA3945">
        <w:rPr>
          <w:sz w:val="32"/>
          <w:szCs w:val="32"/>
        </w:rPr>
        <w:t>Colocation</w:t>
      </w:r>
      <w:proofErr w:type="spellEnd"/>
      <w:r w:rsidRPr="00DA3945">
        <w:rPr>
          <w:sz w:val="32"/>
          <w:szCs w:val="32"/>
        </w:rPr>
        <w:t xml:space="preserve"> de servidores RISC (</w:t>
      </w:r>
      <w:proofErr w:type="spellStart"/>
      <w:r w:rsidR="001D5417" w:rsidRPr="00DA3945">
        <w:rPr>
          <w:sz w:val="32"/>
          <w:szCs w:val="32"/>
        </w:rPr>
        <w:t>Reduced</w:t>
      </w:r>
      <w:proofErr w:type="spellEnd"/>
      <w:r w:rsidR="001D5417" w:rsidRPr="00DA3945">
        <w:rPr>
          <w:sz w:val="32"/>
          <w:szCs w:val="32"/>
        </w:rPr>
        <w:t xml:space="preserve"> </w:t>
      </w:r>
      <w:proofErr w:type="spellStart"/>
      <w:r w:rsidR="001D5417" w:rsidRPr="00DA3945">
        <w:rPr>
          <w:sz w:val="32"/>
          <w:szCs w:val="32"/>
        </w:rPr>
        <w:t>Instruction</w:t>
      </w:r>
      <w:proofErr w:type="spellEnd"/>
      <w:r w:rsidR="001D5417" w:rsidRPr="00DA3945">
        <w:rPr>
          <w:sz w:val="32"/>
          <w:szCs w:val="32"/>
        </w:rPr>
        <w:t xml:space="preserve"> Set </w:t>
      </w:r>
      <w:proofErr w:type="spellStart"/>
      <w:r w:rsidR="001D5417" w:rsidRPr="00DA3945">
        <w:rPr>
          <w:sz w:val="32"/>
          <w:szCs w:val="32"/>
        </w:rPr>
        <w:t>Computing</w:t>
      </w:r>
      <w:proofErr w:type="spellEnd"/>
      <w:r w:rsidRPr="00DA3945">
        <w:rPr>
          <w:sz w:val="32"/>
          <w:szCs w:val="32"/>
        </w:rPr>
        <w:t xml:space="preserve">) trazendo complexidade de controle em seus </w:t>
      </w:r>
      <w:proofErr w:type="spellStart"/>
      <w:r w:rsidRPr="00DA3945">
        <w:rPr>
          <w:sz w:val="32"/>
          <w:szCs w:val="32"/>
        </w:rPr>
        <w:t>workloads</w:t>
      </w:r>
      <w:proofErr w:type="spellEnd"/>
      <w:r w:rsidRPr="00DA3945">
        <w:rPr>
          <w:sz w:val="32"/>
          <w:szCs w:val="32"/>
        </w:rPr>
        <w:t xml:space="preserve"> nas </w:t>
      </w:r>
      <w:r w:rsidR="00432800" w:rsidRPr="00DA3945">
        <w:rPr>
          <w:sz w:val="32"/>
          <w:szCs w:val="32"/>
        </w:rPr>
        <w:t>camadas:</w:t>
      </w:r>
      <w:r w:rsidRPr="00DA3945">
        <w:rPr>
          <w:sz w:val="32"/>
          <w:szCs w:val="32"/>
        </w:rPr>
        <w:t xml:space="preserve"> </w:t>
      </w:r>
      <w:proofErr w:type="gramStart"/>
      <w:r w:rsidRPr="00DA3945">
        <w:rPr>
          <w:sz w:val="32"/>
          <w:szCs w:val="32"/>
        </w:rPr>
        <w:t xml:space="preserve">Data,  </w:t>
      </w:r>
      <w:proofErr w:type="spellStart"/>
      <w:r w:rsidRPr="00DA3945">
        <w:rPr>
          <w:sz w:val="32"/>
          <w:szCs w:val="32"/>
        </w:rPr>
        <w:t>Application</w:t>
      </w:r>
      <w:proofErr w:type="spellEnd"/>
      <w:proofErr w:type="gramEnd"/>
      <w:r w:rsidRPr="00DA3945">
        <w:rPr>
          <w:sz w:val="32"/>
          <w:szCs w:val="32"/>
        </w:rPr>
        <w:t xml:space="preserve">, VM, Server, </w:t>
      </w:r>
      <w:proofErr w:type="spellStart"/>
      <w:r w:rsidRPr="00DA3945">
        <w:rPr>
          <w:sz w:val="32"/>
          <w:szCs w:val="32"/>
        </w:rPr>
        <w:t>Storage</w:t>
      </w:r>
      <w:proofErr w:type="spellEnd"/>
      <w:r w:rsidRPr="00DA3945">
        <w:rPr>
          <w:sz w:val="32"/>
          <w:szCs w:val="32"/>
        </w:rPr>
        <w:t>, Network e deixando apenas o controle do data center para o fornecedor.</w:t>
      </w:r>
      <w:r w:rsidR="001D5417" w:rsidRPr="00DA3945">
        <w:rPr>
          <w:sz w:val="32"/>
          <w:szCs w:val="32"/>
        </w:rPr>
        <w:t xml:space="preserve"> </w:t>
      </w:r>
      <w:r w:rsidR="00C268BE" w:rsidRPr="00DA3945">
        <w:rPr>
          <w:sz w:val="32"/>
          <w:szCs w:val="32"/>
        </w:rPr>
        <w:t>É para se atentar que a</w:t>
      </w:r>
      <w:r w:rsidR="001D5417" w:rsidRPr="00DA3945">
        <w:rPr>
          <w:sz w:val="32"/>
          <w:szCs w:val="32"/>
        </w:rPr>
        <w:t xml:space="preserve"> empresa apesar de trabalhar com servidores com processadores</w:t>
      </w:r>
      <w:r w:rsidR="00C268BE" w:rsidRPr="00DA3945">
        <w:rPr>
          <w:sz w:val="32"/>
          <w:szCs w:val="32"/>
        </w:rPr>
        <w:t xml:space="preserve"> </w:t>
      </w:r>
      <w:r w:rsidR="001D5417" w:rsidRPr="00DA3945">
        <w:rPr>
          <w:sz w:val="32"/>
          <w:szCs w:val="32"/>
        </w:rPr>
        <w:t xml:space="preserve">RISC, </w:t>
      </w:r>
      <w:r w:rsidR="00C268BE" w:rsidRPr="00DA3945">
        <w:rPr>
          <w:sz w:val="32"/>
          <w:szCs w:val="32"/>
        </w:rPr>
        <w:t>tem uma projeção futura de</w:t>
      </w:r>
      <w:r w:rsidR="001D5417" w:rsidRPr="00DA3945">
        <w:rPr>
          <w:sz w:val="32"/>
          <w:szCs w:val="32"/>
        </w:rPr>
        <w:t xml:space="preserve"> migra</w:t>
      </w:r>
      <w:r w:rsidR="00C268BE" w:rsidRPr="00DA3945">
        <w:rPr>
          <w:sz w:val="32"/>
          <w:szCs w:val="32"/>
        </w:rPr>
        <w:t xml:space="preserve">ção </w:t>
      </w:r>
      <w:r w:rsidR="001D5417" w:rsidRPr="00DA3945">
        <w:rPr>
          <w:sz w:val="32"/>
          <w:szCs w:val="32"/>
        </w:rPr>
        <w:t xml:space="preserve">para servidores CISC </w:t>
      </w:r>
      <w:r w:rsidR="00C268BE" w:rsidRPr="00DA3945">
        <w:rPr>
          <w:sz w:val="32"/>
          <w:szCs w:val="32"/>
        </w:rPr>
        <w:t xml:space="preserve">x86 </w:t>
      </w:r>
      <w:r w:rsidR="001D5417" w:rsidRPr="00DA3945">
        <w:rPr>
          <w:sz w:val="32"/>
          <w:szCs w:val="32"/>
        </w:rPr>
        <w:t>(</w:t>
      </w:r>
      <w:proofErr w:type="spellStart"/>
      <w:r w:rsidR="001D5417" w:rsidRPr="00DA3945">
        <w:rPr>
          <w:sz w:val="32"/>
          <w:szCs w:val="32"/>
        </w:rPr>
        <w:t>Complex</w:t>
      </w:r>
      <w:proofErr w:type="spellEnd"/>
      <w:r w:rsidR="001D5417" w:rsidRPr="00DA3945">
        <w:rPr>
          <w:sz w:val="32"/>
          <w:szCs w:val="32"/>
        </w:rPr>
        <w:t xml:space="preserve"> </w:t>
      </w:r>
      <w:proofErr w:type="spellStart"/>
      <w:r w:rsidR="001D5417" w:rsidRPr="00DA3945">
        <w:rPr>
          <w:sz w:val="32"/>
          <w:szCs w:val="32"/>
        </w:rPr>
        <w:t>Instructioon</w:t>
      </w:r>
      <w:proofErr w:type="spellEnd"/>
      <w:r w:rsidR="001D5417" w:rsidRPr="00DA3945">
        <w:rPr>
          <w:sz w:val="32"/>
          <w:szCs w:val="32"/>
        </w:rPr>
        <w:t xml:space="preserve"> Set </w:t>
      </w:r>
      <w:proofErr w:type="spellStart"/>
      <w:r w:rsidR="001D5417" w:rsidRPr="00DA3945">
        <w:rPr>
          <w:sz w:val="32"/>
          <w:szCs w:val="32"/>
        </w:rPr>
        <w:t>Computing</w:t>
      </w:r>
      <w:proofErr w:type="spellEnd"/>
      <w:r w:rsidR="001D5417" w:rsidRPr="00DA3945">
        <w:rPr>
          <w:sz w:val="32"/>
          <w:szCs w:val="32"/>
        </w:rPr>
        <w:t>)</w:t>
      </w:r>
      <w:r w:rsidR="00C268BE" w:rsidRPr="00DA3945">
        <w:rPr>
          <w:sz w:val="32"/>
          <w:szCs w:val="32"/>
        </w:rPr>
        <w:t xml:space="preserve"> que em suma levaria todos seus </w:t>
      </w:r>
      <w:proofErr w:type="spellStart"/>
      <w:r w:rsidR="00C268BE" w:rsidRPr="00DA3945">
        <w:rPr>
          <w:sz w:val="32"/>
          <w:szCs w:val="32"/>
        </w:rPr>
        <w:t>workloads</w:t>
      </w:r>
      <w:proofErr w:type="spellEnd"/>
      <w:r w:rsidR="00C268BE" w:rsidRPr="00DA3945">
        <w:rPr>
          <w:sz w:val="32"/>
          <w:szCs w:val="32"/>
        </w:rPr>
        <w:t xml:space="preserve"> para uma arquitetura totalmente distinta da atual.</w:t>
      </w:r>
    </w:p>
    <w:p w14:paraId="72E85758" w14:textId="79E91E8E" w:rsidR="00C268BE" w:rsidRPr="00DA3945" w:rsidRDefault="00C268BE" w:rsidP="001D5417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DA3945">
        <w:rPr>
          <w:sz w:val="32"/>
          <w:szCs w:val="32"/>
        </w:rPr>
        <w:t>É notável que os recursos s</w:t>
      </w:r>
      <w:r w:rsidR="00432800" w:rsidRPr="00DA3945">
        <w:rPr>
          <w:sz w:val="32"/>
          <w:szCs w:val="32"/>
        </w:rPr>
        <w:t>ofram</w:t>
      </w:r>
      <w:r w:rsidRPr="00DA3945">
        <w:rPr>
          <w:sz w:val="32"/>
          <w:szCs w:val="32"/>
        </w:rPr>
        <w:t xml:space="preserve"> </w:t>
      </w:r>
      <w:r w:rsidR="00442C49" w:rsidRPr="00DA3945">
        <w:rPr>
          <w:sz w:val="32"/>
          <w:szCs w:val="32"/>
        </w:rPr>
        <w:t>aproximadamente 70% de ociosidade computacional fora dos picos de acessos</w:t>
      </w:r>
      <w:r w:rsidR="00670D94" w:rsidRPr="00DA3945">
        <w:rPr>
          <w:sz w:val="32"/>
          <w:szCs w:val="32"/>
        </w:rPr>
        <w:t>, gerando assim</w:t>
      </w:r>
      <w:r w:rsidR="00442C49" w:rsidRPr="00DA3945">
        <w:rPr>
          <w:sz w:val="32"/>
          <w:szCs w:val="32"/>
        </w:rPr>
        <w:t xml:space="preserve"> desperdício econômico</w:t>
      </w:r>
      <w:r w:rsidR="00670D94" w:rsidRPr="00DA3945">
        <w:rPr>
          <w:sz w:val="32"/>
          <w:szCs w:val="32"/>
        </w:rPr>
        <w:t xml:space="preserve">. Se a empresa usasse </w:t>
      </w:r>
      <w:r w:rsidR="00432800" w:rsidRPr="00DA3945">
        <w:rPr>
          <w:sz w:val="32"/>
          <w:szCs w:val="32"/>
        </w:rPr>
        <w:t>soluções na nuvem</w:t>
      </w:r>
      <w:r w:rsidR="00442C49" w:rsidRPr="00DA3945">
        <w:rPr>
          <w:sz w:val="32"/>
          <w:szCs w:val="32"/>
        </w:rPr>
        <w:t xml:space="preserve"> poderia estar </w:t>
      </w:r>
      <w:r w:rsidR="00670D94" w:rsidRPr="00DA3945">
        <w:rPr>
          <w:sz w:val="32"/>
          <w:szCs w:val="32"/>
        </w:rPr>
        <w:t>eliminando os excedentes e pagando</w:t>
      </w:r>
      <w:r w:rsidR="00442C49" w:rsidRPr="00DA3945">
        <w:rPr>
          <w:sz w:val="32"/>
          <w:szCs w:val="32"/>
        </w:rPr>
        <w:t xml:space="preserve"> </w:t>
      </w:r>
      <w:r w:rsidR="00670D94" w:rsidRPr="00DA3945">
        <w:rPr>
          <w:sz w:val="32"/>
          <w:szCs w:val="32"/>
        </w:rPr>
        <w:t>apenas p</w:t>
      </w:r>
      <w:r w:rsidR="00442C49" w:rsidRPr="00DA3945">
        <w:rPr>
          <w:sz w:val="32"/>
          <w:szCs w:val="32"/>
        </w:rPr>
        <w:t>elo uso do recurso</w:t>
      </w:r>
      <w:r w:rsidR="00670D94" w:rsidRPr="00DA3945">
        <w:rPr>
          <w:sz w:val="32"/>
          <w:szCs w:val="32"/>
        </w:rPr>
        <w:t>.</w:t>
      </w:r>
      <w:r w:rsidR="00442C49" w:rsidRPr="00DA3945">
        <w:rPr>
          <w:sz w:val="32"/>
          <w:szCs w:val="32"/>
        </w:rPr>
        <w:t xml:space="preserve"> </w:t>
      </w:r>
    </w:p>
    <w:p w14:paraId="611979C0" w14:textId="7DA7CEBB" w:rsidR="00442C49" w:rsidRPr="00DA3945" w:rsidRDefault="00670D94" w:rsidP="001D5417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DA3945">
        <w:rPr>
          <w:sz w:val="32"/>
          <w:szCs w:val="32"/>
        </w:rPr>
        <w:t>Existe um investimento</w:t>
      </w:r>
      <w:r w:rsidR="00432800" w:rsidRPr="00DA3945">
        <w:rPr>
          <w:sz w:val="32"/>
          <w:szCs w:val="32"/>
        </w:rPr>
        <w:t xml:space="preserve"> de modernização e migração dos </w:t>
      </w:r>
      <w:proofErr w:type="spellStart"/>
      <w:r w:rsidR="00432800" w:rsidRPr="00DA3945">
        <w:rPr>
          <w:sz w:val="32"/>
          <w:szCs w:val="32"/>
        </w:rPr>
        <w:t>workloads</w:t>
      </w:r>
      <w:proofErr w:type="spellEnd"/>
      <w:r w:rsidR="00432800" w:rsidRPr="00DA3945">
        <w:rPr>
          <w:sz w:val="32"/>
          <w:szCs w:val="32"/>
        </w:rPr>
        <w:t xml:space="preserve"> da empresa para nuvem</w:t>
      </w:r>
      <w:r w:rsidRPr="00DA3945">
        <w:rPr>
          <w:sz w:val="32"/>
          <w:szCs w:val="32"/>
        </w:rPr>
        <w:t xml:space="preserve"> previsto </w:t>
      </w:r>
      <w:r w:rsidR="00432800" w:rsidRPr="00DA3945">
        <w:rPr>
          <w:sz w:val="32"/>
          <w:szCs w:val="32"/>
        </w:rPr>
        <w:t>em</w:t>
      </w:r>
      <w:r w:rsidRPr="00DA3945">
        <w:rPr>
          <w:sz w:val="32"/>
          <w:szCs w:val="32"/>
        </w:rPr>
        <w:t xml:space="preserve"> 5 milhões e 400 mil </w:t>
      </w:r>
      <w:r w:rsidR="00432800" w:rsidRPr="00DA3945">
        <w:rPr>
          <w:sz w:val="32"/>
          <w:szCs w:val="32"/>
        </w:rPr>
        <w:t xml:space="preserve">reais </w:t>
      </w:r>
      <w:r w:rsidRPr="00DA3945">
        <w:rPr>
          <w:sz w:val="32"/>
          <w:szCs w:val="32"/>
        </w:rPr>
        <w:t>para os próximos 3 anos</w:t>
      </w:r>
      <w:r w:rsidR="00432800" w:rsidRPr="00DA3945">
        <w:rPr>
          <w:sz w:val="32"/>
          <w:szCs w:val="32"/>
        </w:rPr>
        <w:t xml:space="preserve">. Além disso a equipe de tecnologia possui experiência em </w:t>
      </w:r>
      <w:proofErr w:type="spellStart"/>
      <w:r w:rsidR="00432800" w:rsidRPr="00DA3945">
        <w:rPr>
          <w:sz w:val="32"/>
          <w:szCs w:val="32"/>
        </w:rPr>
        <w:t>Cloud</w:t>
      </w:r>
      <w:proofErr w:type="spellEnd"/>
      <w:r w:rsidR="00432800" w:rsidRPr="00DA3945">
        <w:rPr>
          <w:sz w:val="32"/>
          <w:szCs w:val="32"/>
        </w:rPr>
        <w:t xml:space="preserve"> </w:t>
      </w:r>
      <w:proofErr w:type="spellStart"/>
      <w:r w:rsidR="00432800" w:rsidRPr="00DA3945">
        <w:rPr>
          <w:sz w:val="32"/>
          <w:szCs w:val="32"/>
        </w:rPr>
        <w:t>IaaS</w:t>
      </w:r>
      <w:proofErr w:type="spellEnd"/>
      <w:r w:rsidR="00432800" w:rsidRPr="00DA3945">
        <w:rPr>
          <w:sz w:val="32"/>
          <w:szCs w:val="32"/>
        </w:rPr>
        <w:t xml:space="preserve"> (</w:t>
      </w:r>
      <w:proofErr w:type="spellStart"/>
      <w:r w:rsidR="00432800" w:rsidRPr="00DA3945">
        <w:rPr>
          <w:sz w:val="32"/>
          <w:szCs w:val="32"/>
        </w:rPr>
        <w:t>Infrastructure</w:t>
      </w:r>
      <w:proofErr w:type="spellEnd"/>
      <w:r w:rsidR="00432800" w:rsidRPr="00DA3945">
        <w:rPr>
          <w:sz w:val="32"/>
          <w:szCs w:val="32"/>
        </w:rPr>
        <w:t xml:space="preserve"> as a Service), diminuindo a curva de aprendizado.</w:t>
      </w:r>
    </w:p>
    <w:p w14:paraId="29B2CBCE" w14:textId="2C223883" w:rsidR="00432800" w:rsidRPr="00DA3945" w:rsidRDefault="00723A66" w:rsidP="001D5417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DA3945">
        <w:rPr>
          <w:sz w:val="32"/>
          <w:szCs w:val="32"/>
        </w:rPr>
        <w:t xml:space="preserve">A empresa possui uma governança orientada ao suporte de suas aplicações, </w:t>
      </w:r>
      <w:r w:rsidR="00DA3945" w:rsidRPr="00DA3945">
        <w:rPr>
          <w:sz w:val="32"/>
          <w:szCs w:val="32"/>
        </w:rPr>
        <w:t>sendo assim</w:t>
      </w:r>
      <w:r w:rsidRPr="00DA3945">
        <w:rPr>
          <w:sz w:val="32"/>
          <w:szCs w:val="32"/>
        </w:rPr>
        <w:t xml:space="preserve"> reativa as falhas </w:t>
      </w:r>
      <w:r w:rsidR="00DA3945" w:rsidRPr="00DA3945">
        <w:rPr>
          <w:sz w:val="32"/>
          <w:szCs w:val="32"/>
        </w:rPr>
        <w:t xml:space="preserve">e </w:t>
      </w:r>
      <w:r w:rsidRPr="00DA3945">
        <w:rPr>
          <w:sz w:val="32"/>
          <w:szCs w:val="32"/>
        </w:rPr>
        <w:t xml:space="preserve">com dificuldade em mitigar os riscos dentro </w:t>
      </w:r>
      <w:r w:rsidR="00DA3945" w:rsidRPr="00DA3945">
        <w:rPr>
          <w:sz w:val="32"/>
          <w:szCs w:val="32"/>
        </w:rPr>
        <w:t>da gestão do seu ambiente.</w:t>
      </w:r>
    </w:p>
    <w:p w14:paraId="37DED3BB" w14:textId="615D1455" w:rsidR="00DA3945" w:rsidRPr="00DA3945" w:rsidRDefault="00DA3945" w:rsidP="001D5417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DA3945">
        <w:rPr>
          <w:sz w:val="32"/>
          <w:szCs w:val="32"/>
        </w:rPr>
        <w:lastRenderedPageBreak/>
        <w:t>É preferido dentro do corpo executivo da empresa que não haja nenhuma interrupção das aplicações durante a migração e que o ambiente híbrido e público seja avaliado com bastante atenção.</w:t>
      </w:r>
    </w:p>
    <w:p w14:paraId="4DAB9CD5" w14:textId="77777777" w:rsidR="00432800" w:rsidRPr="00DA3945" w:rsidRDefault="00432800" w:rsidP="00432800">
      <w:pPr>
        <w:pStyle w:val="PargrafodaLista"/>
        <w:rPr>
          <w:sz w:val="32"/>
          <w:szCs w:val="32"/>
        </w:rPr>
      </w:pPr>
    </w:p>
    <w:p w14:paraId="1732CA21" w14:textId="77777777" w:rsidR="00BF0B1C" w:rsidRPr="00DA3945" w:rsidRDefault="00BF0B1C" w:rsidP="00BF0B1C">
      <w:pPr>
        <w:rPr>
          <w:sz w:val="32"/>
          <w:szCs w:val="32"/>
        </w:rPr>
      </w:pPr>
    </w:p>
    <w:p w14:paraId="3E5C86CA" w14:textId="77777777" w:rsidR="00BF0B1C" w:rsidRDefault="00BF0B1C" w:rsidP="008470AB">
      <w:pPr>
        <w:ind w:firstLine="360"/>
      </w:pPr>
    </w:p>
    <w:sectPr w:rsidR="00BF0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1F91"/>
    <w:multiLevelType w:val="hybridMultilevel"/>
    <w:tmpl w:val="6960E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C12F5"/>
    <w:multiLevelType w:val="hybridMultilevel"/>
    <w:tmpl w:val="831410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6D"/>
    <w:rsid w:val="000A36B2"/>
    <w:rsid w:val="001B126D"/>
    <w:rsid w:val="001D5417"/>
    <w:rsid w:val="00432800"/>
    <w:rsid w:val="00442C49"/>
    <w:rsid w:val="00624E5F"/>
    <w:rsid w:val="00670D94"/>
    <w:rsid w:val="00723A66"/>
    <w:rsid w:val="00756C90"/>
    <w:rsid w:val="008470AB"/>
    <w:rsid w:val="00B9362F"/>
    <w:rsid w:val="00BF0B1C"/>
    <w:rsid w:val="00C268BE"/>
    <w:rsid w:val="00DA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81FAA"/>
  <w15:chartTrackingRefBased/>
  <w15:docId w15:val="{4D769285-55D5-2448-99AC-9FA61A3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Couto</dc:creator>
  <cp:keywords/>
  <dc:description/>
  <cp:lastModifiedBy>Andre Couto</cp:lastModifiedBy>
  <cp:revision>2</cp:revision>
  <dcterms:created xsi:type="dcterms:W3CDTF">2021-11-16T00:15:00Z</dcterms:created>
  <dcterms:modified xsi:type="dcterms:W3CDTF">2021-11-17T01:46:00Z</dcterms:modified>
</cp:coreProperties>
</file>