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Integração de IA Generativa no Desenvolvimento de Software</w:t>
      </w:r>
    </w:p>
    <w:p>
      <w:pPr>
        <w:pStyle w:val="Heading1"/>
      </w:pPr>
      <w:r>
        <w:t>Introdução</w:t>
      </w:r>
    </w:p>
    <w:p>
      <w:r>
        <w:t>A IA generativa vem sendo incorporada a todo o ciclo de vida do software, abrangendo desde a análise inicial de requisitos até a manutenção do sistema. Ferramentas como ChatGPT, GitHub Copilot, CodeWhisperer e Tabnine têm sido utilizadas para apoiar a geração de código, a elaboração de documentação, a criação de testes, bem como os processos de depuração e revisão.</w:t>
      </w:r>
    </w:p>
    <w:p>
      <w:r>
        <w:t>Em termos de consenso acadêmico, os estudos convergem para a conclusão de que o cenário ideal de uso não é a substituição plena do desenvolvedor humano. A abordagem recomendada é uma colaboração humano-IA guiada por supervisão qualificada. Essa dinâmica tem se mostrado especialmente eficaz na execução de tarefas repetitivas, na prototipação rápida e no suporte à decisão técnica.</w:t>
      </w:r>
    </w:p>
    <w:p>
      <w:pPr>
        <w:pStyle w:val="Heading1"/>
      </w:pPr>
      <w:r>
        <w:t>Vantagens</w:t>
      </w:r>
    </w:p>
    <w:p>
      <w:r>
        <w:t>A principal vantagem relatada na adoção dessas ferramentas é o aumento substancial da produtividade. Estudos baseados na percepção de profissionais apontam que a IA generativa acelera as tarefas de rotina e reduz a carga cognitiva. Ao automatizar o trabalho repetitivo, a IA libera tempo para que os desenvolvedores se concentrem em problemas de maior complexidade.</w:t>
      </w:r>
    </w:p>
    <w:p>
      <w:pPr>
        <w:pStyle w:val="ListBullet"/>
      </w:pPr>
      <w:r>
        <w:t>Ferramentas focadas em geração e autocompletar de código aceleram a criação de estruturas padronizadas (boilerplate) e de funções simples.</w:t>
      </w:r>
    </w:p>
    <w:p>
      <w:pPr>
        <w:pStyle w:val="ListBullet"/>
      </w:pPr>
      <w:r>
        <w:t>A IA também atua como um suporte valioso durante o debugging, na criação de testes e na escrita de documentação. Isso se dá por meio de sugestões de correções, formulação de casos de teste e elaboração de explicações sobre trechos de código.</w:t>
      </w:r>
    </w:p>
    <w:p>
      <w:pPr>
        <w:pStyle w:val="ListBullet"/>
      </w:pPr>
      <w:r>
        <w:t>A literatura indica melhorias na curva de aprendizagem e no estímulo à criatividade. Esse benefício se manifesta através do suporte contínuo na resolução de problemas e na capacidade da ferramenta de explorar múltiplas alternativas lógicas.</w:t>
      </w:r>
    </w:p>
    <w:p>
      <w:pPr>
        <w:pStyle w:val="Heading1"/>
      </w:pPr>
      <w:r>
        <w:t>Desvantagens</w:t>
      </w:r>
    </w:p>
    <w:p>
      <w:r>
        <w:t>Os benefícios tecnológicos e de produtividade vêm acompanhados de limitações técnicas e desafios organizacionais significativos. As evidências mostram de maneira consistente que as saídas geradas por IA não são determinísticas e podem conter falhas. Como consequência, a revisão humana torna-se uma exigência inegociável para um uso confiável e seguro.</w:t>
      </w:r>
    </w:p>
    <w:p>
      <w:pPr>
        <w:pStyle w:val="ListBullet"/>
      </w:pPr>
      <w:r>
        <w:t>Há riscos inerentes à qualidade e à confiabilidade, uma vez que uma parcela do código gerado pode ser estrutural ou logicamente incorreta. Nesses cenários, o código fornecido demanda uma pós-edição significativa por parte do engenheiro de software.</w:t>
      </w:r>
    </w:p>
    <w:p>
      <w:pPr>
        <w:pStyle w:val="ListBullet"/>
      </w:pPr>
      <w:r>
        <w:t>A introdução de IA levanta sérias preocupações relacionadas à segurança, à privacidade e aos direitos de propriedade intelectual. Entre os perigos mais citados estão o vazamento de dados sensíveis, a violação de licenças de software e a quebra de conformidade.</w:t>
      </w:r>
    </w:p>
    <w:p>
      <w:pPr>
        <w:pStyle w:val="ListBullet"/>
      </w:pPr>
      <w:r>
        <w:t>Também emergem os chamados "riscos humanos", impulsionados pela possibilidade de dependência excessiva dessas ferramentas. A longo prazo, essa dependência pode causar a erosão de habilidades fundamentais de codificação e uma menor capacidade de análise crítica sobre o código produzido.</w:t>
      </w:r>
    </w:p>
    <w:p>
      <w:pPr>
        <w:pStyle w:val="Heading1"/>
      </w:pPr>
      <w:r>
        <w:t>Exemplos</w:t>
      </w:r>
    </w:p>
    <w:p>
      <w:r>
        <w:t>Estudos de caso trazem exemplos concretos da aplicação destas ferramentas nas variadas fases de um projeto. Na fase de implementação, ferramentas como GitHub Copilot, ChatGPT e CodeWhisperer têm sido utilizadas com o propósito de completar funções lógicas. Além disso, elas conseguem gerar blocos inteiros de código a partir de solicitações em linguagem natural, dinamizando a rotina diária.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Exemplo na Fase do Desenvolvimento</w:t>
            </w:r>
          </w:p>
        </w:tc>
        <w:tc>
          <w:tcPr>
            <w:tcW w:type="dxa" w:w="4320"/>
          </w:tcPr>
          <w:p>
            <w:r>
              <w:t>Como a IA é Integrada</w:t>
            </w:r>
          </w:p>
        </w:tc>
      </w:tr>
      <w:tr>
        <w:tc>
          <w:tcPr>
            <w:tcW w:type="dxa" w:w="4320"/>
          </w:tcPr>
          <w:p>
            <w:r>
              <w:t>Implementação de código</w:t>
            </w:r>
          </w:p>
        </w:tc>
        <w:tc>
          <w:tcPr>
            <w:tcW w:type="dxa" w:w="4320"/>
          </w:tcPr>
          <w:p>
            <w:r>
              <w:t>A IA entrega sugestões em tempo real, efetua a geração de funções e cria códigos estruturais básicos (boilerplate).</w:t>
            </w:r>
          </w:p>
        </w:tc>
      </w:tr>
      <w:tr>
        <w:tc>
          <w:tcPr>
            <w:tcW w:type="dxa" w:w="4320"/>
          </w:tcPr>
          <w:p>
            <w:r>
              <w:t>Testes e qualidade</w:t>
            </w:r>
          </w:p>
        </w:tc>
        <w:tc>
          <w:tcPr>
            <w:tcW w:type="dxa" w:w="4320"/>
          </w:tcPr>
          <w:p>
            <w:r>
              <w:t>A ferramenta atua na geração de testes, auxilia na detecção de bugs e provê sugestões diretas de correções.</w:t>
            </w:r>
          </w:p>
        </w:tc>
      </w:tr>
      <w:tr>
        <w:tc>
          <w:tcPr>
            <w:tcW w:type="dxa" w:w="4320"/>
          </w:tcPr>
          <w:p>
            <w:r>
              <w:t>Debugging</w:t>
            </w:r>
          </w:p>
        </w:tc>
        <w:tc>
          <w:tcPr>
            <w:tcW w:type="dxa" w:w="4320"/>
          </w:tcPr>
          <w:p>
            <w:r>
              <w:t>A tecnologia oferece correções sensíveis ao contexto do erro, embora os usuários devam atentar para o risco de alucinações de IA.</w:t>
            </w:r>
          </w:p>
        </w:tc>
      </w:tr>
      <w:tr>
        <w:tc>
          <w:tcPr>
            <w:tcW w:type="dxa" w:w="4320"/>
          </w:tcPr>
          <w:p>
            <w:r>
              <w:t>Documentação e design</w:t>
            </w:r>
          </w:p>
        </w:tc>
        <w:tc>
          <w:tcPr>
            <w:tcW w:type="dxa" w:w="4320"/>
          </w:tcPr>
          <w:p>
            <w:r>
              <w:t>Os assistentes de IA servem como suporte ativo na formulação de documentação, modelagem de sistemas e criação de explicações técnicas.</w:t>
            </w:r>
          </w:p>
        </w:tc>
      </w:tr>
      <w:tr>
        <w:tc>
          <w:tcPr>
            <w:tcW w:type="dxa" w:w="4320"/>
          </w:tcPr>
          <w:p>
            <w:r>
              <w:t>Gestão ágil e colaboração</w:t>
            </w:r>
          </w:p>
        </w:tc>
        <w:tc>
          <w:tcPr>
            <w:tcW w:type="dxa" w:w="4320"/>
          </w:tcPr>
          <w:p>
            <w:r>
              <w:t>A tecnologia favorece a compreensão de códigos legados, agiliza a revisão de Pull Requests (PRs) e ajuda na coordenação do trabalho em equipe.</w:t>
            </w:r>
          </w:p>
        </w:tc>
      </w:tr>
    </w:tbl>
    <w:p>
      <w:pPr>
        <w:pStyle w:val="Heading1"/>
      </w:pPr>
      <w:r>
        <w:t>Conclusão</w:t>
      </w:r>
    </w:p>
    <w:p>
      <w:r>
        <w:t>A integração de IA generativa no ciclo de desenvolvimento de software oferece vantagens reais, que se refletem com maior intensidade nos ganhos de produtividade e na automação de processos. Demonstra ser um excelente apoio para atividades de implementação, execução de testes, formalização de documentação e depuração de erros.</w:t>
      </w:r>
    </w:p>
    <w:p>
      <w:r>
        <w:t>Ao mesmo tempo, para que a adoção dessas tecnologias seja verdadeiramente segura, ela não pode prescindir da revisão constante realizada por humanos. O sucesso da iniciativa também requer a formulação de políticas claras de governança e uma atenção disciplinada a métricas de qualidade, garantia de segurança e privacidade. Por fim, as organizações devem se manter vigilantes quanto aos direitos de propriedade intelectual e aos perigos atrelados à dependência tecnológica.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spacing w:after="240"/>
      </w:pPr>
      <w:r>
        <w:t xml:space="preserve">A. Generative Ai in Software Development : an Overview and Evaluation of Modern Coding Tools. </w:t>
      </w:r>
      <w:r>
        <w:rPr>
          <w:b/>
        </w:rPr>
        <w:t>International Journal For Multidisciplinary Research</w:t>
      </w:r>
      <w:r>
        <w:t>, 2024. Disponível em: https://doi.org/10.36948/ijfmr.2024.v06i03.23271</w:t>
      </w:r>
    </w:p>
    <w:p>
      <w:pPr>
        <w:spacing w:after="240"/>
      </w:pPr>
      <w:r>
        <w:t xml:space="preserve">BAHI, A.; GHARIB, J.; GAHI, Y. Integrating Generative AI for Advancing Agile Software Development and Mitigating Project Management Challenges. </w:t>
      </w:r>
      <w:r>
        <w:rPr>
          <w:b/>
        </w:rPr>
        <w:t>International Journal of Advanced Computer Science and Applications</w:t>
      </w:r>
      <w:r>
        <w:t>, 2024. Disponível em: https://doi.org/10.14569/ijacsa.2024.0150306</w:t>
      </w:r>
    </w:p>
    <w:p>
      <w:pPr>
        <w:spacing w:after="240"/>
      </w:pPr>
      <w:r>
        <w:t xml:space="preserve">BANH, L.; HOLLDACK, F.; STROBEL, G. Copiloting the future: How generative AI transforms Software Engineering. </w:t>
      </w:r>
      <w:r>
        <w:rPr>
          <w:b/>
        </w:rPr>
        <w:t>Inf. Softw. Technol.</w:t>
      </w:r>
      <w:r>
        <w:t>, v. 183, p. 107751, 2025. Disponível em: https://doi.org/10.1016/j.infsof.2025.107751</w:t>
      </w:r>
    </w:p>
    <w:p>
      <w:pPr>
        <w:spacing w:after="240"/>
      </w:pPr>
      <w:r>
        <w:t xml:space="preserve">CAVALCANTE, S.; RIBEIRO, E.; ORAN, A. The Impact of AI Tools on Software Development: A Case Study with GitHub Copilot and Other AI Assistants. </w:t>
      </w:r>
      <w:r>
        <w:t>p. 245-252, 2025. Disponível em: https://doi.org/10.5220/0013294700003929</w:t>
      </w:r>
    </w:p>
    <w:p>
      <w:pPr>
        <w:spacing w:after="240"/>
      </w:pPr>
      <w:r>
        <w:t xml:space="preserve">COUTINHO, M. et al. The Role of Generative AI in Software Development Productivity: A Pilot Case Study. </w:t>
      </w:r>
      <w:r>
        <w:rPr>
          <w:b/>
        </w:rPr>
        <w:t>Proceedings of the 1st ACM International Conference on AI-Powered Software</w:t>
      </w:r>
      <w:r>
        <w:t>, 2024. Disponível em: https://doi.org/10.1145/3664646.3664773</w:t>
      </w:r>
    </w:p>
    <w:p>
      <w:pPr>
        <w:spacing w:after="240"/>
      </w:pPr>
      <w:r>
        <w:t xml:space="preserve">EBERT, C.; LOURIDAS, P.; EBERT, C. Generative AI for Software Practitioners. </w:t>
      </w:r>
      <w:r>
        <w:rPr>
          <w:b/>
        </w:rPr>
        <w:t>IEEE Software</w:t>
      </w:r>
      <w:r>
        <w:t>, v. 40, p. 30-38, 2023. Disponível em: https://doi.org/10.1109/ms.2023.3265877</w:t>
      </w:r>
    </w:p>
    <w:p>
      <w:pPr>
        <w:spacing w:after="240"/>
      </w:pPr>
      <w:r>
        <w:t xml:space="preserve">GURGUL, V.; GUBELA, R.; LESSMANN, S. The State of Generative AI in Software Development: Insights from Literature and a Developer Survey. </w:t>
      </w:r>
      <w:r>
        <w:rPr>
          <w:b/>
        </w:rPr>
        <w:t>ArXiv</w:t>
      </w:r>
      <w:r>
        <w:t>, abs/2603.16975, 2026. Disponível em: https://doi.org/10.48550/arxiv.2603.16975</w:t>
      </w:r>
    </w:p>
    <w:p>
      <w:pPr>
        <w:spacing w:after="240"/>
      </w:pPr>
      <w:r>
        <w:t xml:space="preserve">HAMEED, S. et al. Generative AI’s Impact on Industry: Unveiling Transformative Applications, Opportunities and Challenges. </w:t>
      </w:r>
      <w:r>
        <w:rPr>
          <w:b/>
        </w:rPr>
        <w:t>International Journal of Agriculture &amp; Sustainable Development</w:t>
      </w:r>
      <w:r>
        <w:t>, 2025. Disponível em: https://doi.org/10.33411/ijist/202571534549</w:t>
      </w:r>
    </w:p>
    <w:p>
      <w:pPr>
        <w:spacing w:after="240"/>
      </w:pPr>
      <w:r>
        <w:t xml:space="preserve">IDRISOV, B.; SCHLIPPE, T. Program Code Generation with Generative AIs. </w:t>
      </w:r>
      <w:r>
        <w:rPr>
          <w:b/>
        </w:rPr>
        <w:t>Algorithms</w:t>
      </w:r>
      <w:r>
        <w:t>, v. 17, p. 62, 2024. Disponível em: https://doi.org/10.3390/a17020062</w:t>
      </w:r>
    </w:p>
    <w:p>
      <w:pPr>
        <w:spacing w:after="240"/>
      </w:pPr>
      <w:r>
        <w:t xml:space="preserve">KAPITSAKI, G. Generative AI for Code Generation: Software Reuse Implications. </w:t>
      </w:r>
      <w:r>
        <w:t>p. 37-47, 2024. Disponível em: https://doi.org/10.1007/978-3-031-66459-5_3</w:t>
      </w:r>
    </w:p>
    <w:p>
      <w:pPr>
        <w:spacing w:after="240"/>
      </w:pPr>
      <w:r>
        <w:t xml:space="preserve">KENCHI, P. V.; KONDHALKAR, P.; KHARAT, S. Role of Generative AI in Software Development. </w:t>
      </w:r>
      <w:r>
        <w:rPr>
          <w:b/>
        </w:rPr>
        <w:t>INTERNATIONAL JOURNAL OF SCIENTIFIC RESEARCH IN ENGINEERING AND MANAGEMENT</w:t>
      </w:r>
      <w:r>
        <w:t>, 2025. Disponível em: https://doi.org/10.55041/ijsrem53791</w:t>
      </w:r>
    </w:p>
    <w:p>
      <w:pPr>
        <w:spacing w:after="240"/>
      </w:pPr>
      <w:r>
        <w:t xml:space="preserve">MISHRA, K. Impact of Generative AI on the Software Development Lifecycle. </w:t>
      </w:r>
      <w:r>
        <w:rPr>
          <w:b/>
        </w:rPr>
        <w:t>International Journal of Scientific Research in Engineering and Management</w:t>
      </w:r>
      <w:r>
        <w:t>, 2025. Disponível em: https://doi.org/10.55041/ijsrem54895</w:t>
      </w:r>
    </w:p>
    <w:p>
      <w:pPr>
        <w:spacing w:after="240"/>
      </w:pPr>
      <w:r>
        <w:t xml:space="preserve">NGUYEN-DUC, A. et al. Generative Artificial Intelligence for Software Engineering—A Research Agenda. </w:t>
      </w:r>
      <w:r>
        <w:rPr>
          <w:b/>
        </w:rPr>
        <w:t>Software: Practice and Experience</w:t>
      </w:r>
      <w:r>
        <w:t>, v. 55, p. 1806 - 1843, 2023. Disponível em: https://doi.org/10.1002/spe.70005</w:t>
      </w:r>
    </w:p>
    <w:p>
      <w:pPr>
        <w:spacing w:after="240"/>
      </w:pPr>
      <w:r>
        <w:t xml:space="preserve">ROY, N.; HORIELKO, O.; OMOJOKUN, O. Benchmarking of Generative AI Tools in Software Engineering Education: Formative Insights for Curriculum Integration. </w:t>
      </w:r>
      <w:r>
        <w:rPr>
          <w:b/>
        </w:rPr>
        <w:t>Proceedings of the 2025 ACM Conference on International Computing Education Research V.2</w:t>
      </w:r>
      <w:r>
        <w:t>, 2025. Disponível em: https://doi.org/10.1145/3702653.3744328</w:t>
      </w:r>
    </w:p>
    <w:p>
      <w:pPr>
        <w:spacing w:after="240"/>
      </w:pPr>
      <w:r>
        <w:t xml:space="preserve">SAUVOLA, J. et al. Future of software development with generative AI. </w:t>
      </w:r>
      <w:r>
        <w:rPr>
          <w:b/>
        </w:rPr>
        <w:t>Automated Software Engineering</w:t>
      </w:r>
      <w:r>
        <w:t>, v. 31, p. 1-8, 2024. Disponível em: https://doi.org/10.1007/s10515-024-00426-z</w:t>
      </w:r>
    </w:p>
    <w:p>
      <w:pPr>
        <w:spacing w:after="240"/>
      </w:pPr>
      <w:r>
        <w:t xml:space="preserve">STRAY, V. et al. Generative AI and Developer Workflows: How GitHub Copilot and ChatGPT Influence Solo and Pair Programming. </w:t>
      </w:r>
      <w:r>
        <w:t>p. 1-10, 2025. Disponível em: https://doi.org/10.24251/hicss.2025.883</w:t>
      </w:r>
    </w:p>
    <w:p>
      <w:pPr>
        <w:spacing w:after="240"/>
      </w:pPr>
      <w:r>
        <w:t xml:space="preserve">TUFANO, R. et al. Developers and generative AI: A study of self-admitted usage in open source projects. </w:t>
      </w:r>
      <w:r>
        <w:rPr>
          <w:b/>
        </w:rPr>
        <w:t>Empirical Software Engineering</w:t>
      </w:r>
      <w:r>
        <w:t>, v. 31, 2026. Disponível em: https://doi.org/10.1007/s10664-026-10848-w</w:t>
      </w:r>
    </w:p>
    <w:p>
      <w:pPr>
        <w:spacing w:after="240"/>
      </w:pPr>
      <w:r>
        <w:t xml:space="preserve">UREK, I.; BUDIN, A.; ZAGREB, C. An Insight into the Impact of Generative Artificial Intelligence Tools on Software Development Practices. </w:t>
      </w:r>
      <w:r>
        <w:rPr>
          <w:b/>
        </w:rPr>
        <w:t>2025 MIPRO 48th ICT and Electronics Convention</w:t>
      </w:r>
      <w:r>
        <w:t>, p. 1909-1914, 2025. Disponível em: https://doi.org/10.1109/mipro65660.2025.11131852</w:t>
      </w:r>
    </w:p>
    <w:p>
      <w:pPr>
        <w:spacing w:after="240"/>
      </w:pPr>
      <w:r>
        <w:t xml:space="preserve">YETISTIREN, B. et al. Evaluating the Code Quality of AI-Assisted Code Generation Tools: An Empirical Study on GitHub Copilot, Amazon CodeWhisperer, and ChatGPT. </w:t>
      </w:r>
      <w:r>
        <w:rPr>
          <w:b/>
        </w:rPr>
        <w:t>ArXiv</w:t>
      </w:r>
      <w:r>
        <w:t>, abs/2304.10778, 2023. Disponível em: https://doi.org/10.48550/arxiv.2304.10778</w:t>
      </w:r>
    </w:p>
    <w:p>
      <w:pPr>
        <w:spacing w:after="240"/>
      </w:pPr>
      <w:r>
        <w:t xml:space="preserve">ZACHARIAS, J. et al. Developers’ Dilemma: Opportunities and Pitfalls of Generative AI for Software Development. </w:t>
      </w:r>
      <w:r>
        <w:rPr>
          <w:b/>
        </w:rPr>
        <w:t>Business &amp; Information Systems Engineering</w:t>
      </w:r>
      <w:r>
        <w:t>, 2026. Disponível em: https://doi.org/10.1007/s12599-026-00998-y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