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Marianna Maturo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Presidência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01042700010024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