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Giancarlo Faillace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DGOVI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01042700010005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