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MATHEUS PHILLIPE LULA SOUZA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Desenvolvedor Fullstack |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Frontend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&amp; Mobile | React • TypeScript • Flutter •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Parnaíba - PI | Disponível para Remoto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Telefone: (86) 98145-1876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E-mail: matheusphillip170@gmail.com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linkedin.com/in/matheusconaga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Portfólio: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portifoliomatheuslula.onrender.com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github.com/matheusconaga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Profissional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Desenvolvedor </w:t>
      </w:r>
      <w:r w:rsidDel="00000000" w:rsidR="00000000" w:rsidRPr="00000000">
        <w:rPr>
          <w:highlight w:val="white"/>
          <w:rtl w:val="0"/>
        </w:rPr>
        <w:t xml:space="preserve">Fullstack</w:t>
      </w:r>
      <w:r w:rsidDel="00000000" w:rsidR="00000000" w:rsidRPr="00000000">
        <w:rPr>
          <w:highlight w:val="white"/>
          <w:rtl w:val="0"/>
        </w:rPr>
        <w:t xml:space="preserve"> com mais de 2 anos de experiência no desenvolvimento de aplicações web e mobile utilizando React, TypeScript, Flutter e </w:t>
      </w:r>
      <w:r w:rsidDel="00000000" w:rsidR="00000000" w:rsidRPr="00000000">
        <w:rPr>
          <w:highlight w:val="white"/>
          <w:rtl w:val="0"/>
        </w:rPr>
        <w:t xml:space="preserve">FastAPI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Atuação no desenvolvimento de sistemas escaláveis, APIs REST e integrações cloud, contribuindo para redução de até 40% em tarefas manuais por meio de automações com IA e n8n, além do aumento de 20% a 30% na eficiência operacional de processos internos.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Experiência na construção de aplicações focadas em experiência do usuário, incluindo plataforma educacional com aumento de aproximadamente 30% no engajamento e melhoria no desempenho dos usuários de 50% para até 80% de acertos.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Vivência com autenticação JWT, arquitetura orientada a serviços, integração entre APIs, Docker, CI/CD e desenvolvimento de interfaces responsivas para aplicações web e mobile.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Experiência profissional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RGM Tecnologia - Desenvolvedor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b w:val="1"/>
          <w:bCs w:val="1"/>
          <w:rtl w:val="0"/>
        </w:rPr>
        <w:t xml:space="preserve"> / Mobile / </w:t>
      </w:r>
      <w:r w:rsidDel="00000000" w:rsidR="00000000" w:rsidRPr="00000000">
        <w:rPr>
          <w:b w:val="1"/>
          <w:bCs w:val="1"/>
          <w:rtl w:val="0"/>
        </w:rPr>
        <w:t xml:space="preserve">Fullstack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Ago 2024 - Atual | Parnaíba - PI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Redução de tarefas manuais em 20-30% por meio de automações de workflows utilizando n8n integrado a IA (LLMs).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Melhoria da escalabilidade e organização do sistema com </w:t>
      </w:r>
      <w:r w:rsidDel="00000000" w:rsidR="00000000" w:rsidRPr="00000000">
        <w:rPr>
          <w:rtl w:val="0"/>
        </w:rPr>
        <w:t xml:space="preserve">estruturação</w:t>
      </w:r>
      <w:r w:rsidDel="00000000" w:rsidR="00000000" w:rsidRPr="00000000">
        <w:rPr>
          <w:rtl w:val="0"/>
        </w:rPr>
        <w:t xml:space="preserve"> de arquitetura baseada em serviços.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Desenvolvimento e integração de APIs REST com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e Node.js, garantindo comunicação eficiente entre serviços.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Desenvolvimento de aplicações mobile com Flutter e React Native, garantindo alta performance e responsividade </w:t>
      </w:r>
      <w:r w:rsidDel="00000000" w:rsidR="00000000" w:rsidRPr="00000000">
        <w:rPr>
          <w:rtl w:val="0"/>
        </w:rPr>
        <w:t xml:space="preserve">em produção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Integração de múltiplos serviços (APIs externas e backend próprio), otimizando fluxos internos e aumentando a eficiência operacional.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Implementação de autenticação segura com JWT (Bearer Token), aumentando a segurança e controle de acesso.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Desenvolvimento de dashboards e ferramentas internas com React, melhorando a visualização de dados e suporte à tomada de decisão.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Gerenciamento de estado com Redux, Zustand e Context API, aumentando a previsibilidade e manutenção do código.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Participação em decisões de arquitetura e padronização de código, aplicando boas práticas (Clean Code, SOLID).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Espírita Caridade e Fé - Desenvolvedor Frontend / Fullstack (Freelancer)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 2025 - Dez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Redução de tarefas manuais em aproximadamente 40% por meio da automação de importação e exportação de dados (Excel).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Desenvolvimento de sistema web completo para gestão de patrimônios com React, melhorando o controle e organização de ativos.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Criação de dashboard administrativo, aumentando a visibilidade e rastreabilidade das informações.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Implementação de sistema de rastreamento com QR Code, facilitando a identificação e gestão de itens.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Desenvolvimento de CRUD completo integrado a APIs REST, garantindo operações eficientes e seguras.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Aplicação de Design System e componentização, melhorando a consistência visual e manutenção do sistema.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Integração entre frontend, APIs e serviços externos, garantindo comunicação eficiente entre sistemas.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para estudos do ENEM - Desenvolvedor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b w:val="1"/>
          <w:bCs w:val="1"/>
          <w:rtl w:val="0"/>
        </w:rPr>
        <w:t xml:space="preserve"> / Mobile (Freelancer)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 2023 - Ago 2024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Aumento do engajamento dos usuários em aproximadamente 30% por meio da implementação de sistema gamificado de perguntas e respostas.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Melhoria do desempenho dos usuários de 50% para até 80% de acertos, com desenvolvimento de funcionalidades interativas e feedback educacional.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Desenvolvimento de aplicação mobile educacional com Flutter, focada em experiência do usuário e retenção.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Implementação de funcionalidades de ranking, progresso e feedback, melhorando a jornada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Competências Técnicas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React.js, TypeScript, JavaScript, HTML5, CSS3, Vite, Responsive Design.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Flutter, React Native, Dart.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&amp; APIs:</w:t>
      </w:r>
      <w:r w:rsidDel="00000000" w:rsidR="00000000" w:rsidRPr="00000000">
        <w:rPr>
          <w:rtl w:val="0"/>
        </w:rPr>
        <w:t xml:space="preserve"> FastAPI, Node.js, Python, Next.js, REST APIs, JWT Authentication.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&amp; Estilização: </w:t>
      </w:r>
      <w:r w:rsidDel="00000000" w:rsidR="00000000" w:rsidRPr="00000000">
        <w:rPr>
          <w:rtl w:val="0"/>
        </w:rPr>
        <w:t xml:space="preserve">Tailwind CSS, Styled Components, </w:t>
      </w:r>
      <w:r w:rsidDel="00000000" w:rsidR="00000000" w:rsidRPr="00000000">
        <w:rPr>
          <w:rtl w:val="0"/>
        </w:rPr>
        <w:t xml:space="preserve">Material UI</w:t>
      </w:r>
      <w:r w:rsidDel="00000000" w:rsidR="00000000" w:rsidRPr="00000000">
        <w:rPr>
          <w:rtl w:val="0"/>
        </w:rPr>
        <w:t xml:space="preserve">, Figma, Design Systems.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Banco de Dados: </w:t>
      </w:r>
      <w:r w:rsidDel="00000000" w:rsidR="00000000" w:rsidRPr="00000000">
        <w:rPr>
          <w:rtl w:val="0"/>
        </w:rPr>
        <w:t xml:space="preserve">PostgreSQL, MySQL, MongoDB, Firebase Firestore.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DevOps &amp; Cloud:</w:t>
      </w:r>
      <w:r w:rsidDel="00000000" w:rsidR="00000000" w:rsidRPr="00000000">
        <w:rPr>
          <w:rtl w:val="0"/>
        </w:rPr>
        <w:t xml:space="preserve"> Docker, Docker Compose, CI/CD, Firebase, Vercel, Render, Testes.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Automação &amp; IA: </w:t>
      </w:r>
      <w:r w:rsidDel="00000000" w:rsidR="00000000" w:rsidRPr="00000000">
        <w:rPr>
          <w:rtl w:val="0"/>
        </w:rPr>
        <w:t xml:space="preserve">n8n, OpenAI Integrations, Workflow Automation.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Ferramentas &amp; Metodologias: </w:t>
      </w:r>
      <w:r w:rsidDel="00000000" w:rsidR="00000000" w:rsidRPr="00000000">
        <w:rPr>
          <w:rtl w:val="0"/>
        </w:rPr>
        <w:t xml:space="preserve">Git, GitHub, Scrum, Kanban, MVC, MVVM, Clean Code, SOLID.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Projetos em Destaque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0" w:before="0" w:line="276" w:lineRule="auto"/>
        <w:rPr>
          <w:b w:val="1"/>
          <w:bCs w:val="1"/>
          <w:sz w:val="22"/>
          <w:szCs w:val="22"/>
        </w:rPr>
      </w:pPr>
      <w:bookmarkStart w:colFirst="0" w:colLast="0" w:name="_9jgr0y8mq2x5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Sistema de Gestão Patrimonial - React.js, Firebase, Cloudinary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Aplicação web SPA voltada para o controle, identificação e rastreamento automatizado de ativos patrimoniais.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Implementação de sistema de QR Code para rastreamento de ativos.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Desenvolvimento de dashboard administrativo para controle patrimonial.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Integração com Firebase Authentication e Cloudinary.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Arquitetura SPA responsiva focada em performance e usabilidade.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GitHub: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https://github.com/matheusconaga/projeto_patrimoniario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0" w:before="0" w:line="276" w:lineRule="auto"/>
        <w:rPr>
          <w:b w:val="1"/>
          <w:bCs w:val="1"/>
          <w:sz w:val="22"/>
          <w:szCs w:val="22"/>
        </w:rPr>
      </w:pPr>
      <w:bookmarkStart w:colFirst="0" w:colLast="0" w:name="_qz9746xfc3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Rede Social Mobile - Flutter,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MobX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Aplicação mobile com backend integrado utilizando Flutter e FastAPI.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Implementação de feed social com gerenciamento de estado reativo.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Integração com APIs REST e autenticação JWT.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Desenvolvimento de arquitetura mobile focada em escalabilidade e experiência do usuário.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Gerenciamento de estado utilizando MobX.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https://github.com/matheusconaga/projeto-println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Formação acadêmica</w:t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Tecnólogo em Análise e Desenvolvimento de Sistemas</w:t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Instituto Federal do Piauí (IFPI)</w:t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Concluído: 2025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Técnico em Administração</w:t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Instituto Federal do Maranhão (IFMA)</w:t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Concluído: 2021</w:t>
      </w:r>
    </w:p>
    <w:p w:rsidR="00000000" w:rsidDel="00000000" w:rsidP="00000000" w:rsidRDefault="00000000" w:rsidRPr="00000000" w14:paraId="0000005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Certificações</w:t>
      </w:r>
    </w:p>
    <w:p w:rsidR="00000000" w:rsidDel="00000000" w:rsidP="00000000" w:rsidRDefault="00000000" w:rsidRPr="00000000" w14:paraId="00000061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highlight w:val="white"/>
          <w:rtl w:val="0"/>
        </w:rPr>
        <w:t xml:space="preserve">Automação com N8N e Agentes de Inteligência Artificial - Udemy (2026).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highlight w:val="white"/>
          <w:rtl w:val="0"/>
        </w:rPr>
        <w:t xml:space="preserve">Formação Inteligência Artificial: Do Zero ao Avançado - Udemy (2026).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User Experience - FIAP (2025).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e TypeScript - Udemy (2025).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React Native - Udemy (2024).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Flutter - Udemy (2024).</w:t>
      </w:r>
    </w:p>
    <w:p w:rsidR="00000000" w:rsidDel="00000000" w:rsidP="00000000" w:rsidRDefault="00000000" w:rsidRPr="00000000" w14:paraId="00000068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Idioma</w:t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Inglês - Intermediário (leitura técnica e escrita) 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matheusconaga/projeto-println" TargetMode="External"/><Relationship Id="rId12" Type="http://schemas.openxmlformats.org/officeDocument/2006/relationships/footer" Target="footer1.xml"/><Relationship Id="rId9" Type="http://schemas.openxmlformats.org/officeDocument/2006/relationships/hyperlink" Target="https://github.com/matheusconaga/projeto_patrimoniario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matheusconaga" TargetMode="External"/><Relationship Id="rId7" Type="http://schemas.openxmlformats.org/officeDocument/2006/relationships/hyperlink" Target="http://portifoliomatheuslula.onrender.com" TargetMode="External"/><Relationship Id="rId8" Type="http://schemas.openxmlformats.org/officeDocument/2006/relationships/hyperlink" Target="http://github.com/matheuscona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