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E81" w:rsidRDefault="00DF4E81">
      <w:proofErr w:type="spellStart"/>
      <w:r>
        <w:t>TechDev</w:t>
      </w:r>
      <w:proofErr w:type="spellEnd"/>
      <w:r>
        <w:t xml:space="preserve"> 6 – Integrantes do grupo:</w:t>
      </w:r>
    </w:p>
    <w:p w:rsidR="00DF4E81" w:rsidRDefault="00DF4E81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4E81" w:rsidTr="00DF4E81">
        <w:tc>
          <w:tcPr>
            <w:tcW w:w="4247" w:type="dxa"/>
            <w:vAlign w:val="center"/>
          </w:tcPr>
          <w:p w:rsidR="00DF4E81" w:rsidRDefault="00DF4E81" w:rsidP="00DF4E81">
            <w:pPr>
              <w:jc w:val="center"/>
            </w:pPr>
            <w:r>
              <w:t>RA</w:t>
            </w:r>
          </w:p>
        </w:tc>
        <w:tc>
          <w:tcPr>
            <w:tcW w:w="4247" w:type="dxa"/>
            <w:vAlign w:val="center"/>
          </w:tcPr>
          <w:p w:rsidR="00DF4E81" w:rsidRDefault="00DF4E81" w:rsidP="00DF4E81">
            <w:pPr>
              <w:jc w:val="center"/>
            </w:pPr>
            <w:r>
              <w:t>Nome</w:t>
            </w:r>
          </w:p>
        </w:tc>
      </w:tr>
      <w:tr w:rsidR="00DF4E81" w:rsidTr="00DF4E81">
        <w:tc>
          <w:tcPr>
            <w:tcW w:w="4247" w:type="dxa"/>
            <w:vAlign w:val="center"/>
          </w:tcPr>
          <w:p w:rsidR="00DF4E81" w:rsidRDefault="00DF4E81" w:rsidP="00DF4E81">
            <w:pPr>
              <w:jc w:val="center"/>
            </w:pPr>
            <w:r>
              <w:t xml:space="preserve">01192006 </w:t>
            </w:r>
          </w:p>
        </w:tc>
        <w:tc>
          <w:tcPr>
            <w:tcW w:w="4247" w:type="dxa"/>
            <w:vAlign w:val="center"/>
          </w:tcPr>
          <w:p w:rsidR="00DF4E81" w:rsidRDefault="00DF4E81" w:rsidP="00DF4E81">
            <w:pPr>
              <w:jc w:val="center"/>
            </w:pPr>
            <w:r>
              <w:t>Braian Hudson</w:t>
            </w:r>
          </w:p>
        </w:tc>
      </w:tr>
      <w:tr w:rsidR="00DF4E81" w:rsidTr="00DF4E81">
        <w:tc>
          <w:tcPr>
            <w:tcW w:w="4247" w:type="dxa"/>
            <w:vAlign w:val="center"/>
          </w:tcPr>
          <w:p w:rsidR="00DF4E81" w:rsidRDefault="00DF4E81" w:rsidP="00DF4E81">
            <w:pPr>
              <w:jc w:val="center"/>
            </w:pPr>
            <w:r>
              <w:t>01192</w:t>
            </w:r>
            <w:r>
              <w:t>071</w:t>
            </w:r>
          </w:p>
        </w:tc>
        <w:tc>
          <w:tcPr>
            <w:tcW w:w="4247" w:type="dxa"/>
            <w:vAlign w:val="center"/>
          </w:tcPr>
          <w:p w:rsidR="00DF4E81" w:rsidRDefault="00DF4E81" w:rsidP="00DF4E81">
            <w:pPr>
              <w:jc w:val="center"/>
            </w:pPr>
            <w:r>
              <w:t xml:space="preserve">Daniel </w:t>
            </w:r>
            <w:proofErr w:type="spellStart"/>
            <w:r>
              <w:t>Juncks</w:t>
            </w:r>
            <w:proofErr w:type="spellEnd"/>
          </w:p>
        </w:tc>
      </w:tr>
      <w:tr w:rsidR="00DF4E81" w:rsidTr="00DF4E81">
        <w:tc>
          <w:tcPr>
            <w:tcW w:w="4247" w:type="dxa"/>
            <w:vAlign w:val="center"/>
          </w:tcPr>
          <w:p w:rsidR="00DF4E81" w:rsidRDefault="00DF4E81" w:rsidP="00DF4E81">
            <w:pPr>
              <w:jc w:val="center"/>
            </w:pPr>
            <w:r>
              <w:t>01192</w:t>
            </w:r>
            <w:r>
              <w:t>028</w:t>
            </w:r>
          </w:p>
        </w:tc>
        <w:tc>
          <w:tcPr>
            <w:tcW w:w="4247" w:type="dxa"/>
            <w:vAlign w:val="center"/>
          </w:tcPr>
          <w:p w:rsidR="00DF4E81" w:rsidRDefault="00DF4E81" w:rsidP="00DF4E81">
            <w:pPr>
              <w:jc w:val="center"/>
            </w:pPr>
            <w:r>
              <w:t>Evelyn Rocha</w:t>
            </w:r>
          </w:p>
        </w:tc>
      </w:tr>
      <w:tr w:rsidR="00DF4E81" w:rsidTr="00DF4E81">
        <w:tc>
          <w:tcPr>
            <w:tcW w:w="4247" w:type="dxa"/>
            <w:vAlign w:val="center"/>
          </w:tcPr>
          <w:p w:rsidR="00DF4E81" w:rsidRDefault="00DF4E81" w:rsidP="00DF4E81">
            <w:pPr>
              <w:jc w:val="center"/>
            </w:pPr>
            <w:r>
              <w:t>01192</w:t>
            </w:r>
            <w:r>
              <w:t>074</w:t>
            </w:r>
          </w:p>
        </w:tc>
        <w:tc>
          <w:tcPr>
            <w:tcW w:w="4247" w:type="dxa"/>
            <w:vAlign w:val="center"/>
          </w:tcPr>
          <w:p w:rsidR="00DF4E81" w:rsidRDefault="00DF4E81" w:rsidP="00DF4E81">
            <w:pPr>
              <w:jc w:val="center"/>
            </w:pPr>
            <w:r>
              <w:t>Fábio Pires</w:t>
            </w:r>
          </w:p>
        </w:tc>
      </w:tr>
      <w:tr w:rsidR="00DF4E81" w:rsidTr="00DF4E81">
        <w:tc>
          <w:tcPr>
            <w:tcW w:w="4247" w:type="dxa"/>
            <w:vAlign w:val="center"/>
          </w:tcPr>
          <w:p w:rsidR="00DF4E81" w:rsidRDefault="00DF4E81" w:rsidP="00DF4E81">
            <w:pPr>
              <w:jc w:val="center"/>
            </w:pPr>
            <w:r>
              <w:t>01192</w:t>
            </w:r>
            <w:r>
              <w:t>035</w:t>
            </w:r>
          </w:p>
        </w:tc>
        <w:tc>
          <w:tcPr>
            <w:tcW w:w="4247" w:type="dxa"/>
            <w:vAlign w:val="center"/>
          </w:tcPr>
          <w:p w:rsidR="00DF4E81" w:rsidRDefault="00DF4E81" w:rsidP="00DF4E81">
            <w:pPr>
              <w:jc w:val="center"/>
            </w:pPr>
            <w:r>
              <w:t>João Pedro de Paula</w:t>
            </w:r>
          </w:p>
        </w:tc>
      </w:tr>
      <w:tr w:rsidR="00DF4E81" w:rsidTr="00DF4E81">
        <w:tc>
          <w:tcPr>
            <w:tcW w:w="4247" w:type="dxa"/>
            <w:vAlign w:val="center"/>
          </w:tcPr>
          <w:p w:rsidR="00DF4E81" w:rsidRDefault="00DF4E81" w:rsidP="00DF4E81">
            <w:pPr>
              <w:jc w:val="center"/>
            </w:pPr>
            <w:r>
              <w:t>01192</w:t>
            </w:r>
            <w:r>
              <w:t>038</w:t>
            </w:r>
          </w:p>
        </w:tc>
        <w:tc>
          <w:tcPr>
            <w:tcW w:w="4247" w:type="dxa"/>
            <w:vAlign w:val="center"/>
          </w:tcPr>
          <w:p w:rsidR="00DF4E81" w:rsidRDefault="00DF4E81" w:rsidP="00DF4E81">
            <w:pPr>
              <w:jc w:val="center"/>
            </w:pPr>
            <w:r>
              <w:t>Matheus Fernandes</w:t>
            </w:r>
          </w:p>
        </w:tc>
      </w:tr>
    </w:tbl>
    <w:p w:rsidR="00DF4E81" w:rsidRDefault="00DF4E81"/>
    <w:sectPr w:rsidR="00DF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81"/>
    <w:rsid w:val="002D4646"/>
    <w:rsid w:val="00DF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2942"/>
  <w15:chartTrackingRefBased/>
  <w15:docId w15:val="{30D3B083-1D97-4282-8177-37A86894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4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hudson braga</dc:creator>
  <cp:keywords/>
  <dc:description/>
  <cp:lastModifiedBy>braian hudson braga</cp:lastModifiedBy>
  <cp:revision>2</cp:revision>
  <dcterms:created xsi:type="dcterms:W3CDTF">2019-11-06T23:15:00Z</dcterms:created>
  <dcterms:modified xsi:type="dcterms:W3CDTF">2019-11-06T23:23:00Z</dcterms:modified>
</cp:coreProperties>
</file>