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83"/>
        <w:gridCol w:w="3534"/>
        <w:gridCol w:w="3749"/>
      </w:tblGrid>
      <w:tr>
        <w:trPr>
          <w:trHeight w:val="340" w:hRule="atLeast"/>
        </w:trPr>
        <w:tc>
          <w:tcPr>
            <w:tcW w:w="6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Produto: </w:t>
            </w:r>
            <w:r>
              <w:rPr>
                <w:rFonts w:ascii="Verdana" w:hAnsi="Verdana"/>
                <w:bCs/>
                <w:sz w:val="16"/>
                <w:szCs w:val="16"/>
              </w:rPr>
              <w:t>Monitor de Coagulação Ativada – MCA PLUS</w:t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Código: </w:t>
            </w:r>
            <w:r>
              <w:rPr>
                <w:rFonts w:ascii="Verdana" w:hAnsi="Verdana"/>
                <w:sz w:val="20"/>
                <w:szCs w:val="20"/>
              </w:rPr>
              <w:t>PRE0200001</w:t>
            </w:r>
          </w:p>
        </w:tc>
      </w:tr>
      <w:tr>
        <w:trPr>
          <w:trHeight w:val="340" w:hRule="atLeast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N° série:</w:t>
            </w:r>
            <w:r>
              <w:t>MCA1896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N° FAT:</w:t>
            </w:r>
            <w:r>
              <w:t>202504008</w:t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Software Versão</w:t>
            </w: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t>1.02</w:t>
            </w:r>
          </w:p>
        </w:tc>
      </w:tr>
      <w:tr>
        <w:trPr>
          <w:trHeight w:val="340" w:hRule="atLeast"/>
        </w:trPr>
        <w:tc>
          <w:tcPr>
            <w:tcW w:w="10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Data Inicial:</w:t>
            </w:r>
            <w:r>
              <w:t>04/04/2025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433"/>
        <w:gridCol w:w="1610"/>
        <w:gridCol w:w="1758"/>
        <w:gridCol w:w="846"/>
        <w:gridCol w:w="919"/>
        <w:gridCol w:w="301"/>
        <w:gridCol w:w="1771"/>
        <w:gridCol w:w="737"/>
        <w:gridCol w:w="1090"/>
      </w:tblGrid>
      <w:tr>
        <w:trPr>
          <w:trHeight w:val="340" w:hRule="atLeast"/>
        </w:trPr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TESTES ELÉTRICOS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VALOR MEDIDO</w:t>
            </w:r>
          </w:p>
        </w:tc>
        <w:tc>
          <w:tcPr>
            <w:tcW w:w="1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40" w:hRule="atLeast"/>
        </w:trPr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CPU:</w:t>
            </w:r>
            <w:r>
              <w:rPr>
                <w:rFonts w:ascii="Verdana" w:hAnsi="Verdana"/>
                <w:sz w:val="16"/>
                <w:szCs w:val="16"/>
              </w:rPr>
              <w:t xml:space="preserve"> 4,7≤ </w:t>
            </w:r>
            <w:r>
              <w:rPr>
                <w:rFonts w:ascii="Verdana" w:hAnsi="Verdana"/>
                <w:b/>
                <w:sz w:val="16"/>
                <w:szCs w:val="16"/>
              </w:rPr>
              <w:t>(PT9) (CPU)</w:t>
            </w:r>
            <w:r>
              <w:rPr>
                <w:rFonts w:ascii="Verdana" w:hAnsi="Verdana"/>
                <w:sz w:val="16"/>
                <w:szCs w:val="16"/>
              </w:rPr>
              <w:t xml:space="preserve"> ≤5,3 V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108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5.00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0" w:name="Selecionar1"/>
            <w:bookmarkStart w:id="1" w:name="Selecionar1"/>
            <w:bookmarkEnd w:id="1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2" w:name="Selecionar2"/>
            <w:bookmarkStart w:id="3" w:name="Selecionar2"/>
            <w:bookmarkEnd w:id="3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CPU:</w:t>
            </w:r>
            <w:r>
              <w:rPr>
                <w:rFonts w:ascii="Verdana" w:hAnsi="Verdana"/>
                <w:sz w:val="16"/>
                <w:szCs w:val="16"/>
              </w:rPr>
              <w:t xml:space="preserve"> 3,2≤ </w:t>
            </w:r>
            <w:r>
              <w:rPr>
                <w:rFonts w:ascii="Verdana" w:hAnsi="Verdana"/>
                <w:b/>
                <w:sz w:val="16"/>
                <w:szCs w:val="16"/>
              </w:rPr>
              <w:t>(PT12) (CPU)</w:t>
            </w:r>
            <w:r>
              <w:rPr>
                <w:rFonts w:ascii="Verdana" w:hAnsi="Verdana"/>
                <w:sz w:val="16"/>
                <w:szCs w:val="16"/>
              </w:rPr>
              <w:t xml:space="preserve"> ≤3,4 V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108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5.00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4" w:name="Selecionar1_Copia_1"/>
            <w:bookmarkStart w:id="5" w:name="Selecionar1_Copia_1"/>
            <w:bookmarkEnd w:id="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6" w:name="Selecionar1_Copia_1"/>
            <w:bookmarkEnd w:id="6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7" w:name="Selecionar2_Copia_1"/>
            <w:bookmarkStart w:id="8" w:name="Selecionar2_Copia_1"/>
            <w:bookmarkEnd w:id="8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9" w:name="Selecionar2_Copia_1"/>
            <w:bookmarkEnd w:id="9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FONTE:</w:t>
            </w:r>
            <w:r>
              <w:rPr>
                <w:rFonts w:ascii="Verdana" w:hAnsi="Verdana"/>
                <w:sz w:val="16"/>
                <w:szCs w:val="16"/>
              </w:rPr>
              <w:t xml:space="preserve"> Ajustar para 15,5 V </w:t>
            </w:r>
            <w:r>
              <w:rPr>
                <w:rFonts w:ascii="Verdana" w:hAnsi="Verdana"/>
                <w:b/>
                <w:sz w:val="16"/>
                <w:szCs w:val="16"/>
              </w:rPr>
              <w:t>(PT6)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108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15.50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2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0" w:name="Selecionar1_Copia_2"/>
            <w:bookmarkStart w:id="11" w:name="Selecionar1_Copia_2"/>
            <w:bookmarkEnd w:id="11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2" w:name="Selecionar1_Copia_2"/>
            <w:bookmarkEnd w:id="12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3" w:name="Selecionar2_Copia_2"/>
            <w:bookmarkStart w:id="14" w:name="Selecionar2_Copia_2"/>
            <w:bookmarkEnd w:id="14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5" w:name="Selecionar2_Copia_2"/>
            <w:bookmarkEnd w:id="15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5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AJUSTES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VALOR INICIAL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VALOR PÓS AJUSTE</w:t>
            </w:r>
          </w:p>
        </w:tc>
        <w:tc>
          <w:tcPr>
            <w:tcW w:w="1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40" w:hRule="atLeast"/>
        </w:trPr>
        <w:tc>
          <w:tcPr>
            <w:tcW w:w="5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Ajustar a temperatura interna do tubo em 36,5≤ T ≤37,5°C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37.9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</w:r>
            <w:r>
              <w:t>36.7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3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6" w:name="Selecionar1_Copia_3"/>
            <w:bookmarkStart w:id="17" w:name="Selecionar1_Copia_3"/>
            <w:bookmarkEnd w:id="17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8" w:name="Selecionar1_Copia_3"/>
            <w:bookmarkEnd w:id="18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9" w:name="Selecionar2_Copia_3"/>
            <w:bookmarkStart w:id="20" w:name="Selecionar2_Copia_3"/>
            <w:bookmarkEnd w:id="20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21" w:name="Selecionar2_Copia_3"/>
            <w:bookmarkEnd w:id="21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Ajustar o sensor de inclinação (ligar o MCA + tecla zerar acionada)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4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22" w:name="Selecionar1_Copia_4"/>
            <w:bookmarkStart w:id="23" w:name="Selecionar1_Copia_4"/>
            <w:bookmarkEnd w:id="23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24" w:name="Selecionar1_Copia_4"/>
            <w:bookmarkEnd w:id="24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25" w:name="Selecionar2_Copia_4"/>
            <w:bookmarkStart w:id="26" w:name="Selecionar2_Copia_4"/>
            <w:bookmarkEnd w:id="26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27" w:name="Selecionar2_Copia_4"/>
            <w:bookmarkEnd w:id="27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Ajustar o contraste do display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5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28" w:name="Selecionar1_Copia_5"/>
            <w:bookmarkStart w:id="29" w:name="Selecionar1_Copia_5"/>
            <w:bookmarkEnd w:id="29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30" w:name="Selecionar1_Copia_5"/>
            <w:bookmarkEnd w:id="30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31" w:name="Selecionar2_Copia_5"/>
            <w:bookmarkStart w:id="32" w:name="Selecionar2_Copia_5"/>
            <w:bookmarkEnd w:id="32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33" w:name="Selecionar2_Copia_5"/>
            <w:bookmarkEnd w:id="33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INSPEÇÕES E TESTES (TUBO KIT)</w:t>
            </w:r>
          </w:p>
        </w:tc>
        <w:tc>
          <w:tcPr>
            <w:tcW w:w="1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1.</w:t>
            </w:r>
            <w:r>
              <w:rPr>
                <w:rFonts w:ascii="Verdana" w:hAnsi="Verdana"/>
                <w:sz w:val="16"/>
                <w:szCs w:val="16"/>
              </w:rPr>
              <w:t xml:space="preserve"> Conectar o MCA na rede e observar: “led da rede” aceso.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6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34" w:name="Selecionar1_Copia_6"/>
            <w:bookmarkStart w:id="35" w:name="Selecionar1_Copia_6"/>
            <w:bookmarkEnd w:id="3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36" w:name="Selecionar1_Copia_6"/>
            <w:bookmarkEnd w:id="36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37" w:name="Selecionar2_Copia_6"/>
            <w:bookmarkStart w:id="38" w:name="Selecionar2_Copia_6"/>
            <w:bookmarkEnd w:id="38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39" w:name="Selecionar2_Copia_6"/>
            <w:bookmarkEnd w:id="39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2.</w:t>
            </w:r>
            <w:r>
              <w:rPr>
                <w:rFonts w:ascii="Verdana" w:hAnsi="Verdana"/>
                <w:sz w:val="16"/>
                <w:szCs w:val="16"/>
              </w:rPr>
              <w:t xml:space="preserve"> Ligar o MCA e desconectar da rede, observar a simbologia da bateria no display e “led da rede” apagado.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7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40" w:name="Selecionar1_Copia_7"/>
            <w:bookmarkStart w:id="41" w:name="Selecionar1_Copia_7"/>
            <w:bookmarkEnd w:id="41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42" w:name="Selecionar1_Copia_7"/>
            <w:bookmarkEnd w:id="42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43" w:name="Selecionar2_Copia_7"/>
            <w:bookmarkStart w:id="44" w:name="Selecionar2_Copia_7"/>
            <w:bookmarkEnd w:id="44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45" w:name="Selecionar2_Copia_7"/>
            <w:bookmarkEnd w:id="45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3.</w:t>
            </w:r>
            <w:r>
              <w:rPr>
                <w:rFonts w:ascii="Verdana" w:hAnsi="Verdana"/>
                <w:sz w:val="16"/>
                <w:szCs w:val="16"/>
              </w:rPr>
              <w:t xml:space="preserve"> Conectar a rede, desligar e ligar o MCA novamente e observar no display a “versão” e a mensagem “aguarde aquecer”.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8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46" w:name="Selecionar1_Copia_8"/>
            <w:bookmarkStart w:id="47" w:name="Selecionar1_Copia_8"/>
            <w:bookmarkEnd w:id="47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48" w:name="Selecionar1_Copia_8"/>
            <w:bookmarkEnd w:id="48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49" w:name="Selecionar2_Copia_8"/>
            <w:bookmarkStart w:id="50" w:name="Selecionar2_Copia_8"/>
            <w:bookmarkEnd w:id="50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51" w:name="Selecionar2_Copia_8"/>
            <w:bookmarkEnd w:id="51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4.</w:t>
            </w:r>
            <w:r>
              <w:rPr>
                <w:rFonts w:ascii="Verdana" w:hAnsi="Verdana"/>
                <w:sz w:val="16"/>
                <w:szCs w:val="16"/>
              </w:rPr>
              <w:t xml:space="preserve"> Observar o led de “aquecimento” verde piscando e após aquecimento a mensagem desaparece e o led verde ficar acesso direto.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9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52" w:name="Selecionar1_Copia_9"/>
            <w:bookmarkStart w:id="53" w:name="Selecionar1_Copia_9"/>
            <w:bookmarkEnd w:id="53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54" w:name="Selecionar1_Copia_9"/>
            <w:bookmarkEnd w:id="54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55" w:name="Selecionar2_Copia_9"/>
            <w:bookmarkStart w:id="56" w:name="Selecionar2_Copia_9"/>
            <w:bookmarkEnd w:id="56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57" w:name="Selecionar2_Copia_9"/>
            <w:bookmarkEnd w:id="57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5.</w:t>
            </w:r>
            <w:r>
              <w:rPr>
                <w:rFonts w:ascii="Verdana" w:hAnsi="Verdana"/>
                <w:sz w:val="16"/>
                <w:szCs w:val="16"/>
              </w:rPr>
              <w:t xml:space="preserve"> Observar o led “detecção de tubo” vermelho sem tubo e verde com o tubo.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0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58" w:name="Selecionar1_Copia_10"/>
            <w:bookmarkStart w:id="59" w:name="Selecionar1_Copia_10"/>
            <w:bookmarkEnd w:id="59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60" w:name="Selecionar1_Copia_10"/>
            <w:bookmarkEnd w:id="60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61" w:name="Selecionar2_Copia_10"/>
            <w:bookmarkStart w:id="62" w:name="Selecionar2_Copia_10"/>
            <w:bookmarkEnd w:id="62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63" w:name="Selecionar2_Copia_10"/>
            <w:bookmarkEnd w:id="63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6.</w:t>
            </w:r>
            <w:r>
              <w:rPr>
                <w:rFonts w:ascii="Verdana" w:hAnsi="Verdana"/>
                <w:sz w:val="16"/>
                <w:szCs w:val="16"/>
              </w:rPr>
              <w:t xml:space="preserve"> Sem o tubo, teclar “iniciar” e após 30 segundos deve aparecer a mensagem “erro sem tubo”.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1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64" w:name="Selecionar1_Copia_11"/>
            <w:bookmarkStart w:id="65" w:name="Selecionar1_Copia_11"/>
            <w:bookmarkEnd w:id="6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66" w:name="Selecionar1_Copia_11"/>
            <w:bookmarkEnd w:id="66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67" w:name="Selecionar2_Copia_11"/>
            <w:bookmarkStart w:id="68" w:name="Selecionar2_Copia_11"/>
            <w:bookmarkEnd w:id="68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69" w:name="Selecionar2_Copia_11"/>
            <w:bookmarkEnd w:id="69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454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7.</w:t>
            </w:r>
            <w:r>
              <w:rPr>
                <w:rFonts w:ascii="Verdana" w:hAnsi="Verdana"/>
                <w:sz w:val="16"/>
                <w:szCs w:val="16"/>
              </w:rPr>
              <w:t xml:space="preserve"> Com o tubo inserido, teclar “iniciar”, observar a rotação rápida do motor e retirar o tubo em 40 segundos, deverá aparecer a mensagem “erro TCA &lt; 65s refazer o teste”.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2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70" w:name="Selecionar1_Copia_12"/>
            <w:bookmarkStart w:id="71" w:name="Selecionar1_Copia_12"/>
            <w:bookmarkEnd w:id="71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72" w:name="Selecionar1_Copia_12"/>
            <w:bookmarkEnd w:id="72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73" w:name="Selecionar2_Copia_12"/>
            <w:bookmarkStart w:id="74" w:name="Selecionar2_Copia_12"/>
            <w:bookmarkEnd w:id="74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75" w:name="Selecionar2_Copia_12"/>
            <w:bookmarkEnd w:id="75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8.</w:t>
            </w:r>
            <w:r>
              <w:rPr>
                <w:rFonts w:ascii="Verdana" w:hAnsi="Verdana"/>
                <w:sz w:val="16"/>
                <w:szCs w:val="16"/>
              </w:rPr>
              <w:t xml:space="preserve"> Com o tubo inserido, teclar “iniciar” e em 100 segundos retirar o tubo, deverá aparecer a mensagem “fim de teste”.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3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76" w:name="Selecionar1_Copia_13"/>
            <w:bookmarkStart w:id="77" w:name="Selecionar1_Copia_13"/>
            <w:bookmarkEnd w:id="77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78" w:name="Selecionar1_Copia_13"/>
            <w:bookmarkEnd w:id="78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79" w:name="Selecionar2_Copia_13"/>
            <w:bookmarkStart w:id="80" w:name="Selecionar2_Copia_13"/>
            <w:bookmarkEnd w:id="80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81" w:name="Selecionar2_Copia_13"/>
            <w:bookmarkEnd w:id="81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9.</w:t>
            </w:r>
            <w:r>
              <w:rPr>
                <w:rFonts w:ascii="Verdana" w:hAnsi="Verdana"/>
                <w:sz w:val="16"/>
                <w:szCs w:val="16"/>
              </w:rPr>
              <w:t xml:space="preserve"> Com o tubo inserido, teclar “iniciar” e simular uma inclinação frontal e uma lateral, deverão aparecer as mensagens: “ajustar inclinação frontal” e “ajustar inclinação lateral” e após 15 segundos de erro de inclinação aparecerá “erro inclinação”.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4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82" w:name="Selecionar1_Copia_14"/>
            <w:bookmarkStart w:id="83" w:name="Selecionar1_Copia_14"/>
            <w:bookmarkEnd w:id="83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84" w:name="Selecionar1_Copia_14"/>
            <w:bookmarkEnd w:id="84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85" w:name="Selecionar2_Copia_14"/>
            <w:bookmarkStart w:id="86" w:name="Selecionar2_Copia_14"/>
            <w:bookmarkEnd w:id="86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87" w:name="Selecionar2_Copia_14"/>
            <w:bookmarkEnd w:id="87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10.</w:t>
            </w:r>
            <w:r>
              <w:rPr>
                <w:rFonts w:ascii="Verdana" w:hAnsi="Verdana"/>
                <w:sz w:val="16"/>
                <w:szCs w:val="16"/>
              </w:rPr>
              <w:t xml:space="preserve"> Com o tubo inserido, teclar “iniciar” e deixar rodar até 999 segundos, deverá aparecer a mensagem “TCA &gt;1000s”.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5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88" w:name="Selecionar1_Copia_15"/>
            <w:bookmarkStart w:id="89" w:name="Selecionar1_Copia_15"/>
            <w:bookmarkEnd w:id="89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90" w:name="Selecionar1_Copia_15"/>
            <w:bookmarkEnd w:id="90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91" w:name="Selecionar2_Copia_15"/>
            <w:bookmarkStart w:id="92" w:name="Selecionar2_Copia_15"/>
            <w:bookmarkEnd w:id="92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93" w:name="Selecionar2_Copia_15"/>
            <w:bookmarkEnd w:id="93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  <w:tr>
        <w:trPr>
          <w:trHeight w:val="340" w:hRule="atLeast"/>
        </w:trPr>
        <w:tc>
          <w:tcPr>
            <w:tcW w:w="104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TESTES DE SIMULAÇÃO DE TEMPO</w:t>
            </w:r>
          </w:p>
        </w:tc>
      </w:tr>
      <w:tr>
        <w:trPr>
          <w:trHeight w:val="454" w:hRule="atLeast"/>
        </w:trPr>
        <w:tc>
          <w:tcPr>
            <w:tcW w:w="86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Ligar o MCA + tecla ferramentas acionada, inserir o tubo teste com a seta para cima e teclar “INICIAR” para o início da simulação.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40" w:hRule="atLeast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 &lt; T1 &lt; 12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4 &lt; T2 &lt; 12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98 &lt; T100 &lt; 102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298 &lt; T300 &lt; 302</w:t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MENSAGEM</w:t>
            </w:r>
          </w:p>
        </w:tc>
        <w:tc>
          <w:tcPr>
            <w:tcW w:w="182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</w:p>
        </w:tc>
      </w:tr>
      <w:tr>
        <w:trPr>
          <w:trHeight w:val="340" w:hRule="atLeast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T1=</w:t>
            </w:r>
            <w:r>
              <w:t>10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T2=</w:t>
            </w:r>
            <w:r>
              <w:t>10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T100=</w:t>
            </w:r>
            <w:r>
              <w:t>101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T300=</w:t>
            </w:r>
            <w:r>
              <w:t>299</w:t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TESTE APROVADO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6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94" w:name="Selecionar1_Copia_16"/>
            <w:bookmarkStart w:id="95" w:name="Selecionar1_Copia_16"/>
            <w:bookmarkEnd w:id="9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96" w:name="Selecionar1_Copia_16"/>
            <w:bookmarkEnd w:id="96"/>
            <w:r>
              <w:rPr>
                <w:rFonts w:ascii="Verdana" w:hAnsi="Verdana"/>
                <w:sz w:val="16"/>
                <w:szCs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2 Copia 1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97" w:name="Selecionar2_Copia_16"/>
            <w:bookmarkStart w:id="98" w:name="Selecionar2_Copia_16"/>
            <w:bookmarkEnd w:id="98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99" w:name="Selecionar2_Copia_16"/>
            <w:bookmarkEnd w:id="99"/>
            <w:r>
              <w:rPr>
                <w:rFonts w:ascii="Verdana" w:hAnsi="Verdana"/>
                <w:sz w:val="16"/>
                <w:szCs w:val="16"/>
              </w:rPr>
              <w:t xml:space="preserve"> NC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09"/>
        <w:gridCol w:w="2616"/>
        <w:gridCol w:w="2622"/>
        <w:gridCol w:w="2618"/>
      </w:tblGrid>
      <w:tr>
        <w:trPr>
          <w:trHeight w:val="340" w:hRule="atLeast"/>
        </w:trPr>
        <w:tc>
          <w:tcPr>
            <w:tcW w:w="10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RUN IN (MÍNIMO DE 24 HORAS)</w:t>
            </w:r>
          </w:p>
        </w:tc>
      </w:tr>
      <w:tr>
        <w:trPr>
          <w:trHeight w:val="340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 de Início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Hora de Início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 de Fim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Hora de Fim</w:t>
            </w:r>
          </w:p>
        </w:tc>
      </w:tr>
      <w:tr>
        <w:trPr>
          <w:trHeight w:val="340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07/04/2025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09H:40M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08/04/2025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>
              <w:t>09H:40M</w:t>
            </w:r>
          </w:p>
        </w:tc>
      </w:tr>
    </w:tbl>
    <w:p>
      <w:pPr>
        <w:pStyle w:val="Normal"/>
        <w:rPr/>
      </w:pPr>
      <w:r>
        <w:rPr/>
      </w:r>
      <w:bookmarkStart w:id="100" w:name="_Hlk143164837"/>
      <w:bookmarkStart w:id="101" w:name="_Hlk143164837"/>
      <w:bookmarkEnd w:id="10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02" w:name="_Hlk143164837_Copia_1"/>
      <w:bookmarkStart w:id="103" w:name="_Hlk143164837_Copia_1"/>
      <w:bookmarkEnd w:id="103"/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11"/>
        <w:gridCol w:w="1901"/>
        <w:gridCol w:w="12"/>
        <w:gridCol w:w="1315"/>
        <w:gridCol w:w="154"/>
        <w:gridCol w:w="436"/>
        <w:gridCol w:w="117"/>
        <w:gridCol w:w="1808"/>
        <w:gridCol w:w="1739"/>
        <w:gridCol w:w="593"/>
        <w:gridCol w:w="679"/>
      </w:tblGrid>
      <w:tr>
        <w:trPr>
          <w:trHeight w:val="313" w:hRule="atLeast"/>
        </w:trPr>
        <w:tc>
          <w:tcPr>
            <w:tcW w:w="5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Produto: </w:t>
            </w:r>
            <w:r>
              <w:rPr>
                <w:rFonts w:ascii="Verdana" w:hAnsi="Verdana"/>
                <w:bCs/>
                <w:sz w:val="16"/>
                <w:szCs w:val="16"/>
              </w:rPr>
              <w:t>Monitor de Coagulação Ativada – MCA PLUS</w:t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Código: </w:t>
            </w:r>
            <w:r>
              <w:rPr>
                <w:rFonts w:ascii="Verdana" w:hAnsi="Verdana"/>
                <w:sz w:val="16"/>
                <w:szCs w:val="16"/>
              </w:rPr>
              <w:t>PRE0200001</w:t>
            </w:r>
          </w:p>
        </w:tc>
      </w:tr>
      <w:tr>
        <w:trPr>
          <w:trHeight w:val="312" w:hRule="atLeast"/>
        </w:trPr>
        <w:tc>
          <w:tcPr>
            <w:tcW w:w="56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N° série:</w:t>
            </w:r>
            <w:r>
              <w:t>MCA1896</w:t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N° FAT:</w:t>
            </w:r>
            <w:r>
              <w:t>202504008</w:t>
            </w:r>
          </w:p>
        </w:tc>
      </w:tr>
      <w:tr>
        <w:trPr>
          <w:trHeight w:val="312" w:hRule="atLeast"/>
        </w:trPr>
        <w:tc>
          <w:tcPr>
            <w:tcW w:w="564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340" w:hRule="atLeas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CALIBRAÇÃO</w:t>
            </w:r>
          </w:p>
        </w:tc>
      </w:tr>
      <w:tr>
        <w:trPr>
          <w:trHeight w:val="397" w:hRule="atLeast"/>
        </w:trPr>
        <w:tc>
          <w:tcPr>
            <w:tcW w:w="91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Ligar o MCA + tecla ferramentas acionada, inserir o tubo teste com a seta para cima e teclar “INICIAR” para o início da simulação.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9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 &lt; T1 &lt; 12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4 &lt; T2 &lt; 12</w:t>
            </w:r>
          </w:p>
        </w:tc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98 &lt; T100 &lt; 102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298 &lt; T300 &lt; 302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MENSAGEM</w:t>
            </w:r>
          </w:p>
        </w:tc>
        <w:tc>
          <w:tcPr>
            <w:tcW w:w="127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</w:r>
          </w:p>
        </w:tc>
      </w:tr>
      <w:tr>
        <w:trPr>
          <w:trHeight w:val="39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T1=</w:t>
            </w:r>
            <w:r>
              <w:t>10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T2=</w:t>
            </w:r>
            <w:r>
              <w:t>10</w:t>
            </w:r>
          </w:p>
        </w:tc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T100=</w:t>
            </w:r>
            <w:r>
              <w:t>99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T300=</w:t>
            </w:r>
            <w:r>
              <w:t>299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TESTE APROVADO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7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04" w:name="Selecionar1_Copia_17"/>
            <w:bookmarkStart w:id="105" w:name="Selecionar1_Copia_17"/>
            <w:bookmarkEnd w:id="10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06" w:name="Selecionar1_Copia_17"/>
            <w:bookmarkEnd w:id="106"/>
            <w:r>
              <w:rPr>
                <w:rFonts w:ascii="Verdana" w:hAnsi="Verdana"/>
                <w:sz w:val="16"/>
                <w:szCs w:val="16"/>
              </w:rPr>
              <w:t>C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07" w:name="Selecionar1_Copia_18"/>
            <w:bookmarkStart w:id="108" w:name="Selecionar1_Copia_18"/>
            <w:bookmarkEnd w:id="108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09" w:name="Selecionar1_Copia_18"/>
            <w:bookmarkEnd w:id="109"/>
            <w:r>
              <w:rPr>
                <w:rFonts w:ascii="Verdana" w:hAnsi="Verdana"/>
                <w:sz w:val="16"/>
                <w:szCs w:val="16"/>
              </w:rPr>
              <w:t>NC</w:t>
            </w:r>
          </w:p>
        </w:tc>
      </w:tr>
      <w:tr>
        <w:trPr>
          <w:trHeight w:val="397" w:hRule="atLeast"/>
        </w:trPr>
        <w:tc>
          <w:tcPr>
            <w:tcW w:w="91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Ligar o MCA + tecla ferramentas acionada, inserir o tubo teste com a seta para cima, porém deslocada, e teclar “INICIAR” para o início da simulação.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9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 ≤ 5 ou</w:t>
            </w:r>
          </w:p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 ≥ 12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T2 ≤ 4 ou</w:t>
            </w:r>
          </w:p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T2 ≥ 12</w:t>
            </w:r>
          </w:p>
        </w:tc>
        <w:tc>
          <w:tcPr>
            <w:tcW w:w="19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T100 ≤ 98 ou</w:t>
            </w:r>
          </w:p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T100 ≥102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T300  ≤ 298 ou</w:t>
            </w:r>
          </w:p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T300 ≥ 302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MENSAGEM</w:t>
            </w:r>
          </w:p>
        </w:tc>
        <w:tc>
          <w:tcPr>
            <w:tcW w:w="127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</w:r>
          </w:p>
        </w:tc>
      </w:tr>
      <w:tr>
        <w:trPr>
          <w:trHeight w:val="39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T1=</w:t>
            </w:r>
            <w:r>
              <w:t>19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T2=</w:t>
            </w:r>
            <w:r>
              <w:t>01</w:t>
            </w:r>
          </w:p>
        </w:tc>
        <w:tc>
          <w:tcPr>
            <w:tcW w:w="19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T100=</w:t>
            </w:r>
            <w:r>
              <w:t>99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T300=</w:t>
            </w:r>
            <w:r>
              <w:t>63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4"/>
                <w:szCs w:val="16"/>
              </w:rPr>
            </w:pPr>
            <w:r>
              <w:rPr>
                <w:rFonts w:ascii="Verdana" w:hAnsi="Verdana"/>
                <w:b/>
                <w:sz w:val="14"/>
                <w:szCs w:val="16"/>
              </w:rPr>
              <w:t>TESTE REPROVADO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1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10" w:name="Selecionar1_Copia_19"/>
            <w:bookmarkStart w:id="111" w:name="Selecionar1_Copia_19"/>
            <w:bookmarkEnd w:id="111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12" w:name="Selecionar1_Copia_19"/>
            <w:bookmarkEnd w:id="112"/>
            <w:r>
              <w:rPr>
                <w:rFonts w:ascii="Verdana" w:hAnsi="Verdana"/>
                <w:sz w:val="16"/>
                <w:szCs w:val="16"/>
              </w:rPr>
              <w:t>C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20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13" w:name="Selecionar1_Copia_20"/>
            <w:bookmarkStart w:id="114" w:name="Selecionar1_Copia_20"/>
            <w:bookmarkEnd w:id="114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15" w:name="Selecionar1_Copia_20"/>
            <w:bookmarkEnd w:id="115"/>
            <w:r>
              <w:rPr>
                <w:rFonts w:ascii="Verdana" w:hAnsi="Verdana"/>
                <w:sz w:val="16"/>
                <w:szCs w:val="16"/>
              </w:rPr>
              <w:t>NC</w:t>
            </w:r>
          </w:p>
        </w:tc>
      </w:tr>
      <w:tr>
        <w:trPr>
          <w:trHeight w:val="397" w:hRule="atLeast"/>
        </w:trPr>
        <w:tc>
          <w:tcPr>
            <w:tcW w:w="74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Temperatura interna do tubo em </w:t>
            </w:r>
            <w:r>
              <w:rPr>
                <w:rFonts w:ascii="Verdana" w:hAnsi="Verdana"/>
                <w:b/>
                <w:sz w:val="16"/>
                <w:szCs w:val="16"/>
              </w:rPr>
              <w:t>36,5 ≤ T ≤ 37,5 °C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T=</w:t>
            </w:r>
            <w:r>
              <w:t>36.7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21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16" w:name="Selecionar1_Copia_21"/>
            <w:bookmarkStart w:id="117" w:name="Selecionar1_Copia_21"/>
            <w:bookmarkEnd w:id="117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18" w:name="Selecionar1_Copia_21"/>
            <w:bookmarkEnd w:id="118"/>
            <w:r>
              <w:rPr>
                <w:rFonts w:ascii="Verdana" w:hAnsi="Verdana"/>
                <w:sz w:val="16"/>
                <w:szCs w:val="16"/>
              </w:rPr>
              <w:t>C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fldChar w:fldCharType="begin">
                <w:ffData>
                  <w:name w:val="Selecionar1 Copia 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19" w:name="Selecionar1_Copia_22"/>
            <w:bookmarkStart w:id="120" w:name="Selecionar1_Copia_22"/>
            <w:bookmarkEnd w:id="120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bookmarkStart w:id="121" w:name="Selecionar1_Copia_22"/>
            <w:bookmarkEnd w:id="121"/>
            <w:r>
              <w:rPr>
                <w:rFonts w:ascii="Verdana" w:hAnsi="Verdana"/>
                <w:sz w:val="16"/>
                <w:szCs w:val="16"/>
              </w:rPr>
              <w:t>NC</w:t>
            </w:r>
          </w:p>
        </w:tc>
      </w:tr>
      <w:tr>
        <w:trPr>
          <w:trHeight w:val="340" w:hRule="atLeas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bookmarkStart w:id="122" w:name="_Hlk143158985"/>
            <w:bookmarkEnd w:id="122"/>
            <w:r>
              <w:rPr>
                <w:rFonts w:ascii="Verdana" w:hAnsi="Verdana"/>
                <w:b/>
                <w:sz w:val="16"/>
                <w:szCs w:val="16"/>
              </w:rPr>
              <w:t>CONDIÇÕES AMBIENTAIS</w:t>
            </w:r>
          </w:p>
        </w:tc>
      </w:tr>
      <w:tr>
        <w:trPr>
          <w:trHeight w:val="397" w:hRule="atLeast"/>
        </w:trPr>
        <w:tc>
          <w:tcPr>
            <w:tcW w:w="4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Temperatura do ambiente:</w:t>
            </w:r>
            <w:r>
              <w:t>23.5 °C</w:t>
            </w:r>
          </w:p>
        </w:tc>
        <w:tc>
          <w:tcPr>
            <w:tcW w:w="55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Umidade relativa ar:</w:t>
            </w:r>
            <w:r>
              <w:t>62 %</w:t>
            </w:r>
          </w:p>
        </w:tc>
      </w:tr>
      <w:tr>
        <w:trPr>
          <w:trHeight w:val="340" w:hRule="exac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bookmarkStart w:id="123" w:name="_Hlk143158985_Copia_1"/>
            <w:bookmarkEnd w:id="123"/>
            <w:r>
              <w:rPr>
                <w:rFonts w:ascii="Verdana" w:hAnsi="Verdana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397" w:hRule="atLeas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Observações e não conformidades:</w:t>
            </w:r>
          </w:p>
        </w:tc>
      </w:tr>
      <w:tr>
        <w:trPr>
          <w:trHeight w:val="397" w:hRule="atLeas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</w:r>
            <w:r/>
          </w:p>
        </w:tc>
      </w:tr>
      <w:tr>
        <w:trPr>
          <w:trHeight w:val="397" w:hRule="atLeas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Equipamentos de Medição Utilizados:</w:t>
            </w:r>
            <w:r>
              <w:t>TE-02-FAJ CM-04-FAJ</w:t>
            </w:r>
            <w:r>
              <w:t>TE-02-FAJ; CM-04-FAJ</w:t>
            </w:r>
          </w:p>
        </w:tc>
      </w:tr>
      <w:tr>
        <w:trPr>
          <w:trHeight w:val="397" w:hRule="exact"/>
        </w:trPr>
        <w:tc>
          <w:tcPr>
            <w:tcW w:w="1046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checked w:val="true"/>
                  </w:checkBox>
                </w:ffData>
              </w:fldChar>
            </w:r>
            <w:r>
              <w:rPr>
                <w:sz w:val="16"/>
                <w:szCs w:val="16"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szCs w:val="16"/>
                <w:rFonts w:ascii="Verdana" w:hAnsi="Verdana"/>
              </w:rPr>
              <w:fldChar w:fldCharType="separate"/>
            </w:r>
            <w:bookmarkStart w:id="124" w:name="Selecionar3"/>
            <w:bookmarkStart w:id="125" w:name="Selecionar3"/>
            <w:bookmarkEnd w:id="125"/>
            <w:r>
              <w:rPr>
                <w:rFonts w:ascii="Verdana" w:hAnsi="Verdana"/>
                <w:sz w:val="16"/>
                <w:szCs w:val="16"/>
              </w:rPr>
            </w:r>
            <w:r>
              <w:rPr>
                <w:sz w:val="16"/>
                <w:szCs w:val="16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Aprovado   </w:t>
            </w:r>
            <w:r>
              <w:fldChar w:fldCharType="begin">
                <w:ffData>
                  <w:name w:val="Selecionar3 Copia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b/>
                <w:szCs w:val="16"/>
                <w:bCs/>
                <w:rFonts w:ascii="Verdana" w:hAnsi="Verdana"/>
              </w:rPr>
              <w:instrText xml:space="preserve"> FORMCHECKBOX </w:instrText>
            </w:r>
            <w:r>
              <w:rPr>
                <w:sz w:val="16"/>
                <w:b/>
                <w:szCs w:val="16"/>
                <w:bCs/>
                <w:rFonts w:ascii="Verdana" w:hAnsi="Verdana"/>
              </w:rPr>
              <w:fldChar w:fldCharType="separate"/>
            </w:r>
            <w:bookmarkStart w:id="126" w:name="Selecionar3_Copia_1"/>
            <w:bookmarkStart w:id="127" w:name="Selecionar3_Copia_1"/>
            <w:bookmarkEnd w:id="127"/>
            <w:r>
              <w:rPr>
                <w:rFonts w:ascii="Verdana" w:hAnsi="Verdana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ascii="Verdana" w:hAnsi="Verdana"/>
              </w:rPr>
              <w:fldChar w:fldCharType="end"/>
            </w:r>
            <w:bookmarkStart w:id="128" w:name="Selecionar3_Copia_2"/>
            <w:bookmarkStart w:id="129" w:name="Selecionar3_Copia_1"/>
            <w:bookmarkEnd w:id="128"/>
            <w:bookmarkEnd w:id="129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Reprovado – Inapto para uso</w:t>
            </w:r>
          </w:p>
        </w:tc>
      </w:tr>
      <w:tr>
        <w:trPr>
          <w:trHeight w:val="397" w:hRule="exact"/>
        </w:trPr>
        <w:tc>
          <w:tcPr>
            <w:tcW w:w="5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Data da calibração:</w:t>
            </w:r>
            <w:r>
              <w:t>08/04/2025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4"/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Próxima calibração:</w:t>
            </w:r>
            <w:r>
              <w:t>08/04/2026</w:t>
            </w:r>
          </w:p>
        </w:tc>
      </w:tr>
      <w:tr>
        <w:trPr>
          <w:trHeight w:val="376" w:hRule="exact"/>
        </w:trPr>
        <w:tc>
          <w:tcPr>
            <w:tcW w:w="50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Executor: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4"/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Data:</w:t>
            </w:r>
            <w:bookmarkStart w:id="130" w:name="_Hlk143166096"/>
            <w:bookmarkEnd w:id="130"/>
            <w:r>
              <w:t>09/10/2025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709" w:top="766" w:footer="258" w:bottom="72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lstom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35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998"/>
      <w:gridCol w:w="3002"/>
      <w:gridCol w:w="3835"/>
    </w:tblGrid>
    <w:tr>
      <w:trPr>
        <w:trHeight w:val="284" w:hRule="exact"/>
      </w:trPr>
      <w:tc>
        <w:tcPr>
          <w:tcW w:w="2998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ind w:hanging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PP-09F9/V:15</w:t>
          </w:r>
        </w:p>
      </w:tc>
      <w:tc>
        <w:tcPr>
          <w:tcW w:w="300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</w:r>
        </w:p>
      </w:tc>
      <w:tc>
        <w:tcPr>
          <w:tcW w:w="3835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ind w:hanging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Página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Verdana" w:hAnsi="Verdana"/>
            </w:rPr>
            <w:instrText xml:space="preserve"> PAGE </w:instrText>
          </w:r>
          <w:r>
            <w:rPr>
              <w:sz w:val="16"/>
              <w:szCs w:val="16"/>
              <w:rFonts w:ascii="Verdana" w:hAnsi="Verdana"/>
            </w:rPr>
            <w:fldChar w:fldCharType="separate"/>
          </w:r>
          <w:r>
            <w:rPr>
              <w:sz w:val="16"/>
              <w:szCs w:val="16"/>
              <w:rFonts w:ascii="Verdana" w:hAnsi="Verdana"/>
            </w:rPr>
            <w:t>2</w:t>
          </w:r>
          <w:r>
            <w:rPr>
              <w:sz w:val="16"/>
              <w:szCs w:val="16"/>
              <w:rFonts w:ascii="Verdana" w:hAnsi="Verdana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de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Verdana" w:hAnsi="Verdana"/>
            </w:rPr>
            <w:instrText xml:space="preserve"> NUMPAGES </w:instrText>
          </w:r>
          <w:r>
            <w:rPr>
              <w:sz w:val="16"/>
              <w:szCs w:val="16"/>
              <w:rFonts w:ascii="Verdana" w:hAnsi="Verdana"/>
            </w:rPr>
            <w:fldChar w:fldCharType="separate"/>
          </w:r>
          <w:r>
            <w:rPr>
              <w:sz w:val="16"/>
              <w:szCs w:val="16"/>
              <w:rFonts w:ascii="Verdana" w:hAnsi="Verdana"/>
            </w:rPr>
            <w:t>2</w:t>
          </w:r>
          <w:r>
            <w:rPr>
              <w:sz w:val="16"/>
              <w:szCs w:val="16"/>
              <w:rFonts w:ascii="Verdana" w:hAnsi="Verdan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192"/>
      <w:gridCol w:w="3192"/>
      <w:gridCol w:w="4082"/>
    </w:tblGrid>
    <w:tr>
      <w:trPr>
        <w:trHeight w:val="284" w:hRule="exact"/>
      </w:trPr>
      <w:tc>
        <w:tcPr>
          <w:tcW w:w="319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ind w:hanging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PP-09F9/V:15</w:t>
          </w:r>
        </w:p>
      </w:tc>
      <w:tc>
        <w:tcPr>
          <w:tcW w:w="319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</w:r>
        </w:p>
      </w:tc>
      <w:tc>
        <w:tcPr>
          <w:tcW w:w="4082" w:type="dxa"/>
          <w:tcBorders>
            <w:top w:val="single" w:sz="4" w:space="0" w:color="000000"/>
          </w:tcBorders>
          <w:vAlign w:val="center"/>
        </w:tcPr>
        <w:p>
          <w:pPr>
            <w:pStyle w:val="Footer"/>
            <w:ind w:hanging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Página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Verdana" w:hAnsi="Verdana"/>
            </w:rPr>
            <w:instrText xml:space="preserve"> PAGE </w:instrText>
          </w:r>
          <w:r>
            <w:rPr>
              <w:sz w:val="16"/>
              <w:szCs w:val="16"/>
              <w:rFonts w:ascii="Verdana" w:hAnsi="Verdana"/>
            </w:rPr>
            <w:fldChar w:fldCharType="separate"/>
          </w:r>
          <w:r>
            <w:rPr>
              <w:sz w:val="16"/>
              <w:szCs w:val="16"/>
              <w:rFonts w:ascii="Verdana" w:hAnsi="Verdana"/>
            </w:rPr>
            <w:t>1</w:t>
          </w:r>
          <w:r>
            <w:rPr>
              <w:sz w:val="16"/>
              <w:szCs w:val="16"/>
              <w:rFonts w:ascii="Verdana" w:hAnsi="Verdana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de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Verdana" w:hAnsi="Verdana"/>
            </w:rPr>
            <w:instrText xml:space="preserve"> NUMPAGES </w:instrText>
          </w:r>
          <w:r>
            <w:rPr>
              <w:sz w:val="16"/>
              <w:szCs w:val="16"/>
              <w:rFonts w:ascii="Verdana" w:hAnsi="Verdana"/>
            </w:rPr>
            <w:fldChar w:fldCharType="separate"/>
          </w:r>
          <w:r>
            <w:rPr>
              <w:sz w:val="16"/>
              <w:szCs w:val="16"/>
              <w:rFonts w:ascii="Verdana" w:hAnsi="Verdana"/>
            </w:rPr>
            <w:t>2</w:t>
          </w:r>
          <w:r>
            <w:rPr>
              <w:sz w:val="16"/>
              <w:szCs w:val="16"/>
              <w:rFonts w:ascii="Verdana" w:hAnsi="Verdan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822"/>
      <w:gridCol w:w="6993"/>
      <w:gridCol w:w="1651"/>
    </w:tblGrid>
    <w:tr>
      <w:trPr>
        <w:trHeight w:val="477" w:hRule="atLeast"/>
        <w:cantSplit w:val="true"/>
      </w:trPr>
      <w:tc>
        <w:tcPr>
          <w:tcW w:w="18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1016000" cy="546100"/>
                <wp:effectExtent l="0" t="0" r="0" b="0"/>
                <wp:docPr id="1" name="Imagem 207249658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07249658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RELATÓRIO DE INSPEÇÃO DO PRODUTO</w:t>
          </w:r>
        </w:p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(MCA PLUS)</w:t>
          </w:r>
        </w:p>
      </w:tc>
      <w:tc>
        <w:tcPr>
          <w:tcW w:w="1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PP-09F9</w:t>
          </w:r>
        </w:p>
      </w:tc>
    </w:tr>
    <w:tr>
      <w:trPr>
        <w:trHeight w:val="477" w:hRule="exact"/>
        <w:cantSplit w:val="true"/>
      </w:trPr>
      <w:tc>
        <w:tcPr>
          <w:tcW w:w="182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</w:r>
        </w:p>
      </w:tc>
      <w:tc>
        <w:tcPr>
          <w:tcW w:w="699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</w:r>
        </w:p>
      </w:tc>
      <w:tc>
        <w:tcPr>
          <w:tcW w:w="1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spacing w:lineRule="auto" w:line="276"/>
            <w:ind w:hanging="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Versão: 15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/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791"/>
        </w:tabs>
        <w:ind w:left="1791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295"/>
        </w:tabs>
        <w:ind w:left="2295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799"/>
        </w:tabs>
        <w:ind w:left="279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303"/>
        </w:tabs>
        <w:ind w:left="330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807"/>
        </w:tabs>
        <w:ind w:left="380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11"/>
        </w:tabs>
        <w:ind w:left="431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887"/>
        </w:tabs>
        <w:ind w:left="4887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1a47"/>
    <w:pPr>
      <w:widowControl/>
      <w:suppressAutoHyphens w:val="true"/>
      <w:bidi w:val="0"/>
      <w:spacing w:before="0" w:after="0"/>
      <w:ind w:firstLine="720"/>
      <w:jc w:val="both"/>
    </w:pPr>
    <w:rPr>
      <w:rFonts w:ascii="Verdana" w:hAnsi="Verdana" w:eastAsia="Times New Roman" w:cs="Times New Roman"/>
      <w:color w:val="auto"/>
      <w:kern w:val="0"/>
      <w:sz w:val="16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autoRedefine/>
    <w:uiPriority w:val="9"/>
    <w:qFormat/>
    <w:rsid w:val="0010390f"/>
    <w:pPr>
      <w:keepNext w:val="true"/>
      <w:spacing w:before="120" w:after="60"/>
      <w:ind w:hanging="0"/>
      <w:jc w:val="left"/>
      <w:outlineLvl w:val="0"/>
    </w:pPr>
    <w:rPr>
      <w:rFonts w:ascii="Verdana" w:hAnsi="Verdana" w:eastAsia="Calibri" w:cs="Arial" w:eastAsiaTheme="minorHAnsi"/>
      <w:b/>
      <w:bCs/>
      <w:kern w:val="2"/>
      <w:sz w:val="20"/>
      <w:szCs w:val="32"/>
    </w:rPr>
  </w:style>
  <w:style w:type="paragraph" w:styleId="Heading2">
    <w:name w:val="Heading 2"/>
    <w:basedOn w:val="Normal"/>
    <w:next w:val="Normal"/>
    <w:link w:val="Ttulo2Char"/>
    <w:autoRedefine/>
    <w:qFormat/>
    <w:rsid w:val="00b21af8"/>
    <w:pPr>
      <w:keepNext w:val="true"/>
      <w:numPr>
        <w:ilvl w:val="1"/>
        <w:numId w:val="2"/>
      </w:numPr>
      <w:spacing w:before="60" w:after="60"/>
      <w:outlineLvl w:val="1"/>
    </w:pPr>
    <w:rPr>
      <w:rFonts w:ascii="Verdana" w:hAnsi="Verdana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Ttulo3Char"/>
    <w:autoRedefine/>
    <w:semiHidden/>
    <w:unhideWhenUsed/>
    <w:qFormat/>
    <w:rsid w:val="0010390f"/>
    <w:pPr>
      <w:keepNext w:val="true"/>
      <w:suppressAutoHyphens w:val="true"/>
      <w:spacing w:before="0" w:after="60"/>
      <w:ind w:hanging="0"/>
      <w:outlineLvl w:val="2"/>
    </w:pPr>
    <w:rPr>
      <w:rFonts w:ascii="Verdana" w:hAnsi="Verdana" w:eastAsia="" w:cs="" w:cstheme="majorBidi" w:eastAsiaTheme="majorEastAsia"/>
      <w:b/>
      <w:bCs/>
      <w:sz w:val="20"/>
      <w:szCs w:val="26"/>
      <w:lang w:eastAsia="ar-SA"/>
    </w:rPr>
  </w:style>
  <w:style w:type="paragraph" w:styleId="Heading4">
    <w:name w:val="Heading 4"/>
    <w:basedOn w:val="Normal"/>
    <w:next w:val="Normal"/>
    <w:link w:val="Ttulo4Char"/>
    <w:semiHidden/>
    <w:unhideWhenUsed/>
    <w:qFormat/>
    <w:rsid w:val="005e7118"/>
    <w:pPr>
      <w:keepNext w:val="true"/>
      <w:spacing w:lineRule="auto" w:line="288" w:before="240" w:after="60"/>
      <w:ind w:hanging="0"/>
      <w:jc w:val="left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har"/>
    <w:semiHidden/>
    <w:unhideWhenUsed/>
    <w:qFormat/>
    <w:rsid w:val="005e7118"/>
    <w:pPr>
      <w:spacing w:lineRule="auto" w:line="288" w:before="240" w:after="60"/>
      <w:ind w:hanging="0"/>
      <w:jc w:val="left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har"/>
    <w:qFormat/>
    <w:rsid w:val="006c70c8"/>
    <w:pPr>
      <w:keepNext w:val="true"/>
      <w:spacing w:lineRule="auto" w:line="288"/>
      <w:ind w:hanging="0"/>
      <w:jc w:val="center"/>
      <w:outlineLvl w:val="5"/>
    </w:pPr>
    <w:rPr>
      <w:rFonts w:ascii="Verdana" w:hAnsi="Verdana" w:eastAsia="Calibri" w:cs="" w:cstheme="minorBidi" w:eastAsiaTheme="minorHAnsi"/>
      <w:b/>
      <w:bCs/>
      <w:sz w:val="20"/>
      <w:szCs w:val="22"/>
    </w:rPr>
  </w:style>
  <w:style w:type="paragraph" w:styleId="Heading7">
    <w:name w:val="Heading 7"/>
    <w:basedOn w:val="Normal"/>
    <w:next w:val="Normal"/>
    <w:link w:val="Ttulo7Char"/>
    <w:qFormat/>
    <w:rsid w:val="006c70c8"/>
    <w:pPr>
      <w:keepNext w:val="true"/>
      <w:spacing w:lineRule="auto" w:line="288"/>
      <w:ind w:hanging="0"/>
      <w:jc w:val="center"/>
      <w:outlineLvl w:val="6"/>
    </w:pPr>
    <w:rPr>
      <w:rFonts w:ascii="Verdana" w:hAnsi="Verdana" w:eastAsia="" w:cs="" w:cstheme="majorBidi" w:eastAsiaTheme="majorEastAsia"/>
      <w:b/>
      <w:bCs/>
      <w:sz w:val="20"/>
      <w:szCs w:val="22"/>
    </w:rPr>
  </w:style>
  <w:style w:type="paragraph" w:styleId="Heading8">
    <w:name w:val="Heading 8"/>
    <w:basedOn w:val="Normal"/>
    <w:next w:val="Normal"/>
    <w:link w:val="Ttulo8Char"/>
    <w:semiHidden/>
    <w:unhideWhenUsed/>
    <w:qFormat/>
    <w:rsid w:val="005e7118"/>
    <w:pPr>
      <w:spacing w:lineRule="auto" w:line="288" w:before="240" w:after="60"/>
      <w:ind w:hanging="0"/>
      <w:jc w:val="left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Cs w:val="22"/>
    </w:rPr>
  </w:style>
  <w:style w:type="paragraph" w:styleId="Heading9">
    <w:name w:val="Heading 9"/>
    <w:basedOn w:val="Normal"/>
    <w:next w:val="Normal"/>
    <w:link w:val="Ttulo9Char"/>
    <w:qFormat/>
    <w:rsid w:val="006c70c8"/>
    <w:pPr>
      <w:keepNext w:val="true"/>
      <w:spacing w:lineRule="auto" w:line="288"/>
      <w:ind w:hanging="0"/>
      <w:jc w:val="center"/>
      <w:outlineLvl w:val="8"/>
    </w:pPr>
    <w:rPr>
      <w:rFonts w:ascii="Verdana" w:hAnsi="Verdana" w:eastAsia="" w:cs="" w:cstheme="majorBidi" w:eastAsiaTheme="majorEastAsia"/>
      <w:b/>
      <w:bCs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uiPriority w:val="9"/>
    <w:qFormat/>
    <w:rsid w:val="0010390f"/>
    <w:rPr>
      <w:rFonts w:ascii="Verdana" w:hAnsi="Verdana" w:cs="Arial"/>
      <w:b/>
      <w:bCs/>
      <w:kern w:val="2"/>
      <w:szCs w:val="32"/>
      <w:lang w:eastAsia="ar-SA"/>
    </w:rPr>
  </w:style>
  <w:style w:type="character" w:styleId="Ttulo2Char" w:customStyle="1">
    <w:name w:val="Título 2 Char"/>
    <w:basedOn w:val="DefaultParagraphFont"/>
    <w:qFormat/>
    <w:rsid w:val="00b21af8"/>
    <w:rPr>
      <w:rFonts w:ascii="Verdana" w:hAnsi="Verdana" w:eastAsia="Times New Roman" w:cs="Arial"/>
      <w:b/>
      <w:bCs/>
      <w:iCs/>
      <w:szCs w:val="28"/>
      <w:lang w:eastAsia="pt-BR"/>
    </w:rPr>
  </w:style>
  <w:style w:type="character" w:styleId="Ttulo3Char" w:customStyle="1">
    <w:name w:val="Título 3 Char"/>
    <w:basedOn w:val="DefaultParagraphFont"/>
    <w:semiHidden/>
    <w:qFormat/>
    <w:rsid w:val="0010390f"/>
    <w:rPr>
      <w:rFonts w:ascii="Verdana" w:hAnsi="Verdana" w:eastAsia="" w:cs="" w:cstheme="majorBidi" w:eastAsiaTheme="majorEastAsia"/>
      <w:b/>
      <w:bCs/>
      <w:szCs w:val="26"/>
      <w:lang w:eastAsia="ar-SA"/>
    </w:rPr>
  </w:style>
  <w:style w:type="character" w:styleId="Ttulo4Char" w:customStyle="1">
    <w:name w:val="Título 4 Char"/>
    <w:basedOn w:val="DefaultParagraphFont"/>
    <w:semiHidden/>
    <w:qFormat/>
    <w:rsid w:val="005e7118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eastAsia="ar-SA"/>
    </w:rPr>
  </w:style>
  <w:style w:type="character" w:styleId="Ttulo5Char" w:customStyle="1">
    <w:name w:val="Título 5 Char"/>
    <w:basedOn w:val="DefaultParagraphFont"/>
    <w:semiHidden/>
    <w:qFormat/>
    <w:rsid w:val="005e7118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  <w:lang w:eastAsia="ar-SA"/>
    </w:rPr>
  </w:style>
  <w:style w:type="character" w:styleId="Ttulo6Char" w:customStyle="1">
    <w:name w:val="Título 6 Char"/>
    <w:basedOn w:val="DefaultParagraphFont"/>
    <w:qFormat/>
    <w:rsid w:val="005e7118"/>
    <w:rPr>
      <w:rFonts w:ascii="Verdana" w:hAnsi="Verdana"/>
      <w:b/>
      <w:bCs/>
      <w:szCs w:val="24"/>
      <w:lang w:eastAsia="ar-SA"/>
    </w:rPr>
  </w:style>
  <w:style w:type="character" w:styleId="Ttulo7Char" w:customStyle="1">
    <w:name w:val="Título 7 Char"/>
    <w:basedOn w:val="DefaultParagraphFont"/>
    <w:qFormat/>
    <w:rsid w:val="005e7118"/>
    <w:rPr>
      <w:rFonts w:ascii="Verdana" w:hAnsi="Verdana" w:eastAsia="" w:cs="" w:cstheme="majorBidi" w:eastAsiaTheme="majorEastAsia"/>
      <w:b/>
      <w:bCs/>
      <w:szCs w:val="24"/>
      <w:lang w:eastAsia="ar-SA"/>
    </w:rPr>
  </w:style>
  <w:style w:type="character" w:styleId="Ttulo8Char" w:customStyle="1">
    <w:name w:val="Título 8 Char"/>
    <w:basedOn w:val="DefaultParagraphFont"/>
    <w:semiHidden/>
    <w:qFormat/>
    <w:rsid w:val="005e7118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  <w:lang w:eastAsia="ar-SA"/>
    </w:rPr>
  </w:style>
  <w:style w:type="character" w:styleId="Ttulo9Char" w:customStyle="1">
    <w:name w:val="Título 9 Char"/>
    <w:basedOn w:val="DefaultParagraphFont"/>
    <w:qFormat/>
    <w:rsid w:val="005e7118"/>
    <w:rPr>
      <w:rFonts w:ascii="Verdana" w:hAnsi="Verdana" w:eastAsia="" w:cs="" w:cstheme="majorBidi" w:eastAsiaTheme="majorEastAsia"/>
      <w:b/>
      <w:bCs/>
      <w:szCs w:val="24"/>
      <w:lang w:eastAsia="ar-SA"/>
    </w:rPr>
  </w:style>
  <w:style w:type="character" w:styleId="SubttuloChar" w:customStyle="1">
    <w:name w:val="Subtítulo Char"/>
    <w:basedOn w:val="DefaultParagraphFont"/>
    <w:qFormat/>
    <w:rsid w:val="00b21af8"/>
    <w:rPr>
      <w:rFonts w:ascii="Verdana" w:hAnsi="Verdana" w:eastAsia="" w:cs="" w:cstheme="majorBidi" w:eastAsiaTheme="majorEastAsia"/>
      <w:b/>
      <w:iCs/>
      <w:spacing w:val="15"/>
      <w:szCs w:val="24"/>
    </w:rPr>
  </w:style>
  <w:style w:type="character" w:styleId="CabealhoChar" w:customStyle="1">
    <w:name w:val="Cabeçalho Char"/>
    <w:basedOn w:val="DefaultParagraphFont"/>
    <w:uiPriority w:val="99"/>
    <w:qFormat/>
    <w:rsid w:val="00341a47"/>
    <w:rPr>
      <w:rFonts w:eastAsia="Times New Roman"/>
      <w:sz w:val="24"/>
      <w:szCs w:val="24"/>
    </w:rPr>
  </w:style>
  <w:style w:type="character" w:styleId="RodapChar" w:customStyle="1">
    <w:name w:val="Rodapé Char"/>
    <w:basedOn w:val="DefaultParagraphFont"/>
    <w:uiPriority w:val="99"/>
    <w:qFormat/>
    <w:rsid w:val="00341a47"/>
    <w:rPr>
      <w:rFonts w:eastAsia="Times New Roman"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41a47"/>
    <w:rPr>
      <w:rFonts w:ascii="Tahoma" w:hAnsi="Tahoma" w:eastAsia="Times New Roman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Number">
    <w:name w:val="List Number"/>
    <w:basedOn w:val="Normal"/>
    <w:uiPriority w:val="99"/>
    <w:semiHidden/>
    <w:unhideWhenUsed/>
    <w:rsid w:val="00ac1cec"/>
    <w:pPr>
      <w:numPr>
        <w:ilvl w:val="0"/>
        <w:numId w:val="1"/>
      </w:numPr>
      <w:spacing w:lineRule="auto" w:line="288" w:before="0" w:after="0"/>
      <w:contextualSpacing/>
      <w:jc w:val="left"/>
    </w:pPr>
    <w:rPr>
      <w:rFonts w:ascii="Verdana" w:hAnsi="Verdana" w:eastAsia="Calibri" w:cs="" w:cstheme="minorBidi" w:eastAsiaTheme="minorHAnsi"/>
      <w:sz w:val="20"/>
      <w:szCs w:val="22"/>
    </w:rPr>
  </w:style>
  <w:style w:type="paragraph" w:styleId="ListParagraph">
    <w:name w:val="List Paragraph"/>
    <w:basedOn w:val="Normal"/>
    <w:uiPriority w:val="34"/>
    <w:qFormat/>
    <w:rsid w:val="005e7118"/>
    <w:pPr>
      <w:spacing w:lineRule="auto" w:line="288"/>
      <w:ind w:hanging="0" w:left="708"/>
      <w:jc w:val="left"/>
    </w:pPr>
    <w:rPr>
      <w:rFonts w:ascii="Verdana" w:hAnsi="Verdana" w:eastAsia="Calibri" w:cs="" w:cstheme="minorBidi" w:eastAsiaTheme="minorHAnsi"/>
      <w:sz w:val="20"/>
      <w:szCs w:val="22"/>
    </w:rPr>
  </w:style>
  <w:style w:type="paragraph" w:styleId="Subtitle">
    <w:name w:val="Subtitle"/>
    <w:basedOn w:val="Normal"/>
    <w:next w:val="Normal"/>
    <w:link w:val="SubttuloChar"/>
    <w:qFormat/>
    <w:rsid w:val="00b21af8"/>
    <w:pPr>
      <w:spacing w:before="60" w:after="60"/>
      <w:ind w:firstLine="720"/>
      <w:jc w:val="left"/>
    </w:pPr>
    <w:rPr>
      <w:rFonts w:ascii="Verdana" w:hAnsi="Verdana" w:eastAsia="" w:cs="" w:cstheme="majorBidi" w:eastAsiaTheme="majorEastAsia"/>
      <w:b/>
      <w:iCs/>
      <w:spacing w:val="15"/>
      <w:sz w:val="20"/>
    </w:rPr>
  </w:style>
  <w:style w:type="paragraph" w:styleId="Texte" w:customStyle="1">
    <w:name w:val="Texte"/>
    <w:basedOn w:val="Normal"/>
    <w:qFormat/>
    <w:rsid w:val="00341a47"/>
    <w:pPr>
      <w:spacing w:before="60" w:after="60"/>
      <w:ind w:hanging="0" w:left="432"/>
    </w:pPr>
    <w:rPr>
      <w:rFonts w:ascii="Alstom" w:hAnsi="Alstom" w:cs="Arial"/>
      <w:sz w:val="20"/>
      <w:szCs w:val="20"/>
      <w:lang w:val="en-GB" w:eastAsia="fr-FR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41a4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41a4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1a4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238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LibreOffice/7.6.3.2$Windows_X86_64 LibreOffice_project/29d686fea9f6705b262d369fede658f824154cc0</Application>
  <AppVersion>15.0000</AppVersion>
  <Pages>2</Pages>
  <Words>633</Words>
  <Characters>2660</Characters>
  <CharactersWithSpaces>3157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2023-08-30T11:58:00Z</dcterms:created>
  <dc:creator>Juliana Harumi Hashizume</dc:creator>
  <dc:description/>
  <dc:language>pt-BR</dc:language>
  <cp:lastModifiedBy/>
  <cp:lastPrinted>2021-09-28T14:12:00Z</cp:lastPrinted>
  <dcterms:modified xsi:type="dcterms:W3CDTF">2024-05-14T10:13:42Z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