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Lagoa de Sales, 37, da Mata, Roraima, CEP 74633682, doravante denominado FORNECEDOR, e a empresa CONTRATANTE. Pelo presente instrumento particular, as partes têm, entre si, justo e acordado o seguinte:</w:t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Gráfica Conceito</w:t>
        <w:br/>
        <w:t xml:space="preserve">    E-mail: conceito@graficaconceito.com</w:t>
        <w:br/>
        <w:t xml:space="preserve">    Belo Horizonte, 22/06/2024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