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07A6" w14:textId="5D3FE8D3" w:rsidR="002469DD" w:rsidRPr="002469DD" w:rsidRDefault="002469DD" w:rsidP="002469DD">
      <w:pPr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  <w:lang w:val="pt-BR"/>
        </w:rPr>
        <w:t xml:space="preserve">Matheus Gonçalves Dornelles Corrêa </w:t>
      </w:r>
    </w:p>
    <w:p w14:paraId="77D3D133" w14:textId="140D769C" w:rsidR="002469DD" w:rsidRPr="002469DD" w:rsidRDefault="002469DD" w:rsidP="002469DD">
      <w:pPr>
        <w:jc w:val="both"/>
        <w:rPr>
          <w:rFonts w:ascii="Arial" w:hAnsi="Arial" w:cs="Arial"/>
          <w:lang w:val="pt-BR"/>
        </w:rPr>
      </w:pPr>
    </w:p>
    <w:p w14:paraId="3E170770" w14:textId="77777777" w:rsidR="002469DD" w:rsidRP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2469DD">
        <w:rPr>
          <w:rFonts w:ascii="Arial" w:hAnsi="Arial" w:cs="Arial"/>
          <w:b/>
          <w:bCs/>
          <w:sz w:val="28"/>
          <w:szCs w:val="28"/>
        </w:rPr>
        <w:t xml:space="preserve">EXERCÍCIOS </w:t>
      </w:r>
    </w:p>
    <w:p w14:paraId="45A499A7" w14:textId="77777777" w:rsidR="002469DD" w:rsidRP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</w:rPr>
        <w:t>1 – Selecionar a descrição, unidade dos produtos e o preço com acréscimo de 7,5%.</w:t>
      </w:r>
      <w:r w:rsidRPr="002469DD">
        <w:rPr>
          <w:rFonts w:ascii="Arial" w:hAnsi="Arial" w:cs="Arial"/>
          <w:lang w:val="pt-BR"/>
        </w:rPr>
        <w:t xml:space="preserve"> </w:t>
      </w:r>
    </w:p>
    <w:p w14:paraId="69F95860" w14:textId="77777777" w:rsidR="002469DD" w:rsidRP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</w:rPr>
        <w:br/>
        <w:t>2 – Selecionar o código, a descrição do produto e a unidade para os produtos com preço inferior a R$ 2,50 ou a unidade = kg.</w:t>
      </w:r>
      <w:r w:rsidRPr="002469DD">
        <w:rPr>
          <w:rFonts w:ascii="Arial" w:hAnsi="Arial" w:cs="Arial"/>
          <w:lang w:val="pt-BR"/>
        </w:rPr>
        <w:t xml:space="preserve"> </w:t>
      </w:r>
    </w:p>
    <w:p w14:paraId="6DDCE3E9" w14:textId="77777777" w:rsidR="002469DD" w:rsidRP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</w:rPr>
        <w:br/>
        <w:t>3 – Selecionar o nome dos clientes que possuem letra “a” no nome.</w:t>
      </w:r>
      <w:r w:rsidRPr="002469DD">
        <w:rPr>
          <w:rFonts w:ascii="Arial" w:hAnsi="Arial" w:cs="Arial"/>
          <w:lang w:val="pt-BR"/>
        </w:rPr>
        <w:t xml:space="preserve"> </w:t>
      </w:r>
    </w:p>
    <w:p w14:paraId="4AAA1B57" w14:textId="77777777" w:rsidR="002469DD" w:rsidRP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2469DD">
        <w:rPr>
          <w:rFonts w:ascii="Arial" w:hAnsi="Arial" w:cs="Arial"/>
        </w:rPr>
        <w:br/>
        <w:t>4 – Selecionar o número da venda e data da venda para as vendas com valor inferior a R$ 8,00 ou que foram realizadas no dia 30/04/2002.</w:t>
      </w:r>
    </w:p>
    <w:p w14:paraId="14852882" w14:textId="4E205D5A" w:rsidR="002469DD" w:rsidRP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2469DD">
        <w:rPr>
          <w:rFonts w:ascii="Arial" w:hAnsi="Arial" w:cs="Arial"/>
        </w:rPr>
        <w:br/>
        <w:t xml:space="preserve">5 – Selecionar o número e data da venda que não utilizou o tipo de pagamento 2. </w:t>
      </w:r>
    </w:p>
    <w:p w14:paraId="638BF37F" w14:textId="77777777" w:rsidR="002469DD" w:rsidRPr="002469DD" w:rsidRDefault="002469DD" w:rsidP="002469DD">
      <w:pPr>
        <w:jc w:val="both"/>
        <w:rPr>
          <w:rFonts w:ascii="Arial" w:hAnsi="Arial" w:cs="Arial"/>
          <w:lang w:val="pt-BR"/>
        </w:rPr>
      </w:pPr>
    </w:p>
    <w:sectPr w:rsidR="002469DD" w:rsidRPr="00246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DD"/>
    <w:rsid w:val="002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58A0DE"/>
  <w15:chartTrackingRefBased/>
  <w15:docId w15:val="{5409D0F2-4DAD-1E44-B0BB-8B2409AB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Dornelles</dc:creator>
  <cp:keywords/>
  <dc:description/>
  <cp:lastModifiedBy>Matheus Dornelles</cp:lastModifiedBy>
  <cp:revision>1</cp:revision>
  <dcterms:created xsi:type="dcterms:W3CDTF">2023-06-29T22:21:00Z</dcterms:created>
  <dcterms:modified xsi:type="dcterms:W3CDTF">2023-06-29T22:23:00Z</dcterms:modified>
</cp:coreProperties>
</file>