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CONTADOR DE OFERTA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deadline = new Date();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deadline.setHours(deadline.getHours() + 12); // Oferta válida 12h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atualizarContador()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now = new Date().getTime();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timeLeft = deadline - now;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(timeLeft &lt;=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document.getElementById("contador").innerText = "Oferta encerrada!";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const horas = Math.floor((timeLeft % (1000 * 60 * 60 * 24)) / (1000 * 60 * 60));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 minutos = Math.floor((timeLeft % (1000 * 60 * 60)) / (1000 * 60));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 segundos = Math.floor((timeLeft % (1000 * 60)) / 1000);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document.getElementById("contador").innerText = `${horas}h ${minutos}m ${segundos}s`;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setTimeout(atualizarContador, 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atualizarContador();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ACESSIBILIDADE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botaoAcessibilidade = document.getElementById('botao-acessibilidade');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opcoesAcessibilidade = document.getElementById('opcoes-acessibilidade');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aumentarFonte = document.getElementById('aumentar-fonte');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diminuirFonte = document.getElementById('diminuir-fonte');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alternaContraste = document.getElementById('alterna-contraste');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botaoAcessibilidade.addEventListener('click', ()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opcoesAcessibilidade.classList.toggle('apresenta-lista');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Aumentar fonte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aumentarFonte.addEventListener('click', ()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body = document.body;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let style = window.getComputedStyle(body, null).getPropertyValue('font-size');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let fontSize = parseFloat(style);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body.style.fontSize = (fontSize + 1) + 'px';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Diminuir fonte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diminuirFonte.addEventListener('click',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const body = document.body;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let style = window.getComputedStyle(body, null).getPropertyValue('font-size');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let fontSize = parseFloat(style);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body.style.fontSize = (fontSize - 1) + 'px';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Alternar contraste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alternaContraste.addEventListener('click', ()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document.body.classList.toggle('alto-contraste');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