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25" w:rsidRPr="002C5A42" w:rsidRDefault="00552A5D">
      <w:pPr>
        <w:pStyle w:val="Ttulo"/>
      </w:pPr>
      <w:r>
        <w:t>Hotel do futuro</w:t>
      </w:r>
      <w:bookmarkStart w:id="0" w:name="_GoBack"/>
      <w:bookmarkEnd w:id="0"/>
      <w:r w:rsidR="00E96407" w:rsidRPr="002C5A42">
        <w:br/>
        <w:t>Escopo do projeto</w:t>
      </w:r>
    </w:p>
    <w:sdt>
      <w:sdtPr>
        <w:id w:val="216403978"/>
        <w:placeholder>
          <w:docPart w:val="2B900213950B4441BF3FB73FC6AF701C"/>
        </w:placeholder>
        <w:showingPlcHdr/>
        <w:date>
          <w:dateFormat w:val="dd/MM/yyyy"/>
          <w:lid w:val="pt-BR"/>
          <w:storeMappedDataAs w:val="dateTime"/>
          <w:calendar w:val="gregorian"/>
        </w:date>
      </w:sdtPr>
      <w:sdtEndPr/>
      <w:sdtContent>
        <w:p w:rsidR="006E5425" w:rsidRPr="002C5A42" w:rsidRDefault="00E96407">
          <w:pPr>
            <w:pStyle w:val="Subttulo"/>
          </w:pPr>
          <w:r w:rsidRPr="002C5A42">
            <w:t>[Selecionar Data]</w:t>
          </w:r>
        </w:p>
      </w:sdtContent>
    </w:sdt>
    <w:p w:rsidR="006E5425" w:rsidRPr="002C5A42" w:rsidRDefault="00E96407">
      <w:pPr>
        <w:pStyle w:val="Ttulo1"/>
      </w:pPr>
      <w:r w:rsidRPr="002C5A42">
        <w:t>Visão geral</w:t>
      </w:r>
    </w:p>
    <w:p w:rsidR="006E5425" w:rsidRPr="002C5A42" w:rsidRDefault="00E96407">
      <w:pPr>
        <w:pStyle w:val="Ttulo2"/>
      </w:pPr>
      <w:r w:rsidRPr="002C5A42">
        <w:t>Descrição e histórico do projeto</w:t>
      </w:r>
    </w:p>
    <w:sdt>
      <w:sdtPr>
        <w:id w:val="-2113425653"/>
        <w:placeholder>
          <w:docPart w:val="0B99E0BEF13C4FB982C9DEFDA88DCD89"/>
        </w:placeholder>
      </w:sdtPr>
      <w:sdtEndPr/>
      <w:sdtContent>
        <w:p w:rsidR="006E5425" w:rsidRPr="002C5A42" w:rsidRDefault="00C56694">
          <w:r>
            <w:t>Surgiu por uma básica de um hotel visitado por nós com o intuito de ajudar no gerenciamento de entrada e saída de hóspedes e hospedagem no hotel. Estão envolvidos no projeto funcionários e hóspedes do hotel.</w:t>
          </w:r>
        </w:p>
      </w:sdtContent>
    </w:sdt>
    <w:p w:rsidR="006E5425" w:rsidRPr="002C5A42" w:rsidRDefault="00E96407">
      <w:pPr>
        <w:pStyle w:val="Ttulo2"/>
      </w:pPr>
      <w:r w:rsidRPr="002C5A42">
        <w:t>Escopo do projeto</w:t>
      </w:r>
    </w:p>
    <w:sdt>
      <w:sdtPr>
        <w:id w:val="-1466881030"/>
        <w:placeholder>
          <w:docPart w:val="0B99E0BEF13C4FB982C9DEFDA88DCD89"/>
        </w:placeholder>
      </w:sdtPr>
      <w:sdtEndPr/>
      <w:sdtContent>
        <w:p w:rsidR="006E5425" w:rsidRPr="002C5A42" w:rsidRDefault="00C56694">
          <w:r>
            <w:t>Este software terá como principal função gerenciar a hospedagem. Será obrigatório, antes de tudo, cadastrar pelo menos um hóspede para que o mesmo possa fazer reservas ou hospedagens. Sendo assim, uma reserva só poderá ser feita se ao menos um hóspede estiver cadastro no sistema. No caso da hospedagem, será obrigatório que ao menos um quarto e um hóspede, estejam cadastrados no sistema. Todas as hospedagens possuem um consumo que será formalizado no final da hospedagem. O consumo possuirá todos os produtos (Alimentos, bebidas, serviços e etc.) que foram solicitados ou usufruídos pelo (s) o (s) hóspede (s).</w:t>
          </w:r>
        </w:p>
      </w:sdtContent>
    </w:sdt>
    <w:p w:rsidR="006E5425" w:rsidRPr="002C5A42" w:rsidRDefault="00E96407">
      <w:pPr>
        <w:pStyle w:val="Ttulo2"/>
      </w:pPr>
      <w:r w:rsidRPr="002C5A42">
        <w:t>Requisitos de alto nível</w:t>
      </w:r>
    </w:p>
    <w:p w:rsidR="00552A5D" w:rsidRDefault="00552A5D" w:rsidP="00552A5D">
      <w:pPr>
        <w:spacing w:after="0"/>
        <w:jc w:val="both"/>
      </w:pPr>
      <w:r>
        <w:t xml:space="preserve">Cadastrar, atualizar, remover e consultar um </w:t>
      </w:r>
      <w:r w:rsidRPr="00C57755">
        <w:rPr>
          <w:b/>
        </w:rPr>
        <w:t>Quarto;</w:t>
      </w:r>
    </w:p>
    <w:p w:rsidR="00552A5D" w:rsidRDefault="00552A5D" w:rsidP="00552A5D">
      <w:pPr>
        <w:spacing w:after="0"/>
        <w:jc w:val="both"/>
      </w:pPr>
      <w:r>
        <w:t xml:space="preserve">Cadastrar, atualizar, remover e consultar um </w:t>
      </w:r>
      <w:r w:rsidRPr="00C57755">
        <w:rPr>
          <w:b/>
        </w:rPr>
        <w:t>Hóspede;</w:t>
      </w:r>
    </w:p>
    <w:p w:rsidR="00552A5D" w:rsidRDefault="00552A5D" w:rsidP="00552A5D">
      <w:pPr>
        <w:spacing w:after="0"/>
        <w:jc w:val="both"/>
      </w:pPr>
      <w:r>
        <w:t>O sistema deve ser capaz de retornar o primeiro quarto vazio de acordo com o número máximo de hóspedes e tipo do quarto (lista);</w:t>
      </w:r>
    </w:p>
    <w:p w:rsidR="00552A5D" w:rsidRDefault="00552A5D" w:rsidP="00552A5D">
      <w:pPr>
        <w:spacing w:after="0"/>
        <w:jc w:val="both"/>
      </w:pPr>
      <w:r>
        <w:t xml:space="preserve">O sistema deve ser capaz de sinalizar que o quarto está RESERVADO para um hóspede, deve-se cadastrar no ato da reserva a data de início e de fim da </w:t>
      </w:r>
      <w:r w:rsidRPr="004E3B48">
        <w:t>reserva</w:t>
      </w:r>
      <w:r>
        <w:t>;</w:t>
      </w:r>
    </w:p>
    <w:p w:rsidR="00552A5D" w:rsidRDefault="00552A5D" w:rsidP="00552A5D">
      <w:pPr>
        <w:spacing w:after="0"/>
        <w:jc w:val="both"/>
      </w:pPr>
      <w:r>
        <w:t xml:space="preserve">O sistema deve ter uma função que varre todos os quartos do hotel que estão RESERVADOS e com data final da </w:t>
      </w:r>
      <w:r w:rsidRPr="00C57755">
        <w:rPr>
          <w:b/>
        </w:rPr>
        <w:t>RESERVA</w:t>
      </w:r>
      <w:r>
        <w:t xml:space="preserve"> (lista toda as reservas);</w:t>
      </w:r>
    </w:p>
    <w:p w:rsidR="00552A5D" w:rsidRDefault="00552A5D" w:rsidP="00552A5D">
      <w:pPr>
        <w:spacing w:after="0"/>
        <w:jc w:val="both"/>
      </w:pPr>
      <w:r>
        <w:t>O sistema deve ser capaz de encerrar (a partir da data de expiração) uma reserva expirada (uma reserva tem duração de 5 dias a partir da data de reserva);</w:t>
      </w:r>
    </w:p>
    <w:p w:rsidR="00552A5D" w:rsidRDefault="00552A5D" w:rsidP="00552A5D">
      <w:pPr>
        <w:spacing w:after="0"/>
        <w:jc w:val="both"/>
      </w:pPr>
      <w:r>
        <w:t>O sistema deve ser capaz de sinalizar que determinado quarto está ocu</w:t>
      </w:r>
      <w:r>
        <w:t>pado e cadastrar seus hóspedes, informar</w:t>
      </w:r>
      <w:r>
        <w:t xml:space="preserve"> o período da ocupação (cadastrar Ocupação);</w:t>
      </w:r>
    </w:p>
    <w:p w:rsidR="00552A5D" w:rsidRDefault="00552A5D" w:rsidP="00552A5D">
      <w:pPr>
        <w:spacing w:after="0"/>
        <w:jc w:val="both"/>
      </w:pPr>
      <w:r>
        <w:t xml:space="preserve">O sistema deve ser capaz de encerrar uma </w:t>
      </w:r>
      <w:r w:rsidRPr="00C57755">
        <w:rPr>
          <w:b/>
        </w:rPr>
        <w:t>ocupação</w:t>
      </w:r>
      <w:r>
        <w:t xml:space="preserve"> de um quarto;</w:t>
      </w:r>
    </w:p>
    <w:p w:rsidR="00552A5D" w:rsidRDefault="00552A5D" w:rsidP="00552A5D">
      <w:pPr>
        <w:spacing w:after="0"/>
        <w:jc w:val="both"/>
      </w:pPr>
      <w:r>
        <w:t>O sistema deve informar o quarto com data de desocupação mais próxima (pesquisa);</w:t>
      </w:r>
    </w:p>
    <w:p w:rsidR="006E5425" w:rsidRPr="002C5A42" w:rsidRDefault="00552A5D" w:rsidP="00552A5D">
      <w:pPr>
        <w:spacing w:after="0"/>
        <w:jc w:val="both"/>
      </w:pPr>
      <w:r>
        <w:t>O sistema deve imprimir a nota com o valor da hospedagem, a tempo de ocupação da hospedagem, os dados do hospede responsável pela hospedagem;</w:t>
      </w:r>
    </w:p>
    <w:sectPr w:rsidR="006E5425" w:rsidRPr="002C5A42" w:rsidSect="002C5A42">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EE2" w:rsidRDefault="00226EE2">
      <w:pPr>
        <w:spacing w:after="0" w:line="240" w:lineRule="auto"/>
      </w:pPr>
      <w:r>
        <w:separator/>
      </w:r>
    </w:p>
  </w:endnote>
  <w:endnote w:type="continuationSeparator" w:id="0">
    <w:p w:rsidR="00226EE2" w:rsidRDefault="0022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EE2" w:rsidRDefault="00226EE2">
      <w:pPr>
        <w:spacing w:after="0" w:line="240" w:lineRule="auto"/>
      </w:pPr>
      <w:r>
        <w:separator/>
      </w:r>
    </w:p>
  </w:footnote>
  <w:footnote w:type="continuationSeparator" w:id="0">
    <w:p w:rsidR="00226EE2" w:rsidRDefault="00226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425" w:rsidRDefault="00E96407">
    <w:pPr>
      <w:pStyle w:val="Cabealho"/>
    </w:pPr>
    <w:r>
      <w:rPr>
        <w:noProof/>
      </w:rPr>
      <mc:AlternateContent>
        <mc:Choice Requires="wps">
          <w:drawing>
            <wp:anchor distT="0" distB="0" distL="114300" distR="114300" simplePos="0" relativeHeight="251659264" behindDoc="0" locked="0" layoutInCell="1" allowOverlap="1" wp14:anchorId="0673B3A7" wp14:editId="1FBFC160">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425" w:rsidRDefault="00E96407">
                          <w:pPr>
                            <w:pStyle w:val="Rodap"/>
                          </w:pPr>
                          <w:r>
                            <w:fldChar w:fldCharType="begin"/>
                          </w:r>
                          <w:r>
                            <w:instrText>PAGE   \* MERGEFORMAT</w:instrText>
                          </w:r>
                          <w:r>
                            <w:fldChar w:fldCharType="separate"/>
                          </w:r>
                          <w:r w:rsidR="00AB467E">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73B3A7"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rsidR="006E5425" w:rsidRDefault="00E96407">
                    <w:pPr>
                      <w:pStyle w:val="Rodap"/>
                    </w:pPr>
                    <w:r>
                      <w:fldChar w:fldCharType="begin"/>
                    </w:r>
                    <w:r>
                      <w:instrText>PAGE   \* MERGEFORMAT</w:instrText>
                    </w:r>
                    <w:r>
                      <w:fldChar w:fldCharType="separate"/>
                    </w:r>
                    <w:r w:rsidR="00AB467E">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1A"/>
    <w:rsid w:val="00226EE2"/>
    <w:rsid w:val="002C5A42"/>
    <w:rsid w:val="0048601A"/>
    <w:rsid w:val="00552A5D"/>
    <w:rsid w:val="006E5425"/>
    <w:rsid w:val="00AB467E"/>
    <w:rsid w:val="00BC74DA"/>
    <w:rsid w:val="00C56694"/>
    <w:rsid w:val="00E9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0C4C3F-8471-468E-9448-D7B2B823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TabeladeGrade4-nfase11">
    <w:name w:val="Tabela de Grade 4 - Ênfase 1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Clara1">
    <w:name w:val="Tabela de Grade Clara1"/>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paragraph" w:styleId="Textodebalo">
    <w:name w:val="Balloon Text"/>
    <w:basedOn w:val="Normal"/>
    <w:link w:val="TextodebaloChar"/>
    <w:uiPriority w:val="99"/>
    <w:semiHidden/>
    <w:unhideWhenUsed/>
    <w:rsid w:val="004860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60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ownloads\Documento%20de%20escop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900213950B4441BF3FB73FC6AF701C"/>
        <w:category>
          <w:name w:val="Geral"/>
          <w:gallery w:val="placeholder"/>
        </w:category>
        <w:types>
          <w:type w:val="bbPlcHdr"/>
        </w:types>
        <w:behaviors>
          <w:behavior w:val="content"/>
        </w:behaviors>
        <w:guid w:val="{620AC792-3003-4886-B283-176B5F60B276}"/>
      </w:docPartPr>
      <w:docPartBody>
        <w:p w:rsidR="004833DD" w:rsidRDefault="00EC6EB8">
          <w:pPr>
            <w:pStyle w:val="2B900213950B4441BF3FB73FC6AF701C"/>
          </w:pPr>
          <w:r>
            <w:t>[Selecionar Data]</w:t>
          </w:r>
        </w:p>
      </w:docPartBody>
    </w:docPart>
    <w:docPart>
      <w:docPartPr>
        <w:name w:val="0B99E0BEF13C4FB982C9DEFDA88DCD89"/>
        <w:category>
          <w:name w:val="Geral"/>
          <w:gallery w:val="placeholder"/>
        </w:category>
        <w:types>
          <w:type w:val="bbPlcHdr"/>
        </w:types>
        <w:behaviors>
          <w:behavior w:val="content"/>
        </w:behaviors>
        <w:guid w:val="{679B018F-AD12-49DD-9CA6-54852DFD047A}"/>
      </w:docPartPr>
      <w:docPartBody>
        <w:p w:rsidR="004833DD" w:rsidRDefault="00EC6EB8">
          <w:pPr>
            <w:pStyle w:val="0B99E0BEF13C4FB982C9DEFDA88DCD89"/>
          </w:pPr>
          <w:r>
            <w:rPr>
              <w:rStyle w:val="TextodoEspaoReservado"/>
            </w:rPr>
            <w:t>Clique aqui para inserir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DD"/>
    <w:rsid w:val="004833DD"/>
    <w:rsid w:val="00EC6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8EA8379647B4D0081F1BD2511117295">
    <w:name w:val="E8EA8379647B4D0081F1BD2511117295"/>
  </w:style>
  <w:style w:type="paragraph" w:customStyle="1" w:styleId="2B900213950B4441BF3FB73FC6AF701C">
    <w:name w:val="2B900213950B4441BF3FB73FC6AF701C"/>
  </w:style>
  <w:style w:type="character" w:styleId="TextodoEspaoReservado">
    <w:name w:val="Placeholder Text"/>
    <w:basedOn w:val="Fontepargpadro"/>
    <w:uiPriority w:val="99"/>
    <w:semiHidden/>
    <w:rPr>
      <w:color w:val="808080"/>
    </w:rPr>
  </w:style>
  <w:style w:type="paragraph" w:customStyle="1" w:styleId="0B99E0BEF13C4FB982C9DEFDA88DCD89">
    <w:name w:val="0B99E0BEF13C4FB982C9DEFDA88DC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31DC6BA-63FA-4D8B-8D28-43AFEFB8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escopo</Template>
  <TotalTime>0</TotalTime>
  <Pages>1</Pages>
  <Words>327</Words>
  <Characters>1772</Characters>
  <Application>Microsoft Office Word</Application>
  <DocSecurity>0</DocSecurity>
  <Lines>14</Lines>
  <Paragraphs>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Microsoft</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M&amp;R</cp:lastModifiedBy>
  <cp:revision>2</cp:revision>
  <dcterms:created xsi:type="dcterms:W3CDTF">2015-08-12T22:33:00Z</dcterms:created>
  <dcterms:modified xsi:type="dcterms:W3CDTF">2015-08-12T22:33:00Z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