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D5" w:rsidRPr="00C674D5" w:rsidRDefault="00C674D5"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C674D5">
        <w:rPr>
          <w:rFonts w:ascii="Times New Roman" w:hAnsi="Times New Roman" w:cs="Times New Roman"/>
          <w:b/>
          <w:bCs/>
          <w:color w:val="000000"/>
          <w:sz w:val="24"/>
          <w:szCs w:val="24"/>
          <w:shd w:val="clear" w:color="auto" w:fill="FFFFFF"/>
        </w:rPr>
        <w:t xml:space="preserve">1 - </w:t>
      </w:r>
      <w:proofErr w:type="spellStart"/>
      <w:r w:rsidRPr="00C674D5">
        <w:rPr>
          <w:rFonts w:ascii="Times New Roman" w:hAnsi="Times New Roman" w:cs="Times New Roman"/>
          <w:b/>
          <w:bCs/>
          <w:color w:val="000000"/>
          <w:sz w:val="24"/>
          <w:szCs w:val="24"/>
          <w:shd w:val="clear" w:color="auto" w:fill="FFFFFF"/>
        </w:rPr>
        <w:t>Conceito</w:t>
      </w:r>
      <w:proofErr w:type="spellEnd"/>
      <w:r w:rsidRPr="00C674D5">
        <w:rPr>
          <w:rFonts w:ascii="Times New Roman" w:hAnsi="Times New Roman" w:cs="Times New Roman"/>
          <w:b/>
          <w:bCs/>
          <w:color w:val="000000"/>
          <w:sz w:val="24"/>
          <w:szCs w:val="24"/>
          <w:shd w:val="clear" w:color="auto" w:fill="FFFFFF"/>
        </w:rPr>
        <w:t xml:space="preserve"> de </w:t>
      </w:r>
      <w:proofErr w:type="spellStart"/>
      <w:r w:rsidRPr="00C674D5">
        <w:rPr>
          <w:rFonts w:ascii="Times New Roman" w:hAnsi="Times New Roman" w:cs="Times New Roman"/>
          <w:b/>
          <w:bCs/>
          <w:color w:val="000000"/>
          <w:sz w:val="24"/>
          <w:szCs w:val="24"/>
          <w:shd w:val="clear" w:color="auto" w:fill="FFFFFF"/>
        </w:rPr>
        <w:t>Corrosão</w:t>
      </w:r>
      <w:proofErr w:type="spellEnd"/>
      <w:r w:rsidRPr="00C674D5">
        <w:rPr>
          <w:rFonts w:ascii="Times New Roman" w:hAnsi="Times New Roman" w:cs="Times New Roman"/>
          <w:b/>
          <w:bCs/>
          <w:color w:val="000000"/>
          <w:sz w:val="24"/>
          <w:szCs w:val="24"/>
          <w:shd w:val="clear" w:color="auto" w:fill="FFFFFF"/>
        </w:rPr>
        <w:t>.</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xml:space="preserve">A corrosão consiste na deterioração dos materiais pela ação química ou eletroquímica do meio, podendo estar ou não associado a esforços mecânicos. Ao se considerar o emprego de materiais na construção de equipamentos ou instalações é necessário que estes resistam à ação do meio corrosivo, além de apresentar propriedades mecânicas suficientes e características de fabricação adequadas. A corrosão pode incidir sobre diversos tipos de materiais, sejam metálicos como os aços ou as ligas de cobre, por exemplo, ou não metálicos, como plásticos, </w:t>
      </w:r>
      <w:proofErr w:type="gramStart"/>
      <w:r w:rsidRPr="001D6FE0">
        <w:rPr>
          <w:rFonts w:ascii="Times New Roman" w:eastAsia="ＭＳ Ｐゴシック" w:hAnsi="Times New Roman" w:cs="Times New Roman"/>
          <w:color w:val="000000"/>
          <w:kern w:val="0"/>
          <w:sz w:val="24"/>
          <w:szCs w:val="24"/>
          <w:lang w:val="pt-BR"/>
        </w:rPr>
        <w:t>cerâmicas ou concreto</w:t>
      </w:r>
      <w:proofErr w:type="gramEnd"/>
      <w:r w:rsidRPr="001D6FE0">
        <w:rPr>
          <w:rFonts w:ascii="Times New Roman" w:eastAsia="ＭＳ Ｐゴシック" w:hAnsi="Times New Roman" w:cs="Times New Roman"/>
          <w:color w:val="000000"/>
          <w:kern w:val="0"/>
          <w:sz w:val="24"/>
          <w:szCs w:val="24"/>
          <w:lang w:val="pt-BR"/>
        </w:rPr>
        <w:t>. A ênfase aqui descrita será sobre a corrosão dos materiais metálicos. Esta corrosão é denominada corrosão metálica. Dependendo do tipo de ação do meio corrosivo sobre o material, os processos corrosivos podem ser classificados em dois grandes grupos, abrangendo todos os casos deterioração por corrosão: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Corrosão Eletroquímica</w:t>
      </w:r>
      <w:r w:rsidRPr="001D6FE0">
        <w:rPr>
          <w:rFonts w:ascii="Times New Roman" w:eastAsia="ＭＳ Ｐゴシック" w:hAnsi="Times New Roman" w:cs="Times New Roman"/>
          <w:color w:val="000000"/>
          <w:kern w:val="0"/>
          <w:sz w:val="24"/>
          <w:szCs w:val="24"/>
          <w:lang w:val="pt-BR"/>
        </w:rPr>
        <w:br/>
        <w:t>- Corrosão Química.</w:t>
      </w:r>
      <w:r w:rsidRPr="001D6FE0">
        <w:rPr>
          <w:rFonts w:ascii="Times New Roman" w:eastAsia="ＭＳ Ｐゴシック" w:hAnsi="Times New Roman" w:cs="Times New Roman"/>
          <w:color w:val="000000"/>
          <w:kern w:val="0"/>
          <w:sz w:val="24"/>
          <w:szCs w:val="24"/>
          <w:lang w:val="pt-BR"/>
        </w:rPr>
        <w:br/>
        <w:t xml:space="preserve">Os processos de corrosão eletroquímica são mais </w:t>
      </w:r>
      <w:proofErr w:type="spellStart"/>
      <w:r w:rsidRPr="001D6FE0">
        <w:rPr>
          <w:rFonts w:ascii="Times New Roman" w:eastAsia="ＭＳ Ｐゴシック" w:hAnsi="Times New Roman" w:cs="Times New Roman"/>
          <w:color w:val="000000"/>
          <w:kern w:val="0"/>
          <w:sz w:val="24"/>
          <w:szCs w:val="24"/>
          <w:lang w:val="pt-BR"/>
        </w:rPr>
        <w:t>freqüentes</w:t>
      </w:r>
      <w:proofErr w:type="spellEnd"/>
      <w:r w:rsidRPr="001D6FE0">
        <w:rPr>
          <w:rFonts w:ascii="Times New Roman" w:eastAsia="ＭＳ Ｐゴシック" w:hAnsi="Times New Roman" w:cs="Times New Roman"/>
          <w:color w:val="000000"/>
          <w:kern w:val="0"/>
          <w:sz w:val="24"/>
          <w:szCs w:val="24"/>
          <w:lang w:val="pt-BR"/>
        </w:rPr>
        <w:t xml:space="preserve"> na natureza e se caracterizam basicamente por:</w:t>
      </w:r>
    </w:p>
    <w:p w:rsidR="001D6FE0" w:rsidRPr="001D6FE0" w:rsidRDefault="001D6FE0" w:rsidP="00C674D5">
      <w:pPr>
        <w:widowControl/>
        <w:numPr>
          <w:ilvl w:val="0"/>
          <w:numId w:val="1"/>
        </w:numPr>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Necessariamente na presença de água no estado líquido;</w:t>
      </w:r>
    </w:p>
    <w:p w:rsidR="001D6FE0" w:rsidRPr="001D6FE0" w:rsidRDefault="001D6FE0" w:rsidP="00C674D5">
      <w:pPr>
        <w:widowControl/>
        <w:numPr>
          <w:ilvl w:val="0"/>
          <w:numId w:val="1"/>
        </w:numPr>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Temperaturas abaixo do ponto de orvalho da água, sendo a grande maioria na temperatura ambiente;</w:t>
      </w:r>
    </w:p>
    <w:p w:rsidR="001D6FE0" w:rsidRPr="001D6FE0" w:rsidRDefault="001D6FE0" w:rsidP="00C674D5">
      <w:pPr>
        <w:widowControl/>
        <w:numPr>
          <w:ilvl w:val="0"/>
          <w:numId w:val="1"/>
        </w:numPr>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Formação de uma pilha ou célula de corrosão, com a circulação de elétrons na superfície metálica.</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xml:space="preserve">Em face da necessidade do eletrólito conter água líquida, a corrosão eletroquímica é também denominada corrosão em meio aquoso. Nos processos de corrosão, os metais reagem com os elementos não metálicos presentes no meio, O2, S, H2S, CO2 entre outros, produzindo compostos semelhantes aos encontrados na natureza, dos quais foram extraídos. Conclui-se, portanto, que nestes casos a corrosão corresponde ao inverso dos processos </w:t>
      </w:r>
      <w:proofErr w:type="gramStart"/>
      <w:r w:rsidRPr="001D6FE0">
        <w:rPr>
          <w:rFonts w:ascii="Times New Roman" w:eastAsia="ＭＳ Ｐゴシック" w:hAnsi="Times New Roman" w:cs="Times New Roman"/>
          <w:color w:val="000000"/>
          <w:kern w:val="0"/>
          <w:sz w:val="24"/>
          <w:szCs w:val="24"/>
          <w:lang w:val="pt-BR"/>
        </w:rPr>
        <w:t>metalúrgicos</w:t>
      </w:r>
      <w:proofErr w:type="gramEnd"/>
    </w:p>
    <w:p w:rsidR="001D6FE0" w:rsidRPr="00C674D5" w:rsidRDefault="001D6FE0" w:rsidP="00C674D5">
      <w:pPr>
        <w:pStyle w:val="NormalWeb"/>
        <w:shd w:val="clear" w:color="auto" w:fill="FFFFFF"/>
        <w:spacing w:before="30" w:beforeAutospacing="0" w:after="0" w:afterAutospacing="0"/>
        <w:rPr>
          <w:rFonts w:ascii="Times New Roman" w:hAnsi="Times New Roman" w:cs="Times New Roman"/>
          <w:color w:val="000000"/>
          <w:lang w:val="pt-BR"/>
        </w:rPr>
      </w:pPr>
      <w:r w:rsidRPr="00C674D5">
        <w:rPr>
          <w:rFonts w:ascii="Times New Roman" w:hAnsi="Times New Roman" w:cs="Times New Roman"/>
          <w:color w:val="000000"/>
          <w:lang w:val="pt-BR"/>
        </w:rPr>
        <w:t>Os</w:t>
      </w:r>
      <w:r w:rsidRPr="00C674D5">
        <w:rPr>
          <w:rStyle w:val="apple-converted-space"/>
          <w:rFonts w:ascii="Times New Roman" w:hAnsi="Times New Roman" w:cs="Times New Roman"/>
          <w:color w:val="000000"/>
          <w:lang w:val="pt-BR"/>
        </w:rPr>
        <w:t> </w:t>
      </w:r>
      <w:r w:rsidRPr="00C674D5">
        <w:rPr>
          <w:rFonts w:ascii="Times New Roman" w:hAnsi="Times New Roman" w:cs="Times New Roman"/>
          <w:b/>
          <w:bCs/>
          <w:color w:val="000000"/>
          <w:lang w:val="pt-BR"/>
        </w:rPr>
        <w:t>processos de corrosão química</w:t>
      </w:r>
      <w:r w:rsidRPr="00C674D5">
        <w:rPr>
          <w:rStyle w:val="apple-converted-space"/>
          <w:rFonts w:ascii="Times New Roman" w:hAnsi="Times New Roman" w:cs="Times New Roman"/>
          <w:color w:val="000000"/>
          <w:lang w:val="pt-BR"/>
        </w:rPr>
        <w:t> </w:t>
      </w:r>
      <w:r w:rsidRPr="00C674D5">
        <w:rPr>
          <w:rFonts w:ascii="Times New Roman" w:hAnsi="Times New Roman" w:cs="Times New Roman"/>
          <w:color w:val="000000"/>
          <w:lang w:val="pt-BR"/>
        </w:rPr>
        <w:t>são, por vezes, denominados</w:t>
      </w:r>
      <w:r w:rsidRPr="00C674D5">
        <w:rPr>
          <w:rStyle w:val="apple-converted-space"/>
          <w:rFonts w:ascii="Times New Roman" w:hAnsi="Times New Roman" w:cs="Times New Roman"/>
          <w:color w:val="000000"/>
          <w:lang w:val="pt-BR"/>
        </w:rPr>
        <w:t> </w:t>
      </w:r>
      <w:r w:rsidRPr="00C674D5">
        <w:rPr>
          <w:rFonts w:ascii="Times New Roman" w:hAnsi="Times New Roman" w:cs="Times New Roman"/>
          <w:b/>
          <w:bCs/>
          <w:color w:val="000000"/>
          <w:lang w:val="pt-BR"/>
        </w:rPr>
        <w:t>corrosão ou oxidação em altas temperaturas</w:t>
      </w:r>
      <w:r w:rsidRPr="00C674D5">
        <w:rPr>
          <w:rFonts w:ascii="Times New Roman" w:hAnsi="Times New Roman" w:cs="Times New Roman"/>
          <w:color w:val="000000"/>
          <w:lang w:val="pt-BR"/>
        </w:rPr>
        <w:t xml:space="preserve">. Estes processos são menos </w:t>
      </w:r>
      <w:proofErr w:type="spellStart"/>
      <w:r w:rsidRPr="00C674D5">
        <w:rPr>
          <w:rFonts w:ascii="Times New Roman" w:hAnsi="Times New Roman" w:cs="Times New Roman"/>
          <w:color w:val="000000"/>
          <w:lang w:val="pt-BR"/>
        </w:rPr>
        <w:t>freqüentes</w:t>
      </w:r>
      <w:proofErr w:type="spellEnd"/>
      <w:r w:rsidRPr="00C674D5">
        <w:rPr>
          <w:rFonts w:ascii="Times New Roman" w:hAnsi="Times New Roman" w:cs="Times New Roman"/>
          <w:color w:val="000000"/>
          <w:lang w:val="pt-BR"/>
        </w:rPr>
        <w:t xml:space="preserve"> na natureza, envolvendo operações onde as temperaturas são elevadas.</w:t>
      </w:r>
      <w:r w:rsidRPr="00C674D5">
        <w:rPr>
          <w:rStyle w:val="apple-converted-space"/>
          <w:rFonts w:ascii="Times New Roman" w:hAnsi="Times New Roman" w:cs="Times New Roman"/>
          <w:color w:val="000000"/>
          <w:lang w:val="pt-BR"/>
        </w:rPr>
        <w:t> </w:t>
      </w:r>
      <w:r w:rsidRPr="00C674D5">
        <w:rPr>
          <w:rFonts w:ascii="Times New Roman" w:hAnsi="Times New Roman" w:cs="Times New Roman"/>
          <w:color w:val="000000"/>
          <w:lang w:val="pt-BR"/>
        </w:rPr>
        <w:br/>
        <w:t>Tais processos corrosivos se caracterizam basicamente por:</w:t>
      </w:r>
      <w:r w:rsidRPr="00C674D5">
        <w:rPr>
          <w:rFonts w:ascii="Times New Roman" w:hAnsi="Times New Roman" w:cs="Times New Roman"/>
          <w:color w:val="000000"/>
          <w:lang w:val="pt-BR"/>
        </w:rPr>
        <w:br/>
        <w:t>- ausência da água líquida;</w:t>
      </w:r>
      <w:r w:rsidRPr="00C674D5">
        <w:rPr>
          <w:rStyle w:val="apple-converted-space"/>
          <w:rFonts w:ascii="Times New Roman" w:hAnsi="Times New Roman" w:cs="Times New Roman"/>
          <w:color w:val="000000"/>
          <w:lang w:val="pt-BR"/>
        </w:rPr>
        <w:t> </w:t>
      </w:r>
      <w:r w:rsidRPr="00C674D5">
        <w:rPr>
          <w:rFonts w:ascii="Times New Roman" w:hAnsi="Times New Roman" w:cs="Times New Roman"/>
          <w:color w:val="000000"/>
          <w:lang w:val="pt-BR"/>
        </w:rPr>
        <w:br/>
        <w:t>- temperaturas, em geral, elevadas, sempre acima do ponto de orvalho da água;</w:t>
      </w:r>
      <w:r w:rsidRPr="00C674D5">
        <w:rPr>
          <w:rStyle w:val="apple-converted-space"/>
          <w:rFonts w:ascii="Times New Roman" w:hAnsi="Times New Roman" w:cs="Times New Roman"/>
          <w:color w:val="000000"/>
          <w:lang w:val="pt-BR"/>
        </w:rPr>
        <w:t> </w:t>
      </w:r>
      <w:r w:rsidRPr="00C674D5">
        <w:rPr>
          <w:rFonts w:ascii="Times New Roman" w:hAnsi="Times New Roman" w:cs="Times New Roman"/>
          <w:color w:val="000000"/>
          <w:lang w:val="pt-BR"/>
        </w:rPr>
        <w:br/>
        <w:t>- interação direta entre o metal e o meio corrosivo.</w:t>
      </w:r>
    </w:p>
    <w:p w:rsidR="001D6FE0" w:rsidRPr="00C674D5" w:rsidRDefault="001D6FE0" w:rsidP="00C674D5">
      <w:pPr>
        <w:pStyle w:val="NormalWeb"/>
        <w:shd w:val="clear" w:color="auto" w:fill="FFFFFF"/>
        <w:spacing w:before="30" w:beforeAutospacing="0" w:after="0" w:afterAutospacing="0"/>
        <w:rPr>
          <w:rFonts w:ascii="Times New Roman" w:hAnsi="Times New Roman" w:cs="Times New Roman"/>
          <w:color w:val="000000"/>
          <w:lang w:val="pt-BR"/>
        </w:rPr>
      </w:pPr>
      <w:r w:rsidRPr="00C674D5">
        <w:rPr>
          <w:rFonts w:ascii="Times New Roman" w:hAnsi="Times New Roman" w:cs="Times New Roman"/>
          <w:color w:val="000000"/>
          <w:lang w:val="pt-BR"/>
        </w:rPr>
        <w:t>Como na</w:t>
      </w:r>
      <w:r w:rsidRPr="00C674D5">
        <w:rPr>
          <w:rStyle w:val="apple-converted-space"/>
          <w:rFonts w:ascii="Times New Roman" w:hAnsi="Times New Roman" w:cs="Times New Roman"/>
          <w:color w:val="000000"/>
          <w:lang w:val="pt-BR"/>
        </w:rPr>
        <w:t> </w:t>
      </w:r>
      <w:r w:rsidRPr="00C674D5">
        <w:rPr>
          <w:rFonts w:ascii="Times New Roman" w:hAnsi="Times New Roman" w:cs="Times New Roman"/>
          <w:b/>
          <w:bCs/>
          <w:color w:val="000000"/>
          <w:lang w:val="pt-BR"/>
        </w:rPr>
        <w:t>corrosão química</w:t>
      </w:r>
      <w:r w:rsidRPr="00C674D5">
        <w:rPr>
          <w:rStyle w:val="apple-converted-space"/>
          <w:rFonts w:ascii="Times New Roman" w:hAnsi="Times New Roman" w:cs="Times New Roman"/>
          <w:color w:val="000000"/>
          <w:lang w:val="pt-BR"/>
        </w:rPr>
        <w:t> </w:t>
      </w:r>
      <w:r w:rsidRPr="00C674D5">
        <w:rPr>
          <w:rFonts w:ascii="Times New Roman" w:hAnsi="Times New Roman" w:cs="Times New Roman"/>
          <w:color w:val="000000"/>
          <w:lang w:val="pt-BR"/>
        </w:rPr>
        <w:t>não se necessita de água líquida, ela também é denominada em</w:t>
      </w:r>
      <w:r w:rsidRPr="00C674D5">
        <w:rPr>
          <w:rStyle w:val="apple-converted-space"/>
          <w:rFonts w:ascii="Times New Roman" w:hAnsi="Times New Roman" w:cs="Times New Roman"/>
          <w:color w:val="000000"/>
          <w:lang w:val="pt-BR"/>
        </w:rPr>
        <w:t> </w:t>
      </w:r>
      <w:r w:rsidRPr="00C674D5">
        <w:rPr>
          <w:rFonts w:ascii="Times New Roman" w:hAnsi="Times New Roman" w:cs="Times New Roman"/>
          <w:b/>
          <w:bCs/>
          <w:color w:val="000000"/>
          <w:lang w:val="pt-BR"/>
        </w:rPr>
        <w:t>meio não aquoso ou corrosão seca</w:t>
      </w:r>
      <w:r w:rsidRPr="00C674D5">
        <w:rPr>
          <w:rFonts w:ascii="Times New Roman" w:hAnsi="Times New Roman" w:cs="Times New Roman"/>
          <w:color w:val="000000"/>
          <w:lang w:val="pt-BR"/>
        </w:rPr>
        <w:t>.</w:t>
      </w:r>
      <w:r w:rsidRPr="00C674D5">
        <w:rPr>
          <w:rStyle w:val="apple-converted-space"/>
          <w:rFonts w:ascii="Times New Roman" w:hAnsi="Times New Roman" w:cs="Times New Roman"/>
          <w:color w:val="000000"/>
          <w:lang w:val="pt-BR"/>
        </w:rPr>
        <w:t> </w:t>
      </w:r>
      <w:r w:rsidRPr="00C674D5">
        <w:rPr>
          <w:rFonts w:ascii="Times New Roman" w:hAnsi="Times New Roman" w:cs="Times New Roman"/>
          <w:color w:val="000000"/>
          <w:lang w:val="pt-BR"/>
        </w:rPr>
        <w:br/>
        <w:t xml:space="preserve">Existem processos de deterioração de materiais que ocorrem durante a sua vida em serviço, que não se enquadram na definição de corrosão. Um deles é o desgaste devido à erosão, que </w:t>
      </w:r>
      <w:r w:rsidRPr="00C674D5">
        <w:rPr>
          <w:rFonts w:ascii="Times New Roman" w:hAnsi="Times New Roman" w:cs="Times New Roman"/>
          <w:color w:val="000000"/>
          <w:lang w:val="pt-BR"/>
        </w:rPr>
        <w:lastRenderedPageBreak/>
        <w:t>remove mecanicamente partículas do material. Embora esta perda de material seja gradual e decorrente da ação do meio, tem-se um processo eminentemente físico e não químico ou eletroquímico. Pode-se</w:t>
      </w:r>
      <w:proofErr w:type="gramStart"/>
      <w:r w:rsidRPr="00C674D5">
        <w:rPr>
          <w:rFonts w:ascii="Times New Roman" w:hAnsi="Times New Roman" w:cs="Times New Roman"/>
          <w:color w:val="000000"/>
          <w:lang w:val="pt-BR"/>
        </w:rPr>
        <w:t xml:space="preserve"> entretanto</w:t>
      </w:r>
      <w:proofErr w:type="gramEnd"/>
      <w:r w:rsidRPr="00C674D5">
        <w:rPr>
          <w:rFonts w:ascii="Times New Roman" w:hAnsi="Times New Roman" w:cs="Times New Roman"/>
          <w:color w:val="000000"/>
          <w:lang w:val="pt-BR"/>
        </w:rPr>
        <w:t xml:space="preserve"> ocorrer, em certos casos, ação simultânea da corrosão, constituindo o fenômeno da</w:t>
      </w:r>
      <w:r w:rsidRPr="00C674D5">
        <w:rPr>
          <w:rStyle w:val="apple-converted-space"/>
          <w:rFonts w:ascii="Times New Roman" w:hAnsi="Times New Roman" w:cs="Times New Roman"/>
          <w:color w:val="000000"/>
          <w:lang w:val="pt-BR"/>
        </w:rPr>
        <w:t> </w:t>
      </w:r>
      <w:proofErr w:type="spellStart"/>
      <w:r w:rsidRPr="00C674D5">
        <w:rPr>
          <w:rFonts w:ascii="Times New Roman" w:hAnsi="Times New Roman" w:cs="Times New Roman"/>
          <w:b/>
          <w:bCs/>
          <w:color w:val="000000"/>
          <w:lang w:val="pt-BR"/>
        </w:rPr>
        <w:t>corrosão-erosão</w:t>
      </w:r>
      <w:proofErr w:type="spellEnd"/>
      <w:r w:rsidRPr="00C674D5">
        <w:rPr>
          <w:rFonts w:ascii="Times New Roman" w:hAnsi="Times New Roman" w:cs="Times New Roman"/>
          <w:color w:val="000000"/>
          <w:lang w:val="pt-BR"/>
        </w:rPr>
        <w:t>.</w:t>
      </w:r>
    </w:p>
    <w:p w:rsidR="001D6FE0" w:rsidRPr="00C674D5" w:rsidRDefault="001D6FE0" w:rsidP="00C674D5">
      <w:pPr>
        <w:pStyle w:val="NormalWeb"/>
        <w:shd w:val="clear" w:color="auto" w:fill="FFFFFF"/>
        <w:spacing w:before="30" w:beforeAutospacing="0" w:after="0" w:afterAutospacing="0"/>
        <w:rPr>
          <w:rFonts w:ascii="Times New Roman" w:hAnsi="Times New Roman" w:cs="Times New Roman"/>
          <w:color w:val="000000"/>
          <w:lang w:val="pt-BR"/>
        </w:rPr>
      </w:pPr>
      <w:r w:rsidRPr="00C674D5">
        <w:rPr>
          <w:rFonts w:ascii="Times New Roman" w:hAnsi="Times New Roman" w:cs="Times New Roman"/>
          <w:color w:val="000000"/>
          <w:lang w:val="pt-BR"/>
        </w:rPr>
        <w:t>Outro tipo de alteração no material que ocorre em serviço</w:t>
      </w:r>
      <w:proofErr w:type="gramStart"/>
      <w:r w:rsidRPr="00C674D5">
        <w:rPr>
          <w:rFonts w:ascii="Times New Roman" w:hAnsi="Times New Roman" w:cs="Times New Roman"/>
          <w:color w:val="000000"/>
          <w:lang w:val="pt-BR"/>
        </w:rPr>
        <w:t>, são</w:t>
      </w:r>
      <w:proofErr w:type="gramEnd"/>
      <w:r w:rsidRPr="00C674D5">
        <w:rPr>
          <w:rFonts w:ascii="Times New Roman" w:hAnsi="Times New Roman" w:cs="Times New Roman"/>
          <w:color w:val="000000"/>
          <w:lang w:val="pt-BR"/>
        </w:rPr>
        <w:t xml:space="preserve"> as transformações metalúrgicas que podem acontecer em alguns materiais, particularmente em serviço com temperaturas elevadas. Em função destas transformações as propriedades mecânicas podem sofrer grandes variações, </w:t>
      </w:r>
      <w:proofErr w:type="gramStart"/>
      <w:r w:rsidRPr="00C674D5">
        <w:rPr>
          <w:rFonts w:ascii="Times New Roman" w:hAnsi="Times New Roman" w:cs="Times New Roman"/>
          <w:color w:val="000000"/>
          <w:lang w:val="pt-BR"/>
        </w:rPr>
        <w:t>por exemplo</w:t>
      </w:r>
      <w:proofErr w:type="gramEnd"/>
      <w:r w:rsidRPr="00C674D5">
        <w:rPr>
          <w:rFonts w:ascii="Times New Roman" w:hAnsi="Times New Roman" w:cs="Times New Roman"/>
          <w:color w:val="000000"/>
          <w:lang w:val="pt-BR"/>
        </w:rPr>
        <w:t xml:space="preserve"> apresentando excessiva fragilidade na temperatura ambiente. A alteração na estrutura metalúrgica em si não é corrosão embora possa modificar profundamente a resistência à corrosão do material, tornando-o, por exemplo, susceptível </w:t>
      </w:r>
      <w:proofErr w:type="spellStart"/>
      <w:r w:rsidRPr="00C674D5">
        <w:rPr>
          <w:rFonts w:ascii="Times New Roman" w:hAnsi="Times New Roman" w:cs="Times New Roman"/>
          <w:color w:val="000000"/>
          <w:lang w:val="pt-BR"/>
        </w:rPr>
        <w:t>à</w:t>
      </w:r>
      <w:r w:rsidRPr="00C674D5">
        <w:rPr>
          <w:rFonts w:ascii="Times New Roman" w:hAnsi="Times New Roman" w:cs="Times New Roman"/>
          <w:b/>
          <w:bCs/>
          <w:color w:val="000000"/>
          <w:lang w:val="pt-BR"/>
        </w:rPr>
        <w:t>corrosão</w:t>
      </w:r>
      <w:proofErr w:type="spellEnd"/>
      <w:r w:rsidRPr="00C674D5">
        <w:rPr>
          <w:rFonts w:ascii="Times New Roman" w:hAnsi="Times New Roman" w:cs="Times New Roman"/>
          <w:b/>
          <w:bCs/>
          <w:color w:val="000000"/>
          <w:lang w:val="pt-BR"/>
        </w:rPr>
        <w:t xml:space="preserve"> intergranular</w:t>
      </w:r>
      <w:r w:rsidRPr="00C674D5">
        <w:rPr>
          <w:rFonts w:ascii="Times New Roman" w:hAnsi="Times New Roman" w:cs="Times New Roman"/>
          <w:color w:val="000000"/>
          <w:lang w:val="pt-BR"/>
        </w:rPr>
        <w:t>. Durante o serviço em alta temperatura pode ocorrer também o fenômeno da</w:t>
      </w:r>
      <w:r w:rsidRPr="00C674D5">
        <w:rPr>
          <w:rStyle w:val="apple-converted-space"/>
          <w:rFonts w:ascii="Times New Roman" w:hAnsi="Times New Roman" w:cs="Times New Roman"/>
          <w:color w:val="000000"/>
          <w:lang w:val="pt-BR"/>
        </w:rPr>
        <w:t> </w:t>
      </w:r>
      <w:r w:rsidRPr="00C674D5">
        <w:rPr>
          <w:rFonts w:ascii="Times New Roman" w:hAnsi="Times New Roman" w:cs="Times New Roman"/>
          <w:b/>
          <w:bCs/>
          <w:color w:val="000000"/>
          <w:lang w:val="pt-BR"/>
        </w:rPr>
        <w:t>fluência</w:t>
      </w:r>
      <w:r w:rsidRPr="00C674D5">
        <w:rPr>
          <w:rFonts w:ascii="Times New Roman" w:hAnsi="Times New Roman" w:cs="Times New Roman"/>
          <w:color w:val="000000"/>
          <w:lang w:val="pt-BR"/>
        </w:rPr>
        <w:t>, que é uma deformação plástica do material crescente ao longo do tempo, em função da tensão atuante e da temperatura.</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b/>
          <w:bCs/>
          <w:color w:val="000000"/>
          <w:kern w:val="0"/>
          <w:sz w:val="24"/>
          <w:szCs w:val="24"/>
          <w:lang w:val="pt-BR"/>
        </w:rPr>
        <w:t>3 - Meios Corrosivos</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Os meios corrosivos em corrosão eletroquímica são responsáveis pelo aparecimento do eletrólito. O</w:t>
      </w:r>
      <w:r w:rsidRPr="00C674D5">
        <w:rPr>
          <w:rFonts w:ascii="Times New Roman" w:eastAsia="ＭＳ Ｐゴシック" w:hAnsi="Times New Roman" w:cs="Times New Roman"/>
          <w:color w:val="000000"/>
          <w:kern w:val="0"/>
          <w:sz w:val="24"/>
          <w:szCs w:val="24"/>
          <w:lang w:val="pt-BR"/>
        </w:rPr>
        <w:t> </w:t>
      </w:r>
      <w:r w:rsidRPr="001D6FE0">
        <w:rPr>
          <w:rFonts w:ascii="Times New Roman" w:eastAsia="ＭＳ Ｐゴシック" w:hAnsi="Times New Roman" w:cs="Times New Roman"/>
          <w:b/>
          <w:bCs/>
          <w:color w:val="000000"/>
          <w:kern w:val="0"/>
          <w:sz w:val="24"/>
          <w:szCs w:val="24"/>
          <w:lang w:val="pt-BR"/>
        </w:rPr>
        <w:t>eletrólito</w:t>
      </w:r>
      <w:r w:rsidRPr="00C674D5">
        <w:rPr>
          <w:rFonts w:ascii="Times New Roman" w:eastAsia="ＭＳ Ｐゴシック" w:hAnsi="Times New Roman" w:cs="Times New Roman"/>
          <w:color w:val="000000"/>
          <w:kern w:val="0"/>
          <w:sz w:val="24"/>
          <w:szCs w:val="24"/>
          <w:lang w:val="pt-BR"/>
        </w:rPr>
        <w:t> </w:t>
      </w:r>
      <w:r w:rsidRPr="001D6FE0">
        <w:rPr>
          <w:rFonts w:ascii="Times New Roman" w:eastAsia="ＭＳ Ｐゴシック" w:hAnsi="Times New Roman" w:cs="Times New Roman"/>
          <w:color w:val="000000"/>
          <w:kern w:val="0"/>
          <w:sz w:val="24"/>
          <w:szCs w:val="24"/>
          <w:lang w:val="pt-BR"/>
        </w:rPr>
        <w:t>é uma solução eletricamente condutora constituída de água contendo sais, ácidos ou bases.</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b/>
          <w:bCs/>
          <w:color w:val="000000"/>
          <w:kern w:val="0"/>
          <w:sz w:val="24"/>
          <w:szCs w:val="24"/>
          <w:lang w:val="pt-BR"/>
        </w:rPr>
        <w:t>Principais Meios Corrosivos e Respectivos Eletrólitos</w:t>
      </w:r>
      <w:r w:rsidRPr="00C674D5">
        <w:rPr>
          <w:rFonts w:ascii="Times New Roman" w:eastAsia="ＭＳ Ｐゴシック" w:hAnsi="Times New Roman" w:cs="Times New Roman"/>
          <w:b/>
          <w:bCs/>
          <w:color w:val="000000"/>
          <w:kern w:val="0"/>
          <w:sz w:val="24"/>
          <w:szCs w:val="24"/>
          <w:lang w:val="pt-BR"/>
        </w:rPr>
        <w:t> </w:t>
      </w:r>
      <w:r w:rsidRPr="001D6FE0">
        <w:rPr>
          <w:rFonts w:ascii="Times New Roman" w:eastAsia="ＭＳ Ｐゴシック" w:hAnsi="Times New Roman" w:cs="Times New Roman"/>
          <w:color w:val="000000"/>
          <w:kern w:val="0"/>
          <w:sz w:val="24"/>
          <w:szCs w:val="24"/>
          <w:lang w:val="pt-BR"/>
        </w:rPr>
        <w:br/>
        <w:t xml:space="preserve">- atmosfera: o ar contém umidade, </w:t>
      </w:r>
      <w:proofErr w:type="gramStart"/>
      <w:r w:rsidRPr="001D6FE0">
        <w:rPr>
          <w:rFonts w:ascii="Times New Roman" w:eastAsia="ＭＳ Ｐゴシック" w:hAnsi="Times New Roman" w:cs="Times New Roman"/>
          <w:color w:val="000000"/>
          <w:kern w:val="0"/>
          <w:sz w:val="24"/>
          <w:szCs w:val="24"/>
          <w:lang w:val="pt-BR"/>
        </w:rPr>
        <w:t>sais</w:t>
      </w:r>
      <w:proofErr w:type="gramEnd"/>
      <w:r w:rsidRPr="001D6FE0">
        <w:rPr>
          <w:rFonts w:ascii="Times New Roman" w:eastAsia="ＭＳ Ｐゴシック" w:hAnsi="Times New Roman" w:cs="Times New Roman"/>
          <w:color w:val="000000"/>
          <w:kern w:val="0"/>
          <w:sz w:val="24"/>
          <w:szCs w:val="24"/>
          <w:lang w:val="pt-BR"/>
        </w:rPr>
        <w:t xml:space="preserve"> em suspensão, gases industriais, poeira, etc. O eletrólito constitui-se da água que condensa na superfície metálica, na presença de sais ou gases presentes no ambiente. Outros constituintes como poeira e poluentes diversos podem acelerar o processo corrosivo;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b/>
          <w:bCs/>
          <w:color w:val="000000"/>
          <w:kern w:val="0"/>
          <w:sz w:val="24"/>
          <w:szCs w:val="24"/>
          <w:lang w:val="pt-BR"/>
        </w:rPr>
        <w:t>- solos</w:t>
      </w:r>
      <w:r w:rsidRPr="001D6FE0">
        <w:rPr>
          <w:rFonts w:ascii="Times New Roman" w:eastAsia="ＭＳ Ｐゴシック" w:hAnsi="Times New Roman" w:cs="Times New Roman"/>
          <w:color w:val="000000"/>
          <w:kern w:val="0"/>
          <w:sz w:val="24"/>
          <w:szCs w:val="24"/>
          <w:lang w:val="pt-BR"/>
        </w:rPr>
        <w:t>: os solos contêm umidade, sais minerais e bactérias. Alguns solos apresentam também, características ácidas ou básicas. O eletrólito constitui-se principalmente da água com sais dissolvidos;</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b/>
          <w:bCs/>
          <w:color w:val="000000"/>
          <w:kern w:val="0"/>
          <w:sz w:val="24"/>
          <w:szCs w:val="24"/>
          <w:lang w:val="pt-BR"/>
        </w:rPr>
        <w:t>- águas naturai</w:t>
      </w:r>
      <w:r w:rsidRPr="001D6FE0">
        <w:rPr>
          <w:rFonts w:ascii="Times New Roman" w:eastAsia="ＭＳ Ｐゴシック" w:hAnsi="Times New Roman" w:cs="Times New Roman"/>
          <w:color w:val="000000"/>
          <w:kern w:val="0"/>
          <w:sz w:val="24"/>
          <w:szCs w:val="24"/>
          <w:lang w:val="pt-BR"/>
        </w:rPr>
        <w:t>s (rios, lagos e do subsolo): estas águas podem conter sais minerais, eventualmente ácidos ou bases, resíduos industriais, bactérias, poluentes diversos e gases dissolvidos. O eletrólito constitui-se principalmente da água com sais dissolvidos. Os outros constituintes podem acelerar o processo corrosivo;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b/>
          <w:bCs/>
          <w:color w:val="000000"/>
          <w:kern w:val="0"/>
          <w:sz w:val="24"/>
          <w:szCs w:val="24"/>
          <w:lang w:val="pt-BR"/>
        </w:rPr>
        <w:t>- água do mar</w:t>
      </w:r>
      <w:r w:rsidRPr="001D6FE0">
        <w:rPr>
          <w:rFonts w:ascii="Times New Roman" w:eastAsia="ＭＳ Ｐゴシック" w:hAnsi="Times New Roman" w:cs="Times New Roman"/>
          <w:color w:val="000000"/>
          <w:kern w:val="0"/>
          <w:sz w:val="24"/>
          <w:szCs w:val="24"/>
          <w:lang w:val="pt-BR"/>
        </w:rPr>
        <w:t>: estas águas contêm uma quantidade apreciável de sais. Uma análise da água do mar apresenta em média os seguintes constituintes em gramas por litro de água:</w:t>
      </w:r>
    </w:p>
    <w:tbl>
      <w:tblPr>
        <w:tblW w:w="18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293"/>
        <w:gridCol w:w="983"/>
      </w:tblGrid>
      <w:tr w:rsidR="001D6FE0" w:rsidRPr="001D6FE0" w:rsidTr="001D6FE0">
        <w:trPr>
          <w:tblCellSpacing w:w="0" w:type="dxa"/>
        </w:trPr>
        <w:tc>
          <w:tcPr>
            <w:tcW w:w="3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Cloreto</w:t>
            </w:r>
            <w:proofErr w:type="spellEnd"/>
            <w:r w:rsidRPr="001D6FE0">
              <w:rPr>
                <w:rFonts w:ascii="Times New Roman" w:eastAsia="ＭＳ Ｐゴシック" w:hAnsi="Times New Roman" w:cs="Times New Roman"/>
                <w:color w:val="000000"/>
                <w:kern w:val="0"/>
                <w:sz w:val="24"/>
                <w:szCs w:val="24"/>
              </w:rPr>
              <w:t xml:space="preserve"> (</w:t>
            </w:r>
            <w:proofErr w:type="spellStart"/>
            <w:r w:rsidRPr="001D6FE0">
              <w:rPr>
                <w:rFonts w:ascii="Times New Roman" w:eastAsia="ＭＳ Ｐゴシック" w:hAnsi="Times New Roman" w:cs="Times New Roman"/>
                <w:color w:val="000000"/>
                <w:kern w:val="0"/>
                <w:sz w:val="24"/>
                <w:szCs w:val="24"/>
              </w:rPr>
              <w:t>Cl</w:t>
            </w:r>
            <w:proofErr w:type="spellEnd"/>
            <w:r w:rsidRPr="001D6FE0">
              <w:rPr>
                <w:rFonts w:ascii="Times New Roman" w:eastAsia="ＭＳ Ｐゴシック" w:hAnsi="Times New Roman" w:cs="Times New Roman"/>
                <w:color w:val="000000"/>
                <w:kern w:val="0"/>
                <w:sz w:val="24"/>
                <w:szCs w:val="24"/>
                <w:vertAlign w:val="superscript"/>
              </w:rPr>
              <w:t>-</w:t>
            </w:r>
            <w:r w:rsidRPr="001D6FE0">
              <w:rPr>
                <w:rFonts w:ascii="Times New Roman" w:eastAsia="ＭＳ Ｐゴシック" w:hAnsi="Times New Roman" w:cs="Times New Roman"/>
                <w:color w:val="000000"/>
                <w:kern w:val="0"/>
                <w:sz w:val="24"/>
                <w:szCs w:val="24"/>
              </w:rPr>
              <w:t>)</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18,9799</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Sulfato</w:t>
            </w:r>
            <w:proofErr w:type="spellEnd"/>
            <w:r w:rsidRPr="001D6FE0">
              <w:rPr>
                <w:rFonts w:ascii="Times New Roman" w:eastAsia="ＭＳ Ｐゴシック" w:hAnsi="Times New Roman" w:cs="Times New Roman"/>
                <w:color w:val="000000"/>
                <w:kern w:val="0"/>
                <w:sz w:val="24"/>
                <w:szCs w:val="24"/>
              </w:rPr>
              <w:t xml:space="preserve"> (SO</w:t>
            </w:r>
            <w:r w:rsidRPr="00C674D5">
              <w:rPr>
                <w:rFonts w:ascii="Times New Roman" w:eastAsia="ＭＳ Ｐゴシック" w:hAnsi="Times New Roman" w:cs="Times New Roman"/>
                <w:color w:val="000000"/>
                <w:kern w:val="0"/>
                <w:sz w:val="24"/>
                <w:szCs w:val="24"/>
              </w:rPr>
              <w:t> </w:t>
            </w:r>
            <w:r w:rsidRPr="001D6FE0">
              <w:rPr>
                <w:rFonts w:ascii="Times New Roman" w:eastAsia="ＭＳ Ｐゴシック" w:hAnsi="Times New Roman" w:cs="Times New Roman"/>
                <w:color w:val="000000"/>
                <w:kern w:val="0"/>
                <w:sz w:val="24"/>
                <w:szCs w:val="24"/>
                <w:vertAlign w:val="superscript"/>
              </w:rPr>
              <w:t>-</w:t>
            </w:r>
            <w:r w:rsidRPr="001D6FE0">
              <w:rPr>
                <w:rFonts w:ascii="Times New Roman" w:eastAsia="ＭＳ Ｐゴシック" w:hAnsi="Times New Roman" w:cs="Times New Roman"/>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2,6486</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Bicarbonato</w:t>
            </w:r>
            <w:proofErr w:type="spellEnd"/>
            <w:r w:rsidRPr="001D6FE0">
              <w:rPr>
                <w:rFonts w:ascii="Times New Roman" w:eastAsia="ＭＳ Ｐゴシック" w:hAnsi="Times New Roman" w:cs="Times New Roman"/>
                <w:color w:val="000000"/>
                <w:kern w:val="0"/>
                <w:sz w:val="24"/>
                <w:szCs w:val="24"/>
              </w:rPr>
              <w:t xml:space="preserve"> (HCO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0,1397</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Brometo</w:t>
            </w:r>
            <w:proofErr w:type="spellEnd"/>
            <w:r w:rsidRPr="001D6FE0">
              <w:rPr>
                <w:rFonts w:ascii="Times New Roman" w:eastAsia="ＭＳ Ｐゴシック" w:hAnsi="Times New Roman" w:cs="Times New Roman"/>
                <w:color w:val="000000"/>
                <w:kern w:val="0"/>
                <w:sz w:val="24"/>
                <w:szCs w:val="24"/>
              </w:rPr>
              <w:t xml:space="preserve"> (Br</w:t>
            </w:r>
            <w:r w:rsidRPr="001D6FE0">
              <w:rPr>
                <w:rFonts w:ascii="Times New Roman" w:eastAsia="ＭＳ Ｐゴシック" w:hAnsi="Times New Roman" w:cs="Times New Roman"/>
                <w:color w:val="000000"/>
                <w:kern w:val="0"/>
                <w:sz w:val="24"/>
                <w:szCs w:val="24"/>
                <w:vertAlign w:val="superscript"/>
              </w:rPr>
              <w:t>-</w:t>
            </w:r>
            <w:r w:rsidRPr="001D6FE0">
              <w:rPr>
                <w:rFonts w:ascii="Times New Roman" w:eastAsia="ＭＳ Ｐゴシック" w:hAnsi="Times New Roman" w:cs="Times New Roman"/>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0,0646</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lastRenderedPageBreak/>
              <w:t>Fluoreto</w:t>
            </w:r>
            <w:proofErr w:type="spellEnd"/>
            <w:r w:rsidRPr="001D6FE0">
              <w:rPr>
                <w:rFonts w:ascii="Times New Roman" w:eastAsia="ＭＳ Ｐゴシック" w:hAnsi="Times New Roman" w:cs="Times New Roman"/>
                <w:color w:val="000000"/>
                <w:kern w:val="0"/>
                <w:sz w:val="24"/>
                <w:szCs w:val="24"/>
              </w:rPr>
              <w:t xml:space="preserve"> (F</w:t>
            </w:r>
            <w:r w:rsidRPr="001D6FE0">
              <w:rPr>
                <w:rFonts w:ascii="Times New Roman" w:eastAsia="ＭＳ Ｐゴシック" w:hAnsi="Times New Roman" w:cs="Times New Roman"/>
                <w:color w:val="000000"/>
                <w:kern w:val="0"/>
                <w:sz w:val="24"/>
                <w:szCs w:val="24"/>
                <w:vertAlign w:val="superscript"/>
              </w:rPr>
              <w:t>-</w:t>
            </w:r>
            <w:r w:rsidRPr="001D6FE0">
              <w:rPr>
                <w:rFonts w:ascii="Times New Roman" w:eastAsia="ＭＳ Ｐゴシック" w:hAnsi="Times New Roman" w:cs="Times New Roman"/>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0,0013</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Ácido</w:t>
            </w:r>
            <w:proofErr w:type="spellEnd"/>
            <w:r w:rsidRPr="001D6FE0">
              <w:rPr>
                <w:rFonts w:ascii="Times New Roman" w:eastAsia="ＭＳ Ｐゴシック" w:hAnsi="Times New Roman" w:cs="Times New Roman"/>
                <w:color w:val="000000"/>
                <w:kern w:val="0"/>
                <w:sz w:val="24"/>
                <w:szCs w:val="24"/>
              </w:rPr>
              <w:t xml:space="preserve"> </w:t>
            </w:r>
            <w:proofErr w:type="spellStart"/>
            <w:r w:rsidRPr="001D6FE0">
              <w:rPr>
                <w:rFonts w:ascii="Times New Roman" w:eastAsia="ＭＳ Ｐゴシック" w:hAnsi="Times New Roman" w:cs="Times New Roman"/>
                <w:color w:val="000000"/>
                <w:kern w:val="0"/>
                <w:sz w:val="24"/>
                <w:szCs w:val="24"/>
              </w:rPr>
              <w:t>Bórico</w:t>
            </w:r>
            <w:proofErr w:type="spellEnd"/>
            <w:r w:rsidRPr="001D6FE0">
              <w:rPr>
                <w:rFonts w:ascii="Times New Roman" w:eastAsia="ＭＳ Ｐゴシック" w:hAnsi="Times New Roman" w:cs="Times New Roman"/>
                <w:color w:val="000000"/>
                <w:kern w:val="0"/>
                <w:sz w:val="24"/>
                <w:szCs w:val="24"/>
              </w:rPr>
              <w:t xml:space="preserve"> (H</w:t>
            </w:r>
            <w:r w:rsidRPr="001D6FE0">
              <w:rPr>
                <w:rFonts w:ascii="Times New Roman" w:eastAsia="ＭＳ Ｐゴシック" w:hAnsi="Times New Roman" w:cs="Times New Roman"/>
                <w:color w:val="000000"/>
                <w:kern w:val="0"/>
                <w:sz w:val="24"/>
                <w:szCs w:val="24"/>
                <w:vertAlign w:val="subscript"/>
              </w:rPr>
              <w:t>3</w:t>
            </w:r>
            <w:r w:rsidRPr="001D6FE0">
              <w:rPr>
                <w:rFonts w:ascii="Times New Roman" w:eastAsia="ＭＳ Ｐゴシック" w:hAnsi="Times New Roman" w:cs="Times New Roman"/>
                <w:color w:val="000000"/>
                <w:kern w:val="0"/>
                <w:sz w:val="24"/>
                <w:szCs w:val="24"/>
              </w:rPr>
              <w:t>BO</w:t>
            </w:r>
            <w:r w:rsidRPr="001D6FE0">
              <w:rPr>
                <w:rFonts w:ascii="Times New Roman" w:eastAsia="ＭＳ Ｐゴシック" w:hAnsi="Times New Roman" w:cs="Times New Roman"/>
                <w:color w:val="000000"/>
                <w:kern w:val="0"/>
                <w:sz w:val="24"/>
                <w:szCs w:val="24"/>
                <w:vertAlign w:val="subscript"/>
              </w:rPr>
              <w:t>3</w:t>
            </w:r>
            <w:r w:rsidRPr="001D6FE0">
              <w:rPr>
                <w:rFonts w:ascii="Times New Roman" w:eastAsia="ＭＳ Ｐゴシック" w:hAnsi="Times New Roman" w:cs="Times New Roman"/>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0,0260</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Sódio</w:t>
            </w:r>
            <w:proofErr w:type="spellEnd"/>
            <w:r w:rsidRPr="001D6FE0">
              <w:rPr>
                <w:rFonts w:ascii="Times New Roman" w:eastAsia="ＭＳ Ｐゴシック" w:hAnsi="Times New Roman" w:cs="Times New Roman"/>
                <w:color w:val="000000"/>
                <w:kern w:val="0"/>
                <w:sz w:val="24"/>
                <w:szCs w:val="24"/>
              </w:rPr>
              <w:t xml:space="preserve"> (Na</w:t>
            </w:r>
            <w:r w:rsidRPr="001D6FE0">
              <w:rPr>
                <w:rFonts w:ascii="Times New Roman" w:eastAsia="ＭＳ Ｐゴシック" w:hAnsi="Times New Roman" w:cs="Times New Roman"/>
                <w:color w:val="000000"/>
                <w:kern w:val="0"/>
                <w:sz w:val="24"/>
                <w:szCs w:val="24"/>
                <w:vertAlign w:val="superscript"/>
              </w:rPr>
              <w:t>+</w:t>
            </w:r>
            <w:r w:rsidRPr="001D6FE0">
              <w:rPr>
                <w:rFonts w:ascii="Times New Roman" w:eastAsia="ＭＳ Ｐゴシック" w:hAnsi="Times New Roman" w:cs="Times New Roman"/>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10,5561</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Magnésio</w:t>
            </w:r>
            <w:proofErr w:type="spellEnd"/>
            <w:r w:rsidRPr="001D6FE0">
              <w:rPr>
                <w:rFonts w:ascii="Times New Roman" w:eastAsia="ＭＳ Ｐゴシック" w:hAnsi="Times New Roman" w:cs="Times New Roman"/>
                <w:color w:val="000000"/>
                <w:kern w:val="0"/>
                <w:sz w:val="24"/>
                <w:szCs w:val="24"/>
              </w:rPr>
              <w:t xml:space="preserve"> (Mg</w:t>
            </w:r>
            <w:r w:rsidRPr="001D6FE0">
              <w:rPr>
                <w:rFonts w:ascii="Times New Roman" w:eastAsia="ＭＳ Ｐゴシック" w:hAnsi="Times New Roman" w:cs="Times New Roman"/>
                <w:color w:val="000000"/>
                <w:kern w:val="0"/>
                <w:sz w:val="24"/>
                <w:szCs w:val="24"/>
                <w:vertAlign w:val="superscript"/>
              </w:rPr>
              <w:t>2+</w:t>
            </w:r>
            <w:r w:rsidRPr="001D6FE0">
              <w:rPr>
                <w:rFonts w:ascii="Times New Roman" w:eastAsia="ＭＳ Ｐゴシック" w:hAnsi="Times New Roman" w:cs="Times New Roman"/>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1,2720</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Cálcio</w:t>
            </w:r>
            <w:proofErr w:type="spellEnd"/>
            <w:r w:rsidRPr="001D6FE0">
              <w:rPr>
                <w:rFonts w:ascii="Times New Roman" w:eastAsia="ＭＳ Ｐゴシック" w:hAnsi="Times New Roman" w:cs="Times New Roman"/>
                <w:color w:val="000000"/>
                <w:kern w:val="0"/>
                <w:sz w:val="24"/>
                <w:szCs w:val="24"/>
              </w:rPr>
              <w:t xml:space="preserve"> (Ca</w:t>
            </w:r>
            <w:r w:rsidRPr="001D6FE0">
              <w:rPr>
                <w:rFonts w:ascii="Times New Roman" w:eastAsia="ＭＳ Ｐゴシック" w:hAnsi="Times New Roman" w:cs="Times New Roman"/>
                <w:color w:val="000000"/>
                <w:kern w:val="0"/>
                <w:sz w:val="24"/>
                <w:szCs w:val="24"/>
                <w:vertAlign w:val="superscript"/>
              </w:rPr>
              <w:t>2+</w:t>
            </w:r>
            <w:r w:rsidRPr="001D6FE0">
              <w:rPr>
                <w:rFonts w:ascii="Times New Roman" w:eastAsia="ＭＳ Ｐゴシック" w:hAnsi="Times New Roman" w:cs="Times New Roman"/>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0,4001</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Potássio</w:t>
            </w:r>
            <w:proofErr w:type="spellEnd"/>
            <w:r w:rsidRPr="001D6FE0">
              <w:rPr>
                <w:rFonts w:ascii="Times New Roman" w:eastAsia="ＭＳ Ｐゴシック" w:hAnsi="Times New Roman" w:cs="Times New Roman"/>
                <w:color w:val="000000"/>
                <w:kern w:val="0"/>
                <w:sz w:val="24"/>
                <w:szCs w:val="24"/>
              </w:rPr>
              <w:t xml:space="preserve"> (K</w:t>
            </w:r>
            <w:r w:rsidRPr="001D6FE0">
              <w:rPr>
                <w:rFonts w:ascii="Times New Roman" w:eastAsia="ＭＳ Ｐゴシック" w:hAnsi="Times New Roman" w:cs="Times New Roman"/>
                <w:color w:val="000000"/>
                <w:kern w:val="0"/>
                <w:sz w:val="24"/>
                <w:szCs w:val="24"/>
                <w:vertAlign w:val="superscript"/>
              </w:rPr>
              <w:t>+</w:t>
            </w:r>
            <w:r w:rsidRPr="001D6FE0">
              <w:rPr>
                <w:rFonts w:ascii="Times New Roman" w:eastAsia="ＭＳ Ｐゴシック" w:hAnsi="Times New Roman" w:cs="Times New Roman"/>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0,3800</w:t>
            </w:r>
          </w:p>
        </w:tc>
      </w:tr>
      <w:tr w:rsidR="001D6FE0" w:rsidRPr="001D6FE0" w:rsidTr="001D6F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proofErr w:type="spellStart"/>
            <w:r w:rsidRPr="001D6FE0">
              <w:rPr>
                <w:rFonts w:ascii="Times New Roman" w:eastAsia="ＭＳ Ｐゴシック" w:hAnsi="Times New Roman" w:cs="Times New Roman"/>
                <w:color w:val="000000"/>
                <w:kern w:val="0"/>
                <w:sz w:val="24"/>
                <w:szCs w:val="24"/>
              </w:rPr>
              <w:t>Estrôncio</w:t>
            </w:r>
            <w:proofErr w:type="spellEnd"/>
            <w:r w:rsidRPr="001D6FE0">
              <w:rPr>
                <w:rFonts w:ascii="Times New Roman" w:eastAsia="ＭＳ Ｐゴシック" w:hAnsi="Times New Roman" w:cs="Times New Roman"/>
                <w:color w:val="000000"/>
                <w:kern w:val="0"/>
                <w:sz w:val="24"/>
                <w:szCs w:val="24"/>
              </w:rPr>
              <w:t xml:space="preserve"> (</w:t>
            </w:r>
            <w:proofErr w:type="spellStart"/>
            <w:r w:rsidRPr="001D6FE0">
              <w:rPr>
                <w:rFonts w:ascii="Times New Roman" w:eastAsia="ＭＳ Ｐゴシック" w:hAnsi="Times New Roman" w:cs="Times New Roman"/>
                <w:color w:val="000000"/>
                <w:kern w:val="0"/>
                <w:sz w:val="24"/>
                <w:szCs w:val="24"/>
              </w:rPr>
              <w:t>Sr</w:t>
            </w:r>
            <w:proofErr w:type="spellEnd"/>
            <w:r w:rsidRPr="00C674D5">
              <w:rPr>
                <w:rFonts w:ascii="Times New Roman" w:eastAsia="ＭＳ Ｐゴシック" w:hAnsi="Times New Roman" w:cs="Times New Roman"/>
                <w:color w:val="000000"/>
                <w:kern w:val="0"/>
                <w:sz w:val="24"/>
                <w:szCs w:val="24"/>
              </w:rPr>
              <w:t> </w:t>
            </w:r>
            <w:r w:rsidRPr="001D6FE0">
              <w:rPr>
                <w:rFonts w:ascii="Times New Roman" w:eastAsia="ＭＳ Ｐゴシック" w:hAnsi="Times New Roman" w:cs="Times New Roman"/>
                <w:color w:val="000000"/>
                <w:kern w:val="0"/>
                <w:sz w:val="24"/>
                <w:szCs w:val="24"/>
                <w:vertAlign w:val="superscript"/>
              </w:rPr>
              <w:t>2+</w:t>
            </w:r>
            <w:r w:rsidRPr="001D6FE0">
              <w:rPr>
                <w:rFonts w:ascii="Times New Roman" w:eastAsia="ＭＳ Ｐゴシック" w:hAnsi="Times New Roman" w:cs="Times New Roman"/>
                <w:color w:val="000000"/>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6FE0" w:rsidRPr="001D6FE0" w:rsidRDefault="001D6FE0" w:rsidP="00C674D5">
            <w:pPr>
              <w:widowControl/>
              <w:spacing w:before="30"/>
              <w:jc w:val="left"/>
              <w:rPr>
                <w:rFonts w:ascii="Times New Roman" w:eastAsia="ＭＳ Ｐゴシック" w:hAnsi="Times New Roman" w:cs="Times New Roman"/>
                <w:kern w:val="0"/>
                <w:sz w:val="24"/>
                <w:szCs w:val="24"/>
              </w:rPr>
            </w:pPr>
            <w:r w:rsidRPr="001D6FE0">
              <w:rPr>
                <w:rFonts w:ascii="Times New Roman" w:eastAsia="ＭＳ Ｐゴシック" w:hAnsi="Times New Roman" w:cs="Times New Roman"/>
                <w:color w:val="000000"/>
                <w:kern w:val="0"/>
                <w:sz w:val="24"/>
                <w:szCs w:val="24"/>
              </w:rPr>
              <w:t>0,0133</w:t>
            </w:r>
          </w:p>
        </w:tc>
      </w:tr>
    </w:tbl>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A água do mar em virtude da presença acentuada de sais</w:t>
      </w:r>
      <w:proofErr w:type="gramStart"/>
      <w:r w:rsidRPr="001D6FE0">
        <w:rPr>
          <w:rFonts w:ascii="Times New Roman" w:eastAsia="ＭＳ Ｐゴシック" w:hAnsi="Times New Roman" w:cs="Times New Roman"/>
          <w:color w:val="000000"/>
          <w:kern w:val="0"/>
          <w:sz w:val="24"/>
          <w:szCs w:val="24"/>
          <w:lang w:val="pt-BR"/>
        </w:rPr>
        <w:t>, é</w:t>
      </w:r>
      <w:proofErr w:type="gramEnd"/>
      <w:r w:rsidRPr="001D6FE0">
        <w:rPr>
          <w:rFonts w:ascii="Times New Roman" w:eastAsia="ＭＳ Ｐゴシック" w:hAnsi="Times New Roman" w:cs="Times New Roman"/>
          <w:color w:val="000000"/>
          <w:kern w:val="0"/>
          <w:sz w:val="24"/>
          <w:szCs w:val="24"/>
          <w:lang w:val="pt-BR"/>
        </w:rPr>
        <w:t xml:space="preserve"> um eletrólito por excelência. Outros constituintes como gases dissolvidos, podem acelerar os processos corrosivos;</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xml:space="preserve">- produtos químicos: os produtos químicos, desde que em contato com água ou com umidade e formem um eletrólito, podem provocar corrosão </w:t>
      </w:r>
      <w:proofErr w:type="gramStart"/>
      <w:r w:rsidRPr="001D6FE0">
        <w:rPr>
          <w:rFonts w:ascii="Times New Roman" w:eastAsia="ＭＳ Ｐゴシック" w:hAnsi="Times New Roman" w:cs="Times New Roman"/>
          <w:color w:val="000000"/>
          <w:kern w:val="0"/>
          <w:sz w:val="24"/>
          <w:szCs w:val="24"/>
          <w:lang w:val="pt-BR"/>
        </w:rPr>
        <w:t>eletroquímica</w:t>
      </w:r>
      <w:proofErr w:type="gramEnd"/>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b/>
          <w:bCs/>
          <w:color w:val="000000"/>
          <w:kern w:val="0"/>
          <w:sz w:val="24"/>
          <w:szCs w:val="24"/>
          <w:lang w:val="pt-BR"/>
        </w:rPr>
        <w:t>4 - Reações no Processo Corrosivo - Produtos de Corrosão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As reações que ocorrem nos processos de corrosão eletroquímica são reações de oxidação e redução.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xml:space="preserve">As reações na área </w:t>
      </w:r>
      <w:proofErr w:type="spellStart"/>
      <w:r w:rsidRPr="001D6FE0">
        <w:rPr>
          <w:rFonts w:ascii="Times New Roman" w:eastAsia="ＭＳ Ｐゴシック" w:hAnsi="Times New Roman" w:cs="Times New Roman"/>
          <w:color w:val="000000"/>
          <w:kern w:val="0"/>
          <w:sz w:val="24"/>
          <w:szCs w:val="24"/>
          <w:lang w:val="pt-BR"/>
        </w:rPr>
        <w:t>anódica</w:t>
      </w:r>
      <w:proofErr w:type="spellEnd"/>
      <w:r w:rsidRPr="001D6FE0">
        <w:rPr>
          <w:rFonts w:ascii="Times New Roman" w:eastAsia="ＭＳ Ｐゴシック" w:hAnsi="Times New Roman" w:cs="Times New Roman"/>
          <w:color w:val="000000"/>
          <w:kern w:val="0"/>
          <w:sz w:val="24"/>
          <w:szCs w:val="24"/>
          <w:lang w:val="pt-BR"/>
        </w:rPr>
        <w:t xml:space="preserve"> (anodo da pilha de corrosão) são reações de oxidação.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A reação mais importante e responsável pelo desgaste do material é a de passagem do metal da forma reduzida para a iônica (combinada).</w:t>
      </w:r>
      <w:r w:rsidRPr="001D6FE0">
        <w:rPr>
          <w:rFonts w:ascii="Times New Roman" w:eastAsia="ＭＳ Ｐゴシック" w:hAnsi="Times New Roman" w:cs="Times New Roman"/>
          <w:color w:val="000000"/>
          <w:kern w:val="0"/>
          <w:sz w:val="24"/>
          <w:szCs w:val="24"/>
          <w:lang w:val="pt-BR"/>
        </w:rPr>
        <w:br/>
      </w:r>
      <w:r w:rsidRPr="00C674D5">
        <w:rPr>
          <w:rFonts w:ascii="Times New Roman" w:eastAsia="ＭＳ Ｐゴシック" w:hAnsi="Times New Roman" w:cs="Times New Roman"/>
          <w:noProof/>
          <w:color w:val="000000"/>
          <w:kern w:val="0"/>
          <w:sz w:val="24"/>
          <w:szCs w:val="24"/>
        </w:rPr>
        <w:drawing>
          <wp:inline distT="0" distB="0" distL="0" distR="0">
            <wp:extent cx="752475" cy="114300"/>
            <wp:effectExtent l="19050" t="0" r="9525" b="0"/>
            <wp:docPr id="1" name="Imagem 1" descr="http://www.iope.com.br/corrosao_2/eprs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ope.com.br/corrosao_2/eprs_1.gif"/>
                    <pic:cNvPicPr>
                      <a:picLocks noChangeAspect="1" noChangeArrowheads="1"/>
                    </pic:cNvPicPr>
                  </pic:nvPicPr>
                  <pic:blipFill>
                    <a:blip r:embed="rId5" cstate="print"/>
                    <a:srcRect/>
                    <a:stretch>
                      <a:fillRect/>
                    </a:stretch>
                  </pic:blipFill>
                  <pic:spPr bwMode="auto">
                    <a:xfrm>
                      <a:off x="0" y="0"/>
                      <a:ext cx="752475" cy="114300"/>
                    </a:xfrm>
                    <a:prstGeom prst="rect">
                      <a:avLst/>
                    </a:prstGeom>
                    <a:noFill/>
                    <a:ln w="9525">
                      <a:noFill/>
                      <a:miter lim="800000"/>
                      <a:headEnd/>
                      <a:tailEnd/>
                    </a:ln>
                  </pic:spPr>
                </pic:pic>
              </a:graphicData>
            </a:graphic>
          </wp:inline>
        </w:drawing>
      </w:r>
      <w:r w:rsidRPr="00C674D5">
        <w:rPr>
          <w:rFonts w:ascii="Times New Roman" w:eastAsia="ＭＳ Ｐゴシック" w:hAnsi="Times New Roman" w:cs="Times New Roman"/>
          <w:color w:val="000000"/>
          <w:kern w:val="0"/>
          <w:sz w:val="24"/>
          <w:szCs w:val="24"/>
          <w:lang w:val="pt-BR"/>
        </w:rPr>
        <w:t> </w:t>
      </w:r>
      <w:r w:rsidRPr="001D6FE0">
        <w:rPr>
          <w:rFonts w:ascii="Times New Roman" w:eastAsia="ＭＳ Ｐゴシック" w:hAnsi="Times New Roman" w:cs="Times New Roman"/>
          <w:color w:val="000000"/>
          <w:kern w:val="0"/>
          <w:sz w:val="24"/>
          <w:szCs w:val="24"/>
          <w:lang w:val="pt-BR"/>
        </w:rPr>
        <w:t>(responsável pelo desgaste do metal</w:t>
      </w:r>
      <w:proofErr w:type="gramStart"/>
      <w:r w:rsidRPr="001D6FE0">
        <w:rPr>
          <w:rFonts w:ascii="Times New Roman" w:eastAsia="ＭＳ Ｐゴシック" w:hAnsi="Times New Roman" w:cs="Times New Roman"/>
          <w:color w:val="000000"/>
          <w:kern w:val="0"/>
          <w:sz w:val="24"/>
          <w:szCs w:val="24"/>
          <w:lang w:val="pt-BR"/>
        </w:rPr>
        <w:t>)</w:t>
      </w:r>
      <w:proofErr w:type="gramEnd"/>
      <w:r w:rsidRPr="001D6FE0">
        <w:rPr>
          <w:rFonts w:ascii="Times New Roman" w:eastAsia="ＭＳ Ｐゴシック" w:hAnsi="Times New Roman" w:cs="Times New Roman"/>
          <w:color w:val="000000"/>
          <w:kern w:val="0"/>
          <w:sz w:val="24"/>
          <w:szCs w:val="24"/>
          <w:lang w:val="pt-BR"/>
        </w:rPr>
        <w:br/>
        <w:t>As reações na área catódica (cátodo da pilha de corrosão) são reações de redução.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As reações de redução são realizadas com íons do meio corrosivo ou, eventualmente, com íons metálicos da solução.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As principais reações na área catódica são:</w:t>
      </w:r>
      <w:r w:rsidRPr="00C674D5">
        <w:rPr>
          <w:rFonts w:ascii="Times New Roman" w:eastAsia="ＭＳ Ｐゴシック" w:hAnsi="Times New Roman" w:cs="Times New Roman"/>
          <w:color w:val="000000"/>
          <w:kern w:val="0"/>
          <w:sz w:val="24"/>
          <w:szCs w:val="24"/>
          <w:lang w:val="pt-BR"/>
        </w:rPr>
        <w:t> </w:t>
      </w:r>
      <w:r w:rsidRPr="001D6FE0">
        <w:rPr>
          <w:rFonts w:ascii="Times New Roman" w:eastAsia="ＭＳ Ｐゴシック" w:hAnsi="Times New Roman" w:cs="Times New Roman"/>
          <w:color w:val="000000"/>
          <w:kern w:val="0"/>
          <w:sz w:val="24"/>
          <w:szCs w:val="24"/>
          <w:lang w:val="pt-BR"/>
        </w:rPr>
        <w:br/>
      </w:r>
      <w:r w:rsidRPr="00C674D5">
        <w:rPr>
          <w:rFonts w:ascii="Times New Roman" w:eastAsia="ＭＳ Ｐゴシック" w:hAnsi="Times New Roman" w:cs="Times New Roman"/>
          <w:noProof/>
          <w:color w:val="000000"/>
          <w:kern w:val="0"/>
          <w:sz w:val="24"/>
          <w:szCs w:val="24"/>
        </w:rPr>
        <w:drawing>
          <wp:inline distT="0" distB="0" distL="0" distR="0">
            <wp:extent cx="4657725" cy="1162050"/>
            <wp:effectExtent l="19050" t="0" r="9525" b="0"/>
            <wp:docPr id="2" name="Imagem 2" descr="http://www.iope.com.br/corrosao_2/tab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ope.com.br/corrosao_2/tab_1.gif"/>
                    <pic:cNvPicPr>
                      <a:picLocks noChangeAspect="1" noChangeArrowheads="1"/>
                    </pic:cNvPicPr>
                  </pic:nvPicPr>
                  <pic:blipFill>
                    <a:blip r:embed="rId6" cstate="print"/>
                    <a:srcRect/>
                    <a:stretch>
                      <a:fillRect/>
                    </a:stretch>
                  </pic:blipFill>
                  <pic:spPr bwMode="auto">
                    <a:xfrm>
                      <a:off x="0" y="0"/>
                      <a:ext cx="4657725" cy="1162050"/>
                    </a:xfrm>
                    <a:prstGeom prst="rect">
                      <a:avLst/>
                    </a:prstGeom>
                    <a:noFill/>
                    <a:ln w="9525">
                      <a:noFill/>
                      <a:miter lim="800000"/>
                      <a:headEnd/>
                      <a:tailEnd/>
                    </a:ln>
                  </pic:spPr>
                </pic:pic>
              </a:graphicData>
            </a:graphic>
          </wp:inline>
        </w:drawing>
      </w:r>
      <w:r w:rsidRPr="00C674D5">
        <w:rPr>
          <w:rFonts w:ascii="Times New Roman" w:eastAsia="ＭＳ Ｐゴシック" w:hAnsi="Times New Roman" w:cs="Times New Roman"/>
          <w:color w:val="000000"/>
          <w:kern w:val="0"/>
          <w:sz w:val="24"/>
          <w:szCs w:val="24"/>
          <w:lang w:val="pt-BR"/>
        </w:rPr>
        <w:t> </w:t>
      </w:r>
      <w:r w:rsidRPr="001D6FE0">
        <w:rPr>
          <w:rFonts w:ascii="Times New Roman" w:eastAsia="ＭＳ Ｐゴシック" w:hAnsi="Times New Roman" w:cs="Times New Roman"/>
          <w:color w:val="000000"/>
          <w:kern w:val="0"/>
          <w:sz w:val="24"/>
          <w:szCs w:val="24"/>
          <w:lang w:val="pt-BR"/>
        </w:rPr>
        <w:br/>
        <w:t xml:space="preserve">As reações catódicas mais comuns nos processos corrosivos são "a", "b" e "c" as reações "d" e "e" são menos </w:t>
      </w:r>
      <w:proofErr w:type="spellStart"/>
      <w:r w:rsidRPr="001D6FE0">
        <w:rPr>
          <w:rFonts w:ascii="Times New Roman" w:eastAsia="ＭＳ Ｐゴシック" w:hAnsi="Times New Roman" w:cs="Times New Roman"/>
          <w:color w:val="000000"/>
          <w:kern w:val="0"/>
          <w:sz w:val="24"/>
          <w:szCs w:val="24"/>
          <w:lang w:val="pt-BR"/>
        </w:rPr>
        <w:t>freqüentes</w:t>
      </w:r>
      <w:proofErr w:type="spellEnd"/>
      <w:r w:rsidRPr="001D6FE0">
        <w:rPr>
          <w:rFonts w:ascii="Times New Roman" w:eastAsia="ＭＳ Ｐゴシック" w:hAnsi="Times New Roman" w:cs="Times New Roman"/>
          <w:color w:val="000000"/>
          <w:kern w:val="0"/>
          <w:sz w:val="24"/>
          <w:szCs w:val="24"/>
          <w:lang w:val="pt-BR"/>
        </w:rPr>
        <w:t>, a última aparece apenas em processos de redução química ou eletrolítica.</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xml:space="preserve">Serão </w:t>
      </w:r>
      <w:proofErr w:type="gramStart"/>
      <w:r w:rsidRPr="001D6FE0">
        <w:rPr>
          <w:rFonts w:ascii="Times New Roman" w:eastAsia="ＭＳ Ｐゴシック" w:hAnsi="Times New Roman" w:cs="Times New Roman"/>
          <w:color w:val="000000"/>
          <w:kern w:val="0"/>
          <w:sz w:val="24"/>
          <w:szCs w:val="24"/>
          <w:lang w:val="pt-BR"/>
        </w:rPr>
        <w:t>detalhados</w:t>
      </w:r>
      <w:proofErr w:type="gramEnd"/>
      <w:r w:rsidRPr="001D6FE0">
        <w:rPr>
          <w:rFonts w:ascii="Times New Roman" w:eastAsia="ＭＳ Ｐゴシック" w:hAnsi="Times New Roman" w:cs="Times New Roman"/>
          <w:color w:val="000000"/>
          <w:kern w:val="0"/>
          <w:sz w:val="24"/>
          <w:szCs w:val="24"/>
          <w:lang w:val="pt-BR"/>
        </w:rPr>
        <w:t xml:space="preserve"> a seguir as reações catódicas apresentadas anteriormente e que ocorrem em meios neutros ou aerados e não aerados. Reações catódicas em meio neutro aerado: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C674D5">
        <w:rPr>
          <w:rFonts w:ascii="Times New Roman" w:eastAsia="ＭＳ Ｐゴシック" w:hAnsi="Times New Roman" w:cs="Times New Roman"/>
          <w:noProof/>
          <w:color w:val="000000"/>
          <w:kern w:val="0"/>
          <w:sz w:val="24"/>
          <w:szCs w:val="24"/>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447925" cy="3095625"/>
            <wp:effectExtent l="19050" t="0" r="9525" b="0"/>
            <wp:wrapSquare wrapText="bothSides"/>
            <wp:docPr id="5" name="Imagem 2" descr="Diagrama de POURBAIX para á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de POURBAIX para água"/>
                    <pic:cNvPicPr>
                      <a:picLocks noChangeAspect="1" noChangeArrowheads="1"/>
                    </pic:cNvPicPr>
                  </pic:nvPicPr>
                  <pic:blipFill>
                    <a:blip r:embed="rId7" cstate="print"/>
                    <a:srcRect/>
                    <a:stretch>
                      <a:fillRect/>
                    </a:stretch>
                  </pic:blipFill>
                  <pic:spPr bwMode="auto">
                    <a:xfrm>
                      <a:off x="0" y="0"/>
                      <a:ext cx="2447925" cy="3095625"/>
                    </a:xfrm>
                    <a:prstGeom prst="rect">
                      <a:avLst/>
                    </a:prstGeom>
                    <a:noFill/>
                    <a:ln w="9525">
                      <a:noFill/>
                      <a:miter lim="800000"/>
                      <a:headEnd/>
                      <a:tailEnd/>
                    </a:ln>
                  </pic:spPr>
                </pic:pic>
              </a:graphicData>
            </a:graphic>
          </wp:anchor>
        </w:drawing>
      </w:r>
      <w:r w:rsidRPr="00C674D5">
        <w:rPr>
          <w:rFonts w:ascii="Times New Roman" w:eastAsia="ＭＳ Ｐゴシック" w:hAnsi="Times New Roman" w:cs="Times New Roman"/>
          <w:noProof/>
          <w:color w:val="000000"/>
          <w:kern w:val="0"/>
          <w:sz w:val="24"/>
          <w:szCs w:val="24"/>
        </w:rPr>
        <w:drawing>
          <wp:inline distT="0" distB="0" distL="0" distR="0">
            <wp:extent cx="1533525" cy="819150"/>
            <wp:effectExtent l="19050" t="0" r="9525" b="0"/>
            <wp:docPr id="3" name="Imagem 3" descr="http://www.iope.com.br/corrosao_2/eprs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ope.com.br/corrosao_2/eprs_2.gif"/>
                    <pic:cNvPicPr>
                      <a:picLocks noChangeAspect="1" noChangeArrowheads="1"/>
                    </pic:cNvPicPr>
                  </pic:nvPicPr>
                  <pic:blipFill>
                    <a:blip r:embed="rId8" cstate="print"/>
                    <a:srcRect/>
                    <a:stretch>
                      <a:fillRect/>
                    </a:stretch>
                  </pic:blipFill>
                  <pic:spPr bwMode="auto">
                    <a:xfrm>
                      <a:off x="0" y="0"/>
                      <a:ext cx="1533525" cy="819150"/>
                    </a:xfrm>
                    <a:prstGeom prst="rect">
                      <a:avLst/>
                    </a:prstGeom>
                    <a:noFill/>
                    <a:ln w="9525">
                      <a:noFill/>
                      <a:miter lim="800000"/>
                      <a:headEnd/>
                      <a:tailEnd/>
                    </a:ln>
                  </pic:spPr>
                </pic:pic>
              </a:graphicData>
            </a:graphic>
          </wp:inline>
        </w:drawing>
      </w:r>
      <w:r w:rsidRPr="001D6FE0">
        <w:rPr>
          <w:rFonts w:ascii="Times New Roman" w:eastAsia="ＭＳ Ｐゴシック" w:hAnsi="Times New Roman" w:cs="Times New Roman"/>
          <w:color w:val="000000"/>
          <w:kern w:val="0"/>
          <w:sz w:val="24"/>
          <w:szCs w:val="24"/>
          <w:lang w:val="pt-BR"/>
        </w:rPr>
        <w:br/>
      </w:r>
      <w:r w:rsidRPr="001D6FE0">
        <w:rPr>
          <w:rFonts w:ascii="Times New Roman" w:eastAsia="ＭＳ Ｐゴシック" w:hAnsi="Times New Roman" w:cs="Times New Roman"/>
          <w:color w:val="000000"/>
          <w:kern w:val="0"/>
          <w:sz w:val="24"/>
          <w:szCs w:val="24"/>
          <w:lang w:val="pt-BR"/>
        </w:rPr>
        <w:br/>
        <w:t>Reações catódicas em meio neutro não aerado: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rPr>
      </w:pPr>
      <w:r w:rsidRPr="00C674D5">
        <w:rPr>
          <w:rFonts w:ascii="Times New Roman" w:eastAsia="ＭＳ Ｐゴシック" w:hAnsi="Times New Roman" w:cs="Times New Roman"/>
          <w:noProof/>
          <w:color w:val="000000"/>
          <w:kern w:val="0"/>
          <w:sz w:val="24"/>
          <w:szCs w:val="24"/>
        </w:rPr>
        <w:drawing>
          <wp:inline distT="0" distB="0" distL="0" distR="0">
            <wp:extent cx="1533525" cy="704850"/>
            <wp:effectExtent l="19050" t="0" r="9525" b="0"/>
            <wp:docPr id="4" name="Imagem 4" descr="http://www.iope.com.br/corrosao_2/epr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ope.com.br/corrosao_2/eprs_3.gif"/>
                    <pic:cNvPicPr>
                      <a:picLocks noChangeAspect="1" noChangeArrowheads="1"/>
                    </pic:cNvPicPr>
                  </pic:nvPicPr>
                  <pic:blipFill>
                    <a:blip r:embed="rId9" cstate="print"/>
                    <a:srcRect/>
                    <a:stretch>
                      <a:fillRect/>
                    </a:stretch>
                  </pic:blipFill>
                  <pic:spPr bwMode="auto">
                    <a:xfrm>
                      <a:off x="0" y="0"/>
                      <a:ext cx="1533525" cy="704850"/>
                    </a:xfrm>
                    <a:prstGeom prst="rect">
                      <a:avLst/>
                    </a:prstGeom>
                    <a:noFill/>
                    <a:ln w="9525">
                      <a:noFill/>
                      <a:miter lim="800000"/>
                      <a:headEnd/>
                      <a:tailEnd/>
                    </a:ln>
                  </pic:spPr>
                </pic:pic>
              </a:graphicData>
            </a:graphic>
          </wp:inline>
        </w:drawing>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rPr>
      </w:pP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b/>
          <w:bCs/>
          <w:color w:val="000000"/>
          <w:kern w:val="0"/>
          <w:sz w:val="24"/>
          <w:szCs w:val="24"/>
          <w:lang w:val="pt-BR"/>
        </w:rPr>
        <w:br/>
        <w:t>Conclusões Importantes:</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xml:space="preserve">Das reações catódicas acima </w:t>
      </w:r>
      <w:proofErr w:type="gramStart"/>
      <w:r w:rsidRPr="001D6FE0">
        <w:rPr>
          <w:rFonts w:ascii="Times New Roman" w:eastAsia="ＭＳ Ｐゴシック" w:hAnsi="Times New Roman" w:cs="Times New Roman"/>
          <w:color w:val="000000"/>
          <w:kern w:val="0"/>
          <w:sz w:val="24"/>
          <w:szCs w:val="24"/>
          <w:lang w:val="pt-BR"/>
        </w:rPr>
        <w:t>pode-se</w:t>
      </w:r>
      <w:proofErr w:type="gramEnd"/>
      <w:r w:rsidRPr="001D6FE0">
        <w:rPr>
          <w:rFonts w:ascii="Times New Roman" w:eastAsia="ＭＳ Ｐゴシック" w:hAnsi="Times New Roman" w:cs="Times New Roman"/>
          <w:color w:val="000000"/>
          <w:kern w:val="0"/>
          <w:sz w:val="24"/>
          <w:szCs w:val="24"/>
          <w:lang w:val="pt-BR"/>
        </w:rPr>
        <w:t xml:space="preserve"> tirar algumas importantes conclusões:</w:t>
      </w:r>
    </w:p>
    <w:p w:rsidR="001D6FE0" w:rsidRPr="001D6FE0" w:rsidRDefault="001D6FE0" w:rsidP="00C674D5">
      <w:pPr>
        <w:widowControl/>
        <w:numPr>
          <w:ilvl w:val="0"/>
          <w:numId w:val="2"/>
        </w:numPr>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xml:space="preserve">A região catódica torna-se básica (há uma elevação do </w:t>
      </w:r>
      <w:proofErr w:type="gramStart"/>
      <w:r w:rsidRPr="001D6FE0">
        <w:rPr>
          <w:rFonts w:ascii="Times New Roman" w:eastAsia="ＭＳ Ｐゴシック" w:hAnsi="Times New Roman" w:cs="Times New Roman"/>
          <w:color w:val="000000"/>
          <w:kern w:val="0"/>
          <w:sz w:val="24"/>
          <w:szCs w:val="24"/>
          <w:lang w:val="pt-BR"/>
        </w:rPr>
        <w:t>pH</w:t>
      </w:r>
      <w:proofErr w:type="gramEnd"/>
      <w:r w:rsidRPr="001D6FE0">
        <w:rPr>
          <w:rFonts w:ascii="Times New Roman" w:eastAsia="ＭＳ Ｐゴシック" w:hAnsi="Times New Roman" w:cs="Times New Roman"/>
          <w:color w:val="000000"/>
          <w:kern w:val="0"/>
          <w:sz w:val="24"/>
          <w:szCs w:val="24"/>
          <w:lang w:val="pt-BR"/>
        </w:rPr>
        <w:t xml:space="preserve"> no entorno da área catódica).</w:t>
      </w:r>
    </w:p>
    <w:p w:rsidR="001D6FE0" w:rsidRPr="001D6FE0" w:rsidRDefault="001D6FE0" w:rsidP="00C674D5">
      <w:pPr>
        <w:widowControl/>
        <w:numPr>
          <w:ilvl w:val="0"/>
          <w:numId w:val="2"/>
        </w:numPr>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Em meios não aerados há liberação de H2, o qual é absorvido na superfície e responsável pela sobretensão ou sobrevoltagem do hidrogênio. Este fenômeno provoca o retardamento do processo corrosivo e chama-se polarização catódica.</w:t>
      </w:r>
    </w:p>
    <w:p w:rsidR="001D6FE0" w:rsidRPr="001D6FE0" w:rsidRDefault="001D6FE0" w:rsidP="00C674D5">
      <w:pPr>
        <w:widowControl/>
        <w:numPr>
          <w:ilvl w:val="0"/>
          <w:numId w:val="2"/>
        </w:numPr>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Em meios aerados há o consumo do H2 pelo O2, não havendo a sobrevoltagem do hidrogênio. Neste caso não há, portanto, a polarização catódica e haverá, consequentemente, a aceleração do processo corrosivo.</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 xml:space="preserve">A composição do eletrólito na vizinhança do catodo é dependente de difusão do oxigênio no meio e da velocidade de renovação do eletrólito. Deste modo é possível </w:t>
      </w:r>
      <w:proofErr w:type="gramStart"/>
      <w:r w:rsidRPr="001D6FE0">
        <w:rPr>
          <w:rFonts w:ascii="Times New Roman" w:eastAsia="ＭＳ Ｐゴシック" w:hAnsi="Times New Roman" w:cs="Times New Roman"/>
          <w:color w:val="000000"/>
          <w:kern w:val="0"/>
          <w:sz w:val="24"/>
          <w:szCs w:val="24"/>
          <w:lang w:val="pt-BR"/>
        </w:rPr>
        <w:t>a</w:t>
      </w:r>
      <w:proofErr w:type="gramEnd"/>
      <w:r w:rsidRPr="001D6FE0">
        <w:rPr>
          <w:rFonts w:ascii="Times New Roman" w:eastAsia="ＭＳ Ｐゴシック" w:hAnsi="Times New Roman" w:cs="Times New Roman"/>
          <w:color w:val="000000"/>
          <w:kern w:val="0"/>
          <w:sz w:val="24"/>
          <w:szCs w:val="24"/>
          <w:lang w:val="pt-BR"/>
        </w:rPr>
        <w:t xml:space="preserve"> ocorrência da reação "a" em meios aerados, caso o fluxo de elétrons chegando ao catodo seja muito elevado. Um exemplo é o caso da superproteção catódica em água do mar onde a reação "c", que normalmente ocorre, pode ser sobrepujada pela reação "a". Um sério inconveniente é a possibilidade de ocorrência do fenômeno de fragilização pelo hidrogênio produzindo trincas e/ou a diminuição da vida à fadiga.</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Observação:</w:t>
      </w:r>
      <w:r w:rsidRPr="00C674D5">
        <w:rPr>
          <w:rFonts w:ascii="Times New Roman" w:eastAsia="ＭＳ Ｐゴシック" w:hAnsi="Times New Roman" w:cs="Times New Roman"/>
          <w:color w:val="000000"/>
          <w:kern w:val="0"/>
          <w:sz w:val="24"/>
          <w:szCs w:val="24"/>
          <w:lang w:val="pt-BR"/>
        </w:rPr>
        <w:t> </w:t>
      </w:r>
      <w:r w:rsidRPr="001D6FE0">
        <w:rPr>
          <w:rFonts w:ascii="Times New Roman" w:eastAsia="ＭＳ Ｐゴシック" w:hAnsi="Times New Roman" w:cs="Times New Roman"/>
          <w:color w:val="000000"/>
          <w:kern w:val="0"/>
          <w:sz w:val="24"/>
          <w:szCs w:val="24"/>
          <w:lang w:val="pt-BR"/>
        </w:rPr>
        <w:br/>
        <w:t>Em meios ácidos haverá um decréscimo da acidez no entorno da área catódica e em meios básicos haverá um acréscimo da alcalinidade no entorno da área catódica.</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lastRenderedPageBreak/>
        <w:t>Os produtos de corrosão nos processos eletroquímicos são, em geral, resultantes da formação de compostos insolúveis entre o íon do metal e o íon hidroxila. O produto de corrosão é</w:t>
      </w:r>
      <w:proofErr w:type="gramStart"/>
      <w:r w:rsidRPr="001D6FE0">
        <w:rPr>
          <w:rFonts w:ascii="Times New Roman" w:eastAsia="ＭＳ Ｐゴシック" w:hAnsi="Times New Roman" w:cs="Times New Roman"/>
          <w:color w:val="000000"/>
          <w:kern w:val="0"/>
          <w:sz w:val="24"/>
          <w:szCs w:val="24"/>
          <w:lang w:val="pt-BR"/>
        </w:rPr>
        <w:t xml:space="preserve"> portanto</w:t>
      </w:r>
      <w:proofErr w:type="gramEnd"/>
      <w:r w:rsidRPr="001D6FE0">
        <w:rPr>
          <w:rFonts w:ascii="Times New Roman" w:eastAsia="ＭＳ Ｐゴシック" w:hAnsi="Times New Roman" w:cs="Times New Roman"/>
          <w:color w:val="000000"/>
          <w:kern w:val="0"/>
          <w:sz w:val="24"/>
          <w:szCs w:val="24"/>
          <w:lang w:val="pt-BR"/>
        </w:rPr>
        <w:t>, na grande maioria dos casos hidróxido do metal corroído, ou óxido hidrato do metal.</w:t>
      </w:r>
    </w:p>
    <w:p w:rsidR="001D6FE0" w:rsidRPr="001D6FE0" w:rsidRDefault="001D6FE0" w:rsidP="00C674D5">
      <w:pPr>
        <w:widowControl/>
        <w:shd w:val="clear" w:color="auto" w:fill="FFFFFF"/>
        <w:spacing w:before="30"/>
        <w:jc w:val="left"/>
        <w:rPr>
          <w:rFonts w:ascii="Times New Roman" w:eastAsia="ＭＳ Ｐゴシック" w:hAnsi="Times New Roman" w:cs="Times New Roman"/>
          <w:color w:val="000000"/>
          <w:kern w:val="0"/>
          <w:sz w:val="24"/>
          <w:szCs w:val="24"/>
          <w:lang w:val="pt-BR"/>
        </w:rPr>
      </w:pPr>
      <w:r w:rsidRPr="001D6FE0">
        <w:rPr>
          <w:rFonts w:ascii="Times New Roman" w:eastAsia="ＭＳ Ｐゴシック" w:hAnsi="Times New Roman" w:cs="Times New Roman"/>
          <w:color w:val="000000"/>
          <w:kern w:val="0"/>
          <w:sz w:val="24"/>
          <w:szCs w:val="24"/>
          <w:lang w:val="pt-BR"/>
        </w:rPr>
        <w:t>Quando o meio corrosivo contiver outros íons poderá haver a formação de outros componentes insolúveis e o produto de corrosão pode ser constituído de sulfetos, sulfatos, cloretos, dentre outras.</w:t>
      </w:r>
    </w:p>
    <w:p w:rsidR="00D53769" w:rsidRPr="00C674D5" w:rsidRDefault="00D53769" w:rsidP="00C674D5">
      <w:pPr>
        <w:spacing w:before="30"/>
        <w:rPr>
          <w:rFonts w:ascii="Times New Roman" w:hAnsi="Times New Roman" w:cs="Times New Roman"/>
          <w:sz w:val="24"/>
          <w:szCs w:val="24"/>
          <w:lang w:val="pt-BR"/>
        </w:rPr>
      </w:pPr>
    </w:p>
    <w:sectPr w:rsidR="00D53769" w:rsidRPr="00C674D5" w:rsidSect="00C674D5">
      <w:pgSz w:w="11906" w:h="16838"/>
      <w:pgMar w:top="1701" w:right="1134"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D0F71"/>
    <w:multiLevelType w:val="multilevel"/>
    <w:tmpl w:val="1A5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1E55B5"/>
    <w:multiLevelType w:val="multilevel"/>
    <w:tmpl w:val="1840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D6FE0"/>
    <w:rsid w:val="001D6FE0"/>
    <w:rsid w:val="00323C19"/>
    <w:rsid w:val="00C674D5"/>
    <w:rsid w:val="00D5376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69"/>
    <w:pPr>
      <w:widowControl w:val="0"/>
      <w:jc w:val="both"/>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D6FE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converted-space">
    <w:name w:val="apple-converted-space"/>
    <w:basedOn w:val="Fontepargpadro"/>
    <w:rsid w:val="001D6FE0"/>
  </w:style>
  <w:style w:type="paragraph" w:styleId="Textodebalo">
    <w:name w:val="Balloon Text"/>
    <w:basedOn w:val="Normal"/>
    <w:link w:val="TextodebaloChar"/>
    <w:uiPriority w:val="99"/>
    <w:semiHidden/>
    <w:unhideWhenUsed/>
    <w:rsid w:val="001D6FE0"/>
    <w:rPr>
      <w:rFonts w:asciiTheme="majorHAnsi" w:eastAsiaTheme="majorEastAsia" w:hAnsiTheme="majorHAnsi" w:cstheme="majorBidi"/>
      <w:sz w:val="16"/>
      <w:szCs w:val="16"/>
    </w:rPr>
  </w:style>
  <w:style w:type="character" w:customStyle="1" w:styleId="TextodebaloChar">
    <w:name w:val="Texto de balão Char"/>
    <w:basedOn w:val="Fontepargpadro"/>
    <w:link w:val="Textodebalo"/>
    <w:uiPriority w:val="99"/>
    <w:semiHidden/>
    <w:rsid w:val="001D6FE0"/>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897517611">
      <w:bodyDiv w:val="1"/>
      <w:marLeft w:val="0"/>
      <w:marRight w:val="0"/>
      <w:marTop w:val="0"/>
      <w:marBottom w:val="0"/>
      <w:divBdr>
        <w:top w:val="none" w:sz="0" w:space="0" w:color="auto"/>
        <w:left w:val="none" w:sz="0" w:space="0" w:color="auto"/>
        <w:bottom w:val="none" w:sz="0" w:space="0" w:color="auto"/>
        <w:right w:val="none" w:sz="0" w:space="0" w:color="auto"/>
      </w:divBdr>
    </w:div>
    <w:div w:id="1149714878">
      <w:bodyDiv w:val="1"/>
      <w:marLeft w:val="0"/>
      <w:marRight w:val="0"/>
      <w:marTop w:val="0"/>
      <w:marBottom w:val="0"/>
      <w:divBdr>
        <w:top w:val="none" w:sz="0" w:space="0" w:color="auto"/>
        <w:left w:val="none" w:sz="0" w:space="0" w:color="auto"/>
        <w:bottom w:val="none" w:sz="0" w:space="0" w:color="auto"/>
        <w:right w:val="none" w:sz="0" w:space="0" w:color="auto"/>
      </w:divBdr>
    </w:div>
    <w:div w:id="207199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1235</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MFY</dc:creator>
  <cp:lastModifiedBy>MFY</cp:lastModifiedBy>
  <cp:revision>1</cp:revision>
  <dcterms:created xsi:type="dcterms:W3CDTF">2015-06-15T23:17:00Z</dcterms:created>
  <dcterms:modified xsi:type="dcterms:W3CDTF">2015-06-16T01:49:00Z</dcterms:modified>
</cp:coreProperties>
</file>