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4C4FE2">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4C4FE2">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4C4FE2">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4C4FE2">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4C4FE2">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4C4FE2">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4C4FE2">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4C4FE2">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4C4FE2">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4C4FE2">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4C4FE2">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4C4FE2">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4C4FE2">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proofErr w:type="gramStart"/>
      <w:r w:rsidRPr="00A504C7">
        <w:t>Nordeste,Piauí</w:t>
      </w:r>
      <w:proofErr w:type="spellEnd"/>
      <w:proofErr w:type="gram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2A01B3D2" w14:textId="519603DB" w:rsidR="00A45F81"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com um indicador chave e indicadores secundários. Dividimos a análise nas seguintes </w:t>
      </w:r>
      <w:r w:rsidR="00C61B40">
        <w:t>temáticas</w:t>
      </w:r>
      <w:r w:rsidR="00A45F81">
        <w:t>:</w:t>
      </w:r>
      <w:r w:rsidR="00C61B40">
        <w:t xml:space="preserve"> Ocupação e desocupação; Qualidade da ocupação; Rendimento e desigualdade; Vulnerabilidade e; Perfil da população em idade para trabalhar. </w:t>
      </w:r>
      <w:r w:rsidR="00B84031">
        <w:t>Vamos explicar cada uma das temáticas e seus indicadores a seguir</w:t>
      </w:r>
    </w:p>
    <w:p w14:paraId="673A4B26" w14:textId="4287C48F" w:rsidR="00CC56EE" w:rsidRDefault="00B84031" w:rsidP="00B84031">
      <w:pPr>
        <w:pStyle w:val="Corpodetexto"/>
      </w:pPr>
      <w:r>
        <w:t>Para a dimensão da ocupação e desocupação, o indicador chave é</w:t>
      </w:r>
      <w:r w:rsidR="00CC56EE">
        <w:t xml:space="preserve"> o nível de ocupação</w:t>
      </w:r>
      <w:r w:rsidR="00041F44">
        <w:t xml:space="preserve">. Normalmente, o indicador padrão desse tipo de dimensão é a taxa de desocupação. Todavia, em alguns testes </w:t>
      </w:r>
      <w:proofErr w:type="spellStart"/>
      <w:r w:rsidR="00041F44">
        <w:t>pré</w:t>
      </w:r>
      <w:proofErr w:type="spellEnd"/>
      <w:r w:rsidR="00041F44">
        <w:t xml:space="preserve">-eliminares realizados observou-se que a taxa de desocupação é um indicador de baixa confiabilidade em alguns recortes em diferentes trimestres. Devido a isso, escolhemos </w:t>
      </w:r>
      <w:r w:rsidR="00041F44">
        <w:lastRenderedPageBreak/>
        <w:t xml:space="preserve">o nível de ocupação </w:t>
      </w:r>
      <w:r w:rsidR="00080854">
        <w:t xml:space="preserve">como indicador chave </w:t>
      </w:r>
      <w:r w:rsidR="00041F44">
        <w:t xml:space="preserve">por não sofrer do problema mencionado. </w:t>
      </w:r>
    </w:p>
    <w:p w14:paraId="3F3A2FFF" w14:textId="77777777" w:rsidR="00CC56EE" w:rsidRDefault="00CC56EE" w:rsidP="00B84031">
      <w:pPr>
        <w:pStyle w:val="Corpodetexto"/>
      </w:pPr>
    </w:p>
    <w:p w14:paraId="6B0609F1" w14:textId="431DBF22" w:rsidR="00B84031" w:rsidRDefault="00B84031" w:rsidP="00B84031">
      <w:pPr>
        <w:pStyle w:val="Corpodetexto"/>
      </w:pPr>
      <w:r>
        <w:t>,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61B862C0" w14:textId="77777777" w:rsidR="00B84031" w:rsidRDefault="00B84031" w:rsidP="00B84031">
      <w:pPr>
        <w:pStyle w:val="Corpodetexto"/>
      </w:pPr>
      <w:r>
        <w:t xml:space="preserve">Para a dimensão dos rendimentos, a variável chave é o rendimento médio habitualmente recebido em todos os trabalhos. Escolhemos a habitualmente recebida pois é o ganho normal e contínuo e mostra a estabilidade do </w:t>
      </w:r>
      <w:proofErr w:type="gramStart"/>
      <w:r>
        <w:t>ganho .</w:t>
      </w:r>
      <w:proofErr w:type="gramEnd"/>
      <w:r>
        <w:t xml:space="preserve"> As variáveis adicionais são a </w:t>
      </w:r>
      <w:proofErr w:type="spellStart"/>
      <w:r>
        <w:t>sub-remuneração</w:t>
      </w:r>
      <w:proofErr w:type="spellEnd"/>
      <w: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9B157DB" w14:textId="77777777" w:rsidR="00B84031" w:rsidRDefault="00B84031" w:rsidP="00B84031">
      <w:pPr>
        <w:pStyle w:val="Corpodetexto"/>
      </w:pPr>
      <w:r>
        <w:t xml:space="preserve">Para a dimensão da inserção no mercado de trabalho, examinando a qualidade do vínculo empregatício. O indicador chave é a taxa de </w:t>
      </w:r>
      <w:proofErr w:type="gramStart"/>
      <w:r>
        <w:t>informalidade ,</w:t>
      </w:r>
      <w:proofErr w:type="gramEnd"/>
      <w:r>
        <w:t xml:space="preserve"> que mostra o percentual da população mais vulnerável e/ou em situações precárias de trabalho e sem acesso a previdência, seguro-desemprego, licenças e menos estabilidade. 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23847348" w14:textId="77777777" w:rsidR="00B84031" w:rsidRDefault="00B84031" w:rsidP="00B84031">
      <w:pPr>
        <w:pStyle w:val="Corpodetexto"/>
      </w:pPr>
      <w:r>
        <w:t xml:space="preserve">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w:t>
      </w:r>
      <w:r>
        <w:lastRenderedPageBreak/>
        <w:t>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w:t>
      </w:r>
      <w:proofErr w:type="gramStart"/>
      <w:r>
        <w:t>. ,</w:t>
      </w:r>
      <w:proofErr w:type="gramEnd"/>
      <w:r>
        <w:t xml:space="preserve"> onde avaliamos se eles não buscam trabalham pois acham que não há trabalho na região, ou por falta de experiência, idade ou qualificação.</w:t>
      </w:r>
    </w:p>
    <w:p w14:paraId="52D21257" w14:textId="2B475B69" w:rsidR="00A45F81" w:rsidRDefault="00B84031" w:rsidP="00B84031">
      <w:pPr>
        <w:pStyle w:val="Corpodetexto"/>
      </w:pPr>
      <w:r>
        <w:t>Definido as dimensões econômicas e as variáveis selecionadas vamos definir os recortes geográficos que iremos comparar.</w:t>
      </w:r>
    </w:p>
    <w:p w14:paraId="335726EF" w14:textId="317D62C9" w:rsidR="00B84031" w:rsidRDefault="00B84031" w:rsidP="006F45F1">
      <w:pPr>
        <w:pStyle w:val="Corpodetexto"/>
      </w:pPr>
    </w:p>
    <w:p w14:paraId="32438932" w14:textId="63F30446" w:rsidR="00B84031" w:rsidRDefault="00B84031" w:rsidP="006F45F1">
      <w:pPr>
        <w:pStyle w:val="Corpodetexto"/>
      </w:pPr>
    </w:p>
    <w:p w14:paraId="7CF7EBB6" w14:textId="77777777" w:rsidR="00B84031" w:rsidRDefault="00B84031" w:rsidP="006F45F1">
      <w:pPr>
        <w:pStyle w:val="Corpodetexto"/>
      </w:pPr>
    </w:p>
    <w:p w14:paraId="16E25786" w14:textId="3B9417AD" w:rsidR="00C61B40" w:rsidRDefault="00A45F81" w:rsidP="00C61B40">
      <w:pPr>
        <w:pStyle w:val="Corpodetexto"/>
      </w:pPr>
      <w:r>
        <w:t>Os indicadores selecionados inicialmente foram os</w:t>
      </w:r>
      <w:r w:rsidR="006F45F1" w:rsidRPr="006F45F1">
        <w:t xml:space="preserve"> dividiremos nossa análise seguindo diferentes temáticas</w:t>
      </w:r>
      <w:r>
        <w:t xml:space="preserve">, seguindo a estrutura </w:t>
      </w:r>
      <w:proofErr w:type="gramStart"/>
      <w:r>
        <w:t xml:space="preserve">de </w:t>
      </w:r>
      <w:r w:rsidR="006F45F1" w:rsidRPr="006F45F1">
        <w:t>.</w:t>
      </w:r>
      <w:proofErr w:type="gramEnd"/>
      <w:r w:rsidR="006F45F1" w:rsidRPr="006F45F1">
        <w:t xml:space="preserve"> Para cada uma delas, teremos um indicador chave </w:t>
      </w:r>
      <w:r w:rsidR="006F45F1">
        <w:t>e</w:t>
      </w:r>
      <w:r w:rsidR="006F45F1" w:rsidRPr="006F45F1">
        <w:t xml:space="preserve"> indicadores secundários. Tomou-se como base as </w:t>
      </w:r>
      <w:r w:rsidRPr="006F45F1">
        <w:t>dimensões selecionadas</w:t>
      </w:r>
      <w:r w:rsidR="006F45F1" w:rsidRPr="006F45F1">
        <w:t xml:space="preserve"> por Saboia (2014)</w:t>
      </w:r>
      <w:r>
        <w:t xml:space="preserve"> junto com alguns dos seus indicadores, sendo uma boa parte complementado pelos indicadores no Painel da PNADC já referenciado.</w:t>
      </w:r>
      <w:r w:rsidR="006F45F1" w:rsidRPr="006F45F1">
        <w:t xml:space="preserve">, </w:t>
      </w:r>
      <w:r>
        <w:t>mas</w:t>
      </w:r>
      <w:r w:rsidR="006F45F1" w:rsidRPr="006F45F1">
        <w:t xml:space="preserv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r>
        <w:t xml:space="preserve"> Ocupação e desocupação</w:t>
      </w:r>
      <w:r w:rsidR="00C61B40">
        <w:t>: indicadores que mostram o estado atual das pessoas inseridas no mercado de trabalho;</w:t>
      </w:r>
    </w:p>
    <w:p w14:paraId="0FEF66C4" w14:textId="569209F0" w:rsidR="006F45F1" w:rsidRDefault="00C61B40" w:rsidP="00C61B40">
      <w:pPr>
        <w:pStyle w:val="Corpodetexto"/>
        <w:numPr>
          <w:ilvl w:val="0"/>
          <w:numId w:val="5"/>
        </w:numPr>
      </w:pPr>
      <w:r>
        <w:t>Qualidade da ocupação: indicadores que mostram a qualidade da ocupação das pessoas empregadas;</w:t>
      </w:r>
    </w:p>
    <w:p w14:paraId="7C4B6D89" w14:textId="77777777" w:rsidR="00C61B40" w:rsidRPr="006F45F1" w:rsidRDefault="00C61B40" w:rsidP="00C61B40">
      <w:pPr>
        <w:pStyle w:val="Corpodetexto"/>
        <w:numPr>
          <w:ilvl w:val="0"/>
          <w:numId w:val="5"/>
        </w:numPr>
      </w:pPr>
    </w:p>
    <w:p w14:paraId="1A321F81" w14:textId="77777777" w:rsidR="006F45F1" w:rsidRDefault="006F45F1" w:rsidP="00897269">
      <w:pPr>
        <w:pStyle w:val="Corpodetexto"/>
        <w:rPr>
          <w:color w:val="FF0000"/>
        </w:rPr>
      </w:pPr>
    </w:p>
    <w:p w14:paraId="53C3E060" w14:textId="1F299B28" w:rsidR="00897269" w:rsidRPr="006F45F1" w:rsidRDefault="00897269" w:rsidP="00897269">
      <w:pPr>
        <w:pStyle w:val="Corpodetexto"/>
        <w:rPr>
          <w:color w:val="FF0000"/>
        </w:rPr>
      </w:pPr>
      <w:r w:rsidRPr="006F45F1">
        <w:rPr>
          <w:color w:val="FF0000"/>
        </w:rPr>
        <w:t xml:space="preserve">Neste relatório dividiremos nossa análise seguindo diferentes temáticas. Para cada uma delas, teremos um indicador chave e alguns indicadores secundários. Tomou-se como base as dimensões e indicadores selecionados por Saboia (2014), sendo feitas algumas adaptações dos indicadores para refletir as variáveis disponíveis na PNADC </w:t>
      </w:r>
      <w:proofErr w:type="gramStart"/>
      <w:r w:rsidRPr="006F45F1">
        <w:rPr>
          <w:color w:val="FF0000"/>
        </w:rPr>
        <w:t>trimestral ,</w:t>
      </w:r>
      <w:proofErr w:type="gramEnd"/>
      <w:r w:rsidRPr="006F45F1">
        <w:rPr>
          <w:color w:val="FF0000"/>
        </w:rPr>
        <w:t xml:space="preserve"> além de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p>
    <w:p w14:paraId="1C83AFC0" w14:textId="77777777" w:rsidR="00897269" w:rsidRPr="006F45F1" w:rsidRDefault="00897269" w:rsidP="00897269">
      <w:pPr>
        <w:pStyle w:val="Corpodetexto"/>
        <w:rPr>
          <w:color w:val="FF0000"/>
        </w:rPr>
      </w:pPr>
      <w:r w:rsidRPr="006F45F1">
        <w:rPr>
          <w:color w:val="FF0000"/>
        </w:rPr>
        <w:lastRenderedPageBreak/>
        <w:t>a)</w:t>
      </w:r>
      <w:r w:rsidRPr="006F45F1">
        <w:rPr>
          <w:color w:val="FF0000"/>
        </w:rPr>
        <w:tab/>
        <w:t>Desocupação:</w:t>
      </w:r>
    </w:p>
    <w:p w14:paraId="02FA094F" w14:textId="77777777" w:rsidR="00897269" w:rsidRPr="006F45F1" w:rsidRDefault="00897269" w:rsidP="00897269">
      <w:pPr>
        <w:pStyle w:val="Corpodetexto"/>
        <w:rPr>
          <w:color w:val="FF0000"/>
        </w:rPr>
      </w:pPr>
      <w:r w:rsidRPr="006F45F1">
        <w:rPr>
          <w:color w:val="FF0000"/>
        </w:rPr>
        <w:t>•</w:t>
      </w:r>
      <w:r w:rsidRPr="006F45F1">
        <w:rPr>
          <w:color w:val="FF0000"/>
        </w:rPr>
        <w:tab/>
        <w:t>Taxa de desocupação;</w:t>
      </w:r>
    </w:p>
    <w:p w14:paraId="4D43C3C9" w14:textId="77777777" w:rsidR="00897269" w:rsidRPr="006F45F1" w:rsidRDefault="00897269" w:rsidP="00897269">
      <w:pPr>
        <w:pStyle w:val="Corpodetexto"/>
        <w:rPr>
          <w:color w:val="FF0000"/>
        </w:rPr>
      </w:pPr>
      <w:r w:rsidRPr="006F45F1">
        <w:rPr>
          <w:color w:val="FF0000"/>
        </w:rPr>
        <w:t>•</w:t>
      </w:r>
      <w:r w:rsidRPr="006F45F1">
        <w:rPr>
          <w:color w:val="FF0000"/>
        </w:rPr>
        <w:tab/>
        <w:t xml:space="preserve">Desocupação do responsável familiar (percentual de chefes de família entre os desempregados) </w:t>
      </w:r>
    </w:p>
    <w:p w14:paraId="3BBAD6AE" w14:textId="77777777" w:rsidR="00897269" w:rsidRPr="006F45F1" w:rsidRDefault="00897269" w:rsidP="00897269">
      <w:pPr>
        <w:pStyle w:val="Corpodetexto"/>
        <w:rPr>
          <w:color w:val="FF0000"/>
        </w:rPr>
      </w:pPr>
      <w:r w:rsidRPr="006F45F1">
        <w:rPr>
          <w:color w:val="FF0000"/>
        </w:rPr>
        <w:t>•</w:t>
      </w:r>
      <w:r w:rsidRPr="006F45F1">
        <w:rPr>
          <w:color w:val="FF0000"/>
        </w:rPr>
        <w:tab/>
        <w:t>Desocupação do responsável familiar do conjugue;</w:t>
      </w:r>
    </w:p>
    <w:p w14:paraId="09CAA7D5" w14:textId="77777777" w:rsidR="00897269" w:rsidRPr="006F45F1" w:rsidRDefault="00897269" w:rsidP="00897269">
      <w:pPr>
        <w:pStyle w:val="Corpodetexto"/>
        <w:rPr>
          <w:color w:val="FF0000"/>
        </w:rPr>
      </w:pPr>
      <w:r w:rsidRPr="006F45F1">
        <w:rPr>
          <w:color w:val="FF0000"/>
        </w:rPr>
        <w:t>b)</w:t>
      </w:r>
      <w:r w:rsidRPr="006F45F1">
        <w:rPr>
          <w:color w:val="FF0000"/>
        </w:rPr>
        <w:tab/>
        <w:t>Rendimento:</w:t>
      </w:r>
    </w:p>
    <w:p w14:paraId="3E9548F5" w14:textId="77777777" w:rsidR="00897269" w:rsidRPr="006F45F1" w:rsidRDefault="00897269" w:rsidP="00897269">
      <w:pPr>
        <w:pStyle w:val="Corpodetexto"/>
        <w:rPr>
          <w:color w:val="FF0000"/>
        </w:rPr>
      </w:pPr>
      <w:r w:rsidRPr="006F45F1">
        <w:rPr>
          <w:color w:val="FF0000"/>
        </w:rPr>
        <w:t>•</w:t>
      </w:r>
      <w:r w:rsidRPr="006F45F1">
        <w:rPr>
          <w:color w:val="FF0000"/>
        </w:rPr>
        <w:tab/>
        <w:t>Rendimento médio real (rendimento médio real habitualmente recebido em todos os trabalhos);</w:t>
      </w:r>
    </w:p>
    <w:p w14:paraId="001CA9C9"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Sub-remuneração</w:t>
      </w:r>
      <w:proofErr w:type="spellEnd"/>
      <w:r w:rsidRPr="006F45F1">
        <w:rPr>
          <w:color w:val="FF0000"/>
        </w:rPr>
        <w:t xml:space="preserve"> (percentual de ocupados que recebem por hora trabalhada menos do que o salário mínimo horário);</w:t>
      </w:r>
    </w:p>
    <w:p w14:paraId="66AA4222" w14:textId="77777777" w:rsidR="00897269" w:rsidRPr="006F45F1" w:rsidRDefault="00897269" w:rsidP="00897269">
      <w:pPr>
        <w:pStyle w:val="Corpodetexto"/>
        <w:rPr>
          <w:color w:val="FF0000"/>
        </w:rPr>
      </w:pPr>
      <w:r w:rsidRPr="006F45F1">
        <w:rPr>
          <w:color w:val="FF0000"/>
        </w:rPr>
        <w:t>•</w:t>
      </w:r>
      <w:r w:rsidRPr="006F45F1">
        <w:rPr>
          <w:color w:val="FF0000"/>
        </w:rPr>
        <w:tab/>
        <w:t>Desigualdade (relação entre a remuneração dos ocupados formais e informais);</w:t>
      </w:r>
    </w:p>
    <w:p w14:paraId="2CB80272" w14:textId="77777777" w:rsidR="00897269" w:rsidRPr="006F45F1" w:rsidRDefault="00897269" w:rsidP="00897269">
      <w:pPr>
        <w:pStyle w:val="Corpodetexto"/>
        <w:rPr>
          <w:color w:val="FF0000"/>
        </w:rPr>
      </w:pPr>
      <w:r w:rsidRPr="006F45F1">
        <w:rPr>
          <w:color w:val="FF0000"/>
        </w:rPr>
        <w:t>c)</w:t>
      </w:r>
      <w:r w:rsidRPr="006F45F1">
        <w:rPr>
          <w:color w:val="FF0000"/>
        </w:rPr>
        <w:tab/>
        <w:t>Inserção no mercado de trabalho:</w:t>
      </w:r>
    </w:p>
    <w:p w14:paraId="2A42AD73" w14:textId="77777777" w:rsidR="00897269" w:rsidRPr="006F45F1" w:rsidRDefault="00897269" w:rsidP="00897269">
      <w:pPr>
        <w:pStyle w:val="Corpodetexto"/>
        <w:rPr>
          <w:color w:val="FF0000"/>
        </w:rPr>
      </w:pPr>
      <w:r w:rsidRPr="006F45F1">
        <w:rPr>
          <w:color w:val="FF0000"/>
        </w:rPr>
        <w:t>•</w:t>
      </w:r>
      <w:r w:rsidRPr="006F45F1">
        <w:rPr>
          <w:color w:val="FF0000"/>
        </w:rPr>
        <w:tab/>
        <w:t>Informalidade (percentual de ocupados sem carteira assinada);</w:t>
      </w:r>
    </w:p>
    <w:p w14:paraId="5B04ED0B"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Sub-ocupação</w:t>
      </w:r>
      <w:proofErr w:type="spellEnd"/>
      <w:r w:rsidRPr="006F45F1">
        <w:rPr>
          <w:color w:val="FF0000"/>
        </w:rPr>
        <w:t xml:space="preserve"> (percentual de pessoas subocupadas por insuficiência de horas trabalhadas);</w:t>
      </w:r>
    </w:p>
    <w:p w14:paraId="670697C9" w14:textId="77777777" w:rsidR="00897269" w:rsidRPr="006F45F1" w:rsidRDefault="00897269" w:rsidP="00897269">
      <w:pPr>
        <w:pStyle w:val="Corpodetexto"/>
        <w:rPr>
          <w:color w:val="FF0000"/>
        </w:rPr>
      </w:pPr>
      <w:r w:rsidRPr="006F45F1">
        <w:rPr>
          <w:color w:val="FF0000"/>
        </w:rPr>
        <w:t>•</w:t>
      </w:r>
      <w:r w:rsidRPr="006F45F1">
        <w:rPr>
          <w:color w:val="FF0000"/>
        </w:rPr>
        <w:tab/>
        <w:t>Escolaridade (percentual de ocupados com ensino médio completo);</w:t>
      </w:r>
    </w:p>
    <w:p w14:paraId="02F9DD3B" w14:textId="77777777" w:rsidR="00897269" w:rsidRPr="006F45F1" w:rsidRDefault="00897269" w:rsidP="00897269">
      <w:pPr>
        <w:pStyle w:val="Corpodetexto"/>
        <w:rPr>
          <w:color w:val="FF0000"/>
        </w:rPr>
      </w:pPr>
      <w:r w:rsidRPr="006F45F1">
        <w:rPr>
          <w:color w:val="FF0000"/>
        </w:rPr>
        <w:t>d)</w:t>
      </w:r>
      <w:r w:rsidRPr="006F45F1">
        <w:rPr>
          <w:color w:val="FF0000"/>
        </w:rPr>
        <w:tab/>
        <w:t>Desalentados:</w:t>
      </w:r>
    </w:p>
    <w:p w14:paraId="46A8C06E" w14:textId="77777777" w:rsidR="00897269" w:rsidRPr="006F45F1" w:rsidRDefault="00897269" w:rsidP="00897269">
      <w:pPr>
        <w:pStyle w:val="Corpodetexto"/>
        <w:rPr>
          <w:color w:val="FF0000"/>
        </w:rPr>
      </w:pPr>
      <w:r w:rsidRPr="006F45F1">
        <w:rPr>
          <w:color w:val="FF0000"/>
        </w:rPr>
        <w:t>•</w:t>
      </w:r>
      <w:r w:rsidRPr="006F45F1">
        <w:rPr>
          <w:color w:val="FF0000"/>
        </w:rPr>
        <w:tab/>
        <w:t>Percentual de desalentados;</w:t>
      </w:r>
    </w:p>
    <w:p w14:paraId="52EB04F1" w14:textId="77777777" w:rsidR="00897269" w:rsidRPr="006F45F1" w:rsidRDefault="00897269" w:rsidP="00897269">
      <w:pPr>
        <w:pStyle w:val="Corpodetexto"/>
        <w:rPr>
          <w:color w:val="FF0000"/>
        </w:rPr>
      </w:pPr>
      <w:r w:rsidRPr="006F45F1">
        <w:rPr>
          <w:color w:val="FF0000"/>
        </w:rPr>
        <w:t>•</w:t>
      </w:r>
      <w:r w:rsidRPr="006F45F1">
        <w:rPr>
          <w:color w:val="FF0000"/>
        </w:rPr>
        <w:tab/>
        <w:t>Percentual de jovens nem-e-nem;</w:t>
      </w:r>
    </w:p>
    <w:p w14:paraId="1D297F40" w14:textId="77777777" w:rsidR="00897269" w:rsidRPr="006F45F1" w:rsidRDefault="00897269" w:rsidP="00897269">
      <w:pPr>
        <w:pStyle w:val="Corpodetexto"/>
        <w:rPr>
          <w:color w:val="FF0000"/>
        </w:rPr>
      </w:pPr>
      <w:r w:rsidRPr="006F45F1">
        <w:rPr>
          <w:color w:val="FF0000"/>
        </w:rPr>
        <w:t>•</w:t>
      </w:r>
      <w:r w:rsidRPr="006F45F1">
        <w:rPr>
          <w:color w:val="FF0000"/>
        </w:rPr>
        <w:tab/>
        <w:t>Motivos de não ter procurado emprego;</w:t>
      </w:r>
    </w:p>
    <w:p w14:paraId="5C036ABA" w14:textId="77777777" w:rsidR="00897269" w:rsidRPr="006F45F1" w:rsidRDefault="00897269" w:rsidP="00897269">
      <w:pPr>
        <w:pStyle w:val="Corpodetexto"/>
        <w:rPr>
          <w:color w:val="FF0000"/>
        </w:rPr>
      </w:pPr>
      <w:bookmarkStart w:id="0" w:name="_Hlk240890668"/>
      <w:r w:rsidRPr="006F45F1">
        <w:rPr>
          <w:color w:val="FF0000"/>
        </w:rPr>
        <w:t>Para a dimensão da desocupação, o indicador chave é,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0A224F6B" w14:textId="77777777" w:rsidR="00897269" w:rsidRPr="006F45F1" w:rsidRDefault="00897269" w:rsidP="00897269">
      <w:pPr>
        <w:pStyle w:val="Corpodetexto"/>
        <w:rPr>
          <w:color w:val="FF0000"/>
        </w:rPr>
      </w:pPr>
      <w:r w:rsidRPr="006F45F1">
        <w:rPr>
          <w:color w:val="FF0000"/>
        </w:rPr>
        <w:t xml:space="preserve">Para a dimensão dos rendimentos, a variável chave é o rendimento médio habitualmente recebido em todos os trabalhos. Escolhemos a habitualmente recebida pois é o ganho normal e contínuo e mostra a estabilidade do </w:t>
      </w:r>
      <w:proofErr w:type="gramStart"/>
      <w:r w:rsidRPr="006F45F1">
        <w:rPr>
          <w:color w:val="FF0000"/>
        </w:rPr>
        <w:t>ganho .</w:t>
      </w:r>
      <w:proofErr w:type="gramEnd"/>
      <w:r w:rsidRPr="006F45F1">
        <w:rPr>
          <w:color w:val="FF0000"/>
        </w:rPr>
        <w:t xml:space="preserve"> As variáveis adicionais são a </w:t>
      </w:r>
      <w:proofErr w:type="spellStart"/>
      <w:r w:rsidRPr="006F45F1">
        <w:rPr>
          <w:color w:val="FF0000"/>
        </w:rPr>
        <w:t>sub-remuneração</w:t>
      </w:r>
      <w:proofErr w:type="spellEnd"/>
      <w:r w:rsidRPr="006F45F1">
        <w:rPr>
          <w:color w:val="FF0000"/>
        </w:rP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459281F" w14:textId="01BD1C56" w:rsidR="00897269" w:rsidRPr="006F45F1" w:rsidRDefault="00897269" w:rsidP="006F45F1">
      <w:pPr>
        <w:pStyle w:val="Corpodetexto"/>
        <w:rPr>
          <w:color w:val="FF0000"/>
        </w:rPr>
      </w:pPr>
      <w:r w:rsidRPr="006F45F1">
        <w:rPr>
          <w:color w:val="FF0000"/>
        </w:rPr>
        <w:t xml:space="preserve">Para a dimensão da inserção no mercado de trabalho, examinando a qualidade do vínculo </w:t>
      </w:r>
      <w:r w:rsidRPr="006F45F1">
        <w:rPr>
          <w:color w:val="FF0000"/>
        </w:rPr>
        <w:lastRenderedPageBreak/>
        <w:t xml:space="preserve">empregatício. O indicador chave é a taxa de </w:t>
      </w:r>
      <w:proofErr w:type="gramStart"/>
      <w:r w:rsidRPr="006F45F1">
        <w:rPr>
          <w:color w:val="FF0000"/>
        </w:rPr>
        <w:t>informalidade ,</w:t>
      </w:r>
      <w:proofErr w:type="gramEnd"/>
      <w:r w:rsidRPr="006F45F1">
        <w:rPr>
          <w:color w:val="FF0000"/>
        </w:rPr>
        <w:t xml:space="preserve"> que mostra o percentual da população mais vulnerável e/ou em situações precárias de trabalho e sem acesso a previdência, seguro-desemprego, licenças e menos estabilidade. Os indicadores adicionais são a </w:t>
      </w:r>
      <w:proofErr w:type="spellStart"/>
      <w:r w:rsidRPr="006F45F1">
        <w:rPr>
          <w:color w:val="FF0000"/>
        </w:rPr>
        <w:t>sub-ocupação</w:t>
      </w:r>
      <w:proofErr w:type="spellEnd"/>
      <w:r w:rsidRPr="006F45F1">
        <w:rPr>
          <w:color w:val="FF0000"/>
        </w:rPr>
        <w:t xml:space="preserve"> por insuficiência de horas trabalhadas, que mostra o percentual de ocupados que trabalharam menos de 40 horas semanais dispostos a trabalhar mais, indicado </w:t>
      </w:r>
      <w:proofErr w:type="spellStart"/>
      <w:r w:rsidRPr="006F45F1">
        <w:rPr>
          <w:color w:val="FF0000"/>
        </w:rPr>
        <w:t>sub-utilização</w:t>
      </w:r>
      <w:proofErr w:type="spellEnd"/>
      <w:r w:rsidRPr="006F45F1">
        <w:rPr>
          <w:color w:val="FF0000"/>
        </w:rP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1B6512CB" w14:textId="77777777" w:rsidR="00897269" w:rsidRPr="006F45F1" w:rsidRDefault="00897269" w:rsidP="00897269">
      <w:pPr>
        <w:pStyle w:val="Corpodetexto"/>
        <w:rPr>
          <w:color w:val="FF0000"/>
        </w:rPr>
      </w:pPr>
      <w:r w:rsidRPr="006F45F1">
        <w:rPr>
          <w:color w:val="FF0000"/>
        </w:rP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w:t>
      </w:r>
      <w:proofErr w:type="gramStart"/>
      <w:r w:rsidRPr="006F45F1">
        <w:rPr>
          <w:color w:val="FF0000"/>
        </w:rPr>
        <w:t>. ,</w:t>
      </w:r>
      <w:proofErr w:type="gramEnd"/>
      <w:r w:rsidRPr="006F45F1">
        <w:rPr>
          <w:color w:val="FF0000"/>
        </w:rPr>
        <w:t xml:space="preserve"> onde avaliamos se eles não buscam trabalham pois acham que não há trabalho na região, ou por falta de experiência, idade ou qualificação.</w:t>
      </w:r>
    </w:p>
    <w:p w14:paraId="0F8EAE05" w14:textId="77777777" w:rsidR="00897269" w:rsidRPr="006F45F1" w:rsidRDefault="00897269" w:rsidP="00897269">
      <w:pPr>
        <w:pStyle w:val="Corpodetexto"/>
        <w:rPr>
          <w:color w:val="FF0000"/>
        </w:rPr>
      </w:pPr>
      <w:r w:rsidRPr="006F45F1">
        <w:rPr>
          <w:color w:val="FF0000"/>
        </w:rPr>
        <w:t>Definido as dimensões econômicas e as variáveis selecionadas vamos definir os recortes geográficos que iremos comparar.</w:t>
      </w:r>
    </w:p>
    <w:bookmarkEnd w:id="0"/>
    <w:p w14:paraId="6FB6B919" w14:textId="77777777" w:rsidR="00897269" w:rsidRDefault="00897269" w:rsidP="00897269">
      <w:pPr>
        <w:pStyle w:val="Corpodetexto"/>
      </w:pPr>
    </w:p>
    <w:p w14:paraId="4FE7F8A1" w14:textId="77777777" w:rsidR="00897269" w:rsidRDefault="00897269" w:rsidP="00897269">
      <w:pPr>
        <w:pStyle w:val="Corpodetexto"/>
      </w:pPr>
      <w:r>
        <w:t>DIMENSÕES DOS INDICADORES</w:t>
      </w:r>
    </w:p>
    <w:tbl>
      <w:tblPr>
        <w:tblStyle w:val="Tabelacomgrade"/>
        <w:tblW w:w="0" w:type="auto"/>
        <w:tblLook w:val="04A0" w:firstRow="1" w:lastRow="0" w:firstColumn="1" w:lastColumn="0" w:noHBand="0" w:noVBand="1"/>
      </w:tblPr>
      <w:tblGrid>
        <w:gridCol w:w="1832"/>
        <w:gridCol w:w="1816"/>
        <w:gridCol w:w="1823"/>
        <w:gridCol w:w="1794"/>
        <w:gridCol w:w="1795"/>
      </w:tblGrid>
      <w:tr w:rsidR="00842C98" w14:paraId="0B72639A" w14:textId="77777777" w:rsidTr="00A40A36">
        <w:tc>
          <w:tcPr>
            <w:tcW w:w="1842" w:type="dxa"/>
          </w:tcPr>
          <w:p w14:paraId="13F49BFC" w14:textId="77777777" w:rsidR="00842C98" w:rsidRDefault="00842C98" w:rsidP="00A40A36">
            <w:pPr>
              <w:ind w:firstLine="0"/>
              <w:rPr>
                <w:b/>
                <w:bCs/>
              </w:rPr>
            </w:pPr>
            <w:r>
              <w:rPr>
                <w:b/>
                <w:bCs/>
              </w:rPr>
              <w:t>Dimensão</w:t>
            </w:r>
          </w:p>
        </w:tc>
        <w:tc>
          <w:tcPr>
            <w:tcW w:w="1842" w:type="dxa"/>
          </w:tcPr>
          <w:p w14:paraId="2A10C606" w14:textId="77777777" w:rsidR="00842C98" w:rsidRDefault="00842C98" w:rsidP="00A40A36">
            <w:pPr>
              <w:ind w:firstLine="0"/>
              <w:rPr>
                <w:b/>
                <w:bCs/>
              </w:rPr>
            </w:pPr>
            <w:r>
              <w:rPr>
                <w:b/>
                <w:bCs/>
              </w:rPr>
              <w:t>Medida</w:t>
            </w:r>
          </w:p>
        </w:tc>
        <w:tc>
          <w:tcPr>
            <w:tcW w:w="1842" w:type="dxa"/>
          </w:tcPr>
          <w:p w14:paraId="6089A5DA" w14:textId="77777777" w:rsidR="00842C98" w:rsidRDefault="00842C98" w:rsidP="00A40A36">
            <w:pPr>
              <w:ind w:firstLine="0"/>
              <w:rPr>
                <w:b/>
                <w:bCs/>
              </w:rPr>
            </w:pPr>
            <w:r>
              <w:rPr>
                <w:b/>
                <w:bCs/>
              </w:rPr>
              <w:t>Indicador</w:t>
            </w:r>
          </w:p>
        </w:tc>
        <w:tc>
          <w:tcPr>
            <w:tcW w:w="1842" w:type="dxa"/>
          </w:tcPr>
          <w:p w14:paraId="1BAC7596" w14:textId="77777777" w:rsidR="00842C98" w:rsidRDefault="00842C98" w:rsidP="00A40A36">
            <w:pPr>
              <w:ind w:firstLine="0"/>
              <w:rPr>
                <w:b/>
                <w:bCs/>
              </w:rPr>
            </w:pPr>
          </w:p>
        </w:tc>
        <w:tc>
          <w:tcPr>
            <w:tcW w:w="1843" w:type="dxa"/>
          </w:tcPr>
          <w:p w14:paraId="4227C9B8" w14:textId="77777777" w:rsidR="00842C98" w:rsidRDefault="00842C98" w:rsidP="00A40A36">
            <w:pPr>
              <w:ind w:firstLine="0"/>
              <w:rPr>
                <w:b/>
                <w:bCs/>
              </w:rPr>
            </w:pPr>
          </w:p>
        </w:tc>
      </w:tr>
      <w:tr w:rsidR="00842C98" w14:paraId="48ABEE1C" w14:textId="77777777" w:rsidTr="00A40A36">
        <w:tc>
          <w:tcPr>
            <w:tcW w:w="1842" w:type="dxa"/>
          </w:tcPr>
          <w:p w14:paraId="3E63B08F" w14:textId="77777777" w:rsidR="00842C98" w:rsidRDefault="00842C98" w:rsidP="00A40A36">
            <w:pPr>
              <w:ind w:firstLine="0"/>
              <w:rPr>
                <w:b/>
                <w:bCs/>
              </w:rPr>
            </w:pPr>
            <w:r>
              <w:rPr>
                <w:b/>
                <w:bCs/>
              </w:rPr>
              <w:t xml:space="preserve">Perfil demográfico da </w:t>
            </w:r>
            <w:r>
              <w:rPr>
                <w:b/>
                <w:bCs/>
              </w:rPr>
              <w:lastRenderedPageBreak/>
              <w:t>população em idade de trabalhar</w:t>
            </w:r>
          </w:p>
        </w:tc>
        <w:tc>
          <w:tcPr>
            <w:tcW w:w="1842" w:type="dxa"/>
          </w:tcPr>
          <w:p w14:paraId="11793ED6" w14:textId="77777777" w:rsidR="00842C98" w:rsidRDefault="00842C98" w:rsidP="00A40A36">
            <w:pPr>
              <w:ind w:firstLine="0"/>
              <w:rPr>
                <w:b/>
                <w:bCs/>
              </w:rPr>
            </w:pPr>
            <w:r>
              <w:rPr>
                <w:b/>
                <w:bCs/>
              </w:rPr>
              <w:lastRenderedPageBreak/>
              <w:t>Total</w:t>
            </w:r>
          </w:p>
          <w:p w14:paraId="736C45E5" w14:textId="77777777" w:rsidR="00842C98" w:rsidRDefault="00842C98" w:rsidP="00A40A36">
            <w:pPr>
              <w:ind w:firstLine="0"/>
              <w:rPr>
                <w:b/>
                <w:bCs/>
              </w:rPr>
            </w:pPr>
          </w:p>
        </w:tc>
        <w:tc>
          <w:tcPr>
            <w:tcW w:w="1842" w:type="dxa"/>
          </w:tcPr>
          <w:p w14:paraId="1BC25E33" w14:textId="77777777" w:rsidR="00842C98" w:rsidRDefault="00842C98" w:rsidP="00A40A36">
            <w:pPr>
              <w:ind w:firstLine="0"/>
              <w:rPr>
                <w:b/>
                <w:bCs/>
              </w:rPr>
            </w:pPr>
          </w:p>
        </w:tc>
        <w:tc>
          <w:tcPr>
            <w:tcW w:w="1842" w:type="dxa"/>
          </w:tcPr>
          <w:p w14:paraId="0AA495AF" w14:textId="77777777" w:rsidR="00842C98" w:rsidRDefault="00842C98" w:rsidP="00A40A36">
            <w:pPr>
              <w:ind w:firstLine="0"/>
              <w:rPr>
                <w:b/>
                <w:bCs/>
              </w:rPr>
            </w:pPr>
          </w:p>
        </w:tc>
        <w:tc>
          <w:tcPr>
            <w:tcW w:w="1843" w:type="dxa"/>
          </w:tcPr>
          <w:p w14:paraId="670F152B" w14:textId="77777777" w:rsidR="00842C98" w:rsidRDefault="00842C98" w:rsidP="00A40A36">
            <w:pPr>
              <w:ind w:firstLine="0"/>
              <w:rPr>
                <w:b/>
                <w:bCs/>
              </w:rPr>
            </w:pPr>
          </w:p>
        </w:tc>
      </w:tr>
      <w:tr w:rsidR="00842C98" w14:paraId="69D3832A" w14:textId="77777777" w:rsidTr="00A40A36">
        <w:tc>
          <w:tcPr>
            <w:tcW w:w="1842" w:type="dxa"/>
          </w:tcPr>
          <w:p w14:paraId="06DA79B3" w14:textId="77777777" w:rsidR="00842C98" w:rsidRDefault="00842C98" w:rsidP="00A40A36">
            <w:pPr>
              <w:ind w:firstLine="0"/>
              <w:rPr>
                <w:b/>
                <w:bCs/>
              </w:rPr>
            </w:pPr>
          </w:p>
        </w:tc>
        <w:tc>
          <w:tcPr>
            <w:tcW w:w="1842" w:type="dxa"/>
          </w:tcPr>
          <w:p w14:paraId="067B6D1F" w14:textId="77777777" w:rsidR="00842C98" w:rsidRDefault="00842C98" w:rsidP="00A40A36">
            <w:pPr>
              <w:ind w:firstLine="0"/>
              <w:rPr>
                <w:b/>
                <w:bCs/>
              </w:rPr>
            </w:pPr>
          </w:p>
        </w:tc>
        <w:tc>
          <w:tcPr>
            <w:tcW w:w="1842" w:type="dxa"/>
          </w:tcPr>
          <w:p w14:paraId="4815EE5E" w14:textId="77777777" w:rsidR="00842C98" w:rsidRDefault="00842C98" w:rsidP="00A40A36">
            <w:pPr>
              <w:ind w:firstLine="0"/>
              <w:rPr>
                <w:b/>
                <w:bCs/>
              </w:rPr>
            </w:pPr>
          </w:p>
        </w:tc>
        <w:tc>
          <w:tcPr>
            <w:tcW w:w="1842" w:type="dxa"/>
          </w:tcPr>
          <w:p w14:paraId="0C665728" w14:textId="77777777" w:rsidR="00842C98" w:rsidRDefault="00842C98" w:rsidP="00A40A36">
            <w:pPr>
              <w:ind w:firstLine="0"/>
              <w:rPr>
                <w:b/>
                <w:bCs/>
              </w:rPr>
            </w:pPr>
          </w:p>
        </w:tc>
        <w:tc>
          <w:tcPr>
            <w:tcW w:w="1843" w:type="dxa"/>
          </w:tcPr>
          <w:p w14:paraId="4D2A4630" w14:textId="77777777" w:rsidR="00842C98" w:rsidRDefault="00842C98" w:rsidP="00A40A36">
            <w:pPr>
              <w:ind w:firstLine="0"/>
              <w:rPr>
                <w:b/>
                <w:bCs/>
              </w:rPr>
            </w:pPr>
          </w:p>
        </w:tc>
      </w:tr>
      <w:tr w:rsidR="00842C98" w14:paraId="63E5F4D8" w14:textId="77777777" w:rsidTr="00A40A36">
        <w:tc>
          <w:tcPr>
            <w:tcW w:w="1842" w:type="dxa"/>
          </w:tcPr>
          <w:p w14:paraId="725BD964" w14:textId="77777777" w:rsidR="00842C98" w:rsidRDefault="00842C98" w:rsidP="00A40A36">
            <w:pPr>
              <w:ind w:firstLine="0"/>
              <w:rPr>
                <w:b/>
                <w:bCs/>
              </w:rPr>
            </w:pPr>
          </w:p>
        </w:tc>
        <w:tc>
          <w:tcPr>
            <w:tcW w:w="1842" w:type="dxa"/>
          </w:tcPr>
          <w:p w14:paraId="48AFCA30" w14:textId="77777777" w:rsidR="00842C98" w:rsidRDefault="00842C98" w:rsidP="00A40A36">
            <w:pPr>
              <w:ind w:firstLine="0"/>
              <w:rPr>
                <w:b/>
                <w:bCs/>
              </w:rPr>
            </w:pPr>
          </w:p>
        </w:tc>
        <w:tc>
          <w:tcPr>
            <w:tcW w:w="1842" w:type="dxa"/>
          </w:tcPr>
          <w:p w14:paraId="1AEC6CD4" w14:textId="77777777" w:rsidR="00842C98" w:rsidRDefault="00842C98" w:rsidP="00A40A36">
            <w:pPr>
              <w:ind w:firstLine="0"/>
              <w:rPr>
                <w:b/>
                <w:bCs/>
              </w:rPr>
            </w:pPr>
          </w:p>
        </w:tc>
        <w:tc>
          <w:tcPr>
            <w:tcW w:w="1842" w:type="dxa"/>
          </w:tcPr>
          <w:p w14:paraId="7B17CF3D" w14:textId="77777777" w:rsidR="00842C98" w:rsidRDefault="00842C98" w:rsidP="00A40A36">
            <w:pPr>
              <w:ind w:firstLine="0"/>
              <w:rPr>
                <w:b/>
                <w:bCs/>
              </w:rPr>
            </w:pPr>
          </w:p>
        </w:tc>
        <w:tc>
          <w:tcPr>
            <w:tcW w:w="1843" w:type="dxa"/>
          </w:tcPr>
          <w:p w14:paraId="5B764946" w14:textId="77777777" w:rsidR="00842C98" w:rsidRDefault="00842C98" w:rsidP="00A40A36">
            <w:pPr>
              <w:ind w:firstLine="0"/>
              <w:rPr>
                <w:b/>
                <w:bCs/>
              </w:rPr>
            </w:pPr>
          </w:p>
        </w:tc>
      </w:tr>
      <w:tr w:rsidR="00842C98" w14:paraId="4EACCDA5" w14:textId="77777777" w:rsidTr="00A40A36">
        <w:tc>
          <w:tcPr>
            <w:tcW w:w="1842" w:type="dxa"/>
          </w:tcPr>
          <w:p w14:paraId="07EEEA53" w14:textId="77777777" w:rsidR="00842C98" w:rsidRDefault="00842C98" w:rsidP="00A40A36">
            <w:pPr>
              <w:ind w:firstLine="0"/>
              <w:rPr>
                <w:b/>
                <w:bCs/>
              </w:rPr>
            </w:pPr>
          </w:p>
        </w:tc>
        <w:tc>
          <w:tcPr>
            <w:tcW w:w="1842" w:type="dxa"/>
          </w:tcPr>
          <w:p w14:paraId="73A01C2F" w14:textId="77777777" w:rsidR="00842C98" w:rsidRDefault="00842C98" w:rsidP="00A40A36">
            <w:pPr>
              <w:ind w:firstLine="0"/>
              <w:rPr>
                <w:b/>
                <w:bCs/>
              </w:rPr>
            </w:pPr>
          </w:p>
        </w:tc>
        <w:tc>
          <w:tcPr>
            <w:tcW w:w="1842" w:type="dxa"/>
          </w:tcPr>
          <w:p w14:paraId="60663374" w14:textId="77777777" w:rsidR="00842C98" w:rsidRDefault="00842C98" w:rsidP="00A40A36">
            <w:pPr>
              <w:ind w:firstLine="0"/>
              <w:rPr>
                <w:b/>
                <w:bCs/>
              </w:rPr>
            </w:pPr>
          </w:p>
        </w:tc>
        <w:tc>
          <w:tcPr>
            <w:tcW w:w="1842" w:type="dxa"/>
          </w:tcPr>
          <w:p w14:paraId="4BD0D70F" w14:textId="77777777" w:rsidR="00842C98" w:rsidRDefault="00842C98" w:rsidP="00A40A36">
            <w:pPr>
              <w:ind w:firstLine="0"/>
              <w:rPr>
                <w:b/>
                <w:bCs/>
              </w:rPr>
            </w:pPr>
          </w:p>
        </w:tc>
        <w:tc>
          <w:tcPr>
            <w:tcW w:w="1843" w:type="dxa"/>
          </w:tcPr>
          <w:p w14:paraId="25D74633" w14:textId="77777777" w:rsidR="00842C98" w:rsidRDefault="00842C98" w:rsidP="00A40A36">
            <w:pPr>
              <w:ind w:firstLine="0"/>
              <w:rPr>
                <w:b/>
                <w:bCs/>
              </w:rPr>
            </w:pPr>
          </w:p>
        </w:tc>
      </w:tr>
      <w:tr w:rsidR="00842C98" w14:paraId="705CBE18" w14:textId="77777777" w:rsidTr="00A40A36">
        <w:tc>
          <w:tcPr>
            <w:tcW w:w="1842" w:type="dxa"/>
          </w:tcPr>
          <w:p w14:paraId="565A18D8" w14:textId="77777777" w:rsidR="00842C98" w:rsidRDefault="00842C98" w:rsidP="00A40A36">
            <w:pPr>
              <w:ind w:firstLine="0"/>
              <w:rPr>
                <w:b/>
                <w:bCs/>
              </w:rPr>
            </w:pPr>
          </w:p>
        </w:tc>
        <w:tc>
          <w:tcPr>
            <w:tcW w:w="1842" w:type="dxa"/>
          </w:tcPr>
          <w:p w14:paraId="5977F181" w14:textId="77777777" w:rsidR="00842C98" w:rsidRDefault="00842C98" w:rsidP="00A40A36">
            <w:pPr>
              <w:ind w:firstLine="0"/>
              <w:rPr>
                <w:b/>
                <w:bCs/>
              </w:rPr>
            </w:pPr>
          </w:p>
        </w:tc>
        <w:tc>
          <w:tcPr>
            <w:tcW w:w="1842" w:type="dxa"/>
          </w:tcPr>
          <w:p w14:paraId="6978D64D" w14:textId="77777777" w:rsidR="00842C98" w:rsidRDefault="00842C98" w:rsidP="00A40A36">
            <w:pPr>
              <w:ind w:firstLine="0"/>
              <w:rPr>
                <w:b/>
                <w:bCs/>
              </w:rPr>
            </w:pPr>
          </w:p>
        </w:tc>
        <w:tc>
          <w:tcPr>
            <w:tcW w:w="1842" w:type="dxa"/>
          </w:tcPr>
          <w:p w14:paraId="5BC22C27" w14:textId="77777777" w:rsidR="00842C98" w:rsidRDefault="00842C98" w:rsidP="00A40A36">
            <w:pPr>
              <w:ind w:firstLine="0"/>
              <w:rPr>
                <w:b/>
                <w:bCs/>
              </w:rPr>
            </w:pPr>
          </w:p>
        </w:tc>
        <w:tc>
          <w:tcPr>
            <w:tcW w:w="1843" w:type="dxa"/>
          </w:tcPr>
          <w:p w14:paraId="4324A863" w14:textId="77777777" w:rsidR="00842C98" w:rsidRDefault="00842C98" w:rsidP="00A40A36">
            <w:pPr>
              <w:ind w:firstLine="0"/>
              <w:rPr>
                <w:b/>
                <w:bCs/>
              </w:rPr>
            </w:pPr>
          </w:p>
        </w:tc>
      </w:tr>
    </w:tbl>
    <w:p w14:paraId="62DE7099" w14:textId="77777777" w:rsidR="00897269" w:rsidRDefault="00897269" w:rsidP="00897269">
      <w:pPr>
        <w:pStyle w:val="Corpodetexto"/>
      </w:pPr>
    </w:p>
    <w:p w14:paraId="0A927EC5" w14:textId="77777777" w:rsidR="00897269" w:rsidRDefault="00897269" w:rsidP="00897269">
      <w:pPr>
        <w:pStyle w:val="Corpodetexto"/>
      </w:pPr>
    </w:p>
    <w:p w14:paraId="3115FD9F" w14:textId="77777777" w:rsidR="00897269" w:rsidRDefault="00897269" w:rsidP="00842C98">
      <w:pPr>
        <w:pStyle w:val="Ttulo3"/>
      </w:pPr>
      <w:r>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 xml:space="preserve">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w:t>
      </w:r>
      <w:proofErr w:type="spellStart"/>
      <w:r>
        <w:t>microdados</w:t>
      </w:r>
      <w:proofErr w:type="spellEnd"/>
      <w:r>
        <w:t xml:space="preserve">, e gradualmente exclui a capital em seu entrono </w:t>
      </w:r>
      <w:proofErr w:type="gramStart"/>
      <w:r>
        <w:t>a</w:t>
      </w:r>
      <w:proofErr w:type="gramEnd"/>
      <w:r>
        <w:t xml:space="preserve">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 xml:space="preserve">O quarto e último recorte utiliza os estratos mais finos disponíveis dentro dos </w:t>
      </w:r>
      <w:proofErr w:type="spellStart"/>
      <w:r>
        <w:t>microdados</w:t>
      </w:r>
      <w:proofErr w:type="spellEnd"/>
      <w:r>
        <w:t xml:space="preserve"> </w:t>
      </w:r>
      <w:r>
        <w:lastRenderedPageBreak/>
        <w:t>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1" w:name="_Toc240888781"/>
      <w:bookmarkStart w:id="2" w:name="destaques-do-trimestre"/>
      <w:r>
        <w:t>1 Destaques do trimestre</w:t>
      </w:r>
      <w:bookmarkEnd w:id="1"/>
    </w:p>
    <w:p w14:paraId="4155BBFF" w14:textId="77777777"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1119F524" w14:textId="77777777" w:rsidR="00F73655" w:rsidRDefault="005F00EB">
      <w:pPr>
        <w:pStyle w:val="Corpodetexto"/>
      </w:pPr>
      <w:r>
        <w:rPr>
          <w:b/>
          <w:bCs/>
        </w:rPr>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pPr>
              <w:pStyle w:val="TabelaTexto"/>
              <w:jc w:val="right"/>
            </w:pPr>
            <w:r>
              <w:t>62,1</w:t>
            </w:r>
          </w:p>
        </w:tc>
        <w:tc>
          <w:tcPr>
            <w:tcW w:w="0" w:type="auto"/>
          </w:tcPr>
          <w:p w14:paraId="137E0F7B" w14:textId="77777777" w:rsidR="00F73655" w:rsidRDefault="005F00EB">
            <w:pPr>
              <w:pStyle w:val="TabelaTexto"/>
              <w:jc w:val="right"/>
            </w:pPr>
            <w:r>
              <w:t>54,2</w:t>
            </w:r>
          </w:p>
        </w:tc>
        <w:tc>
          <w:tcPr>
            <w:tcW w:w="0" w:type="auto"/>
          </w:tcPr>
          <w:p w14:paraId="6624AFD5" w14:textId="77777777" w:rsidR="00F73655" w:rsidRDefault="005F00EB">
            <w:pPr>
              <w:pStyle w:val="TabelaTexto"/>
              <w:jc w:val="right"/>
            </w:pPr>
            <w:r>
              <w:rPr>
                <w:b/>
                <w:bCs/>
              </w:rPr>
              <w:t>52,9</w:t>
            </w:r>
          </w:p>
        </w:tc>
      </w:tr>
      <w:tr w:rsidR="00F73655" w14:paraId="31BF20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pPr>
              <w:pStyle w:val="TabelaTexto"/>
              <w:jc w:val="right"/>
            </w:pPr>
            <w:r>
              <w:t>58,8</w:t>
            </w:r>
          </w:p>
        </w:tc>
        <w:tc>
          <w:tcPr>
            <w:tcW w:w="0" w:type="auto"/>
          </w:tcPr>
          <w:p w14:paraId="05811389" w14:textId="77777777" w:rsidR="00F73655" w:rsidRDefault="005F00EB">
            <w:pPr>
              <w:pStyle w:val="TabelaTexto"/>
              <w:jc w:val="right"/>
            </w:pPr>
            <w:r>
              <w:t>50,1</w:t>
            </w:r>
          </w:p>
        </w:tc>
        <w:tc>
          <w:tcPr>
            <w:tcW w:w="0" w:type="auto"/>
          </w:tcPr>
          <w:p w14:paraId="43D732A8" w14:textId="77777777" w:rsidR="00F73655" w:rsidRDefault="005F00EB">
            <w:pPr>
              <w:pStyle w:val="TabelaTexto"/>
              <w:jc w:val="right"/>
            </w:pPr>
            <w:r>
              <w:rPr>
                <w:b/>
                <w:bCs/>
              </w:rPr>
              <w:t>48,5</w:t>
            </w:r>
          </w:p>
        </w:tc>
      </w:tr>
      <w:tr w:rsidR="00F73655" w14:paraId="6123F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pPr>
              <w:pStyle w:val="TabelaTexto"/>
              <w:jc w:val="right"/>
            </w:pPr>
            <w:r>
              <w:t>5,4</w:t>
            </w:r>
          </w:p>
        </w:tc>
        <w:tc>
          <w:tcPr>
            <w:tcW w:w="0" w:type="auto"/>
          </w:tcPr>
          <w:p w14:paraId="0CB6DAF2" w14:textId="77777777" w:rsidR="00F73655" w:rsidRDefault="005F00EB">
            <w:pPr>
              <w:pStyle w:val="TabelaTexto"/>
              <w:jc w:val="right"/>
            </w:pPr>
            <w:r>
              <w:t>7,6</w:t>
            </w:r>
          </w:p>
        </w:tc>
        <w:tc>
          <w:tcPr>
            <w:tcW w:w="0" w:type="auto"/>
          </w:tcPr>
          <w:p w14:paraId="5DFA29D6" w14:textId="77777777" w:rsidR="00F73655" w:rsidRDefault="005F00EB">
            <w:pPr>
              <w:pStyle w:val="TabelaTexto"/>
              <w:jc w:val="right"/>
            </w:pPr>
            <w:r>
              <w:rPr>
                <w:b/>
                <w:bCs/>
              </w:rPr>
              <w:t>8,3</w:t>
            </w:r>
          </w:p>
        </w:tc>
      </w:tr>
      <w:tr w:rsidR="00F73655" w14:paraId="2E55B3C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pPr>
              <w:pStyle w:val="TabelaTexto"/>
              <w:jc w:val="right"/>
            </w:pPr>
            <w:r>
              <w:t>12,9</w:t>
            </w:r>
          </w:p>
        </w:tc>
        <w:tc>
          <w:tcPr>
            <w:tcW w:w="0" w:type="auto"/>
          </w:tcPr>
          <w:p w14:paraId="667C618D" w14:textId="77777777" w:rsidR="00F73655" w:rsidRDefault="005F00EB">
            <w:pPr>
              <w:pStyle w:val="TabelaTexto"/>
              <w:jc w:val="right"/>
            </w:pPr>
            <w:r>
              <w:t>21,4</w:t>
            </w:r>
          </w:p>
        </w:tc>
        <w:tc>
          <w:tcPr>
            <w:tcW w:w="0" w:type="auto"/>
          </w:tcPr>
          <w:p w14:paraId="4CB74819" w14:textId="77777777" w:rsidR="00F73655" w:rsidRDefault="005F00EB">
            <w:pPr>
              <w:pStyle w:val="TabelaTexto"/>
              <w:jc w:val="right"/>
            </w:pPr>
            <w:r>
              <w:rPr>
                <w:b/>
                <w:bCs/>
              </w:rPr>
              <w:t>26,6</w:t>
            </w:r>
          </w:p>
        </w:tc>
      </w:tr>
      <w:tr w:rsidR="00F73655" w14:paraId="4AED22D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pPr>
              <w:pStyle w:val="TabelaTexto"/>
              <w:jc w:val="right"/>
            </w:pPr>
            <w:r>
              <w:t>37,4</w:t>
            </w:r>
          </w:p>
        </w:tc>
        <w:tc>
          <w:tcPr>
            <w:tcW w:w="0" w:type="auto"/>
          </w:tcPr>
          <w:p w14:paraId="0DEB8CBB" w14:textId="77777777" w:rsidR="00F73655" w:rsidRDefault="005F00EB">
            <w:pPr>
              <w:pStyle w:val="TabelaTexto"/>
              <w:jc w:val="right"/>
            </w:pPr>
            <w:r>
              <w:t>48,7</w:t>
            </w:r>
          </w:p>
        </w:tc>
        <w:tc>
          <w:tcPr>
            <w:tcW w:w="0" w:type="auto"/>
          </w:tcPr>
          <w:p w14:paraId="208289CC" w14:textId="77777777" w:rsidR="00F73655" w:rsidRDefault="005F00EB">
            <w:pPr>
              <w:pStyle w:val="TabelaTexto"/>
              <w:jc w:val="right"/>
            </w:pPr>
            <w:r>
              <w:rPr>
                <w:b/>
                <w:bCs/>
              </w:rPr>
              <w:t>49,5</w:t>
            </w:r>
          </w:p>
        </w:tc>
      </w:tr>
      <w:tr w:rsidR="00F73655" w14:paraId="37F597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pPr>
              <w:pStyle w:val="TabelaTexto"/>
              <w:jc w:val="right"/>
            </w:pPr>
            <w:r>
              <w:t>R$ 3.738</w:t>
            </w:r>
          </w:p>
        </w:tc>
        <w:tc>
          <w:tcPr>
            <w:tcW w:w="0" w:type="auto"/>
          </w:tcPr>
          <w:p w14:paraId="6B4B2239" w14:textId="77777777" w:rsidR="00F73655" w:rsidRDefault="005F00EB">
            <w:pPr>
              <w:pStyle w:val="TabelaTexto"/>
              <w:jc w:val="right"/>
            </w:pPr>
            <w:r>
              <w:t>R$ 2.645</w:t>
            </w:r>
          </w:p>
        </w:tc>
        <w:tc>
          <w:tcPr>
            <w:tcW w:w="0" w:type="auto"/>
          </w:tcPr>
          <w:p w14:paraId="3C6CE0B7" w14:textId="77777777" w:rsidR="00F73655" w:rsidRDefault="005F00EB">
            <w:pPr>
              <w:pStyle w:val="TabelaTexto"/>
              <w:jc w:val="right"/>
            </w:pPr>
            <w:r>
              <w:rPr>
                <w:b/>
                <w:bCs/>
              </w:rPr>
              <w:t>R$ 2.547</w:t>
            </w:r>
          </w:p>
        </w:tc>
      </w:tr>
      <w:tr w:rsidR="00F73655" w14:paraId="015BED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pPr>
              <w:pStyle w:val="TabelaTexto"/>
              <w:jc w:val="right"/>
            </w:pPr>
            <w:r>
              <w:t>0,484</w:t>
            </w:r>
          </w:p>
        </w:tc>
        <w:tc>
          <w:tcPr>
            <w:tcW w:w="0" w:type="auto"/>
          </w:tcPr>
          <w:p w14:paraId="3F122376" w14:textId="77777777" w:rsidR="00F73655" w:rsidRDefault="005F00EB">
            <w:pPr>
              <w:pStyle w:val="TabelaTexto"/>
              <w:jc w:val="right"/>
            </w:pPr>
            <w:r>
              <w:t>0,499</w:t>
            </w:r>
          </w:p>
        </w:tc>
        <w:tc>
          <w:tcPr>
            <w:tcW w:w="0" w:type="auto"/>
          </w:tcPr>
          <w:p w14:paraId="35E73152" w14:textId="77777777" w:rsidR="00F73655" w:rsidRDefault="005F00EB">
            <w:pPr>
              <w:pStyle w:val="TabelaTexto"/>
              <w:jc w:val="right"/>
            </w:pPr>
            <w:r>
              <w:rPr>
                <w:b/>
                <w:bCs/>
              </w:rPr>
              <w:t>0,507</w:t>
            </w:r>
          </w:p>
        </w:tc>
      </w:tr>
      <w:tr w:rsidR="00F73655" w14:paraId="40B97C9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pPr>
              <w:pStyle w:val="TabelaTexto"/>
              <w:jc w:val="right"/>
            </w:pPr>
            <w:r>
              <w:t>17,9</w:t>
            </w:r>
          </w:p>
        </w:tc>
        <w:tc>
          <w:tcPr>
            <w:tcW w:w="0" w:type="auto"/>
          </w:tcPr>
          <w:p w14:paraId="7D3FA915" w14:textId="77777777" w:rsidR="00F73655" w:rsidRDefault="005F00EB">
            <w:pPr>
              <w:pStyle w:val="TabelaTexto"/>
              <w:jc w:val="right"/>
            </w:pPr>
            <w:r>
              <w:t>24,5</w:t>
            </w:r>
          </w:p>
        </w:tc>
        <w:tc>
          <w:tcPr>
            <w:tcW w:w="0" w:type="auto"/>
          </w:tcPr>
          <w:p w14:paraId="0E4679C0" w14:textId="77777777" w:rsidR="00F73655" w:rsidRDefault="005F00EB">
            <w:pPr>
              <w:pStyle w:val="TabelaTexto"/>
              <w:jc w:val="right"/>
            </w:pPr>
            <w:r>
              <w:rPr>
                <w:b/>
                <w:bCs/>
              </w:rPr>
              <w:t>24,3</w:t>
            </w:r>
          </w:p>
        </w:tc>
      </w:tr>
    </w:tbl>
    <w:p w14:paraId="26EE5FEA" w14:textId="77777777" w:rsidR="00F73655" w:rsidRDefault="005F00EB">
      <w:pPr>
        <w:pStyle w:val="Corpodetexto"/>
      </w:pPr>
      <w:r>
        <w:t>Fonte: IBGE — PNAD Contínua trimestral, microdados.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3" w:name="_Toc240888782"/>
      <w:bookmarkStart w:id="4" w:name="panorama-da-série"/>
      <w:bookmarkEnd w:id="2"/>
      <w:r>
        <w:t>2 Panorama da série</w:t>
      </w:r>
      <w:bookmarkEnd w:id="3"/>
    </w:p>
    <w:p w14:paraId="5FF228E5" w14:textId="77777777" w:rsidR="00F73655" w:rsidRDefault="005F00EB">
      <w:pPr>
        <w:pStyle w:val="FirstParagraph"/>
      </w:pPr>
      <w:r>
        <w:t>A Tabela 1 retrata o trimestre corrente; esta seção mostra a trajetória desde 2016T2 dos seis indicadores aprovados na triagem de confiabilidade (Anexo B) — taxa de desocupação, nível da ocupação, taxa de participação, taxa de informalidade, subocupação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lastRenderedPageBreak/>
        <w:t>Figura 1</w:t>
      </w:r>
      <w:r>
        <w:t xml:space="preserve"> — Panorama da série: indicadores-farol do Piauí, do Nordeste e do Brasil, 2016T2–2º trimestre de 2026</w:t>
      </w:r>
    </w:p>
    <w:p w14:paraId="73302091" w14:textId="77777777" w:rsidR="00F73655" w:rsidRDefault="005F00EB">
      <w:pPr>
        <w:pStyle w:val="CaptionedFigure"/>
      </w:pPr>
      <w:r>
        <w:rPr>
          <w:noProof/>
        </w:rPr>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7"/>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Fonte: IBGE — PNAD Contínua trimestral, microdados.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5" w:name="_Toc240888783"/>
      <w:bookmarkStart w:id="6" w:name="como-ler-as-tabelas"/>
      <w:bookmarkEnd w:id="4"/>
      <w:r>
        <w:t>3 Como ler as tabelas</w:t>
      </w:r>
      <w:bookmarkEnd w:id="5"/>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explicam por acaso amostral: *** p &lt; 0,001; ** p &lt; 0,01; * p &lt; 0,05; ns = não significativo. Nas </w:t>
      </w:r>
      <w:r>
        <w:lastRenderedPageBreak/>
        <w:t xml:space="preserve">matrizes territoriais, a coluna “Teste estratos” diz se os cinco estratos diferem entre si e “Teste zona”, se urbano e rural diferem. Os testes não apontam </w:t>
      </w:r>
      <w:r>
        <w:rPr>
          <w:i/>
          <w:iCs/>
        </w:rPr>
        <w:t>qual</w:t>
      </w:r>
      <w:r>
        <w:t xml:space="preserve"> território difere — para isso, compare os valores. Detalhes na nota metodológica (Anexo A).</w:t>
      </w:r>
    </w:p>
    <w:p w14:paraId="2D1AB2C3" w14:textId="77777777" w:rsidR="00F73655" w:rsidRDefault="005F00EB">
      <w:pPr>
        <w:pStyle w:val="Ttulo2"/>
      </w:pPr>
      <w:bookmarkStart w:id="7" w:name="_Toc240888784"/>
      <w:bookmarkStart w:id="8" w:name="ocupação-e-desocupação"/>
      <w:bookmarkEnd w:id="6"/>
      <w:r>
        <w:t>4 Ocupação e desocupação</w:t>
      </w:r>
      <w:bookmarkEnd w:id="7"/>
    </w:p>
    <w:p w14:paraId="7448BC87" w14:textId="77777777" w:rsidR="00F73655" w:rsidRDefault="005F00EB">
      <w:pPr>
        <w:pStyle w:val="FirstParagraph"/>
      </w:pPr>
      <w:r>
        <w:rPr>
          <w:b/>
          <w:bCs/>
        </w:rPr>
        <w:t>Figura 2</w:t>
      </w:r>
      <w:r>
        <w:t xml:space="preserve"> — Nível da ocupação por território, 2016T2–2º trimestre de 2026</w:t>
      </w:r>
    </w:p>
    <w:p w14:paraId="25757125" w14:textId="77777777" w:rsidR="00F73655" w:rsidRDefault="005F00EB">
      <w:pPr>
        <w:pStyle w:val="CaptionedFigure"/>
      </w:pPr>
      <w:r>
        <w:rPr>
          <w:noProof/>
        </w:rPr>
        <w:lastRenderedPageBreak/>
        <w:drawing>
          <wp:inline distT="0" distB="0" distL="0" distR="0" wp14:anchorId="004BF80D" wp14:editId="7D77B98D">
            <wp:extent cx="5753100" cy="8054340"/>
            <wp:effectExtent l="0" t="0" r="0" b="0"/>
            <wp:docPr id="25" name="Picture" descr="Nível da ocupaçã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ocupacao_2026T2.png"/>
                    <pic:cNvPicPr>
                      <a:picLocks noChangeAspect="1" noChangeArrowheads="1"/>
                    </pic:cNvPicPr>
                  </pic:nvPicPr>
                  <pic:blipFill>
                    <a:blip r:embed="rId8"/>
                    <a:stretch>
                      <a:fillRect/>
                    </a:stretch>
                  </pic:blipFill>
                  <pic:spPr bwMode="auto">
                    <a:xfrm>
                      <a:off x="0" y="0"/>
                      <a:ext cx="5753100" cy="8054340"/>
                    </a:xfrm>
                    <a:prstGeom prst="rect">
                      <a:avLst/>
                    </a:prstGeom>
                    <a:noFill/>
                    <a:ln w="9525">
                      <a:noFill/>
                      <a:headEnd/>
                      <a:tailEnd/>
                    </a:ln>
                  </pic:spPr>
                </pic:pic>
              </a:graphicData>
            </a:graphic>
          </wp:inline>
        </w:drawing>
      </w:r>
    </w:p>
    <w:p w14:paraId="13D23A99" w14:textId="3F76FFBD" w:rsidR="00F73655" w:rsidRDefault="005F00EB">
      <w:pPr>
        <w:pStyle w:val="Corpodetexto"/>
      </w:pPr>
      <w:r>
        <w:t>Fonte: IBGE — PNAD Contínua trimestral, microdados. Elaboração própria.</w:t>
      </w:r>
    </w:p>
    <w:p w14:paraId="70CA56DD" w14:textId="77777777" w:rsidR="00862035" w:rsidRDefault="00862035">
      <w:pPr>
        <w:pStyle w:val="Corpodetexto"/>
        <w:sectPr w:rsidR="00862035">
          <w:headerReference w:type="default" r:id="rId9"/>
          <w:footerReference w:type="default" r:id="rId10"/>
          <w:pgSz w:w="11906" w:h="16838"/>
          <w:pgMar w:top="1418" w:right="1418" w:bottom="1701" w:left="1418" w:header="708" w:footer="708" w:gutter="0"/>
          <w:cols w:space="708"/>
          <w:docGrid w:linePitch="360"/>
        </w:sectPr>
      </w:pPr>
    </w:p>
    <w:p w14:paraId="533DD4E5" w14:textId="37B9DFC5" w:rsidR="00862035" w:rsidRDefault="00862035">
      <w:pPr>
        <w:pStyle w:val="Corpodetexto"/>
      </w:pPr>
    </w:p>
    <w:p w14:paraId="031EAC05" w14:textId="77777777" w:rsidR="00F73655" w:rsidRDefault="005F00EB">
      <w:pPr>
        <w:pStyle w:val="Corpodetexto"/>
      </w:pPr>
      <w:r>
        <w:rPr>
          <w:b/>
          <w:bCs/>
        </w:rPr>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pPr>
              <w:pStyle w:val="TabelaTexto"/>
              <w:jc w:val="right"/>
            </w:pPr>
            <w:r>
              <w:t>62,1</w:t>
            </w:r>
          </w:p>
        </w:tc>
        <w:tc>
          <w:tcPr>
            <w:tcW w:w="0" w:type="auto"/>
          </w:tcPr>
          <w:p w14:paraId="5C38231A" w14:textId="77777777" w:rsidR="00F73655" w:rsidRDefault="005F00EB">
            <w:pPr>
              <w:pStyle w:val="TabelaTexto"/>
              <w:jc w:val="right"/>
            </w:pPr>
            <w:r>
              <w:t>54,2</w:t>
            </w:r>
          </w:p>
        </w:tc>
        <w:tc>
          <w:tcPr>
            <w:tcW w:w="0" w:type="auto"/>
          </w:tcPr>
          <w:p w14:paraId="70A7900F" w14:textId="77777777" w:rsidR="00F73655" w:rsidRDefault="005F00EB">
            <w:pPr>
              <w:pStyle w:val="TabelaTexto"/>
              <w:jc w:val="right"/>
            </w:pPr>
            <w:r>
              <w:rPr>
                <w:b/>
                <w:bCs/>
              </w:rPr>
              <w:t>52,9</w:t>
            </w:r>
          </w:p>
        </w:tc>
        <w:tc>
          <w:tcPr>
            <w:tcW w:w="0" w:type="auto"/>
          </w:tcPr>
          <w:p w14:paraId="674E73B4" w14:textId="77777777" w:rsidR="00F73655" w:rsidRDefault="005F00EB">
            <w:pPr>
              <w:pStyle w:val="TabelaTexto"/>
              <w:jc w:val="right"/>
            </w:pPr>
            <w:r>
              <w:t>62,3</w:t>
            </w:r>
          </w:p>
        </w:tc>
        <w:tc>
          <w:tcPr>
            <w:tcW w:w="0" w:type="auto"/>
          </w:tcPr>
          <w:p w14:paraId="47B99BBA" w14:textId="77777777" w:rsidR="00F73655" w:rsidRDefault="005F00EB">
            <w:pPr>
              <w:pStyle w:val="TabelaTexto"/>
              <w:jc w:val="right"/>
            </w:pPr>
            <w:r>
              <w:t>52,9</w:t>
            </w:r>
          </w:p>
        </w:tc>
        <w:tc>
          <w:tcPr>
            <w:tcW w:w="0" w:type="auto"/>
          </w:tcPr>
          <w:p w14:paraId="36981885" w14:textId="77777777" w:rsidR="00F73655" w:rsidRDefault="005F00EB">
            <w:pPr>
              <w:pStyle w:val="TabelaTexto"/>
              <w:jc w:val="right"/>
            </w:pPr>
            <w:r>
              <w:t>47,8</w:t>
            </w:r>
          </w:p>
        </w:tc>
        <w:tc>
          <w:tcPr>
            <w:tcW w:w="0" w:type="auto"/>
          </w:tcPr>
          <w:p w14:paraId="03F17A04" w14:textId="77777777" w:rsidR="00F73655" w:rsidRDefault="005F00EB">
            <w:pPr>
              <w:pStyle w:val="TabelaTexto"/>
              <w:jc w:val="right"/>
            </w:pPr>
            <w:r>
              <w:t>48,3</w:t>
            </w:r>
          </w:p>
        </w:tc>
        <w:tc>
          <w:tcPr>
            <w:tcW w:w="0" w:type="auto"/>
          </w:tcPr>
          <w:p w14:paraId="61E29ACE" w14:textId="77777777" w:rsidR="00F73655" w:rsidRDefault="005F00EB">
            <w:pPr>
              <w:pStyle w:val="TabelaTexto"/>
              <w:jc w:val="right"/>
            </w:pPr>
            <w:r>
              <w:t>51,8</w:t>
            </w:r>
          </w:p>
        </w:tc>
        <w:tc>
          <w:tcPr>
            <w:tcW w:w="0" w:type="auto"/>
          </w:tcPr>
          <w:p w14:paraId="4D59C93F" w14:textId="77777777" w:rsidR="00F73655" w:rsidRDefault="005F00EB">
            <w:pPr>
              <w:pStyle w:val="TabelaTexto"/>
              <w:jc w:val="center"/>
            </w:pPr>
            <w:r>
              <w:t>***</w:t>
            </w:r>
          </w:p>
        </w:tc>
        <w:tc>
          <w:tcPr>
            <w:tcW w:w="0" w:type="auto"/>
          </w:tcPr>
          <w:p w14:paraId="088A4BC2" w14:textId="77777777" w:rsidR="00F73655" w:rsidRDefault="005F00EB">
            <w:pPr>
              <w:pStyle w:val="TabelaTexto"/>
              <w:jc w:val="right"/>
            </w:pPr>
            <w:r>
              <w:t>58,3</w:t>
            </w:r>
          </w:p>
        </w:tc>
        <w:tc>
          <w:tcPr>
            <w:tcW w:w="0" w:type="auto"/>
          </w:tcPr>
          <w:p w14:paraId="3C890B19" w14:textId="77777777" w:rsidR="00F73655" w:rsidRDefault="005F00EB">
            <w:pPr>
              <w:pStyle w:val="TabelaTexto"/>
              <w:jc w:val="right"/>
            </w:pPr>
            <w:r>
              <w:t>40,6</w:t>
            </w:r>
          </w:p>
        </w:tc>
        <w:tc>
          <w:tcPr>
            <w:tcW w:w="0" w:type="auto"/>
          </w:tcPr>
          <w:p w14:paraId="707B8BB5" w14:textId="77777777" w:rsidR="00F73655" w:rsidRDefault="005F00EB">
            <w:pPr>
              <w:pStyle w:val="TabelaTexto"/>
              <w:jc w:val="center"/>
            </w:pPr>
            <w:r>
              <w:t>***</w:t>
            </w:r>
          </w:p>
        </w:tc>
      </w:tr>
      <w:tr w:rsidR="00F73655" w14:paraId="173F30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pPr>
              <w:pStyle w:val="TabelaTexto"/>
              <w:jc w:val="right"/>
            </w:pPr>
            <w:r>
              <w:t>58,8</w:t>
            </w:r>
          </w:p>
        </w:tc>
        <w:tc>
          <w:tcPr>
            <w:tcW w:w="0" w:type="auto"/>
          </w:tcPr>
          <w:p w14:paraId="78B8931C" w14:textId="77777777" w:rsidR="00F73655" w:rsidRDefault="005F00EB">
            <w:pPr>
              <w:pStyle w:val="TabelaTexto"/>
              <w:jc w:val="right"/>
            </w:pPr>
            <w:r>
              <w:t>50,1</w:t>
            </w:r>
          </w:p>
        </w:tc>
        <w:tc>
          <w:tcPr>
            <w:tcW w:w="0" w:type="auto"/>
          </w:tcPr>
          <w:p w14:paraId="5BF0A0F1" w14:textId="77777777" w:rsidR="00F73655" w:rsidRDefault="005F00EB">
            <w:pPr>
              <w:pStyle w:val="TabelaTexto"/>
              <w:jc w:val="right"/>
            </w:pPr>
            <w:r>
              <w:rPr>
                <w:b/>
                <w:bCs/>
              </w:rPr>
              <w:t>48,5</w:t>
            </w:r>
          </w:p>
        </w:tc>
        <w:tc>
          <w:tcPr>
            <w:tcW w:w="0" w:type="auto"/>
          </w:tcPr>
          <w:p w14:paraId="395B1C7C" w14:textId="77777777" w:rsidR="00F73655" w:rsidRDefault="005F00EB">
            <w:pPr>
              <w:pStyle w:val="TabelaTexto"/>
              <w:jc w:val="right"/>
            </w:pPr>
            <w:r>
              <w:t>57,9</w:t>
            </w:r>
          </w:p>
        </w:tc>
        <w:tc>
          <w:tcPr>
            <w:tcW w:w="0" w:type="auto"/>
          </w:tcPr>
          <w:p w14:paraId="7760A034" w14:textId="77777777" w:rsidR="00F73655" w:rsidRDefault="005F00EB">
            <w:pPr>
              <w:pStyle w:val="TabelaTexto"/>
              <w:jc w:val="right"/>
            </w:pPr>
            <w:r>
              <w:t>44,3</w:t>
            </w:r>
          </w:p>
        </w:tc>
        <w:tc>
          <w:tcPr>
            <w:tcW w:w="0" w:type="auto"/>
          </w:tcPr>
          <w:p w14:paraId="50EEDEF4" w14:textId="77777777" w:rsidR="00F73655" w:rsidRDefault="005F00EB">
            <w:pPr>
              <w:pStyle w:val="TabelaTexto"/>
              <w:jc w:val="right"/>
            </w:pPr>
            <w:r>
              <w:t>43,9</w:t>
            </w:r>
          </w:p>
        </w:tc>
        <w:tc>
          <w:tcPr>
            <w:tcW w:w="0" w:type="auto"/>
          </w:tcPr>
          <w:p w14:paraId="76EC1E6A" w14:textId="77777777" w:rsidR="00F73655" w:rsidRDefault="005F00EB">
            <w:pPr>
              <w:pStyle w:val="TabelaTexto"/>
              <w:jc w:val="right"/>
            </w:pPr>
            <w:r>
              <w:t>45,1</w:t>
            </w:r>
          </w:p>
        </w:tc>
        <w:tc>
          <w:tcPr>
            <w:tcW w:w="0" w:type="auto"/>
          </w:tcPr>
          <w:p w14:paraId="5B57B84D" w14:textId="77777777" w:rsidR="00F73655" w:rsidRDefault="005F00EB">
            <w:pPr>
              <w:pStyle w:val="TabelaTexto"/>
              <w:jc w:val="right"/>
            </w:pPr>
            <w:r>
              <w:t>46,6</w:t>
            </w:r>
          </w:p>
        </w:tc>
        <w:tc>
          <w:tcPr>
            <w:tcW w:w="0" w:type="auto"/>
          </w:tcPr>
          <w:p w14:paraId="4F463C1C" w14:textId="77777777" w:rsidR="00F73655" w:rsidRDefault="005F00EB">
            <w:pPr>
              <w:pStyle w:val="TabelaTexto"/>
              <w:jc w:val="center"/>
            </w:pPr>
            <w:r>
              <w:t>***</w:t>
            </w:r>
          </w:p>
        </w:tc>
        <w:tc>
          <w:tcPr>
            <w:tcW w:w="0" w:type="auto"/>
          </w:tcPr>
          <w:p w14:paraId="547CEBB7" w14:textId="77777777" w:rsidR="00F73655" w:rsidRDefault="005F00EB">
            <w:pPr>
              <w:pStyle w:val="TabelaTexto"/>
              <w:jc w:val="right"/>
            </w:pPr>
            <w:r>
              <w:t>53,9</w:t>
            </w:r>
          </w:p>
        </w:tc>
        <w:tc>
          <w:tcPr>
            <w:tcW w:w="0" w:type="auto"/>
          </w:tcPr>
          <w:p w14:paraId="576BBABF" w14:textId="77777777" w:rsidR="00F73655" w:rsidRDefault="005F00EB">
            <w:pPr>
              <w:pStyle w:val="TabelaTexto"/>
              <w:jc w:val="right"/>
            </w:pPr>
            <w:r>
              <w:t>36,2</w:t>
            </w:r>
          </w:p>
        </w:tc>
        <w:tc>
          <w:tcPr>
            <w:tcW w:w="0" w:type="auto"/>
          </w:tcPr>
          <w:p w14:paraId="5AE82779" w14:textId="77777777" w:rsidR="00F73655" w:rsidRDefault="005F00EB">
            <w:pPr>
              <w:pStyle w:val="TabelaTexto"/>
              <w:jc w:val="center"/>
            </w:pPr>
            <w:r>
              <w:t>***</w:t>
            </w:r>
          </w:p>
        </w:tc>
      </w:tr>
      <w:tr w:rsidR="00F73655" w14:paraId="7FC334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pPr>
              <w:pStyle w:val="TabelaTexto"/>
              <w:jc w:val="right"/>
            </w:pPr>
            <w:r>
              <w:t>5,4</w:t>
            </w:r>
          </w:p>
        </w:tc>
        <w:tc>
          <w:tcPr>
            <w:tcW w:w="0" w:type="auto"/>
          </w:tcPr>
          <w:p w14:paraId="6B66F93C" w14:textId="77777777" w:rsidR="00F73655" w:rsidRDefault="005F00EB">
            <w:pPr>
              <w:pStyle w:val="TabelaTexto"/>
              <w:jc w:val="right"/>
            </w:pPr>
            <w:r>
              <w:t>7,6</w:t>
            </w:r>
          </w:p>
        </w:tc>
        <w:tc>
          <w:tcPr>
            <w:tcW w:w="0" w:type="auto"/>
          </w:tcPr>
          <w:p w14:paraId="6874594C" w14:textId="77777777" w:rsidR="00F73655" w:rsidRDefault="005F00EB">
            <w:pPr>
              <w:pStyle w:val="TabelaTexto"/>
              <w:jc w:val="right"/>
            </w:pPr>
            <w:r>
              <w:rPr>
                <w:b/>
                <w:bCs/>
              </w:rPr>
              <w:t>8,3</w:t>
            </w:r>
          </w:p>
        </w:tc>
        <w:tc>
          <w:tcPr>
            <w:tcW w:w="0" w:type="auto"/>
          </w:tcPr>
          <w:p w14:paraId="5292A508" w14:textId="77777777" w:rsidR="00F73655" w:rsidRDefault="005F00EB">
            <w:pPr>
              <w:pStyle w:val="TabelaTexto"/>
              <w:jc w:val="right"/>
            </w:pPr>
            <w:r>
              <w:t>7,1</w:t>
            </w:r>
          </w:p>
        </w:tc>
        <w:tc>
          <w:tcPr>
            <w:tcW w:w="0" w:type="auto"/>
          </w:tcPr>
          <w:p w14:paraId="5ED1F760" w14:textId="77777777" w:rsidR="00F73655" w:rsidRDefault="005F00EB">
            <w:pPr>
              <w:pStyle w:val="TabelaTexto"/>
              <w:jc w:val="right"/>
            </w:pPr>
            <w:r>
              <w:t>16,4 †</w:t>
            </w:r>
          </w:p>
        </w:tc>
        <w:tc>
          <w:tcPr>
            <w:tcW w:w="0" w:type="auto"/>
          </w:tcPr>
          <w:p w14:paraId="380C050D" w14:textId="77777777" w:rsidR="00F73655" w:rsidRDefault="005F00EB">
            <w:pPr>
              <w:pStyle w:val="TabelaTexto"/>
              <w:jc w:val="right"/>
            </w:pPr>
            <w:r>
              <w:t>8,2 †</w:t>
            </w:r>
          </w:p>
        </w:tc>
        <w:tc>
          <w:tcPr>
            <w:tcW w:w="0" w:type="auto"/>
          </w:tcPr>
          <w:p w14:paraId="402AA222" w14:textId="77777777" w:rsidR="00F73655" w:rsidRDefault="005F00EB">
            <w:pPr>
              <w:pStyle w:val="TabelaTexto"/>
              <w:jc w:val="right"/>
            </w:pPr>
            <w:r>
              <w:t>6,7 †</w:t>
            </w:r>
          </w:p>
        </w:tc>
        <w:tc>
          <w:tcPr>
            <w:tcW w:w="0" w:type="auto"/>
          </w:tcPr>
          <w:p w14:paraId="3E9AC719" w14:textId="77777777" w:rsidR="00F73655" w:rsidRDefault="005F00EB">
            <w:pPr>
              <w:pStyle w:val="TabelaTexto"/>
              <w:jc w:val="right"/>
            </w:pPr>
            <w:r>
              <w:t>10,0 †</w:t>
            </w:r>
          </w:p>
        </w:tc>
        <w:tc>
          <w:tcPr>
            <w:tcW w:w="0" w:type="auto"/>
          </w:tcPr>
          <w:p w14:paraId="52D4CE44" w14:textId="77777777" w:rsidR="00F73655" w:rsidRDefault="005F00EB">
            <w:pPr>
              <w:pStyle w:val="TabelaTexto"/>
              <w:jc w:val="center"/>
            </w:pPr>
            <w:r>
              <w:t>**</w:t>
            </w:r>
          </w:p>
        </w:tc>
        <w:tc>
          <w:tcPr>
            <w:tcW w:w="0" w:type="auto"/>
          </w:tcPr>
          <w:p w14:paraId="48F9EBC8" w14:textId="77777777" w:rsidR="00F73655" w:rsidRDefault="005F00EB">
            <w:pPr>
              <w:pStyle w:val="TabelaTexto"/>
              <w:jc w:val="right"/>
            </w:pPr>
            <w:r>
              <w:t>7,5</w:t>
            </w:r>
          </w:p>
        </w:tc>
        <w:tc>
          <w:tcPr>
            <w:tcW w:w="0" w:type="auto"/>
          </w:tcPr>
          <w:p w14:paraId="36D732C5" w14:textId="77777777" w:rsidR="00F73655" w:rsidRDefault="005F00EB">
            <w:pPr>
              <w:pStyle w:val="TabelaTexto"/>
              <w:jc w:val="right"/>
            </w:pPr>
            <w:r>
              <w:t>10,9</w:t>
            </w:r>
          </w:p>
        </w:tc>
        <w:tc>
          <w:tcPr>
            <w:tcW w:w="0" w:type="auto"/>
          </w:tcPr>
          <w:p w14:paraId="78C3849B" w14:textId="77777777" w:rsidR="00F73655" w:rsidRDefault="005F00EB">
            <w:pPr>
              <w:pStyle w:val="TabelaTexto"/>
              <w:jc w:val="center"/>
            </w:pPr>
            <w:r>
              <w:t>*</w:t>
            </w:r>
          </w:p>
        </w:tc>
      </w:tr>
      <w:tr w:rsidR="00F73655" w14:paraId="1FD5ED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pPr>
              <w:pStyle w:val="TabelaTexto"/>
              <w:jc w:val="right"/>
            </w:pPr>
            <w:r>
              <w:t>12,9</w:t>
            </w:r>
          </w:p>
        </w:tc>
        <w:tc>
          <w:tcPr>
            <w:tcW w:w="0" w:type="auto"/>
          </w:tcPr>
          <w:p w14:paraId="399A30B7" w14:textId="77777777" w:rsidR="00F73655" w:rsidRDefault="005F00EB">
            <w:pPr>
              <w:pStyle w:val="TabelaTexto"/>
              <w:jc w:val="right"/>
            </w:pPr>
            <w:r>
              <w:t>21,4</w:t>
            </w:r>
          </w:p>
        </w:tc>
        <w:tc>
          <w:tcPr>
            <w:tcW w:w="0" w:type="auto"/>
          </w:tcPr>
          <w:p w14:paraId="6B4BBA70" w14:textId="77777777" w:rsidR="00F73655" w:rsidRDefault="005F00EB">
            <w:pPr>
              <w:pStyle w:val="TabelaTexto"/>
              <w:jc w:val="right"/>
            </w:pPr>
            <w:r>
              <w:rPr>
                <w:b/>
                <w:bCs/>
              </w:rPr>
              <w:t>26,6</w:t>
            </w:r>
          </w:p>
        </w:tc>
        <w:tc>
          <w:tcPr>
            <w:tcW w:w="0" w:type="auto"/>
          </w:tcPr>
          <w:p w14:paraId="533C5259" w14:textId="77777777" w:rsidR="00F73655" w:rsidRDefault="005F00EB">
            <w:pPr>
              <w:pStyle w:val="TabelaTexto"/>
              <w:jc w:val="right"/>
            </w:pPr>
            <w:r>
              <w:t>9,4</w:t>
            </w:r>
          </w:p>
        </w:tc>
        <w:tc>
          <w:tcPr>
            <w:tcW w:w="0" w:type="auto"/>
          </w:tcPr>
          <w:p w14:paraId="4C2FFD51" w14:textId="77777777" w:rsidR="00F73655" w:rsidRDefault="005F00EB">
            <w:pPr>
              <w:pStyle w:val="TabelaTexto"/>
              <w:jc w:val="right"/>
            </w:pPr>
            <w:r>
              <w:t>25,4</w:t>
            </w:r>
          </w:p>
        </w:tc>
        <w:tc>
          <w:tcPr>
            <w:tcW w:w="0" w:type="auto"/>
          </w:tcPr>
          <w:p w14:paraId="6815F639" w14:textId="77777777" w:rsidR="00F73655" w:rsidRDefault="005F00EB">
            <w:pPr>
              <w:pStyle w:val="TabelaTexto"/>
              <w:jc w:val="right"/>
            </w:pPr>
            <w:r>
              <w:t>40,0</w:t>
            </w:r>
          </w:p>
        </w:tc>
        <w:tc>
          <w:tcPr>
            <w:tcW w:w="0" w:type="auto"/>
          </w:tcPr>
          <w:p w14:paraId="2D93D4D4" w14:textId="77777777" w:rsidR="00F73655" w:rsidRDefault="005F00EB">
            <w:pPr>
              <w:pStyle w:val="TabelaTexto"/>
              <w:jc w:val="right"/>
            </w:pPr>
            <w:r>
              <w:t>30,3</w:t>
            </w:r>
          </w:p>
        </w:tc>
        <w:tc>
          <w:tcPr>
            <w:tcW w:w="0" w:type="auto"/>
          </w:tcPr>
          <w:p w14:paraId="1B58A6FA" w14:textId="77777777" w:rsidR="00F73655" w:rsidRDefault="005F00EB">
            <w:pPr>
              <w:pStyle w:val="TabelaTexto"/>
              <w:jc w:val="right"/>
            </w:pPr>
            <w:r>
              <w:t>33,3</w:t>
            </w:r>
          </w:p>
        </w:tc>
        <w:tc>
          <w:tcPr>
            <w:tcW w:w="0" w:type="auto"/>
          </w:tcPr>
          <w:p w14:paraId="330A961E" w14:textId="77777777" w:rsidR="00F73655" w:rsidRDefault="005F00EB">
            <w:pPr>
              <w:pStyle w:val="TabelaTexto"/>
              <w:jc w:val="center"/>
            </w:pPr>
            <w:r>
              <w:t>***</w:t>
            </w:r>
          </w:p>
        </w:tc>
        <w:tc>
          <w:tcPr>
            <w:tcW w:w="0" w:type="auto"/>
          </w:tcPr>
          <w:p w14:paraId="382DD9CF" w14:textId="77777777" w:rsidR="00F73655" w:rsidRDefault="005F00EB">
            <w:pPr>
              <w:pStyle w:val="TabelaTexto"/>
              <w:jc w:val="right"/>
            </w:pPr>
            <w:r>
              <w:t>20,6</w:t>
            </w:r>
          </w:p>
        </w:tc>
        <w:tc>
          <w:tcPr>
            <w:tcW w:w="0" w:type="auto"/>
          </w:tcPr>
          <w:p w14:paraId="5209BD07" w14:textId="77777777" w:rsidR="00F73655" w:rsidRDefault="005F00EB">
            <w:pPr>
              <w:pStyle w:val="TabelaTexto"/>
              <w:jc w:val="right"/>
            </w:pPr>
            <w:r>
              <w:t>43,3</w:t>
            </w:r>
          </w:p>
        </w:tc>
        <w:tc>
          <w:tcPr>
            <w:tcW w:w="0" w:type="auto"/>
          </w:tcPr>
          <w:p w14:paraId="5AA5A5C9" w14:textId="77777777" w:rsidR="00F73655" w:rsidRDefault="005F00EB">
            <w:pPr>
              <w:pStyle w:val="TabelaTexto"/>
              <w:jc w:val="center"/>
            </w:pPr>
            <w:r>
              <w:t>***</w:t>
            </w:r>
          </w:p>
        </w:tc>
      </w:tr>
      <w:tr w:rsidR="00F73655" w14:paraId="6187E27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pPr>
              <w:pStyle w:val="TabelaTexto"/>
              <w:jc w:val="right"/>
            </w:pPr>
            <w:r>
              <w:t>36,4</w:t>
            </w:r>
          </w:p>
        </w:tc>
        <w:tc>
          <w:tcPr>
            <w:tcW w:w="0" w:type="auto"/>
          </w:tcPr>
          <w:p w14:paraId="494A571C" w14:textId="77777777" w:rsidR="00F73655" w:rsidRDefault="005F00EB">
            <w:pPr>
              <w:pStyle w:val="TabelaTexto"/>
              <w:jc w:val="right"/>
            </w:pPr>
            <w:r>
              <w:t>37,9</w:t>
            </w:r>
          </w:p>
        </w:tc>
        <w:tc>
          <w:tcPr>
            <w:tcW w:w="0" w:type="auto"/>
          </w:tcPr>
          <w:p w14:paraId="43FCAFA1" w14:textId="77777777" w:rsidR="00F73655" w:rsidRDefault="005F00EB">
            <w:pPr>
              <w:pStyle w:val="TabelaTexto"/>
              <w:jc w:val="right"/>
            </w:pPr>
            <w:r>
              <w:rPr>
                <w:b/>
                <w:bCs/>
              </w:rPr>
              <w:t>37,9</w:t>
            </w:r>
          </w:p>
        </w:tc>
        <w:tc>
          <w:tcPr>
            <w:tcW w:w="0" w:type="auto"/>
          </w:tcPr>
          <w:p w14:paraId="4FEA80E3" w14:textId="77777777" w:rsidR="00F73655" w:rsidRDefault="005F00EB">
            <w:pPr>
              <w:pStyle w:val="TabelaTexto"/>
              <w:jc w:val="right"/>
            </w:pPr>
            <w:r>
              <w:t>27,7 †</w:t>
            </w:r>
          </w:p>
        </w:tc>
        <w:tc>
          <w:tcPr>
            <w:tcW w:w="0" w:type="auto"/>
          </w:tcPr>
          <w:p w14:paraId="725F76A7" w14:textId="77777777" w:rsidR="00F73655" w:rsidRDefault="005F00EB">
            <w:pPr>
              <w:pStyle w:val="TabelaTexto"/>
              <w:jc w:val="right"/>
            </w:pPr>
            <w:r>
              <w:t>38,4 †</w:t>
            </w:r>
          </w:p>
        </w:tc>
        <w:tc>
          <w:tcPr>
            <w:tcW w:w="0" w:type="auto"/>
          </w:tcPr>
          <w:p w14:paraId="5357DDFA" w14:textId="77777777" w:rsidR="00F73655" w:rsidRDefault="005F00EB">
            <w:pPr>
              <w:pStyle w:val="TabelaTexto"/>
              <w:jc w:val="right"/>
            </w:pPr>
            <w:r>
              <w:t>47,0 †</w:t>
            </w:r>
          </w:p>
        </w:tc>
        <w:tc>
          <w:tcPr>
            <w:tcW w:w="0" w:type="auto"/>
          </w:tcPr>
          <w:p w14:paraId="6CEB9CA7" w14:textId="77777777" w:rsidR="00F73655" w:rsidRDefault="005F00EB">
            <w:pPr>
              <w:pStyle w:val="TabelaTexto"/>
              <w:jc w:val="right"/>
            </w:pPr>
            <w:r>
              <w:t>28,5 †</w:t>
            </w:r>
          </w:p>
        </w:tc>
        <w:tc>
          <w:tcPr>
            <w:tcW w:w="0" w:type="auto"/>
          </w:tcPr>
          <w:p w14:paraId="25E5B4E5" w14:textId="77777777" w:rsidR="00F73655" w:rsidRDefault="005F00EB">
            <w:pPr>
              <w:pStyle w:val="TabelaTexto"/>
              <w:jc w:val="right"/>
            </w:pPr>
            <w:r>
              <w:t>51,1 †</w:t>
            </w:r>
          </w:p>
        </w:tc>
        <w:tc>
          <w:tcPr>
            <w:tcW w:w="0" w:type="auto"/>
          </w:tcPr>
          <w:p w14:paraId="78598357" w14:textId="77777777" w:rsidR="00F73655" w:rsidRDefault="005F00EB">
            <w:pPr>
              <w:pStyle w:val="TabelaTexto"/>
              <w:jc w:val="center"/>
            </w:pPr>
            <w:r>
              <w:t>*</w:t>
            </w:r>
          </w:p>
        </w:tc>
        <w:tc>
          <w:tcPr>
            <w:tcW w:w="0" w:type="auto"/>
          </w:tcPr>
          <w:p w14:paraId="1D108BC1" w14:textId="77777777" w:rsidR="00F73655" w:rsidRDefault="005F00EB">
            <w:pPr>
              <w:pStyle w:val="TabelaTexto"/>
              <w:jc w:val="right"/>
            </w:pPr>
            <w:r>
              <w:t>36,6</w:t>
            </w:r>
          </w:p>
        </w:tc>
        <w:tc>
          <w:tcPr>
            <w:tcW w:w="0" w:type="auto"/>
          </w:tcPr>
          <w:p w14:paraId="1ECE3B5D" w14:textId="77777777" w:rsidR="00F73655" w:rsidRDefault="005F00EB">
            <w:pPr>
              <w:pStyle w:val="TabelaTexto"/>
              <w:jc w:val="right"/>
            </w:pPr>
            <w:r>
              <w:t>40,9</w:t>
            </w:r>
          </w:p>
        </w:tc>
        <w:tc>
          <w:tcPr>
            <w:tcW w:w="0" w:type="auto"/>
          </w:tcPr>
          <w:p w14:paraId="68C826DD" w14:textId="77777777" w:rsidR="00F73655" w:rsidRDefault="005F00EB">
            <w:pPr>
              <w:pStyle w:val="TabelaTexto"/>
              <w:jc w:val="center"/>
            </w:pPr>
            <w:r>
              <w:t>ns</w:t>
            </w:r>
          </w:p>
        </w:tc>
      </w:tr>
      <w:tr w:rsidR="00F73655" w14:paraId="0992665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pPr>
              <w:pStyle w:val="TabelaTexto"/>
              <w:jc w:val="right"/>
            </w:pPr>
            <w:r>
              <w:t>52,8</w:t>
            </w:r>
          </w:p>
        </w:tc>
        <w:tc>
          <w:tcPr>
            <w:tcW w:w="0" w:type="auto"/>
          </w:tcPr>
          <w:p w14:paraId="7BAB86DE" w14:textId="77777777" w:rsidR="00F73655" w:rsidRDefault="005F00EB">
            <w:pPr>
              <w:pStyle w:val="TabelaTexto"/>
              <w:jc w:val="right"/>
            </w:pPr>
            <w:r>
              <w:t>54,6</w:t>
            </w:r>
          </w:p>
        </w:tc>
        <w:tc>
          <w:tcPr>
            <w:tcW w:w="0" w:type="auto"/>
          </w:tcPr>
          <w:p w14:paraId="7E61F073" w14:textId="77777777" w:rsidR="00F73655" w:rsidRDefault="005F00EB">
            <w:pPr>
              <w:pStyle w:val="TabelaTexto"/>
              <w:jc w:val="right"/>
            </w:pPr>
            <w:r>
              <w:rPr>
                <w:b/>
                <w:bCs/>
              </w:rPr>
              <w:t>55,6</w:t>
            </w:r>
          </w:p>
        </w:tc>
        <w:tc>
          <w:tcPr>
            <w:tcW w:w="0" w:type="auto"/>
          </w:tcPr>
          <w:p w14:paraId="0E526B15" w14:textId="77777777" w:rsidR="00F73655" w:rsidRDefault="005F00EB">
            <w:pPr>
              <w:pStyle w:val="TabelaTexto"/>
              <w:jc w:val="right"/>
            </w:pPr>
            <w:r>
              <w:t>41,4 †</w:t>
            </w:r>
          </w:p>
        </w:tc>
        <w:tc>
          <w:tcPr>
            <w:tcW w:w="0" w:type="auto"/>
          </w:tcPr>
          <w:p w14:paraId="0AE2CF7C" w14:textId="77777777" w:rsidR="00F73655" w:rsidRDefault="005F00EB">
            <w:pPr>
              <w:pStyle w:val="TabelaTexto"/>
              <w:jc w:val="right"/>
            </w:pPr>
            <w:r>
              <w:t>54,4 †</w:t>
            </w:r>
          </w:p>
        </w:tc>
        <w:tc>
          <w:tcPr>
            <w:tcW w:w="0" w:type="auto"/>
          </w:tcPr>
          <w:p w14:paraId="3A3E8D22" w14:textId="77777777" w:rsidR="00F73655" w:rsidRDefault="005F00EB">
            <w:pPr>
              <w:pStyle w:val="TabelaTexto"/>
              <w:jc w:val="right"/>
            </w:pPr>
            <w:r>
              <w:t>66,4</w:t>
            </w:r>
          </w:p>
        </w:tc>
        <w:tc>
          <w:tcPr>
            <w:tcW w:w="0" w:type="auto"/>
          </w:tcPr>
          <w:p w14:paraId="0CB916F7" w14:textId="77777777" w:rsidR="00F73655" w:rsidRDefault="005F00EB">
            <w:pPr>
              <w:pStyle w:val="TabelaTexto"/>
              <w:jc w:val="right"/>
            </w:pPr>
            <w:r>
              <w:t>54,9</w:t>
            </w:r>
          </w:p>
        </w:tc>
        <w:tc>
          <w:tcPr>
            <w:tcW w:w="0" w:type="auto"/>
          </w:tcPr>
          <w:p w14:paraId="33B2AB64" w14:textId="77777777" w:rsidR="00F73655" w:rsidRDefault="005F00EB">
            <w:pPr>
              <w:pStyle w:val="TabelaTexto"/>
              <w:jc w:val="right"/>
            </w:pPr>
            <w:r>
              <w:t>65,8 †</w:t>
            </w:r>
          </w:p>
        </w:tc>
        <w:tc>
          <w:tcPr>
            <w:tcW w:w="0" w:type="auto"/>
          </w:tcPr>
          <w:p w14:paraId="6865F4DE" w14:textId="77777777" w:rsidR="00F73655" w:rsidRDefault="005F00EB">
            <w:pPr>
              <w:pStyle w:val="TabelaTexto"/>
              <w:jc w:val="center"/>
            </w:pPr>
            <w:r>
              <w:t>ns</w:t>
            </w:r>
          </w:p>
        </w:tc>
        <w:tc>
          <w:tcPr>
            <w:tcW w:w="0" w:type="auto"/>
          </w:tcPr>
          <w:p w14:paraId="2A6FC4D0" w14:textId="77777777" w:rsidR="00F73655" w:rsidRDefault="005F00EB">
            <w:pPr>
              <w:pStyle w:val="TabelaTexto"/>
              <w:jc w:val="right"/>
            </w:pPr>
            <w:r>
              <w:t>53,5</w:t>
            </w:r>
          </w:p>
        </w:tc>
        <w:tc>
          <w:tcPr>
            <w:tcW w:w="0" w:type="auto"/>
          </w:tcPr>
          <w:p w14:paraId="1CDE2313" w14:textId="77777777" w:rsidR="00F73655" w:rsidRDefault="005F00EB">
            <w:pPr>
              <w:pStyle w:val="TabelaTexto"/>
              <w:jc w:val="right"/>
            </w:pPr>
            <w:r>
              <w:t>60,6</w:t>
            </w:r>
          </w:p>
        </w:tc>
        <w:tc>
          <w:tcPr>
            <w:tcW w:w="0" w:type="auto"/>
          </w:tcPr>
          <w:p w14:paraId="10F45CA2" w14:textId="77777777" w:rsidR="00F73655" w:rsidRDefault="005F00EB">
            <w:pPr>
              <w:pStyle w:val="TabelaTexto"/>
              <w:jc w:val="center"/>
            </w:pPr>
            <w:r>
              <w:t>ns</w:t>
            </w:r>
          </w:p>
        </w:tc>
      </w:tr>
      <w:tr w:rsidR="00F73655" w14:paraId="01A408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pPr>
              <w:pStyle w:val="TabelaTexto"/>
              <w:jc w:val="right"/>
            </w:pPr>
            <w:r>
              <w:t>175.400</w:t>
            </w:r>
          </w:p>
        </w:tc>
        <w:tc>
          <w:tcPr>
            <w:tcW w:w="0" w:type="auto"/>
          </w:tcPr>
          <w:p w14:paraId="2D36DB3E" w14:textId="77777777" w:rsidR="00F73655" w:rsidRDefault="005F00EB">
            <w:pPr>
              <w:pStyle w:val="TabelaTexto"/>
              <w:jc w:val="right"/>
            </w:pPr>
            <w:r>
              <w:t>46.431</w:t>
            </w:r>
          </w:p>
        </w:tc>
        <w:tc>
          <w:tcPr>
            <w:tcW w:w="0" w:type="auto"/>
          </w:tcPr>
          <w:p w14:paraId="2C85A547" w14:textId="77777777" w:rsidR="00F73655" w:rsidRDefault="005F00EB">
            <w:pPr>
              <w:pStyle w:val="TabelaTexto"/>
              <w:jc w:val="right"/>
            </w:pPr>
            <w:r>
              <w:rPr>
                <w:b/>
                <w:bCs/>
              </w:rPr>
              <w:t>2.743</w:t>
            </w:r>
          </w:p>
        </w:tc>
        <w:tc>
          <w:tcPr>
            <w:tcW w:w="0" w:type="auto"/>
          </w:tcPr>
          <w:p w14:paraId="1E2260C6" w14:textId="77777777" w:rsidR="00F73655" w:rsidRDefault="005F00EB">
            <w:pPr>
              <w:pStyle w:val="TabelaTexto"/>
              <w:jc w:val="right"/>
            </w:pPr>
            <w:r>
              <w:t>747</w:t>
            </w:r>
          </w:p>
        </w:tc>
        <w:tc>
          <w:tcPr>
            <w:tcW w:w="0" w:type="auto"/>
          </w:tcPr>
          <w:p w14:paraId="27E74673" w14:textId="77777777" w:rsidR="00F73655" w:rsidRDefault="005F00EB">
            <w:pPr>
              <w:pStyle w:val="TabelaTexto"/>
              <w:jc w:val="right"/>
            </w:pPr>
            <w:r>
              <w:t>178</w:t>
            </w:r>
          </w:p>
        </w:tc>
        <w:tc>
          <w:tcPr>
            <w:tcW w:w="0" w:type="auto"/>
          </w:tcPr>
          <w:p w14:paraId="6E867E4B" w14:textId="77777777" w:rsidR="00F73655" w:rsidRDefault="005F00EB">
            <w:pPr>
              <w:pStyle w:val="TabelaTexto"/>
              <w:jc w:val="right"/>
            </w:pPr>
            <w:r>
              <w:t>648</w:t>
            </w:r>
          </w:p>
        </w:tc>
        <w:tc>
          <w:tcPr>
            <w:tcW w:w="0" w:type="auto"/>
          </w:tcPr>
          <w:p w14:paraId="38A7FF41" w14:textId="77777777" w:rsidR="00F73655" w:rsidRDefault="005F00EB">
            <w:pPr>
              <w:pStyle w:val="TabelaTexto"/>
              <w:jc w:val="right"/>
            </w:pPr>
            <w:r>
              <w:t>713</w:t>
            </w:r>
          </w:p>
        </w:tc>
        <w:tc>
          <w:tcPr>
            <w:tcW w:w="0" w:type="auto"/>
          </w:tcPr>
          <w:p w14:paraId="1FF82BC5" w14:textId="77777777" w:rsidR="00F73655" w:rsidRDefault="005F00EB">
            <w:pPr>
              <w:pStyle w:val="TabelaTexto"/>
              <w:jc w:val="right"/>
            </w:pPr>
            <w:r>
              <w:t>458</w:t>
            </w:r>
          </w:p>
        </w:tc>
        <w:tc>
          <w:tcPr>
            <w:tcW w:w="0" w:type="auto"/>
          </w:tcPr>
          <w:p w14:paraId="0EB3DF2A" w14:textId="77777777" w:rsidR="00F73655" w:rsidRDefault="005F00EB">
            <w:pPr>
              <w:pStyle w:val="TabelaTexto"/>
              <w:jc w:val="center"/>
            </w:pPr>
            <w:r>
              <w:t>—</w:t>
            </w:r>
          </w:p>
        </w:tc>
        <w:tc>
          <w:tcPr>
            <w:tcW w:w="0" w:type="auto"/>
          </w:tcPr>
          <w:p w14:paraId="25850362" w14:textId="77777777" w:rsidR="00F73655" w:rsidRDefault="005F00EB">
            <w:pPr>
              <w:pStyle w:val="TabelaTexto"/>
              <w:jc w:val="right"/>
            </w:pPr>
            <w:r>
              <w:t>1.907</w:t>
            </w:r>
          </w:p>
        </w:tc>
        <w:tc>
          <w:tcPr>
            <w:tcW w:w="0" w:type="auto"/>
          </w:tcPr>
          <w:p w14:paraId="7ADF981F" w14:textId="77777777" w:rsidR="00F73655" w:rsidRDefault="005F00EB">
            <w:pPr>
              <w:pStyle w:val="TabelaTexto"/>
              <w:jc w:val="right"/>
            </w:pPr>
            <w:r>
              <w:t>836</w:t>
            </w:r>
          </w:p>
        </w:tc>
        <w:tc>
          <w:tcPr>
            <w:tcW w:w="0" w:type="auto"/>
          </w:tcPr>
          <w:p w14:paraId="6EDBCF13" w14:textId="77777777" w:rsidR="00F73655" w:rsidRDefault="005F00EB">
            <w:pPr>
              <w:pStyle w:val="TabelaTexto"/>
              <w:jc w:val="center"/>
            </w:pPr>
            <w:r>
              <w:t>—</w:t>
            </w:r>
          </w:p>
        </w:tc>
      </w:tr>
      <w:tr w:rsidR="00F73655" w14:paraId="3DDD25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pPr>
              <w:pStyle w:val="TabelaTexto"/>
              <w:jc w:val="right"/>
            </w:pPr>
            <w:r>
              <w:t>108.919</w:t>
            </w:r>
          </w:p>
        </w:tc>
        <w:tc>
          <w:tcPr>
            <w:tcW w:w="0" w:type="auto"/>
          </w:tcPr>
          <w:p w14:paraId="23403C9A" w14:textId="77777777" w:rsidR="00F73655" w:rsidRDefault="005F00EB">
            <w:pPr>
              <w:pStyle w:val="TabelaTexto"/>
              <w:jc w:val="right"/>
            </w:pPr>
            <w:r>
              <w:t>25.161</w:t>
            </w:r>
          </w:p>
        </w:tc>
        <w:tc>
          <w:tcPr>
            <w:tcW w:w="0" w:type="auto"/>
          </w:tcPr>
          <w:p w14:paraId="726195E4" w14:textId="77777777" w:rsidR="00F73655" w:rsidRDefault="005F00EB">
            <w:pPr>
              <w:pStyle w:val="TabelaTexto"/>
              <w:jc w:val="right"/>
            </w:pPr>
            <w:r>
              <w:rPr>
                <w:b/>
                <w:bCs/>
              </w:rPr>
              <w:t>1.451</w:t>
            </w:r>
          </w:p>
        </w:tc>
        <w:tc>
          <w:tcPr>
            <w:tcW w:w="0" w:type="auto"/>
          </w:tcPr>
          <w:p w14:paraId="24C043A4" w14:textId="77777777" w:rsidR="00F73655" w:rsidRDefault="005F00EB">
            <w:pPr>
              <w:pStyle w:val="TabelaTexto"/>
              <w:jc w:val="right"/>
            </w:pPr>
            <w:r>
              <w:t>465</w:t>
            </w:r>
          </w:p>
        </w:tc>
        <w:tc>
          <w:tcPr>
            <w:tcW w:w="0" w:type="auto"/>
          </w:tcPr>
          <w:p w14:paraId="7EEFAF22" w14:textId="77777777" w:rsidR="00F73655" w:rsidRDefault="005F00EB">
            <w:pPr>
              <w:pStyle w:val="TabelaTexto"/>
              <w:jc w:val="right"/>
            </w:pPr>
            <w:r>
              <w:t>94</w:t>
            </w:r>
          </w:p>
        </w:tc>
        <w:tc>
          <w:tcPr>
            <w:tcW w:w="0" w:type="auto"/>
          </w:tcPr>
          <w:p w14:paraId="4C1EB345" w14:textId="77777777" w:rsidR="00F73655" w:rsidRDefault="005F00EB">
            <w:pPr>
              <w:pStyle w:val="TabelaTexto"/>
              <w:jc w:val="right"/>
            </w:pPr>
            <w:r>
              <w:t>310</w:t>
            </w:r>
          </w:p>
        </w:tc>
        <w:tc>
          <w:tcPr>
            <w:tcW w:w="0" w:type="auto"/>
          </w:tcPr>
          <w:p w14:paraId="50D04B16" w14:textId="77777777" w:rsidR="00F73655" w:rsidRDefault="005F00EB">
            <w:pPr>
              <w:pStyle w:val="TabelaTexto"/>
              <w:jc w:val="right"/>
            </w:pPr>
            <w:r>
              <w:t>344</w:t>
            </w:r>
          </w:p>
        </w:tc>
        <w:tc>
          <w:tcPr>
            <w:tcW w:w="0" w:type="auto"/>
          </w:tcPr>
          <w:p w14:paraId="61DD6FD8" w14:textId="77777777" w:rsidR="00F73655" w:rsidRDefault="005F00EB">
            <w:pPr>
              <w:pStyle w:val="TabelaTexto"/>
              <w:jc w:val="right"/>
            </w:pPr>
            <w:r>
              <w:t>237</w:t>
            </w:r>
          </w:p>
        </w:tc>
        <w:tc>
          <w:tcPr>
            <w:tcW w:w="0" w:type="auto"/>
          </w:tcPr>
          <w:p w14:paraId="07189E0B" w14:textId="77777777" w:rsidR="00F73655" w:rsidRDefault="005F00EB">
            <w:pPr>
              <w:pStyle w:val="TabelaTexto"/>
              <w:jc w:val="center"/>
            </w:pPr>
            <w:r>
              <w:t>—</w:t>
            </w:r>
          </w:p>
        </w:tc>
        <w:tc>
          <w:tcPr>
            <w:tcW w:w="0" w:type="auto"/>
          </w:tcPr>
          <w:p w14:paraId="5673C70A" w14:textId="77777777" w:rsidR="00F73655" w:rsidRDefault="005F00EB">
            <w:pPr>
              <w:pStyle w:val="TabelaTexto"/>
              <w:jc w:val="right"/>
            </w:pPr>
            <w:r>
              <w:t>1.111</w:t>
            </w:r>
          </w:p>
        </w:tc>
        <w:tc>
          <w:tcPr>
            <w:tcW w:w="0" w:type="auto"/>
          </w:tcPr>
          <w:p w14:paraId="32A7A991" w14:textId="77777777" w:rsidR="00F73655" w:rsidRDefault="005F00EB">
            <w:pPr>
              <w:pStyle w:val="TabelaTexto"/>
              <w:jc w:val="right"/>
            </w:pPr>
            <w:r>
              <w:t>340</w:t>
            </w:r>
          </w:p>
        </w:tc>
        <w:tc>
          <w:tcPr>
            <w:tcW w:w="0" w:type="auto"/>
          </w:tcPr>
          <w:p w14:paraId="6520FED5" w14:textId="77777777" w:rsidR="00F73655" w:rsidRDefault="005F00EB">
            <w:pPr>
              <w:pStyle w:val="TabelaTexto"/>
              <w:jc w:val="center"/>
            </w:pPr>
            <w:r>
              <w:t>—</w:t>
            </w:r>
          </w:p>
        </w:tc>
      </w:tr>
      <w:tr w:rsidR="00F73655" w14:paraId="1DE4020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pPr>
              <w:pStyle w:val="TabelaTexto"/>
              <w:jc w:val="right"/>
            </w:pPr>
            <w:r>
              <w:t>66.481</w:t>
            </w:r>
          </w:p>
        </w:tc>
        <w:tc>
          <w:tcPr>
            <w:tcW w:w="0" w:type="auto"/>
          </w:tcPr>
          <w:p w14:paraId="1DBFDAAA" w14:textId="77777777" w:rsidR="00F73655" w:rsidRDefault="005F00EB">
            <w:pPr>
              <w:pStyle w:val="TabelaTexto"/>
              <w:jc w:val="right"/>
            </w:pPr>
            <w:r>
              <w:t>21.270</w:t>
            </w:r>
          </w:p>
        </w:tc>
        <w:tc>
          <w:tcPr>
            <w:tcW w:w="0" w:type="auto"/>
          </w:tcPr>
          <w:p w14:paraId="64347290" w14:textId="77777777" w:rsidR="00F73655" w:rsidRDefault="005F00EB">
            <w:pPr>
              <w:pStyle w:val="TabelaTexto"/>
              <w:jc w:val="right"/>
            </w:pPr>
            <w:r>
              <w:rPr>
                <w:b/>
                <w:bCs/>
              </w:rPr>
              <w:t>1.293</w:t>
            </w:r>
          </w:p>
        </w:tc>
        <w:tc>
          <w:tcPr>
            <w:tcW w:w="0" w:type="auto"/>
          </w:tcPr>
          <w:p w14:paraId="4B1BF11A" w14:textId="77777777" w:rsidR="00F73655" w:rsidRDefault="005F00EB">
            <w:pPr>
              <w:pStyle w:val="TabelaTexto"/>
              <w:jc w:val="right"/>
            </w:pPr>
            <w:r>
              <w:t>281</w:t>
            </w:r>
          </w:p>
        </w:tc>
        <w:tc>
          <w:tcPr>
            <w:tcW w:w="0" w:type="auto"/>
          </w:tcPr>
          <w:p w14:paraId="09FD56C7" w14:textId="77777777" w:rsidR="00F73655" w:rsidRDefault="005F00EB">
            <w:pPr>
              <w:pStyle w:val="TabelaTexto"/>
              <w:jc w:val="right"/>
            </w:pPr>
            <w:r>
              <w:t>84</w:t>
            </w:r>
          </w:p>
        </w:tc>
        <w:tc>
          <w:tcPr>
            <w:tcW w:w="0" w:type="auto"/>
          </w:tcPr>
          <w:p w14:paraId="56F6CC16" w14:textId="77777777" w:rsidR="00F73655" w:rsidRDefault="005F00EB">
            <w:pPr>
              <w:pStyle w:val="TabelaTexto"/>
              <w:jc w:val="right"/>
            </w:pPr>
            <w:r>
              <w:t>338</w:t>
            </w:r>
          </w:p>
        </w:tc>
        <w:tc>
          <w:tcPr>
            <w:tcW w:w="0" w:type="auto"/>
          </w:tcPr>
          <w:p w14:paraId="55003FE2" w14:textId="77777777" w:rsidR="00F73655" w:rsidRDefault="005F00EB">
            <w:pPr>
              <w:pStyle w:val="TabelaTexto"/>
              <w:jc w:val="right"/>
            </w:pPr>
            <w:r>
              <w:t>368</w:t>
            </w:r>
          </w:p>
        </w:tc>
        <w:tc>
          <w:tcPr>
            <w:tcW w:w="0" w:type="auto"/>
          </w:tcPr>
          <w:p w14:paraId="059F9D6B" w14:textId="77777777" w:rsidR="00F73655" w:rsidRDefault="005F00EB">
            <w:pPr>
              <w:pStyle w:val="TabelaTexto"/>
              <w:jc w:val="right"/>
            </w:pPr>
            <w:r>
              <w:t>221</w:t>
            </w:r>
          </w:p>
        </w:tc>
        <w:tc>
          <w:tcPr>
            <w:tcW w:w="0" w:type="auto"/>
          </w:tcPr>
          <w:p w14:paraId="5766BCF4" w14:textId="77777777" w:rsidR="00F73655" w:rsidRDefault="005F00EB">
            <w:pPr>
              <w:pStyle w:val="TabelaTexto"/>
              <w:jc w:val="center"/>
            </w:pPr>
            <w:r>
              <w:t>—</w:t>
            </w:r>
          </w:p>
        </w:tc>
        <w:tc>
          <w:tcPr>
            <w:tcW w:w="0" w:type="auto"/>
          </w:tcPr>
          <w:p w14:paraId="1B6BC77E" w14:textId="77777777" w:rsidR="00F73655" w:rsidRDefault="005F00EB">
            <w:pPr>
              <w:pStyle w:val="TabelaTexto"/>
              <w:jc w:val="right"/>
            </w:pPr>
            <w:r>
              <w:t>796</w:t>
            </w:r>
          </w:p>
        </w:tc>
        <w:tc>
          <w:tcPr>
            <w:tcW w:w="0" w:type="auto"/>
          </w:tcPr>
          <w:p w14:paraId="10D0E100" w14:textId="77777777" w:rsidR="00F73655" w:rsidRDefault="005F00EB">
            <w:pPr>
              <w:pStyle w:val="TabelaTexto"/>
              <w:jc w:val="right"/>
            </w:pPr>
            <w:r>
              <w:t>496</w:t>
            </w:r>
          </w:p>
        </w:tc>
        <w:tc>
          <w:tcPr>
            <w:tcW w:w="0" w:type="auto"/>
          </w:tcPr>
          <w:p w14:paraId="385487A1" w14:textId="77777777" w:rsidR="00F73655" w:rsidRDefault="005F00EB">
            <w:pPr>
              <w:pStyle w:val="TabelaTexto"/>
              <w:jc w:val="center"/>
            </w:pPr>
            <w:r>
              <w:t>—</w:t>
            </w:r>
          </w:p>
        </w:tc>
      </w:tr>
      <w:tr w:rsidR="00F73655" w14:paraId="2E95572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pPr>
              <w:pStyle w:val="TabelaTexto"/>
              <w:jc w:val="right"/>
            </w:pPr>
            <w:r>
              <w:t>103.057</w:t>
            </w:r>
          </w:p>
        </w:tc>
        <w:tc>
          <w:tcPr>
            <w:tcW w:w="0" w:type="auto"/>
          </w:tcPr>
          <w:p w14:paraId="52E92D51" w14:textId="77777777" w:rsidR="00F73655" w:rsidRDefault="005F00EB">
            <w:pPr>
              <w:pStyle w:val="TabelaTexto"/>
              <w:jc w:val="right"/>
            </w:pPr>
            <w:r>
              <w:t>23.249</w:t>
            </w:r>
          </w:p>
        </w:tc>
        <w:tc>
          <w:tcPr>
            <w:tcW w:w="0" w:type="auto"/>
          </w:tcPr>
          <w:p w14:paraId="567C700A" w14:textId="77777777" w:rsidR="00F73655" w:rsidRDefault="005F00EB">
            <w:pPr>
              <w:pStyle w:val="TabelaTexto"/>
              <w:jc w:val="right"/>
            </w:pPr>
            <w:r>
              <w:rPr>
                <w:b/>
                <w:bCs/>
              </w:rPr>
              <w:t>1.330</w:t>
            </w:r>
          </w:p>
        </w:tc>
        <w:tc>
          <w:tcPr>
            <w:tcW w:w="0" w:type="auto"/>
          </w:tcPr>
          <w:p w14:paraId="7EE313E2" w14:textId="77777777" w:rsidR="00F73655" w:rsidRDefault="005F00EB">
            <w:pPr>
              <w:pStyle w:val="TabelaTexto"/>
              <w:jc w:val="right"/>
            </w:pPr>
            <w:r>
              <w:t>432</w:t>
            </w:r>
          </w:p>
        </w:tc>
        <w:tc>
          <w:tcPr>
            <w:tcW w:w="0" w:type="auto"/>
          </w:tcPr>
          <w:p w14:paraId="687EC6A7" w14:textId="77777777" w:rsidR="00F73655" w:rsidRDefault="005F00EB">
            <w:pPr>
              <w:pStyle w:val="TabelaTexto"/>
              <w:jc w:val="right"/>
            </w:pPr>
            <w:r>
              <w:t>79</w:t>
            </w:r>
          </w:p>
        </w:tc>
        <w:tc>
          <w:tcPr>
            <w:tcW w:w="0" w:type="auto"/>
          </w:tcPr>
          <w:p w14:paraId="6297D0C1" w14:textId="77777777" w:rsidR="00F73655" w:rsidRDefault="005F00EB">
            <w:pPr>
              <w:pStyle w:val="TabelaTexto"/>
              <w:jc w:val="right"/>
            </w:pPr>
            <w:r>
              <w:t>284</w:t>
            </w:r>
          </w:p>
        </w:tc>
        <w:tc>
          <w:tcPr>
            <w:tcW w:w="0" w:type="auto"/>
          </w:tcPr>
          <w:p w14:paraId="75305F04" w14:textId="77777777" w:rsidR="00F73655" w:rsidRDefault="005F00EB">
            <w:pPr>
              <w:pStyle w:val="TabelaTexto"/>
              <w:jc w:val="right"/>
            </w:pPr>
            <w:r>
              <w:t>322</w:t>
            </w:r>
          </w:p>
        </w:tc>
        <w:tc>
          <w:tcPr>
            <w:tcW w:w="0" w:type="auto"/>
          </w:tcPr>
          <w:p w14:paraId="5BBA13AA" w14:textId="77777777" w:rsidR="00F73655" w:rsidRDefault="005F00EB">
            <w:pPr>
              <w:pStyle w:val="TabelaTexto"/>
              <w:jc w:val="right"/>
            </w:pPr>
            <w:r>
              <w:t>214</w:t>
            </w:r>
          </w:p>
        </w:tc>
        <w:tc>
          <w:tcPr>
            <w:tcW w:w="0" w:type="auto"/>
          </w:tcPr>
          <w:p w14:paraId="0C913A4D" w14:textId="77777777" w:rsidR="00F73655" w:rsidRDefault="005F00EB">
            <w:pPr>
              <w:pStyle w:val="TabelaTexto"/>
              <w:jc w:val="center"/>
            </w:pPr>
            <w:r>
              <w:t>—</w:t>
            </w:r>
          </w:p>
        </w:tc>
        <w:tc>
          <w:tcPr>
            <w:tcW w:w="0" w:type="auto"/>
          </w:tcPr>
          <w:p w14:paraId="3A7651C6" w14:textId="77777777" w:rsidR="00F73655" w:rsidRDefault="005F00EB">
            <w:pPr>
              <w:pStyle w:val="TabelaTexto"/>
              <w:jc w:val="right"/>
            </w:pPr>
            <w:r>
              <w:t>1.028</w:t>
            </w:r>
          </w:p>
        </w:tc>
        <w:tc>
          <w:tcPr>
            <w:tcW w:w="0" w:type="auto"/>
          </w:tcPr>
          <w:p w14:paraId="682BDC70" w14:textId="77777777" w:rsidR="00F73655" w:rsidRDefault="005F00EB">
            <w:pPr>
              <w:pStyle w:val="TabelaTexto"/>
              <w:jc w:val="right"/>
            </w:pPr>
            <w:r>
              <w:t>303</w:t>
            </w:r>
          </w:p>
        </w:tc>
        <w:tc>
          <w:tcPr>
            <w:tcW w:w="0" w:type="auto"/>
          </w:tcPr>
          <w:p w14:paraId="75B4A7C6" w14:textId="77777777" w:rsidR="00F73655" w:rsidRDefault="005F00EB">
            <w:pPr>
              <w:pStyle w:val="TabelaTexto"/>
              <w:jc w:val="center"/>
            </w:pPr>
            <w:r>
              <w:t>—</w:t>
            </w:r>
          </w:p>
        </w:tc>
      </w:tr>
      <w:tr w:rsidR="00F73655" w14:paraId="3EFF1B0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pPr>
              <w:pStyle w:val="TabelaTexto"/>
              <w:jc w:val="right"/>
            </w:pPr>
            <w:r>
              <w:t>5.861</w:t>
            </w:r>
          </w:p>
        </w:tc>
        <w:tc>
          <w:tcPr>
            <w:tcW w:w="0" w:type="auto"/>
          </w:tcPr>
          <w:p w14:paraId="4276E928" w14:textId="77777777" w:rsidR="00F73655" w:rsidRDefault="005F00EB">
            <w:pPr>
              <w:pStyle w:val="TabelaTexto"/>
              <w:jc w:val="right"/>
            </w:pPr>
            <w:r>
              <w:t>1.912</w:t>
            </w:r>
          </w:p>
        </w:tc>
        <w:tc>
          <w:tcPr>
            <w:tcW w:w="0" w:type="auto"/>
          </w:tcPr>
          <w:p w14:paraId="66DB6FA8" w14:textId="77777777" w:rsidR="00F73655" w:rsidRDefault="005F00EB">
            <w:pPr>
              <w:pStyle w:val="TabelaTexto"/>
              <w:jc w:val="right"/>
            </w:pPr>
            <w:r>
              <w:rPr>
                <w:b/>
                <w:bCs/>
              </w:rPr>
              <w:t>121</w:t>
            </w:r>
          </w:p>
        </w:tc>
        <w:tc>
          <w:tcPr>
            <w:tcW w:w="0" w:type="auto"/>
          </w:tcPr>
          <w:p w14:paraId="0B576EDB" w14:textId="77777777" w:rsidR="00F73655" w:rsidRDefault="005F00EB">
            <w:pPr>
              <w:pStyle w:val="TabelaTexto"/>
              <w:jc w:val="right"/>
            </w:pPr>
            <w:r>
              <w:t>33</w:t>
            </w:r>
          </w:p>
        </w:tc>
        <w:tc>
          <w:tcPr>
            <w:tcW w:w="0" w:type="auto"/>
          </w:tcPr>
          <w:p w14:paraId="34446D79" w14:textId="77777777" w:rsidR="00F73655" w:rsidRDefault="005F00EB">
            <w:pPr>
              <w:pStyle w:val="TabelaTexto"/>
              <w:jc w:val="right"/>
            </w:pPr>
            <w:r>
              <w:t>15 †</w:t>
            </w:r>
          </w:p>
        </w:tc>
        <w:tc>
          <w:tcPr>
            <w:tcW w:w="0" w:type="auto"/>
          </w:tcPr>
          <w:p w14:paraId="4028915A" w14:textId="77777777" w:rsidR="00F73655" w:rsidRDefault="005F00EB">
            <w:pPr>
              <w:pStyle w:val="TabelaTexto"/>
              <w:jc w:val="right"/>
            </w:pPr>
            <w:r>
              <w:t>25 †</w:t>
            </w:r>
          </w:p>
        </w:tc>
        <w:tc>
          <w:tcPr>
            <w:tcW w:w="0" w:type="auto"/>
          </w:tcPr>
          <w:p w14:paraId="6F5CEDBA" w14:textId="77777777" w:rsidR="00F73655" w:rsidRDefault="005F00EB">
            <w:pPr>
              <w:pStyle w:val="TabelaTexto"/>
              <w:jc w:val="right"/>
            </w:pPr>
            <w:r>
              <w:t>23 †</w:t>
            </w:r>
          </w:p>
        </w:tc>
        <w:tc>
          <w:tcPr>
            <w:tcW w:w="0" w:type="auto"/>
          </w:tcPr>
          <w:p w14:paraId="5B18F613" w14:textId="77777777" w:rsidR="00F73655" w:rsidRDefault="005F00EB">
            <w:pPr>
              <w:pStyle w:val="TabelaTexto"/>
              <w:jc w:val="right"/>
            </w:pPr>
            <w:r>
              <w:t>24 †</w:t>
            </w:r>
          </w:p>
        </w:tc>
        <w:tc>
          <w:tcPr>
            <w:tcW w:w="0" w:type="auto"/>
          </w:tcPr>
          <w:p w14:paraId="67A51A55" w14:textId="77777777" w:rsidR="00F73655" w:rsidRDefault="005F00EB">
            <w:pPr>
              <w:pStyle w:val="TabelaTexto"/>
              <w:jc w:val="center"/>
            </w:pPr>
            <w:r>
              <w:t>—</w:t>
            </w:r>
          </w:p>
        </w:tc>
        <w:tc>
          <w:tcPr>
            <w:tcW w:w="0" w:type="auto"/>
          </w:tcPr>
          <w:p w14:paraId="43F00A24" w14:textId="77777777" w:rsidR="00F73655" w:rsidRDefault="005F00EB">
            <w:pPr>
              <w:pStyle w:val="TabelaTexto"/>
              <w:jc w:val="right"/>
            </w:pPr>
            <w:r>
              <w:t>84</w:t>
            </w:r>
          </w:p>
        </w:tc>
        <w:tc>
          <w:tcPr>
            <w:tcW w:w="0" w:type="auto"/>
          </w:tcPr>
          <w:p w14:paraId="6AC1EA0E" w14:textId="77777777" w:rsidR="00F73655" w:rsidRDefault="005F00EB">
            <w:pPr>
              <w:pStyle w:val="TabelaTexto"/>
              <w:jc w:val="right"/>
            </w:pPr>
            <w:r>
              <w:t>37</w:t>
            </w:r>
          </w:p>
        </w:tc>
        <w:tc>
          <w:tcPr>
            <w:tcW w:w="0" w:type="auto"/>
          </w:tcPr>
          <w:p w14:paraId="2C3D1944" w14:textId="77777777" w:rsidR="00F73655" w:rsidRDefault="005F00EB">
            <w:pPr>
              <w:pStyle w:val="TabelaTexto"/>
              <w:jc w:val="center"/>
            </w:pPr>
            <w:r>
              <w:t>—</w:t>
            </w:r>
          </w:p>
        </w:tc>
      </w:tr>
      <w:tr w:rsidR="00F73655" w14:paraId="324F62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pPr>
              <w:pStyle w:val="TabelaTexto"/>
              <w:jc w:val="right"/>
            </w:pPr>
            <w:r>
              <w:t>14.659</w:t>
            </w:r>
          </w:p>
        </w:tc>
        <w:tc>
          <w:tcPr>
            <w:tcW w:w="0" w:type="auto"/>
          </w:tcPr>
          <w:p w14:paraId="1F7BA527" w14:textId="77777777" w:rsidR="00F73655" w:rsidRDefault="005F00EB">
            <w:pPr>
              <w:pStyle w:val="TabelaTexto"/>
              <w:jc w:val="right"/>
            </w:pPr>
            <w:r>
              <w:t>5.864</w:t>
            </w:r>
          </w:p>
        </w:tc>
        <w:tc>
          <w:tcPr>
            <w:tcW w:w="0" w:type="auto"/>
          </w:tcPr>
          <w:p w14:paraId="657B8209" w14:textId="77777777" w:rsidR="00F73655" w:rsidRDefault="005F00EB">
            <w:pPr>
              <w:pStyle w:val="TabelaTexto"/>
              <w:jc w:val="right"/>
            </w:pPr>
            <w:r>
              <w:rPr>
                <w:b/>
                <w:bCs/>
              </w:rPr>
              <w:t>429</w:t>
            </w:r>
          </w:p>
        </w:tc>
        <w:tc>
          <w:tcPr>
            <w:tcW w:w="0" w:type="auto"/>
          </w:tcPr>
          <w:p w14:paraId="4E388E4D" w14:textId="77777777" w:rsidR="00F73655" w:rsidRDefault="005F00EB">
            <w:pPr>
              <w:pStyle w:val="TabelaTexto"/>
              <w:jc w:val="right"/>
            </w:pPr>
            <w:r>
              <w:t>44</w:t>
            </w:r>
          </w:p>
        </w:tc>
        <w:tc>
          <w:tcPr>
            <w:tcW w:w="0" w:type="auto"/>
          </w:tcPr>
          <w:p w14:paraId="6AB8038D" w14:textId="77777777" w:rsidR="00F73655" w:rsidRDefault="005F00EB">
            <w:pPr>
              <w:pStyle w:val="TabelaTexto"/>
              <w:jc w:val="right"/>
            </w:pPr>
            <w:r>
              <w:t>25</w:t>
            </w:r>
          </w:p>
        </w:tc>
        <w:tc>
          <w:tcPr>
            <w:tcW w:w="0" w:type="auto"/>
          </w:tcPr>
          <w:p w14:paraId="306D216C" w14:textId="77777777" w:rsidR="00F73655" w:rsidRDefault="005F00EB">
            <w:pPr>
              <w:pStyle w:val="TabelaTexto"/>
              <w:jc w:val="right"/>
            </w:pPr>
            <w:r>
              <w:t>149</w:t>
            </w:r>
          </w:p>
        </w:tc>
        <w:tc>
          <w:tcPr>
            <w:tcW w:w="0" w:type="auto"/>
          </w:tcPr>
          <w:p w14:paraId="65A806F8" w14:textId="77777777" w:rsidR="00F73655" w:rsidRDefault="005F00EB">
            <w:pPr>
              <w:pStyle w:val="TabelaTexto"/>
              <w:jc w:val="right"/>
            </w:pPr>
            <w:r>
              <w:t>120</w:t>
            </w:r>
          </w:p>
        </w:tc>
        <w:tc>
          <w:tcPr>
            <w:tcW w:w="0" w:type="auto"/>
          </w:tcPr>
          <w:p w14:paraId="7A205705" w14:textId="77777777" w:rsidR="00F73655" w:rsidRDefault="005F00EB">
            <w:pPr>
              <w:pStyle w:val="TabelaTexto"/>
              <w:jc w:val="right"/>
            </w:pPr>
            <w:r>
              <w:t>90</w:t>
            </w:r>
          </w:p>
        </w:tc>
        <w:tc>
          <w:tcPr>
            <w:tcW w:w="0" w:type="auto"/>
          </w:tcPr>
          <w:p w14:paraId="45B74F7B" w14:textId="77777777" w:rsidR="00F73655" w:rsidRDefault="005F00EB">
            <w:pPr>
              <w:pStyle w:val="TabelaTexto"/>
              <w:jc w:val="center"/>
            </w:pPr>
            <w:r>
              <w:t>—</w:t>
            </w:r>
          </w:p>
        </w:tc>
        <w:tc>
          <w:tcPr>
            <w:tcW w:w="0" w:type="auto"/>
          </w:tcPr>
          <w:p w14:paraId="2470F47B" w14:textId="77777777" w:rsidR="00F73655" w:rsidRDefault="005F00EB">
            <w:pPr>
              <w:pStyle w:val="TabelaTexto"/>
              <w:jc w:val="right"/>
            </w:pPr>
            <w:r>
              <w:t>243</w:t>
            </w:r>
          </w:p>
        </w:tc>
        <w:tc>
          <w:tcPr>
            <w:tcW w:w="0" w:type="auto"/>
          </w:tcPr>
          <w:p w14:paraId="1C5FE183" w14:textId="77777777" w:rsidR="00F73655" w:rsidRDefault="005F00EB">
            <w:pPr>
              <w:pStyle w:val="TabelaTexto"/>
              <w:jc w:val="right"/>
            </w:pPr>
            <w:r>
              <w:t>186</w:t>
            </w:r>
          </w:p>
        </w:tc>
        <w:tc>
          <w:tcPr>
            <w:tcW w:w="0" w:type="auto"/>
          </w:tcPr>
          <w:p w14:paraId="255B155D" w14:textId="77777777" w:rsidR="00F73655" w:rsidRDefault="005F00EB">
            <w:pPr>
              <w:pStyle w:val="TabelaTexto"/>
              <w:jc w:val="center"/>
            </w:pPr>
            <w:r>
              <w:t>—</w:t>
            </w:r>
          </w:p>
        </w:tc>
      </w:tr>
    </w:tbl>
    <w:p w14:paraId="2A757C6A" w14:textId="1D7360D6" w:rsidR="00F73655" w:rsidRDefault="005F00EB">
      <w:pPr>
        <w:pStyle w:val="Corpodetexto"/>
      </w:pPr>
      <w:r>
        <w:t>Fonte: IBGE — PNAD Contínua trimestral, microdados.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77777777" w:rsidR="00F73655" w:rsidRDefault="005F00EB">
      <w:pPr>
        <w:pStyle w:val="Ttulo2"/>
      </w:pPr>
      <w:bookmarkStart w:id="9" w:name="_Toc240888785"/>
      <w:bookmarkStart w:id="10" w:name="qualidade-da-ocupação"/>
      <w:bookmarkEnd w:id="8"/>
      <w:r>
        <w:t>5 Qualidade da ocupação</w:t>
      </w:r>
      <w:bookmarkEnd w:id="9"/>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pPr>
        <w:pStyle w:val="CaptionedFigure"/>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1"/>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Fonte: IBGE — PNAD Contínua trimestral, microdados.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pPr>
              <w:pStyle w:val="TabelaTexto"/>
              <w:jc w:val="right"/>
            </w:pPr>
            <w:r>
              <w:t>37,4</w:t>
            </w:r>
          </w:p>
        </w:tc>
        <w:tc>
          <w:tcPr>
            <w:tcW w:w="0" w:type="auto"/>
          </w:tcPr>
          <w:p w14:paraId="453BC075" w14:textId="77777777" w:rsidR="00F73655" w:rsidRDefault="005F00EB">
            <w:pPr>
              <w:pStyle w:val="TabelaTexto"/>
              <w:jc w:val="right"/>
            </w:pPr>
            <w:r>
              <w:t>48,7</w:t>
            </w:r>
          </w:p>
        </w:tc>
        <w:tc>
          <w:tcPr>
            <w:tcW w:w="0" w:type="auto"/>
          </w:tcPr>
          <w:p w14:paraId="205333BB" w14:textId="77777777" w:rsidR="00F73655" w:rsidRDefault="005F00EB">
            <w:pPr>
              <w:pStyle w:val="TabelaTexto"/>
              <w:jc w:val="right"/>
            </w:pPr>
            <w:r>
              <w:rPr>
                <w:b/>
                <w:bCs/>
              </w:rPr>
              <w:t>49,5</w:t>
            </w:r>
          </w:p>
        </w:tc>
        <w:tc>
          <w:tcPr>
            <w:tcW w:w="0" w:type="auto"/>
          </w:tcPr>
          <w:p w14:paraId="32F43DA3" w14:textId="77777777" w:rsidR="00F73655" w:rsidRDefault="005F00EB">
            <w:pPr>
              <w:pStyle w:val="TabelaTexto"/>
              <w:jc w:val="right"/>
            </w:pPr>
            <w:r>
              <w:t>35,7</w:t>
            </w:r>
          </w:p>
        </w:tc>
        <w:tc>
          <w:tcPr>
            <w:tcW w:w="0" w:type="auto"/>
          </w:tcPr>
          <w:p w14:paraId="5EED729A" w14:textId="77777777" w:rsidR="00F73655" w:rsidRDefault="005F00EB">
            <w:pPr>
              <w:pStyle w:val="TabelaTexto"/>
              <w:jc w:val="right"/>
            </w:pPr>
            <w:r>
              <w:t>55,9</w:t>
            </w:r>
          </w:p>
        </w:tc>
        <w:tc>
          <w:tcPr>
            <w:tcW w:w="0" w:type="auto"/>
          </w:tcPr>
          <w:p w14:paraId="5652565C" w14:textId="77777777" w:rsidR="00F73655" w:rsidRDefault="005F00EB">
            <w:pPr>
              <w:pStyle w:val="TabelaTexto"/>
              <w:jc w:val="right"/>
            </w:pPr>
            <w:r>
              <w:t>56,9</w:t>
            </w:r>
          </w:p>
        </w:tc>
        <w:tc>
          <w:tcPr>
            <w:tcW w:w="0" w:type="auto"/>
          </w:tcPr>
          <w:p w14:paraId="2FC7EE26" w14:textId="77777777" w:rsidR="00F73655" w:rsidRDefault="005F00EB">
            <w:pPr>
              <w:pStyle w:val="TabelaTexto"/>
              <w:jc w:val="right"/>
            </w:pPr>
            <w:r>
              <w:t>60,8</w:t>
            </w:r>
          </w:p>
        </w:tc>
        <w:tc>
          <w:tcPr>
            <w:tcW w:w="0" w:type="auto"/>
          </w:tcPr>
          <w:p w14:paraId="240802C5" w14:textId="77777777" w:rsidR="00F73655" w:rsidRDefault="005F00EB">
            <w:pPr>
              <w:pStyle w:val="TabelaTexto"/>
              <w:jc w:val="right"/>
            </w:pPr>
            <w:r>
              <w:t>48,0</w:t>
            </w:r>
          </w:p>
        </w:tc>
        <w:tc>
          <w:tcPr>
            <w:tcW w:w="0" w:type="auto"/>
          </w:tcPr>
          <w:p w14:paraId="625F06AC" w14:textId="77777777" w:rsidR="00F73655" w:rsidRDefault="005F00EB">
            <w:pPr>
              <w:pStyle w:val="TabelaTexto"/>
              <w:jc w:val="center"/>
            </w:pPr>
            <w:r>
              <w:t>***</w:t>
            </w:r>
          </w:p>
        </w:tc>
        <w:tc>
          <w:tcPr>
            <w:tcW w:w="0" w:type="auto"/>
          </w:tcPr>
          <w:p w14:paraId="728FDCC8" w14:textId="77777777" w:rsidR="00F73655" w:rsidRDefault="005F00EB">
            <w:pPr>
              <w:pStyle w:val="TabelaTexto"/>
              <w:jc w:val="right"/>
            </w:pPr>
            <w:r>
              <w:t>44,0</w:t>
            </w:r>
          </w:p>
        </w:tc>
        <w:tc>
          <w:tcPr>
            <w:tcW w:w="0" w:type="auto"/>
          </w:tcPr>
          <w:p w14:paraId="1415DEDE" w14:textId="77777777" w:rsidR="00F73655" w:rsidRDefault="005F00EB">
            <w:pPr>
              <w:pStyle w:val="TabelaTexto"/>
              <w:jc w:val="right"/>
            </w:pPr>
            <w:r>
              <w:t>68,1</w:t>
            </w:r>
          </w:p>
        </w:tc>
        <w:tc>
          <w:tcPr>
            <w:tcW w:w="0" w:type="auto"/>
          </w:tcPr>
          <w:p w14:paraId="2613A804" w14:textId="77777777" w:rsidR="00F73655" w:rsidRDefault="005F00EB">
            <w:pPr>
              <w:pStyle w:val="TabelaTexto"/>
              <w:jc w:val="center"/>
            </w:pPr>
            <w:r>
              <w:t>***</w:t>
            </w:r>
          </w:p>
        </w:tc>
      </w:tr>
      <w:tr w:rsidR="00F73655" w14:paraId="6B7BF76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r>
              <w:t>Subocupação por insuficiência de horas (%)</w:t>
            </w:r>
          </w:p>
        </w:tc>
        <w:tc>
          <w:tcPr>
            <w:tcW w:w="0" w:type="auto"/>
          </w:tcPr>
          <w:p w14:paraId="6FD1ACFD" w14:textId="77777777" w:rsidR="00F73655" w:rsidRDefault="005F00EB">
            <w:pPr>
              <w:pStyle w:val="TabelaTexto"/>
              <w:jc w:val="right"/>
            </w:pPr>
            <w:r>
              <w:t>4,0</w:t>
            </w:r>
          </w:p>
        </w:tc>
        <w:tc>
          <w:tcPr>
            <w:tcW w:w="0" w:type="auto"/>
          </w:tcPr>
          <w:p w14:paraId="59E65387" w14:textId="77777777" w:rsidR="00F73655" w:rsidRDefault="005F00EB">
            <w:pPr>
              <w:pStyle w:val="TabelaTexto"/>
              <w:jc w:val="right"/>
            </w:pPr>
            <w:r>
              <w:t>7,3</w:t>
            </w:r>
          </w:p>
        </w:tc>
        <w:tc>
          <w:tcPr>
            <w:tcW w:w="0" w:type="auto"/>
          </w:tcPr>
          <w:p w14:paraId="741F585A" w14:textId="77777777" w:rsidR="00F73655" w:rsidRDefault="005F00EB">
            <w:pPr>
              <w:pStyle w:val="TabelaTexto"/>
              <w:jc w:val="right"/>
            </w:pPr>
            <w:r>
              <w:rPr>
                <w:b/>
                <w:bCs/>
              </w:rPr>
              <w:t>11,2</w:t>
            </w:r>
          </w:p>
        </w:tc>
        <w:tc>
          <w:tcPr>
            <w:tcW w:w="0" w:type="auto"/>
          </w:tcPr>
          <w:p w14:paraId="718D6DA0" w14:textId="77777777" w:rsidR="00F73655" w:rsidRDefault="005F00EB">
            <w:pPr>
              <w:pStyle w:val="TabelaTexto"/>
              <w:jc w:val="right"/>
            </w:pPr>
            <w:r>
              <w:t>–</w:t>
            </w:r>
          </w:p>
        </w:tc>
        <w:tc>
          <w:tcPr>
            <w:tcW w:w="0" w:type="auto"/>
          </w:tcPr>
          <w:p w14:paraId="59B399EB" w14:textId="77777777" w:rsidR="00F73655" w:rsidRDefault="005F00EB">
            <w:pPr>
              <w:pStyle w:val="TabelaTexto"/>
              <w:jc w:val="right"/>
            </w:pPr>
            <w:r>
              <w:t>6,4 †</w:t>
            </w:r>
          </w:p>
        </w:tc>
        <w:tc>
          <w:tcPr>
            <w:tcW w:w="0" w:type="auto"/>
          </w:tcPr>
          <w:p w14:paraId="5A24C3E1" w14:textId="77777777" w:rsidR="00F73655" w:rsidRDefault="005F00EB">
            <w:pPr>
              <w:pStyle w:val="TabelaTexto"/>
              <w:jc w:val="right"/>
            </w:pPr>
            <w:r>
              <w:t>21,3</w:t>
            </w:r>
          </w:p>
        </w:tc>
        <w:tc>
          <w:tcPr>
            <w:tcW w:w="0" w:type="auto"/>
          </w:tcPr>
          <w:p w14:paraId="4F7B8413" w14:textId="77777777" w:rsidR="00F73655" w:rsidRDefault="005F00EB">
            <w:pPr>
              <w:pStyle w:val="TabelaTexto"/>
              <w:jc w:val="right"/>
            </w:pPr>
            <w:r>
              <w:t>13,8</w:t>
            </w:r>
          </w:p>
        </w:tc>
        <w:tc>
          <w:tcPr>
            <w:tcW w:w="0" w:type="auto"/>
          </w:tcPr>
          <w:p w14:paraId="5086B7F9" w14:textId="77777777" w:rsidR="00F73655" w:rsidRDefault="005F00EB">
            <w:pPr>
              <w:pStyle w:val="TabelaTexto"/>
              <w:jc w:val="right"/>
            </w:pPr>
            <w:r>
              <w:t>15,3 †</w:t>
            </w:r>
          </w:p>
        </w:tc>
        <w:tc>
          <w:tcPr>
            <w:tcW w:w="0" w:type="auto"/>
          </w:tcPr>
          <w:p w14:paraId="5B4CBAF3" w14:textId="77777777" w:rsidR="00F73655" w:rsidRDefault="005F00EB">
            <w:pPr>
              <w:pStyle w:val="TabelaTexto"/>
              <w:jc w:val="center"/>
            </w:pPr>
            <w:r>
              <w:t>***</w:t>
            </w:r>
          </w:p>
        </w:tc>
        <w:tc>
          <w:tcPr>
            <w:tcW w:w="0" w:type="auto"/>
          </w:tcPr>
          <w:p w14:paraId="29ACE0E8" w14:textId="77777777" w:rsidR="00F73655" w:rsidRDefault="005F00EB">
            <w:pPr>
              <w:pStyle w:val="TabelaTexto"/>
              <w:jc w:val="right"/>
            </w:pPr>
            <w:r>
              <w:t>8,7</w:t>
            </w:r>
          </w:p>
        </w:tc>
        <w:tc>
          <w:tcPr>
            <w:tcW w:w="0" w:type="auto"/>
          </w:tcPr>
          <w:p w14:paraId="683CFBF2" w14:textId="77777777" w:rsidR="00F73655" w:rsidRDefault="005F00EB">
            <w:pPr>
              <w:pStyle w:val="TabelaTexto"/>
              <w:jc w:val="right"/>
            </w:pPr>
            <w:r>
              <w:t>19,4</w:t>
            </w:r>
          </w:p>
        </w:tc>
        <w:tc>
          <w:tcPr>
            <w:tcW w:w="0" w:type="auto"/>
          </w:tcPr>
          <w:p w14:paraId="069A60B0" w14:textId="77777777" w:rsidR="00F73655" w:rsidRDefault="005F00EB">
            <w:pPr>
              <w:pStyle w:val="TabelaTexto"/>
              <w:jc w:val="center"/>
            </w:pPr>
            <w:r>
              <w:t>***</w:t>
            </w:r>
          </w:p>
        </w:tc>
      </w:tr>
      <w:tr w:rsidR="00F73655" w14:paraId="1400A8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r>
              <w:t>Sub-remuneração (rendimento-hora abaixo do mínimo) (%)</w:t>
            </w:r>
          </w:p>
        </w:tc>
        <w:tc>
          <w:tcPr>
            <w:tcW w:w="0" w:type="auto"/>
          </w:tcPr>
          <w:p w14:paraId="3F85D961" w14:textId="77777777" w:rsidR="00F73655" w:rsidRDefault="005F00EB">
            <w:pPr>
              <w:pStyle w:val="TabelaTexto"/>
              <w:jc w:val="right"/>
            </w:pPr>
            <w:r>
              <w:t>18,7</w:t>
            </w:r>
          </w:p>
        </w:tc>
        <w:tc>
          <w:tcPr>
            <w:tcW w:w="0" w:type="auto"/>
          </w:tcPr>
          <w:p w14:paraId="0CF1474B" w14:textId="77777777" w:rsidR="00F73655" w:rsidRDefault="005F00EB">
            <w:pPr>
              <w:pStyle w:val="TabelaTexto"/>
              <w:jc w:val="right"/>
            </w:pPr>
            <w:r>
              <w:t>35,7</w:t>
            </w:r>
          </w:p>
        </w:tc>
        <w:tc>
          <w:tcPr>
            <w:tcW w:w="0" w:type="auto"/>
          </w:tcPr>
          <w:p w14:paraId="1F48AEB0" w14:textId="77777777" w:rsidR="00F73655" w:rsidRDefault="005F00EB">
            <w:pPr>
              <w:pStyle w:val="TabelaTexto"/>
              <w:jc w:val="right"/>
            </w:pPr>
            <w:r>
              <w:rPr>
                <w:b/>
                <w:bCs/>
              </w:rPr>
              <w:t>38,2</w:t>
            </w:r>
          </w:p>
        </w:tc>
        <w:tc>
          <w:tcPr>
            <w:tcW w:w="0" w:type="auto"/>
          </w:tcPr>
          <w:p w14:paraId="42625062" w14:textId="77777777" w:rsidR="00F73655" w:rsidRDefault="005F00EB">
            <w:pPr>
              <w:pStyle w:val="TabelaTexto"/>
              <w:jc w:val="right"/>
            </w:pPr>
            <w:r>
              <w:t>25,7</w:t>
            </w:r>
          </w:p>
        </w:tc>
        <w:tc>
          <w:tcPr>
            <w:tcW w:w="0" w:type="auto"/>
          </w:tcPr>
          <w:p w14:paraId="50B28D27" w14:textId="77777777" w:rsidR="00F73655" w:rsidRDefault="005F00EB">
            <w:pPr>
              <w:pStyle w:val="TabelaTexto"/>
              <w:jc w:val="right"/>
            </w:pPr>
            <w:r>
              <w:t>41,0</w:t>
            </w:r>
          </w:p>
        </w:tc>
        <w:tc>
          <w:tcPr>
            <w:tcW w:w="0" w:type="auto"/>
          </w:tcPr>
          <w:p w14:paraId="6CDDEAEE" w14:textId="77777777" w:rsidR="00F73655" w:rsidRDefault="005F00EB">
            <w:pPr>
              <w:pStyle w:val="TabelaTexto"/>
              <w:jc w:val="right"/>
            </w:pPr>
            <w:r>
              <w:t>42,9</w:t>
            </w:r>
          </w:p>
        </w:tc>
        <w:tc>
          <w:tcPr>
            <w:tcW w:w="0" w:type="auto"/>
          </w:tcPr>
          <w:p w14:paraId="188A9D88" w14:textId="77777777" w:rsidR="00F73655" w:rsidRDefault="005F00EB">
            <w:pPr>
              <w:pStyle w:val="TabelaTexto"/>
              <w:jc w:val="right"/>
            </w:pPr>
            <w:r>
              <w:t>53,0</w:t>
            </w:r>
          </w:p>
        </w:tc>
        <w:tc>
          <w:tcPr>
            <w:tcW w:w="0" w:type="auto"/>
          </w:tcPr>
          <w:p w14:paraId="18CA21A2" w14:textId="77777777" w:rsidR="00F73655" w:rsidRDefault="005F00EB">
            <w:pPr>
              <w:pStyle w:val="TabelaTexto"/>
              <w:jc w:val="right"/>
            </w:pPr>
            <w:r>
              <w:t>34,4</w:t>
            </w:r>
          </w:p>
        </w:tc>
        <w:tc>
          <w:tcPr>
            <w:tcW w:w="0" w:type="auto"/>
          </w:tcPr>
          <w:p w14:paraId="1D78F24F" w14:textId="77777777" w:rsidR="00F73655" w:rsidRDefault="005F00EB">
            <w:pPr>
              <w:pStyle w:val="TabelaTexto"/>
              <w:jc w:val="center"/>
            </w:pPr>
            <w:r>
              <w:t>***</w:t>
            </w:r>
          </w:p>
        </w:tc>
        <w:tc>
          <w:tcPr>
            <w:tcW w:w="0" w:type="auto"/>
          </w:tcPr>
          <w:p w14:paraId="43F48BDA" w14:textId="77777777" w:rsidR="00F73655" w:rsidRDefault="005F00EB">
            <w:pPr>
              <w:pStyle w:val="TabelaTexto"/>
              <w:jc w:val="right"/>
            </w:pPr>
            <w:r>
              <w:t>32,9</w:t>
            </w:r>
          </w:p>
        </w:tc>
        <w:tc>
          <w:tcPr>
            <w:tcW w:w="0" w:type="auto"/>
          </w:tcPr>
          <w:p w14:paraId="17A60B28" w14:textId="77777777" w:rsidR="00F73655" w:rsidRDefault="005F00EB">
            <w:pPr>
              <w:pStyle w:val="TabelaTexto"/>
              <w:jc w:val="right"/>
            </w:pPr>
            <w:r>
              <w:t>56,5</w:t>
            </w:r>
          </w:p>
        </w:tc>
        <w:tc>
          <w:tcPr>
            <w:tcW w:w="0" w:type="auto"/>
          </w:tcPr>
          <w:p w14:paraId="5806B2A7" w14:textId="77777777" w:rsidR="00F73655" w:rsidRDefault="005F00EB">
            <w:pPr>
              <w:pStyle w:val="TabelaTexto"/>
              <w:jc w:val="center"/>
            </w:pPr>
            <w:r>
              <w:t>***</w:t>
            </w:r>
          </w:p>
        </w:tc>
      </w:tr>
      <w:tr w:rsidR="00F73655" w14:paraId="664F26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F73655" w:rsidRDefault="005F00EB">
            <w:pPr>
              <w:pStyle w:val="TabelaTexto"/>
            </w:pPr>
            <w:r>
              <w:t>Ocupados com ensino médio completo ou mais (%)</w:t>
            </w:r>
          </w:p>
        </w:tc>
        <w:tc>
          <w:tcPr>
            <w:tcW w:w="0" w:type="auto"/>
          </w:tcPr>
          <w:p w14:paraId="0DCD251A" w14:textId="77777777" w:rsidR="00F73655" w:rsidRDefault="005F00EB">
            <w:pPr>
              <w:pStyle w:val="TabelaTexto"/>
              <w:jc w:val="right"/>
            </w:pPr>
            <w:r>
              <w:t>73,3</w:t>
            </w:r>
          </w:p>
        </w:tc>
        <w:tc>
          <w:tcPr>
            <w:tcW w:w="0" w:type="auto"/>
          </w:tcPr>
          <w:p w14:paraId="1215219A" w14:textId="77777777" w:rsidR="00F73655" w:rsidRDefault="005F00EB">
            <w:pPr>
              <w:pStyle w:val="TabelaTexto"/>
              <w:jc w:val="right"/>
            </w:pPr>
            <w:r>
              <w:t>69,4</w:t>
            </w:r>
          </w:p>
        </w:tc>
        <w:tc>
          <w:tcPr>
            <w:tcW w:w="0" w:type="auto"/>
          </w:tcPr>
          <w:p w14:paraId="4FB6CB8A" w14:textId="77777777" w:rsidR="00F73655" w:rsidRDefault="005F00EB">
            <w:pPr>
              <w:pStyle w:val="TabelaTexto"/>
              <w:jc w:val="right"/>
            </w:pPr>
            <w:r>
              <w:rPr>
                <w:b/>
                <w:bCs/>
              </w:rPr>
              <w:t>67,0</w:t>
            </w:r>
          </w:p>
        </w:tc>
        <w:tc>
          <w:tcPr>
            <w:tcW w:w="0" w:type="auto"/>
          </w:tcPr>
          <w:p w14:paraId="32AB489F" w14:textId="77777777" w:rsidR="00F73655" w:rsidRDefault="005F00EB">
            <w:pPr>
              <w:pStyle w:val="TabelaTexto"/>
              <w:jc w:val="right"/>
            </w:pPr>
            <w:r>
              <w:t>84,1</w:t>
            </w:r>
          </w:p>
        </w:tc>
        <w:tc>
          <w:tcPr>
            <w:tcW w:w="0" w:type="auto"/>
          </w:tcPr>
          <w:p w14:paraId="700DCD48" w14:textId="77777777" w:rsidR="00F73655" w:rsidRDefault="005F00EB">
            <w:pPr>
              <w:pStyle w:val="TabelaTexto"/>
              <w:jc w:val="right"/>
            </w:pPr>
            <w:r>
              <w:t>72,0</w:t>
            </w:r>
          </w:p>
        </w:tc>
        <w:tc>
          <w:tcPr>
            <w:tcW w:w="0" w:type="auto"/>
          </w:tcPr>
          <w:p w14:paraId="5C8934F9" w14:textId="77777777" w:rsidR="00F73655" w:rsidRDefault="005F00EB">
            <w:pPr>
              <w:pStyle w:val="TabelaTexto"/>
              <w:jc w:val="right"/>
            </w:pPr>
            <w:r>
              <w:t>58,7</w:t>
            </w:r>
          </w:p>
        </w:tc>
        <w:tc>
          <w:tcPr>
            <w:tcW w:w="0" w:type="auto"/>
          </w:tcPr>
          <w:p w14:paraId="16C20B01" w14:textId="77777777" w:rsidR="00F73655" w:rsidRDefault="005F00EB">
            <w:pPr>
              <w:pStyle w:val="TabelaTexto"/>
              <w:jc w:val="right"/>
            </w:pPr>
            <w:r>
              <w:t>54,2</w:t>
            </w:r>
          </w:p>
        </w:tc>
        <w:tc>
          <w:tcPr>
            <w:tcW w:w="0" w:type="auto"/>
          </w:tcPr>
          <w:p w14:paraId="2D2CD0F9" w14:textId="77777777" w:rsidR="00F73655" w:rsidRDefault="005F00EB">
            <w:pPr>
              <w:pStyle w:val="TabelaTexto"/>
              <w:jc w:val="right"/>
            </w:pPr>
            <w:r>
              <w:t>60,9</w:t>
            </w:r>
          </w:p>
        </w:tc>
        <w:tc>
          <w:tcPr>
            <w:tcW w:w="0" w:type="auto"/>
          </w:tcPr>
          <w:p w14:paraId="2B59AF5C" w14:textId="77777777" w:rsidR="00F73655" w:rsidRDefault="005F00EB">
            <w:pPr>
              <w:pStyle w:val="TabelaTexto"/>
              <w:jc w:val="center"/>
            </w:pPr>
            <w:r>
              <w:t>***</w:t>
            </w:r>
          </w:p>
        </w:tc>
        <w:tc>
          <w:tcPr>
            <w:tcW w:w="0" w:type="auto"/>
          </w:tcPr>
          <w:p w14:paraId="2AA91A2A" w14:textId="77777777" w:rsidR="00F73655" w:rsidRDefault="005F00EB">
            <w:pPr>
              <w:pStyle w:val="TabelaTexto"/>
              <w:jc w:val="right"/>
            </w:pPr>
            <w:r>
              <w:t>74,6</w:t>
            </w:r>
          </w:p>
        </w:tc>
        <w:tc>
          <w:tcPr>
            <w:tcW w:w="0" w:type="auto"/>
          </w:tcPr>
          <w:p w14:paraId="345D8A83" w14:textId="77777777" w:rsidR="00F73655" w:rsidRDefault="005F00EB">
            <w:pPr>
              <w:pStyle w:val="TabelaTexto"/>
              <w:jc w:val="right"/>
            </w:pPr>
            <w:r>
              <w:t>41,2</w:t>
            </w:r>
          </w:p>
        </w:tc>
        <w:tc>
          <w:tcPr>
            <w:tcW w:w="0" w:type="auto"/>
          </w:tcPr>
          <w:p w14:paraId="0397817C" w14:textId="77777777" w:rsidR="00F73655" w:rsidRDefault="005F00EB">
            <w:pPr>
              <w:pStyle w:val="TabelaTexto"/>
              <w:jc w:val="center"/>
            </w:pPr>
            <w:r>
              <w:t>***</w:t>
            </w:r>
          </w:p>
        </w:tc>
      </w:tr>
      <w:tr w:rsidR="00F73655" w14:paraId="3C1B28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pPr>
              <w:pStyle w:val="TabelaTexto"/>
              <w:jc w:val="right"/>
            </w:pPr>
            <w:r>
              <w:t>52.987</w:t>
            </w:r>
          </w:p>
        </w:tc>
        <w:tc>
          <w:tcPr>
            <w:tcW w:w="0" w:type="auto"/>
          </w:tcPr>
          <w:p w14:paraId="1BD94ADF" w14:textId="77777777" w:rsidR="00F73655" w:rsidRDefault="005F00EB">
            <w:pPr>
              <w:pStyle w:val="TabelaTexto"/>
              <w:jc w:val="right"/>
            </w:pPr>
            <w:r>
              <w:t>10.571</w:t>
            </w:r>
          </w:p>
        </w:tc>
        <w:tc>
          <w:tcPr>
            <w:tcW w:w="0" w:type="auto"/>
          </w:tcPr>
          <w:p w14:paraId="7A19FFE3" w14:textId="77777777" w:rsidR="00F73655" w:rsidRDefault="005F00EB">
            <w:pPr>
              <w:pStyle w:val="TabelaTexto"/>
              <w:jc w:val="right"/>
            </w:pPr>
            <w:r>
              <w:rPr>
                <w:b/>
                <w:bCs/>
              </w:rPr>
              <w:t>541</w:t>
            </w:r>
          </w:p>
        </w:tc>
        <w:tc>
          <w:tcPr>
            <w:tcW w:w="0" w:type="auto"/>
          </w:tcPr>
          <w:p w14:paraId="527A8E1E" w14:textId="77777777" w:rsidR="00F73655" w:rsidRDefault="005F00EB">
            <w:pPr>
              <w:pStyle w:val="TabelaTexto"/>
              <w:jc w:val="right"/>
            </w:pPr>
            <w:r>
              <w:t>203</w:t>
            </w:r>
          </w:p>
        </w:tc>
        <w:tc>
          <w:tcPr>
            <w:tcW w:w="0" w:type="auto"/>
          </w:tcPr>
          <w:p w14:paraId="42AAE90B" w14:textId="77777777" w:rsidR="00F73655" w:rsidRDefault="005F00EB">
            <w:pPr>
              <w:pStyle w:val="TabelaTexto"/>
              <w:jc w:val="right"/>
            </w:pPr>
            <w:r>
              <w:t>33</w:t>
            </w:r>
          </w:p>
        </w:tc>
        <w:tc>
          <w:tcPr>
            <w:tcW w:w="0" w:type="auto"/>
          </w:tcPr>
          <w:p w14:paraId="31BB2429" w14:textId="77777777" w:rsidR="00F73655" w:rsidRDefault="005F00EB">
            <w:pPr>
              <w:pStyle w:val="TabelaTexto"/>
              <w:jc w:val="right"/>
            </w:pPr>
            <w:r>
              <w:t>108</w:t>
            </w:r>
          </w:p>
        </w:tc>
        <w:tc>
          <w:tcPr>
            <w:tcW w:w="0" w:type="auto"/>
          </w:tcPr>
          <w:p w14:paraId="73671893" w14:textId="77777777" w:rsidR="00F73655" w:rsidRDefault="005F00EB">
            <w:pPr>
              <w:pStyle w:val="TabelaTexto"/>
              <w:jc w:val="right"/>
            </w:pPr>
            <w:r>
              <w:t>126</w:t>
            </w:r>
          </w:p>
        </w:tc>
        <w:tc>
          <w:tcPr>
            <w:tcW w:w="0" w:type="auto"/>
          </w:tcPr>
          <w:p w14:paraId="5526BDE1" w14:textId="77777777" w:rsidR="00F73655" w:rsidRDefault="005F00EB">
            <w:pPr>
              <w:pStyle w:val="TabelaTexto"/>
              <w:jc w:val="right"/>
            </w:pPr>
            <w:r>
              <w:t>71 †</w:t>
            </w:r>
          </w:p>
        </w:tc>
        <w:tc>
          <w:tcPr>
            <w:tcW w:w="0" w:type="auto"/>
          </w:tcPr>
          <w:p w14:paraId="4A4F51F4" w14:textId="77777777" w:rsidR="00F73655" w:rsidRDefault="005F00EB">
            <w:pPr>
              <w:pStyle w:val="TabelaTexto"/>
              <w:jc w:val="center"/>
            </w:pPr>
            <w:r>
              <w:t>—</w:t>
            </w:r>
          </w:p>
        </w:tc>
        <w:tc>
          <w:tcPr>
            <w:tcW w:w="0" w:type="auto"/>
          </w:tcPr>
          <w:p w14:paraId="6007E916" w14:textId="77777777" w:rsidR="00F73655" w:rsidRDefault="005F00EB">
            <w:pPr>
              <w:pStyle w:val="TabelaTexto"/>
              <w:jc w:val="right"/>
            </w:pPr>
            <w:r>
              <w:t>423</w:t>
            </w:r>
          </w:p>
        </w:tc>
        <w:tc>
          <w:tcPr>
            <w:tcW w:w="0" w:type="auto"/>
          </w:tcPr>
          <w:p w14:paraId="2A85DCF7" w14:textId="77777777" w:rsidR="00F73655" w:rsidRDefault="005F00EB">
            <w:pPr>
              <w:pStyle w:val="TabelaTexto"/>
              <w:jc w:val="right"/>
            </w:pPr>
            <w:r>
              <w:t>117</w:t>
            </w:r>
          </w:p>
        </w:tc>
        <w:tc>
          <w:tcPr>
            <w:tcW w:w="0" w:type="auto"/>
          </w:tcPr>
          <w:p w14:paraId="6C7ABFC0" w14:textId="77777777" w:rsidR="00F73655" w:rsidRDefault="005F00EB">
            <w:pPr>
              <w:pStyle w:val="TabelaTexto"/>
              <w:jc w:val="center"/>
            </w:pPr>
            <w:r>
              <w:t>—</w:t>
            </w:r>
          </w:p>
        </w:tc>
      </w:tr>
      <w:tr w:rsidR="00F73655" w14:paraId="58DAD9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pPr>
              <w:pStyle w:val="TabelaTexto"/>
              <w:jc w:val="right"/>
            </w:pPr>
            <w:r>
              <w:t>13.018</w:t>
            </w:r>
          </w:p>
        </w:tc>
        <w:tc>
          <w:tcPr>
            <w:tcW w:w="0" w:type="auto"/>
          </w:tcPr>
          <w:p w14:paraId="4CE4D198" w14:textId="77777777" w:rsidR="00F73655" w:rsidRDefault="005F00EB">
            <w:pPr>
              <w:pStyle w:val="TabelaTexto"/>
              <w:jc w:val="right"/>
            </w:pPr>
            <w:r>
              <w:t>3.829</w:t>
            </w:r>
          </w:p>
        </w:tc>
        <w:tc>
          <w:tcPr>
            <w:tcW w:w="0" w:type="auto"/>
          </w:tcPr>
          <w:p w14:paraId="01499C60" w14:textId="77777777" w:rsidR="00F73655" w:rsidRDefault="005F00EB">
            <w:pPr>
              <w:pStyle w:val="TabelaTexto"/>
              <w:jc w:val="right"/>
            </w:pPr>
            <w:r>
              <w:rPr>
                <w:b/>
                <w:bCs/>
              </w:rPr>
              <w:t>273</w:t>
            </w:r>
          </w:p>
        </w:tc>
        <w:tc>
          <w:tcPr>
            <w:tcW w:w="0" w:type="auto"/>
          </w:tcPr>
          <w:p w14:paraId="0000AE6D" w14:textId="77777777" w:rsidR="00F73655" w:rsidRDefault="005F00EB">
            <w:pPr>
              <w:pStyle w:val="TabelaTexto"/>
              <w:jc w:val="right"/>
            </w:pPr>
            <w:r>
              <w:t>73</w:t>
            </w:r>
          </w:p>
        </w:tc>
        <w:tc>
          <w:tcPr>
            <w:tcW w:w="0" w:type="auto"/>
          </w:tcPr>
          <w:p w14:paraId="35302AC5" w14:textId="77777777" w:rsidR="00F73655" w:rsidRDefault="005F00EB">
            <w:pPr>
              <w:pStyle w:val="TabelaTexto"/>
              <w:jc w:val="right"/>
            </w:pPr>
            <w:r>
              <w:t>13 †</w:t>
            </w:r>
          </w:p>
        </w:tc>
        <w:tc>
          <w:tcPr>
            <w:tcW w:w="0" w:type="auto"/>
          </w:tcPr>
          <w:p w14:paraId="13E59C20" w14:textId="77777777" w:rsidR="00F73655" w:rsidRDefault="005F00EB">
            <w:pPr>
              <w:pStyle w:val="TabelaTexto"/>
              <w:jc w:val="right"/>
            </w:pPr>
            <w:r>
              <w:t>69</w:t>
            </w:r>
          </w:p>
        </w:tc>
        <w:tc>
          <w:tcPr>
            <w:tcW w:w="0" w:type="auto"/>
          </w:tcPr>
          <w:p w14:paraId="6AA328DA" w14:textId="77777777" w:rsidR="00F73655" w:rsidRDefault="005F00EB">
            <w:pPr>
              <w:pStyle w:val="TabelaTexto"/>
              <w:jc w:val="right"/>
            </w:pPr>
            <w:r>
              <w:t>62 †</w:t>
            </w:r>
          </w:p>
        </w:tc>
        <w:tc>
          <w:tcPr>
            <w:tcW w:w="0" w:type="auto"/>
          </w:tcPr>
          <w:p w14:paraId="10631A00" w14:textId="77777777" w:rsidR="00F73655" w:rsidRDefault="005F00EB">
            <w:pPr>
              <w:pStyle w:val="TabelaTexto"/>
              <w:jc w:val="right"/>
            </w:pPr>
            <w:r>
              <w:t>57 †</w:t>
            </w:r>
          </w:p>
        </w:tc>
        <w:tc>
          <w:tcPr>
            <w:tcW w:w="0" w:type="auto"/>
          </w:tcPr>
          <w:p w14:paraId="44E92D91" w14:textId="77777777" w:rsidR="00F73655" w:rsidRDefault="005F00EB">
            <w:pPr>
              <w:pStyle w:val="TabelaTexto"/>
              <w:jc w:val="center"/>
            </w:pPr>
            <w:r>
              <w:t>—</w:t>
            </w:r>
          </w:p>
        </w:tc>
        <w:tc>
          <w:tcPr>
            <w:tcW w:w="0" w:type="auto"/>
          </w:tcPr>
          <w:p w14:paraId="4085FD06" w14:textId="77777777" w:rsidR="00F73655" w:rsidRDefault="005F00EB">
            <w:pPr>
              <w:pStyle w:val="TabelaTexto"/>
              <w:jc w:val="right"/>
            </w:pPr>
            <w:r>
              <w:t>221</w:t>
            </w:r>
          </w:p>
        </w:tc>
        <w:tc>
          <w:tcPr>
            <w:tcW w:w="0" w:type="auto"/>
          </w:tcPr>
          <w:p w14:paraId="6F48B7DA" w14:textId="77777777" w:rsidR="00F73655" w:rsidRDefault="005F00EB">
            <w:pPr>
              <w:pStyle w:val="TabelaTexto"/>
              <w:jc w:val="right"/>
            </w:pPr>
            <w:r>
              <w:t>52</w:t>
            </w:r>
          </w:p>
        </w:tc>
        <w:tc>
          <w:tcPr>
            <w:tcW w:w="0" w:type="auto"/>
          </w:tcPr>
          <w:p w14:paraId="53C21CE1" w14:textId="77777777" w:rsidR="00F73655" w:rsidRDefault="005F00EB">
            <w:pPr>
              <w:pStyle w:val="TabelaTexto"/>
              <w:jc w:val="center"/>
            </w:pPr>
            <w:r>
              <w:t>—</w:t>
            </w:r>
          </w:p>
        </w:tc>
      </w:tr>
      <w:tr w:rsidR="00F73655" w14:paraId="381026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pPr>
              <w:pStyle w:val="TabelaTexto"/>
              <w:jc w:val="right"/>
            </w:pPr>
            <w:r>
              <w:t>7.918</w:t>
            </w:r>
          </w:p>
        </w:tc>
        <w:tc>
          <w:tcPr>
            <w:tcW w:w="0" w:type="auto"/>
          </w:tcPr>
          <w:p w14:paraId="653DDA1B" w14:textId="77777777" w:rsidR="00F73655" w:rsidRDefault="005F00EB">
            <w:pPr>
              <w:pStyle w:val="TabelaTexto"/>
              <w:jc w:val="right"/>
            </w:pPr>
            <w:r>
              <w:t>2.512</w:t>
            </w:r>
          </w:p>
        </w:tc>
        <w:tc>
          <w:tcPr>
            <w:tcW w:w="0" w:type="auto"/>
          </w:tcPr>
          <w:p w14:paraId="10E53852" w14:textId="77777777" w:rsidR="00F73655" w:rsidRDefault="005F00EB">
            <w:pPr>
              <w:pStyle w:val="TabelaTexto"/>
              <w:jc w:val="right"/>
            </w:pPr>
            <w:r>
              <w:rPr>
                <w:b/>
                <w:bCs/>
              </w:rPr>
              <w:t>143</w:t>
            </w:r>
          </w:p>
        </w:tc>
        <w:tc>
          <w:tcPr>
            <w:tcW w:w="0" w:type="auto"/>
          </w:tcPr>
          <w:p w14:paraId="44AE5497" w14:textId="77777777" w:rsidR="00F73655" w:rsidRDefault="005F00EB">
            <w:pPr>
              <w:pStyle w:val="TabelaTexto"/>
              <w:jc w:val="right"/>
            </w:pPr>
            <w:r>
              <w:t>–</w:t>
            </w:r>
          </w:p>
        </w:tc>
        <w:tc>
          <w:tcPr>
            <w:tcW w:w="0" w:type="auto"/>
          </w:tcPr>
          <w:p w14:paraId="6EF00489" w14:textId="77777777" w:rsidR="00F73655" w:rsidRDefault="005F00EB">
            <w:pPr>
              <w:pStyle w:val="TabelaTexto"/>
              <w:jc w:val="right"/>
            </w:pPr>
            <w:r>
              <w:t>8 †</w:t>
            </w:r>
          </w:p>
        </w:tc>
        <w:tc>
          <w:tcPr>
            <w:tcW w:w="0" w:type="auto"/>
          </w:tcPr>
          <w:p w14:paraId="08EAFA41" w14:textId="77777777" w:rsidR="00F73655" w:rsidRDefault="005F00EB">
            <w:pPr>
              <w:pStyle w:val="TabelaTexto"/>
              <w:jc w:val="right"/>
            </w:pPr>
            <w:r>
              <w:t>46</w:t>
            </w:r>
          </w:p>
        </w:tc>
        <w:tc>
          <w:tcPr>
            <w:tcW w:w="0" w:type="auto"/>
          </w:tcPr>
          <w:p w14:paraId="398F341B" w14:textId="77777777" w:rsidR="00F73655" w:rsidRDefault="005F00EB">
            <w:pPr>
              <w:pStyle w:val="TabelaTexto"/>
              <w:jc w:val="right"/>
            </w:pPr>
            <w:r>
              <w:t>46</w:t>
            </w:r>
          </w:p>
        </w:tc>
        <w:tc>
          <w:tcPr>
            <w:tcW w:w="0" w:type="auto"/>
          </w:tcPr>
          <w:p w14:paraId="45CEB4E4" w14:textId="77777777" w:rsidR="00F73655" w:rsidRDefault="005F00EB">
            <w:pPr>
              <w:pStyle w:val="TabelaTexto"/>
              <w:jc w:val="right"/>
            </w:pPr>
            <w:r>
              <w:t>41 †</w:t>
            </w:r>
          </w:p>
        </w:tc>
        <w:tc>
          <w:tcPr>
            <w:tcW w:w="0" w:type="auto"/>
          </w:tcPr>
          <w:p w14:paraId="25FE7ACD" w14:textId="77777777" w:rsidR="00F73655" w:rsidRDefault="005F00EB">
            <w:pPr>
              <w:pStyle w:val="TabelaTexto"/>
              <w:jc w:val="center"/>
            </w:pPr>
            <w:r>
              <w:t>—</w:t>
            </w:r>
          </w:p>
        </w:tc>
        <w:tc>
          <w:tcPr>
            <w:tcW w:w="0" w:type="auto"/>
          </w:tcPr>
          <w:p w14:paraId="2EB9DA7F" w14:textId="77777777" w:rsidR="00F73655" w:rsidRDefault="005F00EB">
            <w:pPr>
              <w:pStyle w:val="TabelaTexto"/>
              <w:jc w:val="right"/>
            </w:pPr>
            <w:r>
              <w:t>44 †</w:t>
            </w:r>
          </w:p>
        </w:tc>
        <w:tc>
          <w:tcPr>
            <w:tcW w:w="0" w:type="auto"/>
          </w:tcPr>
          <w:p w14:paraId="2B0013AD" w14:textId="77777777" w:rsidR="00F73655" w:rsidRDefault="005F00EB">
            <w:pPr>
              <w:pStyle w:val="TabelaTexto"/>
              <w:jc w:val="right"/>
            </w:pPr>
            <w:r>
              <w:t>100</w:t>
            </w:r>
          </w:p>
        </w:tc>
        <w:tc>
          <w:tcPr>
            <w:tcW w:w="0" w:type="auto"/>
          </w:tcPr>
          <w:p w14:paraId="3CFFB003" w14:textId="77777777" w:rsidR="00F73655" w:rsidRDefault="005F00EB">
            <w:pPr>
              <w:pStyle w:val="TabelaTexto"/>
              <w:jc w:val="center"/>
            </w:pPr>
            <w:r>
              <w:t>—</w:t>
            </w:r>
          </w:p>
        </w:tc>
      </w:tr>
    </w:tbl>
    <w:p w14:paraId="5EA5AEAC" w14:textId="6432243C" w:rsidR="00F73655" w:rsidRDefault="005F00EB">
      <w:pPr>
        <w:pStyle w:val="Corpodetexto"/>
      </w:pPr>
      <w:r>
        <w:t>Fonte: IBGE — PNAD Contínua trimestral, microdados.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1" w:name="_Toc240888786"/>
      <w:bookmarkStart w:id="12" w:name="rendimento-e-desigualdade"/>
      <w:bookmarkEnd w:id="10"/>
      <w:r>
        <w:t>6 Rendimento e desigualdade</w:t>
      </w:r>
      <w:bookmarkEnd w:id="11"/>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pPr>
        <w:pStyle w:val="CaptionedFigure"/>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Fonte: IBGE — PNAD Contínua trimestral, microdados.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Fonte: IBGE — PNAD Contínua trimestral, microdados.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3" w:name="_Toc240888787"/>
      <w:bookmarkStart w:id="14" w:name="vulnerabilidade"/>
      <w:bookmarkEnd w:id="12"/>
      <w:r>
        <w:t>7 Vulnerabilidade</w:t>
      </w:r>
      <w:bookmarkEnd w:id="13"/>
    </w:p>
    <w:p w14:paraId="6208C73A" w14:textId="77777777" w:rsidR="00862035" w:rsidRDefault="00862035">
      <w:pPr>
        <w:pStyle w:val="FirstParagraph"/>
        <w:rPr>
          <w:b/>
          <w:bCs/>
        </w:rPr>
        <w:sectPr w:rsidR="00862035">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Fonte: IBGE — PNAD Contínua trimestral, microdados.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Fonte: IBGE — PNAD Contínua trimestral, microdados.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5" w:name="_Toc240888788"/>
      <w:bookmarkStart w:id="16" w:name="X5988134fcbb50ed7644628f6d04b3c4b8e764ca"/>
      <w:bookmarkEnd w:id="14"/>
      <w:r>
        <w:t>8 Perfil da população em idade de trabalhar</w:t>
      </w:r>
      <w:bookmarkEnd w:id="15"/>
    </w:p>
    <w:p w14:paraId="2D3DB754" w14:textId="77777777" w:rsidR="00862035" w:rsidRDefault="00862035" w:rsidP="00862035">
      <w:pPr>
        <w:pStyle w:val="FirstParagraph"/>
        <w:sectPr w:rsidR="00862035">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Fonte: IBGE — PNAD Contínua trimestral, microdados.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7" w:name="_Toc240888789"/>
      <w:bookmarkStart w:id="18" w:name="pontos-de-atenção"/>
      <w:bookmarkEnd w:id="16"/>
      <w:r>
        <w:t>9 Pontos de atenção</w:t>
      </w:r>
      <w:bookmarkEnd w:id="17"/>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r>
        <w:rPr>
          <w:b/>
          <w:bCs/>
        </w:rPr>
        <w:t>Subocupação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r>
        <w:rPr>
          <w:b/>
          <w:bCs/>
        </w:rPr>
        <w:t>Sub-remuneração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r>
              <w:t>Subocupação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r>
              <w:t>Sub-remuneração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r>
              <w:t>Sub-remuneração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9" w:name="_Toc240888790"/>
      <w:bookmarkStart w:id="20" w:name="considerações-finais"/>
      <w:bookmarkEnd w:id="18"/>
      <w:r>
        <w:t>10 Considerações finais</w:t>
      </w:r>
      <w:bookmarkEnd w:id="19"/>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1" w:name="_Toc240888791"/>
      <w:bookmarkStart w:id="22" w:name="anexo-a-nota-metodológica"/>
      <w:bookmarkEnd w:id="20"/>
      <w:r>
        <w:t>Anexo A — Nota metodológica</w:t>
      </w:r>
      <w:bookmarkEnd w:id="21"/>
    </w:p>
    <w:p w14:paraId="778FFAD3" w14:textId="77777777" w:rsidR="00F73655" w:rsidRDefault="005F00EB">
      <w:pPr>
        <w:pStyle w:val="FirstParagraph"/>
      </w:pPr>
      <w:r>
        <w:rPr>
          <w:b/>
          <w:bCs/>
        </w:rPr>
        <w:t>Fonte e desenho amostral.</w:t>
      </w:r>
      <w:r>
        <w:t xml:space="preserve"> Microdados da PNAD Contínua trimestral (IBGE), com o desenho amostral completo: pesos calibrados e 200 réplicas de bootstrap fornecidas pelo IBGE. Todas as estimativas, erros-padrão, intervalos de confiança de 95% e coeficientes de variação (CV = erro-padrão / estimativa) são calculados sobre esse desenho. Rendimentos em valores reais, deflacionados pelo deflator do IBGE que acompanha os microdados.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r>
        <w:rPr>
          <w:rStyle w:val="VerbatimChar"/>
        </w:rPr>
        <w:t>svyglm</w:t>
      </w:r>
      <w:r>
        <w:t xml:space="preserve"> com </w:t>
      </w:r>
      <w:r>
        <w:rPr>
          <w:rStyle w:val="VerbatimChar"/>
        </w:rPr>
        <w:t>regTermTest</w:t>
      </w:r>
      <w:r>
        <w:t xml:space="preserve">, método LRT, e </w:t>
      </w:r>
      <w:r>
        <w:rPr>
          <w:rStyle w:val="VerbatimChar"/>
        </w:rPr>
        <w:t>svychisq</w:t>
      </w:r>
      <w:r>
        <w:t xml:space="preserve"> para respostas categóricas). Os p-valores são ajustados para comparações múltiplas pelo método de Benjamini-Hochberg.</w:t>
      </w:r>
    </w:p>
    <w:p w14:paraId="2CE901FE" w14:textId="77777777" w:rsidR="00F73655" w:rsidRDefault="005F00EB">
      <w:pPr>
        <w:pStyle w:val="Ttulo2"/>
      </w:pPr>
      <w:bookmarkStart w:id="23" w:name="_Toc240888792"/>
      <w:bookmarkStart w:id="24" w:name="X7c6b245c783dbc32a5467cb8c06ff705bc15e06"/>
      <w:bookmarkEnd w:id="22"/>
      <w:r>
        <w:t>Anexo B — Resolução territorial de cada indicador</w:t>
      </w:r>
      <w:bookmarkEnd w:id="23"/>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r>
              <w:t>Subocupação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r>
              <w:t>Sub-remuneração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Fonte: IBGE — PNAD Contínua trimestral, microdados. Elaboração própria.</w:t>
      </w:r>
    </w:p>
    <w:p w14:paraId="42702D7F" w14:textId="77777777" w:rsidR="00F73655" w:rsidRDefault="005F00EB">
      <w:pPr>
        <w:pStyle w:val="Ttulo2"/>
      </w:pPr>
      <w:bookmarkStart w:id="25" w:name="_Toc240888793"/>
      <w:bookmarkStart w:id="26" w:name="Xe754e31ad8688ed3f571c457a0de751ba027293"/>
      <w:bookmarkEnd w:id="24"/>
      <w:r>
        <w:t>Anexo C — Testes de diferença entre territórios</w:t>
      </w:r>
      <w:bookmarkEnd w:id="25"/>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0,057 / 0,063 ns</w:t>
            </w:r>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0,460 / 0,470 ns</w:t>
            </w:r>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0,268 / 0,283 ns</w:t>
            </w:r>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0,056 / 0,063 ns</w:t>
            </w:r>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r>
              <w:t>Subocupação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r>
              <w:t>Sub-remuneração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Fonte: IBGE — PNAD Contínua trimestral, microdados. Elaboração própria.</w:t>
      </w:r>
    </w:p>
    <w:p w14:paraId="6C4110B0" w14:textId="77777777" w:rsidR="00F73655" w:rsidRDefault="005F00EB">
      <w:pPr>
        <w:pStyle w:val="Ttulo2"/>
      </w:pPr>
      <w:bookmarkStart w:id="27" w:name="_Toc240888794"/>
      <w:bookmarkStart w:id="28" w:name="anexo-d-tabelas-completas"/>
      <w:bookmarkEnd w:id="26"/>
      <w:r>
        <w:lastRenderedPageBreak/>
        <w:t>Anexo D — Tabelas completas</w:t>
      </w:r>
      <w:bookmarkEnd w:id="27"/>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Fonte: IBGE — PNAD Contínua trimestral, microdados.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Fonte: IBGE — PNAD Contínua trimestral, microdados.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Fonte: IBGE — PNAD Contínua trimestral, microdados.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Fonte: IBGE — PNAD Contínua trimestral, microdados.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Fonte: IBGE — PNAD Contínua trimestral, microdados.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Fonte: IBGE — PNAD Contínua trimestral, microdados.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Fonte: IBGE — PNAD Contínua trimestral, microdados.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Fonte: IBGE — PNAD Contínua trimestral, microdados.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Fonte: IBGE — PNAD Contínua trimestral, microdados.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Fonte: IBGE — PNAD Contínua trimestral, microdados.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Fonte: IBGE — PNAD Contínua trimestral, microdados.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Fonte: IBGE — PNAD Contínua trimestral, microdados.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Fonte: IBGE — PNAD Contínua trimestral, microdados. Elaboração própria.</w:t>
      </w:r>
    </w:p>
    <w:p w14:paraId="71EE1A3D" w14:textId="77777777" w:rsidR="00F73655" w:rsidRDefault="005F00EB">
      <w:pPr>
        <w:pStyle w:val="Corpodetexto"/>
      </w:pPr>
      <w:r>
        <w:rPr>
          <w:b/>
          <w:bCs/>
        </w:rPr>
        <w:t>Tabela D.14</w:t>
      </w:r>
      <w:r>
        <w:t xml:space="preserve"> — Subocupação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Fonte: IBGE — PNAD Contínua trimestral, microdados. Elaboração própria.</w:t>
      </w:r>
    </w:p>
    <w:p w14:paraId="365FD8E3" w14:textId="77777777" w:rsidR="00F73655" w:rsidRDefault="005F00EB">
      <w:pPr>
        <w:pStyle w:val="Corpodetexto"/>
      </w:pPr>
      <w:r>
        <w:rPr>
          <w:b/>
          <w:bCs/>
        </w:rPr>
        <w:t>Tabela D.15</w:t>
      </w:r>
      <w:r>
        <w:t xml:space="preserve"> — Sub-remuneração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Fonte: IBGE — PNAD Contínua trimestral, microdados.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Fonte: IBGE — PNAD Contínua trimestral, microdados.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Fonte: IBGE — PNAD Contínua trimestral, microdados.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Fonte: IBGE — PNAD Contínua trimestral, microdados.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Fonte: IBGE — PNAD Contínua trimestral, microdados.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Fonte: IBGE — PNAD Contínua trimestral, microdados.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Fonte: IBGE — PNAD Contínua trimestral, microdados.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Fonte: IBGE — PNAD Contínua trimestral, microdados.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Fonte: IBGE — PNAD Contínua trimestral, microdados.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Fonte: IBGE — PNAD Contínua trimestral, microdados.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Fonte: IBGE — PNAD Contínua trimestral, microdados.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Fonte: IBGE — PNAD Contínua trimestral, microdados.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Fonte: IBGE — PNAD Contínua trimestral, microdados.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Fonte: IBGE — PNAD Contínua trimestral, microdados.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Fonte: IBGE — PNAD Contínua trimestral, microdados.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Fonte: IBGE — PNAD Contínua trimestral, microdados.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Fonte: IBGE — PNAD Contínua trimestral, microdados.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Fonte: IBGE — PNAD Contínua trimestral, microdados.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Fonte: IBGE — PNAD Contínua trimestral, microdados.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Fonte: IBGE — PNAD Contínua trimestral, microdados.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Fonte: IBGE — PNAD Contínua trimestral, microdados.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Fonte: IBGE — PNAD Contínua trimestral, microdados.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Fonte: IBGE — PNAD Contínua trimestral, microdados.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Fonte: IBGE — PNAD Contínua trimestral, microdados.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Fonte: IBGE — PNAD Contínua trimestral, microdados.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Fonte: IBGE — PNAD Contínua trimestral, microdados.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Fonte: IBGE — PNAD Contínua trimestral, microdados.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Fonte: IBGE — PNAD Contínua trimestral, microdados.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Fonte: IBGE — PNAD Contínua trimestral, microdados.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Fonte: IBGE — PNAD Contínua trimestral, microdados.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Fonte: IBGE — PNAD Contínua trimestral, microdados.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Fonte: IBGE — PNAD Contínua trimestral, microdados.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Fonte: IBGE — PNAD Contínua trimestral, microdados.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Fonte: IBGE — PNAD Contínua trimestral, microdados.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Fonte: IBGE — PNAD Contínua trimestral, microdados.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Fonte: IBGE — PNAD Contínua trimestral, microdados.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Fonte: IBGE — PNAD Contínua trimestral, microdados. Elaboração própria.</w:t>
      </w:r>
      <w:bookmarkEnd w:id="28"/>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3B1A0" w14:textId="77777777" w:rsidR="004C4FE2" w:rsidRDefault="004C4FE2">
      <w:pPr>
        <w:spacing w:line="240" w:lineRule="auto"/>
      </w:pPr>
      <w:r>
        <w:separator/>
      </w:r>
    </w:p>
  </w:endnote>
  <w:endnote w:type="continuationSeparator" w:id="0">
    <w:p w14:paraId="34A863C2" w14:textId="77777777" w:rsidR="004C4FE2" w:rsidRDefault="004C4F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187759470" name="Imagem 2"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B6719" w14:textId="77777777" w:rsidR="004C4FE2" w:rsidRDefault="004C4FE2">
      <w:pPr>
        <w:spacing w:line="240" w:lineRule="auto"/>
      </w:pPr>
      <w:r>
        <w:separator/>
      </w:r>
    </w:p>
  </w:footnote>
  <w:footnote w:type="continuationSeparator" w:id="0">
    <w:p w14:paraId="2335AF13" w14:textId="77777777" w:rsidR="004C4FE2" w:rsidRDefault="004C4F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437058114"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41F44"/>
    <w:rsid w:val="00080854"/>
    <w:rsid w:val="001B4720"/>
    <w:rsid w:val="004C4FE2"/>
    <w:rsid w:val="005D702D"/>
    <w:rsid w:val="005F00EB"/>
    <w:rsid w:val="006F45F1"/>
    <w:rsid w:val="00782BAE"/>
    <w:rsid w:val="00790B71"/>
    <w:rsid w:val="008045EC"/>
    <w:rsid w:val="00842C98"/>
    <w:rsid w:val="00862035"/>
    <w:rsid w:val="00897269"/>
    <w:rsid w:val="00A45F81"/>
    <w:rsid w:val="00B84031"/>
    <w:rsid w:val="00C61B40"/>
    <w:rsid w:val="00CC56EE"/>
    <w:rsid w:val="00DA1BEB"/>
    <w:rsid w:val="00F7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85</Pages>
  <Words>14954</Words>
  <Characters>80753</Characters>
  <Application>Microsoft Office Word</Application>
  <DocSecurity>0</DocSecurity>
  <Lines>672</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7</cp:revision>
  <dcterms:created xsi:type="dcterms:W3CDTF">2026-09-21T16:19:00Z</dcterms:created>
  <dcterms:modified xsi:type="dcterms:W3CDTF">2026-09-22T11:55:00Z</dcterms:modified>
</cp:coreProperties>
</file>