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520E7" w14:textId="32F398DC"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r>
        <w:rPr>
          <w:rFonts w:ascii="Segoe UI" w:hAnsi="Segoe UI" w:cs="Segoe UI"/>
          <w:color w:val="1A1A1A"/>
          <w:sz w:val="29"/>
          <w:szCs w:val="29"/>
        </w:rPr>
        <w:t xml:space="preserve">Welcome to the FUTURE of work </w:t>
      </w:r>
    </w:p>
    <w:p w14:paraId="274D3C0C" w14:textId="463C0F01"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r>
        <w:rPr>
          <w:rFonts w:ascii="Segoe UI" w:hAnsi="Segoe UI" w:cs="Segoe UI"/>
          <w:noProof/>
          <w:color w:val="1A1A1A"/>
          <w:sz w:val="29"/>
          <w:szCs w:val="29"/>
        </w:rPr>
        <w:drawing>
          <wp:anchor distT="0" distB="0" distL="114300" distR="114300" simplePos="0" relativeHeight="251658240" behindDoc="1" locked="0" layoutInCell="1" allowOverlap="1" wp14:anchorId="10076233" wp14:editId="3276245B">
            <wp:simplePos x="0" y="0"/>
            <wp:positionH relativeFrom="column">
              <wp:posOffset>1732987</wp:posOffset>
            </wp:positionH>
            <wp:positionV relativeFrom="paragraph">
              <wp:posOffset>7560</wp:posOffset>
            </wp:positionV>
            <wp:extent cx="1673225" cy="1662430"/>
            <wp:effectExtent l="0" t="0" r="3175" b="0"/>
            <wp:wrapTight wrapText="bothSides">
              <wp:wrapPolygon edited="0">
                <wp:start x="0" y="0"/>
                <wp:lineTo x="0" y="21286"/>
                <wp:lineTo x="21395" y="21286"/>
                <wp:lineTo x="213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73225" cy="1662430"/>
                    </a:xfrm>
                    <a:prstGeom prst="rect">
                      <a:avLst/>
                    </a:prstGeom>
                    <a:noFill/>
                    <a:ln>
                      <a:noFill/>
                    </a:ln>
                  </pic:spPr>
                </pic:pic>
              </a:graphicData>
            </a:graphic>
          </wp:anchor>
        </w:drawing>
      </w:r>
    </w:p>
    <w:p w14:paraId="3D96C742" w14:textId="77777777"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p>
    <w:p w14:paraId="5C9A128C" w14:textId="09188676"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r>
        <w:rPr>
          <w:rFonts w:ascii="Segoe UI" w:hAnsi="Segoe UI" w:cs="Segoe UI"/>
          <w:color w:val="1A1A1A"/>
          <w:sz w:val="29"/>
          <w:szCs w:val="29"/>
        </w:rPr>
        <w:br/>
      </w:r>
      <w:r>
        <w:rPr>
          <w:rFonts w:ascii="Segoe UI" w:hAnsi="Segoe UI" w:cs="Segoe UI"/>
          <w:color w:val="1A1A1A"/>
          <w:sz w:val="29"/>
          <w:szCs w:val="29"/>
        </w:rPr>
        <w:br/>
      </w:r>
    </w:p>
    <w:p w14:paraId="0CEB2254" w14:textId="3390B29A"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p>
    <w:p w14:paraId="51209FBA" w14:textId="45B2B0CD"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r>
        <w:rPr>
          <w:rFonts w:ascii="Segoe UI" w:hAnsi="Segoe UI" w:cs="Segoe UI"/>
          <w:color w:val="1A1A1A"/>
          <w:sz w:val="29"/>
          <w:szCs w:val="29"/>
        </w:rPr>
        <w:t>Welcome to the FUTURE DAO</w:t>
      </w:r>
      <w:r w:rsidR="00E223E8">
        <w:rPr>
          <w:rFonts w:ascii="Segoe UI" w:hAnsi="Segoe UI" w:cs="Segoe UI"/>
          <w:color w:val="1A1A1A"/>
          <w:sz w:val="29"/>
          <w:szCs w:val="29"/>
        </w:rPr>
        <w:br/>
      </w:r>
    </w:p>
    <w:p w14:paraId="359DA762" w14:textId="64114981"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r>
        <w:rPr>
          <w:rFonts w:ascii="Segoe UI" w:hAnsi="Segoe UI" w:cs="Segoe UI"/>
          <w:color w:val="1A1A1A"/>
          <w:sz w:val="29"/>
          <w:szCs w:val="29"/>
        </w:rPr>
        <w:br/>
      </w:r>
      <w:r>
        <w:rPr>
          <w:rFonts w:ascii="Segoe UI" w:hAnsi="Segoe UI" w:cs="Segoe UI"/>
          <w:color w:val="1A1A1A"/>
          <w:sz w:val="29"/>
          <w:szCs w:val="29"/>
        </w:rPr>
        <w:t>Society is an endeavor in human coordination and organization. Governments organize people and the state to serve and provide for the welfare of its citizens. Politicians organize the constituents they serve. CEOs organize workers and resources to satisfy their customers. However, most of us will never sit in these positions of power, responsible for coordinating humans at scale. This divide between the coordinators and the coordinated has resulted in a disconnect in values and goals between the two groups. This is exactly why, when we try to change things around us it feels like we do not have the power to do so. </w:t>
      </w:r>
    </w:p>
    <w:p w14:paraId="7C2B20E2" w14:textId="77777777"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r>
        <w:rPr>
          <w:rStyle w:val="Strong"/>
          <w:rFonts w:ascii="Segoe UI" w:hAnsi="Segoe UI" w:cs="Segoe UI"/>
          <w:color w:val="1A1A1A"/>
          <w:sz w:val="29"/>
          <w:szCs w:val="29"/>
        </w:rPr>
        <w:t>DAOs fix that.</w:t>
      </w:r>
      <w:r>
        <w:rPr>
          <w:rFonts w:ascii="Segoe UI" w:hAnsi="Segoe UI" w:cs="Segoe UI"/>
          <w:color w:val="1A1A1A"/>
          <w:sz w:val="29"/>
          <w:szCs w:val="29"/>
        </w:rPr>
        <w:t> </w:t>
      </w:r>
    </w:p>
    <w:p w14:paraId="1D99667B" w14:textId="7D9A2FD1"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r>
        <w:rPr>
          <w:rFonts w:ascii="Segoe UI" w:hAnsi="Segoe UI" w:cs="Segoe UI"/>
          <w:color w:val="1A1A1A"/>
          <w:sz w:val="29"/>
          <w:szCs w:val="29"/>
        </w:rPr>
        <w:t>Decentralized Autonomous Organizations are an effective way to work with like-minded people from all over the world. Think of them as an internet-native organization that is collectively managed and owned by its members. DAOs provide the tools necessary to effectively organize people and resources, making them accessible to everyone. If enough people want to work towards a common goal, they can organize themselves, and work towards changing and shaping the future as they see fit.</w:t>
      </w:r>
    </w:p>
    <w:p w14:paraId="1F295F96" w14:textId="1144BE4F"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p>
    <w:p w14:paraId="154594C0" w14:textId="70DA77BE" w:rsidR="006902E1" w:rsidRDefault="006902E1" w:rsidP="006902E1">
      <w:pPr>
        <w:pStyle w:val="NormalWeb"/>
        <w:shd w:val="clear" w:color="auto" w:fill="FFFFFF"/>
        <w:spacing w:before="0" w:beforeAutospacing="0" w:after="240" w:afterAutospacing="0" w:line="384" w:lineRule="atLeast"/>
        <w:rPr>
          <w:rFonts w:ascii="Segoe UI" w:hAnsi="Segoe UI" w:cs="Segoe UI"/>
          <w:color w:val="1A1A1A"/>
          <w:sz w:val="29"/>
          <w:szCs w:val="29"/>
        </w:rPr>
      </w:pPr>
      <w:r>
        <w:rPr>
          <w:rFonts w:ascii="Segoe UI" w:hAnsi="Segoe UI" w:cs="Segoe UI"/>
          <w:color w:val="1A1A1A"/>
          <w:sz w:val="29"/>
          <w:szCs w:val="29"/>
        </w:rPr>
        <w:t xml:space="preserve">What is DAO? </w:t>
      </w:r>
    </w:p>
    <w:p w14:paraId="6916DEE7" w14:textId="56B0856B" w:rsidR="006902E1" w:rsidRPr="006902E1" w:rsidRDefault="006902E1" w:rsidP="006902E1">
      <w:pPr>
        <w:numPr>
          <w:ilvl w:val="0"/>
          <w:numId w:val="1"/>
        </w:numPr>
        <w:shd w:val="clear" w:color="auto" w:fill="FFFFFF"/>
        <w:spacing w:after="0" w:line="384" w:lineRule="atLeast"/>
        <w:ind w:left="945"/>
        <w:rPr>
          <w:rFonts w:ascii="Segoe UI" w:eastAsia="Times New Roman" w:hAnsi="Segoe UI" w:cs="Segoe UI"/>
          <w:color w:val="1A1A1A"/>
          <w:sz w:val="29"/>
          <w:szCs w:val="29"/>
        </w:rPr>
      </w:pPr>
      <w:r w:rsidRPr="006902E1">
        <w:rPr>
          <w:rFonts w:ascii="Segoe UI" w:eastAsia="Times New Roman" w:hAnsi="Segoe UI" w:cs="Segoe UI"/>
          <w:b/>
          <w:bCs/>
          <w:color w:val="1A1A1A"/>
          <w:sz w:val="29"/>
          <w:szCs w:val="29"/>
        </w:rPr>
        <w:t>Decentralized</w:t>
      </w:r>
      <w:r w:rsidRPr="006902E1">
        <w:rPr>
          <w:rFonts w:ascii="Segoe UI" w:eastAsia="Times New Roman" w:hAnsi="Segoe UI" w:cs="Segoe UI"/>
          <w:color w:val="1A1A1A"/>
          <w:sz w:val="29"/>
          <w:szCs w:val="29"/>
        </w:rPr>
        <w:t xml:space="preserve">, because they are community-owned, grassroots-driven, and loosely organized (in contrast to a hierarchical, </w:t>
      </w:r>
      <w:proofErr w:type="gramStart"/>
      <w:r w:rsidRPr="006902E1">
        <w:rPr>
          <w:rFonts w:ascii="Segoe UI" w:eastAsia="Times New Roman" w:hAnsi="Segoe UI" w:cs="Segoe UI"/>
          <w:color w:val="1A1A1A"/>
          <w:sz w:val="29"/>
          <w:szCs w:val="29"/>
        </w:rPr>
        <w:t>tightly-structured</w:t>
      </w:r>
      <w:proofErr w:type="gramEnd"/>
      <w:r w:rsidRPr="006902E1">
        <w:rPr>
          <w:rFonts w:ascii="Segoe UI" w:eastAsia="Times New Roman" w:hAnsi="Segoe UI" w:cs="Segoe UI"/>
          <w:color w:val="1A1A1A"/>
          <w:sz w:val="29"/>
          <w:szCs w:val="29"/>
        </w:rPr>
        <w:t xml:space="preserve"> centralized org like a bureaucratic agency or company).</w:t>
      </w:r>
    </w:p>
    <w:p w14:paraId="2D72257A" w14:textId="7D146A79" w:rsidR="006902E1" w:rsidRPr="006902E1" w:rsidRDefault="006902E1" w:rsidP="006902E1">
      <w:pPr>
        <w:numPr>
          <w:ilvl w:val="0"/>
          <w:numId w:val="2"/>
        </w:numPr>
        <w:shd w:val="clear" w:color="auto" w:fill="FFFFFF"/>
        <w:spacing w:after="0" w:line="384" w:lineRule="atLeast"/>
        <w:ind w:left="945"/>
        <w:rPr>
          <w:rFonts w:ascii="Segoe UI" w:eastAsia="Times New Roman" w:hAnsi="Segoe UI" w:cs="Segoe UI"/>
          <w:color w:val="1A1A1A"/>
          <w:sz w:val="29"/>
          <w:szCs w:val="29"/>
        </w:rPr>
      </w:pPr>
      <w:r w:rsidRPr="006902E1">
        <w:rPr>
          <w:rFonts w:ascii="Segoe UI" w:eastAsia="Times New Roman" w:hAnsi="Segoe UI" w:cs="Segoe UI"/>
          <w:b/>
          <w:bCs/>
          <w:color w:val="1A1A1A"/>
          <w:sz w:val="29"/>
          <w:szCs w:val="29"/>
        </w:rPr>
        <w:t>Autonomous</w:t>
      </w:r>
      <w:r w:rsidRPr="006902E1">
        <w:rPr>
          <w:rFonts w:ascii="Segoe UI" w:eastAsia="Times New Roman" w:hAnsi="Segoe UI" w:cs="Segoe UI"/>
          <w:color w:val="1A1A1A"/>
          <w:sz w:val="29"/>
          <w:szCs w:val="29"/>
        </w:rPr>
        <w:t xml:space="preserve">, because their shared rules and shared treasuries are encoded and automatically enforced on the Ethereum </w:t>
      </w:r>
      <w:proofErr w:type="gramStart"/>
      <w:r w:rsidRPr="006902E1">
        <w:rPr>
          <w:rFonts w:ascii="Segoe UI" w:eastAsia="Times New Roman" w:hAnsi="Segoe UI" w:cs="Segoe UI"/>
          <w:color w:val="1A1A1A"/>
          <w:sz w:val="29"/>
          <w:szCs w:val="29"/>
        </w:rPr>
        <w:t>blockchain.</w:t>
      </w:r>
      <w:r w:rsidR="001A07A3">
        <w:rPr>
          <w:rFonts w:ascii="Segoe UI" w:eastAsia="Times New Roman" w:hAnsi="Segoe UI" w:cs="Segoe UI"/>
          <w:color w:val="1A1A1A"/>
          <w:sz w:val="29"/>
          <w:szCs w:val="29"/>
        </w:rPr>
        <w:t>(</w:t>
      </w:r>
      <w:proofErr w:type="gramEnd"/>
      <w:r w:rsidR="001A07A3">
        <w:rPr>
          <w:rFonts w:ascii="Segoe UI" w:eastAsia="Times New Roman" w:hAnsi="Segoe UI" w:cs="Segoe UI"/>
          <w:color w:val="1A1A1A"/>
          <w:sz w:val="29"/>
          <w:szCs w:val="29"/>
        </w:rPr>
        <w:t>it can be different blockchain)</w:t>
      </w:r>
    </w:p>
    <w:p w14:paraId="0F147FD5" w14:textId="0430CE08" w:rsidR="006902E1" w:rsidRDefault="006902E1" w:rsidP="006902E1">
      <w:pPr>
        <w:numPr>
          <w:ilvl w:val="0"/>
          <w:numId w:val="3"/>
        </w:numPr>
        <w:shd w:val="clear" w:color="auto" w:fill="FFFFFF"/>
        <w:spacing w:after="0" w:line="384" w:lineRule="atLeast"/>
        <w:ind w:left="945"/>
        <w:rPr>
          <w:rFonts w:ascii="Segoe UI" w:eastAsia="Times New Roman" w:hAnsi="Segoe UI" w:cs="Segoe UI"/>
          <w:color w:val="1A1A1A"/>
          <w:sz w:val="29"/>
          <w:szCs w:val="29"/>
        </w:rPr>
      </w:pPr>
      <w:r w:rsidRPr="006902E1">
        <w:rPr>
          <w:rFonts w:ascii="Segoe UI" w:eastAsia="Times New Roman" w:hAnsi="Segoe UI" w:cs="Segoe UI"/>
          <w:b/>
          <w:bCs/>
          <w:color w:val="1A1A1A"/>
          <w:sz w:val="29"/>
          <w:szCs w:val="29"/>
        </w:rPr>
        <w:t>Organizations</w:t>
      </w:r>
      <w:r w:rsidRPr="006902E1">
        <w:rPr>
          <w:rFonts w:ascii="Segoe UI" w:eastAsia="Times New Roman" w:hAnsi="Segoe UI" w:cs="Segoe UI"/>
          <w:color w:val="1A1A1A"/>
          <w:sz w:val="29"/>
          <w:szCs w:val="29"/>
        </w:rPr>
        <w:t>, because they’re groups of people that associate and coordinate around specific purposes.</w:t>
      </w:r>
    </w:p>
    <w:p w14:paraId="7B4B575D" w14:textId="0B8310A0"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10E44A24" w14:textId="6F780C1A" w:rsidR="001A07A3" w:rsidRDefault="001A07A3" w:rsidP="001A07A3">
      <w:pPr>
        <w:shd w:val="clear" w:color="auto" w:fill="FFFFFF"/>
        <w:spacing w:after="0" w:line="384" w:lineRule="atLeast"/>
        <w:rPr>
          <w:rFonts w:ascii="Segoe UI" w:eastAsia="Times New Roman" w:hAnsi="Segoe UI" w:cs="Segoe UI"/>
          <w:color w:val="1A1A1A"/>
          <w:sz w:val="29"/>
          <w:szCs w:val="29"/>
        </w:rPr>
      </w:pPr>
      <w:r>
        <w:rPr>
          <w:rFonts w:ascii="Segoe UI" w:eastAsia="Times New Roman" w:hAnsi="Segoe UI" w:cs="Segoe UI"/>
          <w:noProof/>
          <w:color w:val="1A1A1A"/>
          <w:sz w:val="29"/>
          <w:szCs w:val="29"/>
        </w:rPr>
        <w:drawing>
          <wp:inline distT="0" distB="0" distL="0" distR="0" wp14:anchorId="1B62ECD5" wp14:editId="58E12A8A">
            <wp:extent cx="6435186" cy="3191451"/>
            <wp:effectExtent l="0" t="0" r="3810" b="952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6086" cy="3211735"/>
                    </a:xfrm>
                    <a:prstGeom prst="rect">
                      <a:avLst/>
                    </a:prstGeom>
                  </pic:spPr>
                </pic:pic>
              </a:graphicData>
            </a:graphic>
          </wp:inline>
        </w:drawing>
      </w:r>
    </w:p>
    <w:p w14:paraId="4DAD8075" w14:textId="2A5932DC"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0B4C8873" w14:textId="66EA505C"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3BC4633F" w14:textId="50EB9957"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6E450231" w14:textId="6595A67B"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3920BA6A" w14:textId="379C4668"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0145CBB7" w14:textId="6DA4ED57"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6B3215D8" w14:textId="77777777"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790FFA37" w14:textId="74FF131A"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788CC7D9" w14:textId="4BDBD654" w:rsidR="001A07A3" w:rsidRDefault="001A07A3" w:rsidP="001A07A3">
      <w:pPr>
        <w:shd w:val="clear" w:color="auto" w:fill="FFFFFF"/>
        <w:spacing w:after="0" w:line="384" w:lineRule="atLeast"/>
        <w:rPr>
          <w:rFonts w:ascii="Segoe UI" w:eastAsia="Times New Roman" w:hAnsi="Segoe UI" w:cs="Segoe UI"/>
          <w:color w:val="1A1A1A"/>
          <w:sz w:val="29"/>
          <w:szCs w:val="29"/>
        </w:rPr>
      </w:pPr>
    </w:p>
    <w:p w14:paraId="4BBA3027" w14:textId="77777777" w:rsidR="001A07A3" w:rsidRPr="006902E1" w:rsidRDefault="001A07A3" w:rsidP="001A07A3">
      <w:pPr>
        <w:shd w:val="clear" w:color="auto" w:fill="FFFFFF"/>
        <w:spacing w:after="0" w:line="384" w:lineRule="atLeast"/>
        <w:rPr>
          <w:rFonts w:ascii="Segoe UI" w:eastAsia="Times New Roman" w:hAnsi="Segoe UI" w:cs="Segoe UI"/>
          <w:color w:val="1A1A1A"/>
          <w:sz w:val="29"/>
          <w:szCs w:val="29"/>
        </w:rPr>
      </w:pPr>
    </w:p>
    <w:p w14:paraId="08DFD1AC" w14:textId="6302880D" w:rsidR="00CE37BD" w:rsidRDefault="007D45D1"/>
    <w:p w14:paraId="082629CA" w14:textId="4D42FE59" w:rsidR="001A07A3" w:rsidRDefault="001A07A3"/>
    <w:p w14:paraId="0602B982" w14:textId="35A4A458" w:rsidR="001A07A3" w:rsidRDefault="001A07A3">
      <w:r>
        <w:rPr>
          <w:rFonts w:ascii="Segoe UI" w:eastAsia="Times New Roman" w:hAnsi="Segoe UI" w:cs="Segoe UI"/>
          <w:noProof/>
          <w:color w:val="1A1A1A"/>
          <w:sz w:val="29"/>
          <w:szCs w:val="29"/>
        </w:rPr>
        <w:drawing>
          <wp:anchor distT="0" distB="0" distL="114300" distR="114300" simplePos="0" relativeHeight="251659264" behindDoc="0" locked="0" layoutInCell="1" allowOverlap="1" wp14:anchorId="0A1F53A0" wp14:editId="037AD17B">
            <wp:simplePos x="0" y="0"/>
            <wp:positionH relativeFrom="margin">
              <wp:align>center</wp:align>
            </wp:positionH>
            <wp:positionV relativeFrom="paragraph">
              <wp:posOffset>-117499</wp:posOffset>
            </wp:positionV>
            <wp:extent cx="5353050" cy="4705350"/>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53050" cy="4705350"/>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841A574" w14:textId="597512AE" w:rsidR="001A07A3" w:rsidRDefault="001A07A3"/>
    <w:p w14:paraId="3C1C3D6E" w14:textId="77777777" w:rsidR="001A07A3" w:rsidRPr="001A07A3" w:rsidRDefault="001A07A3" w:rsidP="001A07A3">
      <w:pPr>
        <w:shd w:val="clear" w:color="auto" w:fill="FFFFFF"/>
        <w:spacing w:after="150" w:line="278" w:lineRule="atLeast"/>
        <w:ind w:left="240"/>
        <w:outlineLvl w:val="3"/>
        <w:rPr>
          <w:rFonts w:ascii="Segoe UI" w:eastAsia="Times New Roman" w:hAnsi="Segoe UI" w:cs="Segoe UI"/>
          <w:b/>
          <w:bCs/>
          <w:color w:val="1A1A1A"/>
          <w:sz w:val="29"/>
          <w:szCs w:val="29"/>
        </w:rPr>
      </w:pPr>
      <w:r w:rsidRPr="001A07A3">
        <w:rPr>
          <w:rFonts w:ascii="Segoe UI" w:eastAsia="Times New Roman" w:hAnsi="Segoe UI" w:cs="Segoe UI"/>
          <w:b/>
          <w:bCs/>
          <w:color w:val="1A1A1A"/>
          <w:sz w:val="29"/>
          <w:szCs w:val="29"/>
        </w:rPr>
        <w:t>“DAOs are internet communities with a shared cap table and bank account.”</w:t>
      </w:r>
    </w:p>
    <w:p w14:paraId="226D81F3" w14:textId="77777777" w:rsidR="001A07A3" w:rsidRPr="001A07A3" w:rsidRDefault="001A07A3" w:rsidP="001A07A3">
      <w:pPr>
        <w:shd w:val="clear" w:color="auto" w:fill="FFFFFF"/>
        <w:spacing w:line="384" w:lineRule="atLeast"/>
        <w:ind w:left="240"/>
        <w:rPr>
          <w:rFonts w:ascii="Segoe UI" w:eastAsia="Times New Roman" w:hAnsi="Segoe UI" w:cs="Segoe UI"/>
          <w:color w:val="1A1A1A"/>
          <w:sz w:val="29"/>
          <w:szCs w:val="29"/>
        </w:rPr>
      </w:pPr>
      <w:r w:rsidRPr="001A07A3">
        <w:rPr>
          <w:rFonts w:ascii="Segoe UI" w:eastAsia="Times New Roman" w:hAnsi="Segoe UI" w:cs="Segoe UI"/>
          <w:color w:val="1A1A1A"/>
          <w:sz w:val="29"/>
          <w:szCs w:val="29"/>
        </w:rPr>
        <w:t>- </w:t>
      </w:r>
      <w:r w:rsidRPr="001A07A3">
        <w:rPr>
          <w:rFonts w:ascii="Segoe UI" w:eastAsia="Times New Roman" w:hAnsi="Segoe UI" w:cs="Segoe UI"/>
          <w:i/>
          <w:iCs/>
          <w:color w:val="1A1A1A"/>
          <w:sz w:val="29"/>
          <w:szCs w:val="29"/>
        </w:rPr>
        <w:t>Cooper Turley</w:t>
      </w:r>
    </w:p>
    <w:p w14:paraId="5E1F0AB6" w14:textId="77777777" w:rsidR="001A07A3" w:rsidRPr="001A07A3" w:rsidRDefault="001A07A3" w:rsidP="001A07A3">
      <w:pPr>
        <w:shd w:val="clear" w:color="auto" w:fill="FFFFFF"/>
        <w:spacing w:after="240" w:line="384" w:lineRule="atLeast"/>
        <w:rPr>
          <w:rFonts w:ascii="Segoe UI" w:eastAsia="Times New Roman" w:hAnsi="Segoe UI" w:cs="Segoe UI"/>
          <w:color w:val="1A1A1A"/>
          <w:sz w:val="29"/>
          <w:szCs w:val="29"/>
        </w:rPr>
      </w:pPr>
      <w:r w:rsidRPr="001A07A3">
        <w:rPr>
          <w:rFonts w:ascii="Segoe UI" w:eastAsia="Times New Roman" w:hAnsi="Segoe UI" w:cs="Segoe UI"/>
          <w:color w:val="1A1A1A"/>
          <w:sz w:val="29"/>
          <w:szCs w:val="29"/>
        </w:rPr>
        <w:t>Ethereum offers immutable and programmable infrastructure that can underpin new kinds of institutions. </w:t>
      </w:r>
      <w:r w:rsidRPr="001A07A3">
        <w:rPr>
          <w:rFonts w:ascii="Segoe UI" w:eastAsia="Times New Roman" w:hAnsi="Segoe UI" w:cs="Segoe UI"/>
          <w:b/>
          <w:bCs/>
          <w:color w:val="1A1A1A"/>
          <w:sz w:val="29"/>
          <w:szCs w:val="29"/>
        </w:rPr>
        <w:t>The most popular of these institutions so far have been DAOs</w:t>
      </w:r>
      <w:r w:rsidRPr="001A07A3">
        <w:rPr>
          <w:rFonts w:ascii="Segoe UI" w:eastAsia="Times New Roman" w:hAnsi="Segoe UI" w:cs="Segoe UI"/>
          <w:color w:val="1A1A1A"/>
          <w:sz w:val="29"/>
          <w:szCs w:val="29"/>
        </w:rPr>
        <w:t>. </w:t>
      </w:r>
    </w:p>
    <w:p w14:paraId="67EAD43D" w14:textId="77777777" w:rsidR="001A07A3" w:rsidRPr="001A07A3" w:rsidRDefault="001A07A3" w:rsidP="001A07A3">
      <w:pPr>
        <w:shd w:val="clear" w:color="auto" w:fill="FFFFFF"/>
        <w:spacing w:after="240" w:line="384" w:lineRule="atLeast"/>
        <w:rPr>
          <w:rFonts w:ascii="Segoe UI" w:eastAsia="Times New Roman" w:hAnsi="Segoe UI" w:cs="Segoe UI"/>
          <w:color w:val="1A1A1A"/>
          <w:sz w:val="29"/>
          <w:szCs w:val="29"/>
        </w:rPr>
      </w:pPr>
      <w:r w:rsidRPr="001A07A3">
        <w:rPr>
          <w:rFonts w:ascii="Segoe UI" w:eastAsia="Times New Roman" w:hAnsi="Segoe UI" w:cs="Segoe UI"/>
          <w:color w:val="1A1A1A"/>
          <w:sz w:val="29"/>
          <w:szCs w:val="29"/>
        </w:rPr>
        <w:lastRenderedPageBreak/>
        <w:t>DAOs are user-owned decentralized communities organized around a common mission. Through smart contracts, these </w:t>
      </w:r>
      <w:r w:rsidRPr="001A07A3">
        <w:rPr>
          <w:rFonts w:ascii="Segoe UI" w:eastAsia="Times New Roman" w:hAnsi="Segoe UI" w:cs="Segoe UI"/>
          <w:b/>
          <w:bCs/>
          <w:color w:val="1A1A1A"/>
          <w:sz w:val="29"/>
          <w:szCs w:val="29"/>
        </w:rPr>
        <w:t>socio-technical communities</w:t>
      </w:r>
      <w:r w:rsidRPr="001A07A3">
        <w:rPr>
          <w:rFonts w:ascii="Segoe UI" w:eastAsia="Times New Roman" w:hAnsi="Segoe UI" w:cs="Segoe UI"/>
          <w:color w:val="1A1A1A"/>
          <w:sz w:val="29"/>
          <w:szCs w:val="29"/>
        </w:rPr>
        <w:t> enforce rules and manage their activities transparently on-chain. </w:t>
      </w:r>
    </w:p>
    <w:p w14:paraId="36DD061F" w14:textId="77777777" w:rsidR="001A07A3" w:rsidRPr="001A07A3" w:rsidRDefault="001A07A3" w:rsidP="001A07A3">
      <w:pPr>
        <w:shd w:val="clear" w:color="auto" w:fill="FFFFFF"/>
        <w:spacing w:after="240" w:line="384" w:lineRule="atLeast"/>
        <w:rPr>
          <w:rFonts w:ascii="Segoe UI" w:eastAsia="Times New Roman" w:hAnsi="Segoe UI" w:cs="Segoe UI"/>
          <w:color w:val="1A1A1A"/>
          <w:sz w:val="29"/>
          <w:szCs w:val="29"/>
        </w:rPr>
      </w:pPr>
      <w:r w:rsidRPr="001A07A3">
        <w:rPr>
          <w:rFonts w:ascii="Segoe UI" w:eastAsia="Times New Roman" w:hAnsi="Segoe UI" w:cs="Segoe UI"/>
          <w:color w:val="1A1A1A"/>
          <w:sz w:val="29"/>
          <w:szCs w:val="29"/>
        </w:rPr>
        <w:t>A DAO can be </w:t>
      </w:r>
      <w:r w:rsidRPr="001A07A3">
        <w:rPr>
          <w:rFonts w:ascii="Segoe UI" w:eastAsia="Times New Roman" w:hAnsi="Segoe UI" w:cs="Segoe UI"/>
          <w:b/>
          <w:bCs/>
          <w:color w:val="1A1A1A"/>
          <w:sz w:val="29"/>
          <w:szCs w:val="29"/>
        </w:rPr>
        <w:t>small and informal</w:t>
      </w:r>
      <w:r w:rsidRPr="001A07A3">
        <w:rPr>
          <w:rFonts w:ascii="Segoe UI" w:eastAsia="Times New Roman" w:hAnsi="Segoe UI" w:cs="Segoe UI"/>
          <w:color w:val="1A1A1A"/>
          <w:sz w:val="29"/>
          <w:szCs w:val="29"/>
        </w:rPr>
        <w:t> or </w:t>
      </w:r>
      <w:r w:rsidRPr="001A07A3">
        <w:rPr>
          <w:rFonts w:ascii="Segoe UI" w:eastAsia="Times New Roman" w:hAnsi="Segoe UI" w:cs="Segoe UI"/>
          <w:b/>
          <w:bCs/>
          <w:color w:val="1A1A1A"/>
          <w:sz w:val="29"/>
          <w:szCs w:val="29"/>
        </w:rPr>
        <w:t>large and enterprising</w:t>
      </w:r>
      <w:r w:rsidRPr="001A07A3">
        <w:rPr>
          <w:rFonts w:ascii="Segoe UI" w:eastAsia="Times New Roman" w:hAnsi="Segoe UI" w:cs="Segoe UI"/>
          <w:color w:val="1A1A1A"/>
          <w:sz w:val="29"/>
          <w:szCs w:val="29"/>
        </w:rPr>
        <w:t> and anything in between. In any case, DAOs have socio-economic and socio-political elements and are becoming an increasingly effective way to internationally coordinate labor and resources with other like-minded people. </w:t>
      </w:r>
    </w:p>
    <w:p w14:paraId="7B5A783F" w14:textId="26D716D3" w:rsidR="001A07A3" w:rsidRDefault="00A77535">
      <w:r>
        <w:rPr>
          <w:noProof/>
        </w:rPr>
        <w:drawing>
          <wp:inline distT="0" distB="0" distL="0" distR="0" wp14:anchorId="45AC87C0" wp14:editId="025F8DFF">
            <wp:extent cx="6693922" cy="3916696"/>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45714" cy="3947000"/>
                    </a:xfrm>
                    <a:prstGeom prst="rect">
                      <a:avLst/>
                    </a:prstGeom>
                  </pic:spPr>
                </pic:pic>
              </a:graphicData>
            </a:graphic>
          </wp:inline>
        </w:drawing>
      </w:r>
    </w:p>
    <w:p w14:paraId="2493766C" w14:textId="4832C894" w:rsidR="00A77535" w:rsidRDefault="00A77535"/>
    <w:p w14:paraId="5F45AA35" w14:textId="05060F16" w:rsidR="00A77535" w:rsidRDefault="00A77535">
      <w:pPr>
        <w:rPr>
          <w:rStyle w:val="Strong"/>
          <w:color w:val="1A1A1A"/>
          <w:sz w:val="29"/>
          <w:szCs w:val="29"/>
          <w:shd w:val="clear" w:color="auto" w:fill="FFFFFF"/>
        </w:rPr>
      </w:pPr>
      <w:r>
        <w:rPr>
          <w:rStyle w:val="Strong"/>
          <w:rFonts w:ascii="Segoe UI Emoji" w:hAnsi="Segoe UI Emoji" w:cs="Segoe UI Emoji"/>
          <w:color w:val="1A1A1A"/>
          <w:sz w:val="29"/>
          <w:szCs w:val="29"/>
          <w:shd w:val="clear" w:color="auto" w:fill="FFFFFF"/>
        </w:rPr>
        <w:lastRenderedPageBreak/>
        <w:t>❗</w:t>
      </w:r>
      <w:r>
        <w:rPr>
          <w:rStyle w:val="Strong"/>
          <w:color w:val="1A1A1A"/>
          <w:sz w:val="29"/>
          <w:szCs w:val="29"/>
          <w:shd w:val="clear" w:color="auto" w:fill="FFFFFF"/>
        </w:rPr>
        <w:t xml:space="preserve"> In </w:t>
      </w:r>
      <w:hyperlink r:id="rId9" w:history="1">
        <w:r>
          <w:rPr>
            <w:rStyle w:val="Hyperlink"/>
            <w:b/>
            <w:bCs/>
            <w:color w:val="1A1A1A"/>
            <w:sz w:val="29"/>
            <w:szCs w:val="29"/>
            <w:shd w:val="clear" w:color="auto" w:fill="FFFFFF"/>
          </w:rPr>
          <w:t>DAO Landscape</w:t>
        </w:r>
      </w:hyperlink>
      <w:r>
        <w:rPr>
          <w:rStyle w:val="Strong"/>
          <w:color w:val="1A1A1A"/>
          <w:sz w:val="29"/>
          <w:szCs w:val="29"/>
          <w:shd w:val="clear" w:color="auto" w:fill="FFFFFF"/>
        </w:rPr>
        <w:t>, Cooper Turley recommends to DAO novices:</w:t>
      </w:r>
      <w:r>
        <w:rPr>
          <w:noProof/>
        </w:rPr>
        <w:drawing>
          <wp:inline distT="0" distB="0" distL="0" distR="0" wp14:anchorId="3D9D9578" wp14:editId="35C29620">
            <wp:extent cx="5943600" cy="295886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5661" cy="2959886"/>
                    </a:xfrm>
                    <a:prstGeom prst="rect">
                      <a:avLst/>
                    </a:prstGeom>
                  </pic:spPr>
                </pic:pic>
              </a:graphicData>
            </a:graphic>
          </wp:inline>
        </w:drawing>
      </w:r>
    </w:p>
    <w:p w14:paraId="547D8114" w14:textId="6B51179E" w:rsidR="00A77535" w:rsidRDefault="00A77535">
      <w:pPr>
        <w:rPr>
          <w:rStyle w:val="Strong"/>
          <w:color w:val="1A1A1A"/>
          <w:sz w:val="29"/>
          <w:szCs w:val="29"/>
          <w:shd w:val="clear" w:color="auto" w:fill="FFFFFF"/>
        </w:rPr>
      </w:pPr>
    </w:p>
    <w:p w14:paraId="21040502" w14:textId="3240D3E7" w:rsidR="00A77535" w:rsidRDefault="00A77535">
      <w:pPr>
        <w:rPr>
          <w:rStyle w:val="Strong"/>
          <w:color w:val="1A1A1A"/>
          <w:sz w:val="29"/>
          <w:szCs w:val="29"/>
          <w:shd w:val="clear" w:color="auto" w:fill="FFFFFF"/>
        </w:rPr>
      </w:pPr>
    </w:p>
    <w:p w14:paraId="7C0E04E7" w14:textId="40DF16C4" w:rsidR="00A77535" w:rsidRDefault="00A77535">
      <w:pPr>
        <w:rPr>
          <w:rStyle w:val="Strong"/>
          <w:color w:val="1A1A1A"/>
          <w:sz w:val="29"/>
          <w:szCs w:val="29"/>
          <w:shd w:val="clear" w:color="auto" w:fill="FFFFFF"/>
        </w:rPr>
      </w:pPr>
    </w:p>
    <w:p w14:paraId="64EE7D34" w14:textId="4FC09780" w:rsidR="00A77535" w:rsidRPr="00882675" w:rsidRDefault="00A77535" w:rsidP="00A77535">
      <w:pPr>
        <w:pStyle w:val="NormalWeb"/>
        <w:shd w:val="clear" w:color="auto" w:fill="FFFFFF"/>
        <w:spacing w:before="0" w:beforeAutospacing="0" w:after="240" w:afterAutospacing="0" w:line="384" w:lineRule="atLeast"/>
        <w:rPr>
          <w:rFonts w:ascii="Segoe UI" w:hAnsi="Segoe UI" w:cs="Segoe UI"/>
          <w:color w:val="1A1A1A"/>
          <w:sz w:val="29"/>
          <w:szCs w:val="29"/>
        </w:rPr>
      </w:pPr>
      <w:r w:rsidRPr="00882675">
        <w:rPr>
          <w:rFonts w:ascii="Segoe UI" w:hAnsi="Segoe UI" w:cs="Segoe UI"/>
          <w:color w:val="1A1A1A"/>
          <w:sz w:val="29"/>
          <w:szCs w:val="29"/>
        </w:rPr>
        <w:t xml:space="preserve">Here are some popular tools and applications </w:t>
      </w:r>
      <w:r w:rsidR="00882675" w:rsidRPr="00882675">
        <w:rPr>
          <w:rFonts w:ascii="Segoe UI" w:hAnsi="Segoe UI" w:cs="Segoe UI"/>
          <w:color w:val="1A1A1A"/>
          <w:sz w:val="29"/>
          <w:szCs w:val="29"/>
        </w:rPr>
        <w:t xml:space="preserve">that we might use in </w:t>
      </w:r>
      <w:r w:rsidR="006E444C">
        <w:rPr>
          <w:rFonts w:ascii="Segoe UI" w:hAnsi="Segoe UI" w:cs="Segoe UI"/>
          <w:color w:val="1A1A1A"/>
          <w:sz w:val="29"/>
          <w:szCs w:val="29"/>
        </w:rPr>
        <w:t>the</w:t>
      </w:r>
      <w:r w:rsidR="001335FF">
        <w:rPr>
          <w:rFonts w:ascii="Segoe UI" w:hAnsi="Segoe UI" w:cs="Segoe UI"/>
          <w:color w:val="1A1A1A"/>
          <w:sz w:val="29"/>
          <w:szCs w:val="29"/>
        </w:rPr>
        <w:t xml:space="preserve"> </w:t>
      </w:r>
      <w:r w:rsidR="00882675" w:rsidRPr="00882675">
        <w:rPr>
          <w:rFonts w:ascii="Segoe UI" w:hAnsi="Segoe UI" w:cs="Segoe UI"/>
          <w:color w:val="1A1A1A"/>
          <w:sz w:val="29"/>
          <w:szCs w:val="29"/>
        </w:rPr>
        <w:t>FUTURE DAO</w:t>
      </w:r>
    </w:p>
    <w:p w14:paraId="2C461107" w14:textId="5887B2BF" w:rsidR="00A77535" w:rsidRPr="00882675" w:rsidRDefault="00A77535" w:rsidP="00A77535">
      <w:pPr>
        <w:pStyle w:val="NormalWeb"/>
        <w:numPr>
          <w:ilvl w:val="0"/>
          <w:numId w:val="4"/>
        </w:numPr>
        <w:shd w:val="clear" w:color="auto" w:fill="FFFFFF"/>
        <w:spacing w:before="0" w:beforeAutospacing="0" w:after="0" w:afterAutospacing="0" w:line="384" w:lineRule="atLeast"/>
        <w:ind w:left="945"/>
        <w:rPr>
          <w:rFonts w:ascii="Segoe UI" w:hAnsi="Segoe UI" w:cs="Segoe UI"/>
          <w:color w:val="1A1A1A"/>
          <w:sz w:val="29"/>
          <w:szCs w:val="29"/>
        </w:rPr>
      </w:pPr>
      <w:r w:rsidRPr="00882675">
        <w:rPr>
          <w:rFonts w:ascii="Segoe UI" w:hAnsi="Segoe UI" w:cs="Segoe UI"/>
          <w:color w:val="1A1A1A"/>
          <w:sz w:val="29"/>
          <w:szCs w:val="29"/>
        </w:rPr>
        <w:t> </w:t>
      </w:r>
      <w:hyperlink r:id="rId11" w:history="1">
        <w:proofErr w:type="spellStart"/>
        <w:r w:rsidRPr="00882675">
          <w:rPr>
            <w:rStyle w:val="Hyperlink"/>
            <w:rFonts w:ascii="Segoe UI" w:hAnsi="Segoe UI" w:cs="Segoe UI"/>
            <w:b/>
            <w:bCs/>
            <w:color w:val="1A1A1A"/>
            <w:sz w:val="29"/>
            <w:szCs w:val="29"/>
          </w:rPr>
          <w:t>Collab.Land</w:t>
        </w:r>
        <w:proofErr w:type="spellEnd"/>
      </w:hyperlink>
      <w:r w:rsidRPr="00882675">
        <w:rPr>
          <w:rFonts w:ascii="Segoe UI" w:hAnsi="Segoe UI" w:cs="Segoe UI"/>
          <w:color w:val="1A1A1A"/>
          <w:sz w:val="29"/>
          <w:szCs w:val="29"/>
        </w:rPr>
        <w:t> — </w:t>
      </w:r>
      <w:r w:rsidRPr="00882675">
        <w:rPr>
          <w:rStyle w:val="Emphasis"/>
          <w:rFonts w:ascii="Segoe UI" w:hAnsi="Segoe UI" w:cs="Segoe UI"/>
          <w:color w:val="1A1A1A"/>
          <w:sz w:val="29"/>
          <w:szCs w:val="29"/>
        </w:rPr>
        <w:t>a token-based community management system</w:t>
      </w:r>
    </w:p>
    <w:p w14:paraId="17080AEB" w14:textId="073A0969" w:rsidR="00A77535" w:rsidRPr="00882675" w:rsidRDefault="00A77535" w:rsidP="00A77535">
      <w:pPr>
        <w:pStyle w:val="NormalWeb"/>
        <w:numPr>
          <w:ilvl w:val="0"/>
          <w:numId w:val="4"/>
        </w:numPr>
        <w:shd w:val="clear" w:color="auto" w:fill="FFFFFF"/>
        <w:spacing w:before="0" w:beforeAutospacing="0" w:after="0" w:afterAutospacing="0" w:line="384" w:lineRule="atLeast"/>
        <w:ind w:left="945"/>
        <w:rPr>
          <w:rFonts w:ascii="Segoe UI" w:hAnsi="Segoe UI" w:cs="Segoe UI"/>
          <w:color w:val="1A1A1A"/>
          <w:sz w:val="29"/>
          <w:szCs w:val="29"/>
        </w:rPr>
      </w:pPr>
      <w:r w:rsidRPr="00882675">
        <w:rPr>
          <w:rFonts w:ascii="Segoe UI" w:hAnsi="Segoe UI" w:cs="Segoe UI"/>
          <w:color w:val="1A1A1A"/>
          <w:sz w:val="29"/>
          <w:szCs w:val="29"/>
        </w:rPr>
        <w:t> </w:t>
      </w:r>
      <w:hyperlink r:id="rId12" w:history="1">
        <w:proofErr w:type="spellStart"/>
        <w:r w:rsidRPr="00882675">
          <w:rPr>
            <w:rStyle w:val="Hyperlink"/>
            <w:rFonts w:ascii="Segoe UI" w:hAnsi="Segoe UI" w:cs="Segoe UI"/>
            <w:b/>
            <w:bCs/>
            <w:color w:val="1A1A1A"/>
            <w:sz w:val="29"/>
            <w:szCs w:val="29"/>
          </w:rPr>
          <w:t>Coordinape</w:t>
        </w:r>
        <w:proofErr w:type="spellEnd"/>
      </w:hyperlink>
      <w:r w:rsidRPr="00882675">
        <w:rPr>
          <w:rFonts w:ascii="Segoe UI" w:hAnsi="Segoe UI" w:cs="Segoe UI"/>
          <w:color w:val="1A1A1A"/>
          <w:sz w:val="29"/>
          <w:szCs w:val="29"/>
        </w:rPr>
        <w:t> — </w:t>
      </w:r>
      <w:r w:rsidRPr="00882675">
        <w:rPr>
          <w:rStyle w:val="Emphasis"/>
          <w:rFonts w:ascii="Segoe UI" w:hAnsi="Segoe UI" w:cs="Segoe UI"/>
          <w:color w:val="1A1A1A"/>
          <w:sz w:val="29"/>
          <w:szCs w:val="29"/>
        </w:rPr>
        <w:t>an allocation system for distributing funds to contributors</w:t>
      </w:r>
    </w:p>
    <w:p w14:paraId="2A9796E4" w14:textId="6482C12F" w:rsidR="00A77535" w:rsidRPr="00882675" w:rsidRDefault="00A77535" w:rsidP="00A77535">
      <w:pPr>
        <w:pStyle w:val="NormalWeb"/>
        <w:numPr>
          <w:ilvl w:val="0"/>
          <w:numId w:val="4"/>
        </w:numPr>
        <w:shd w:val="clear" w:color="auto" w:fill="FFFFFF"/>
        <w:spacing w:before="0" w:beforeAutospacing="0" w:after="0" w:afterAutospacing="0" w:line="384" w:lineRule="atLeast"/>
        <w:ind w:left="945"/>
        <w:rPr>
          <w:rFonts w:ascii="Segoe UI" w:hAnsi="Segoe UI" w:cs="Segoe UI"/>
          <w:color w:val="1A1A1A"/>
          <w:sz w:val="29"/>
          <w:szCs w:val="29"/>
        </w:rPr>
      </w:pPr>
      <w:r w:rsidRPr="00882675">
        <w:rPr>
          <w:rFonts w:ascii="Segoe UI" w:hAnsi="Segoe UI" w:cs="Segoe UI"/>
          <w:color w:val="1A1A1A"/>
          <w:sz w:val="29"/>
          <w:szCs w:val="29"/>
        </w:rPr>
        <w:t> </w:t>
      </w:r>
      <w:hyperlink r:id="rId13" w:history="1">
        <w:r w:rsidRPr="00882675">
          <w:rPr>
            <w:rStyle w:val="Hyperlink"/>
            <w:rFonts w:ascii="Segoe UI" w:hAnsi="Segoe UI" w:cs="Segoe UI"/>
            <w:b/>
            <w:bCs/>
            <w:color w:val="1A1A1A"/>
            <w:sz w:val="29"/>
            <w:szCs w:val="29"/>
          </w:rPr>
          <w:t>Discourse</w:t>
        </w:r>
      </w:hyperlink>
      <w:r w:rsidRPr="00882675">
        <w:rPr>
          <w:rFonts w:ascii="Segoe UI" w:hAnsi="Segoe UI" w:cs="Segoe UI"/>
          <w:color w:val="1A1A1A"/>
          <w:sz w:val="29"/>
          <w:szCs w:val="29"/>
        </w:rPr>
        <w:t> — </w:t>
      </w:r>
      <w:r w:rsidRPr="00882675">
        <w:rPr>
          <w:rStyle w:val="Emphasis"/>
          <w:rFonts w:ascii="Segoe UI" w:hAnsi="Segoe UI" w:cs="Segoe UI"/>
          <w:color w:val="1A1A1A"/>
          <w:sz w:val="29"/>
          <w:szCs w:val="29"/>
        </w:rPr>
        <w:t>an open-source forum platform</w:t>
      </w:r>
    </w:p>
    <w:p w14:paraId="1484612D" w14:textId="28231253" w:rsidR="00A77535" w:rsidRPr="00882675" w:rsidRDefault="00A77535" w:rsidP="00A77535">
      <w:pPr>
        <w:pStyle w:val="NormalWeb"/>
        <w:numPr>
          <w:ilvl w:val="0"/>
          <w:numId w:val="4"/>
        </w:numPr>
        <w:shd w:val="clear" w:color="auto" w:fill="FFFFFF"/>
        <w:spacing w:before="0" w:beforeAutospacing="0" w:after="0" w:afterAutospacing="0" w:line="384" w:lineRule="atLeast"/>
        <w:ind w:left="945"/>
        <w:rPr>
          <w:rFonts w:ascii="Segoe UI" w:hAnsi="Segoe UI" w:cs="Segoe UI"/>
          <w:color w:val="1A1A1A"/>
          <w:sz w:val="29"/>
          <w:szCs w:val="29"/>
        </w:rPr>
      </w:pPr>
      <w:r w:rsidRPr="00882675">
        <w:rPr>
          <w:rStyle w:val="Emphasis"/>
          <w:rFonts w:ascii="Segoe UI" w:hAnsi="Segoe UI" w:cs="Segoe UI"/>
          <w:color w:val="1A1A1A"/>
          <w:sz w:val="29"/>
          <w:szCs w:val="29"/>
        </w:rPr>
        <w:t> </w:t>
      </w:r>
      <w:hyperlink r:id="rId14" w:history="1">
        <w:proofErr w:type="spellStart"/>
        <w:r w:rsidRPr="00882675">
          <w:rPr>
            <w:rStyle w:val="Hyperlink"/>
            <w:rFonts w:ascii="Segoe UI" w:hAnsi="Segoe UI" w:cs="Segoe UI"/>
            <w:b/>
            <w:bCs/>
            <w:color w:val="1A1A1A"/>
            <w:sz w:val="29"/>
            <w:szCs w:val="29"/>
          </w:rPr>
          <w:t>GitBook</w:t>
        </w:r>
        <w:proofErr w:type="spellEnd"/>
      </w:hyperlink>
      <w:r w:rsidRPr="00882675">
        <w:rPr>
          <w:rFonts w:ascii="Segoe UI" w:hAnsi="Segoe UI" w:cs="Segoe UI"/>
          <w:color w:val="1A1A1A"/>
          <w:sz w:val="29"/>
          <w:szCs w:val="29"/>
        </w:rPr>
        <w:t> — </w:t>
      </w:r>
      <w:r w:rsidRPr="00882675">
        <w:rPr>
          <w:rStyle w:val="Emphasis"/>
          <w:rFonts w:ascii="Segoe UI" w:hAnsi="Segoe UI" w:cs="Segoe UI"/>
          <w:color w:val="1A1A1A"/>
          <w:sz w:val="29"/>
          <w:szCs w:val="29"/>
        </w:rPr>
        <w:t>a documentation platform</w:t>
      </w:r>
    </w:p>
    <w:p w14:paraId="3590C59A" w14:textId="0CBF761E" w:rsidR="00A77535" w:rsidRPr="00882675" w:rsidRDefault="00A77535" w:rsidP="00A77535">
      <w:pPr>
        <w:pStyle w:val="NormalWeb"/>
        <w:numPr>
          <w:ilvl w:val="0"/>
          <w:numId w:val="4"/>
        </w:numPr>
        <w:shd w:val="clear" w:color="auto" w:fill="FFFFFF"/>
        <w:spacing w:before="0" w:beforeAutospacing="0" w:after="0" w:afterAutospacing="0" w:line="384" w:lineRule="atLeast"/>
        <w:ind w:left="945"/>
        <w:rPr>
          <w:rFonts w:ascii="Segoe UI" w:hAnsi="Segoe UI" w:cs="Segoe UI"/>
          <w:color w:val="1A1A1A"/>
          <w:sz w:val="29"/>
          <w:szCs w:val="29"/>
        </w:rPr>
      </w:pPr>
      <w:r w:rsidRPr="00882675">
        <w:rPr>
          <w:rFonts w:ascii="Segoe UI" w:hAnsi="Segoe UI" w:cs="Segoe UI"/>
          <w:color w:val="1A1A1A"/>
          <w:sz w:val="29"/>
          <w:szCs w:val="29"/>
        </w:rPr>
        <w:t> </w:t>
      </w:r>
      <w:hyperlink r:id="rId15" w:anchor="/" w:history="1">
        <w:r w:rsidRPr="00882675">
          <w:rPr>
            <w:rStyle w:val="Hyperlink"/>
            <w:rFonts w:ascii="Segoe UI" w:hAnsi="Segoe UI" w:cs="Segoe UI"/>
            <w:b/>
            <w:bCs/>
            <w:color w:val="1A1A1A"/>
            <w:sz w:val="29"/>
            <w:szCs w:val="29"/>
          </w:rPr>
          <w:t>Snapshot</w:t>
        </w:r>
      </w:hyperlink>
      <w:r w:rsidRPr="00882675">
        <w:rPr>
          <w:rFonts w:ascii="Segoe UI" w:hAnsi="Segoe UI" w:cs="Segoe UI"/>
          <w:color w:val="1A1A1A"/>
          <w:sz w:val="29"/>
          <w:szCs w:val="29"/>
        </w:rPr>
        <w:t> — </w:t>
      </w:r>
      <w:r w:rsidRPr="00882675">
        <w:rPr>
          <w:rStyle w:val="Emphasis"/>
          <w:rFonts w:ascii="Segoe UI" w:hAnsi="Segoe UI" w:cs="Segoe UI"/>
          <w:color w:val="1A1A1A"/>
          <w:sz w:val="29"/>
          <w:szCs w:val="29"/>
        </w:rPr>
        <w:t>a decentralized voting system</w:t>
      </w:r>
    </w:p>
    <w:p w14:paraId="0DF97F03" w14:textId="74521A14" w:rsidR="00A77535" w:rsidRPr="00882675" w:rsidRDefault="00A77535" w:rsidP="00A77535">
      <w:pPr>
        <w:pStyle w:val="NormalWeb"/>
        <w:numPr>
          <w:ilvl w:val="0"/>
          <w:numId w:val="4"/>
        </w:numPr>
        <w:shd w:val="clear" w:color="auto" w:fill="FFFFFF"/>
        <w:spacing w:before="0" w:beforeAutospacing="0" w:after="0" w:afterAutospacing="0" w:line="384" w:lineRule="atLeast"/>
        <w:ind w:left="945"/>
        <w:rPr>
          <w:rFonts w:ascii="Segoe UI" w:hAnsi="Segoe UI" w:cs="Segoe UI"/>
          <w:color w:val="1A1A1A"/>
          <w:sz w:val="29"/>
          <w:szCs w:val="29"/>
        </w:rPr>
      </w:pPr>
      <w:r w:rsidRPr="00882675">
        <w:rPr>
          <w:rFonts w:ascii="Segoe UI" w:hAnsi="Segoe UI" w:cs="Segoe UI"/>
          <w:color w:val="1A1A1A"/>
          <w:sz w:val="29"/>
          <w:szCs w:val="29"/>
        </w:rPr>
        <w:t> </w:t>
      </w:r>
      <w:hyperlink r:id="rId16" w:history="1">
        <w:proofErr w:type="spellStart"/>
        <w:r w:rsidRPr="00882675">
          <w:rPr>
            <w:rStyle w:val="Hyperlink"/>
            <w:rFonts w:ascii="Segoe UI" w:hAnsi="Segoe UI" w:cs="Segoe UI"/>
            <w:b/>
            <w:bCs/>
            <w:color w:val="1A1A1A"/>
            <w:sz w:val="29"/>
            <w:szCs w:val="29"/>
          </w:rPr>
          <w:t>SourceCred</w:t>
        </w:r>
        <w:proofErr w:type="spellEnd"/>
      </w:hyperlink>
      <w:r w:rsidRPr="00882675">
        <w:rPr>
          <w:rFonts w:ascii="Segoe UI" w:hAnsi="Segoe UI" w:cs="Segoe UI"/>
          <w:color w:val="1A1A1A"/>
          <w:sz w:val="29"/>
          <w:szCs w:val="29"/>
        </w:rPr>
        <w:t> — </w:t>
      </w:r>
      <w:r w:rsidRPr="00882675">
        <w:rPr>
          <w:rStyle w:val="Emphasis"/>
          <w:rFonts w:ascii="Segoe UI" w:hAnsi="Segoe UI" w:cs="Segoe UI"/>
          <w:color w:val="1A1A1A"/>
          <w:sz w:val="29"/>
          <w:szCs w:val="29"/>
        </w:rPr>
        <w:t>an open-source resource for tracking community contributions</w:t>
      </w:r>
    </w:p>
    <w:p w14:paraId="378A564E" w14:textId="182310D3" w:rsidR="00A77535" w:rsidRPr="00882675" w:rsidRDefault="00A77535" w:rsidP="00A77535">
      <w:pPr>
        <w:pStyle w:val="NormalWeb"/>
        <w:numPr>
          <w:ilvl w:val="0"/>
          <w:numId w:val="4"/>
        </w:numPr>
        <w:shd w:val="clear" w:color="auto" w:fill="FFFFFF"/>
        <w:spacing w:before="0" w:beforeAutospacing="0" w:after="0" w:afterAutospacing="0" w:line="384" w:lineRule="atLeast"/>
        <w:ind w:left="945"/>
        <w:rPr>
          <w:rStyle w:val="Emphasis"/>
          <w:rFonts w:ascii="Segoe UI" w:hAnsi="Segoe UI" w:cs="Segoe UI"/>
          <w:i w:val="0"/>
          <w:iCs w:val="0"/>
          <w:color w:val="1A1A1A"/>
          <w:sz w:val="29"/>
          <w:szCs w:val="29"/>
        </w:rPr>
      </w:pPr>
      <w:r w:rsidRPr="00882675">
        <w:rPr>
          <w:rFonts w:ascii="Segoe UI" w:hAnsi="Segoe UI" w:cs="Segoe UI"/>
          <w:color w:val="1A1A1A"/>
          <w:sz w:val="29"/>
          <w:szCs w:val="29"/>
        </w:rPr>
        <w:t> </w:t>
      </w:r>
      <w:hyperlink r:id="rId17" w:history="1">
        <w:r w:rsidRPr="00882675">
          <w:rPr>
            <w:rStyle w:val="Hyperlink"/>
            <w:rFonts w:ascii="Segoe UI" w:hAnsi="Segoe UI" w:cs="Segoe UI"/>
            <w:b/>
            <w:bCs/>
            <w:color w:val="1A1A1A"/>
            <w:sz w:val="29"/>
            <w:szCs w:val="29"/>
          </w:rPr>
          <w:t>Tally</w:t>
        </w:r>
      </w:hyperlink>
      <w:r w:rsidRPr="00882675">
        <w:rPr>
          <w:rFonts w:ascii="Segoe UI" w:hAnsi="Segoe UI" w:cs="Segoe UI"/>
          <w:color w:val="1A1A1A"/>
          <w:sz w:val="29"/>
          <w:szCs w:val="29"/>
        </w:rPr>
        <w:t> — </w:t>
      </w:r>
      <w:r w:rsidRPr="00882675">
        <w:rPr>
          <w:rStyle w:val="Emphasis"/>
          <w:rFonts w:ascii="Segoe UI" w:hAnsi="Segoe UI" w:cs="Segoe UI"/>
          <w:color w:val="1A1A1A"/>
          <w:sz w:val="29"/>
          <w:szCs w:val="29"/>
        </w:rPr>
        <w:t>a cross-protocol governance dashboard</w:t>
      </w:r>
    </w:p>
    <w:p w14:paraId="144938D6" w14:textId="58161679" w:rsidR="00882675" w:rsidRPr="00882675" w:rsidRDefault="00882675" w:rsidP="00882675">
      <w:pPr>
        <w:pStyle w:val="NormalWeb"/>
        <w:shd w:val="clear" w:color="auto" w:fill="FFFFFF"/>
        <w:spacing w:before="0" w:beforeAutospacing="0" w:after="0" w:afterAutospacing="0" w:line="384" w:lineRule="atLeast"/>
        <w:rPr>
          <w:rStyle w:val="Emphasis"/>
          <w:rFonts w:ascii="Segoe UI" w:hAnsi="Segoe UI" w:cs="Segoe UI"/>
          <w:color w:val="1A1A1A"/>
          <w:sz w:val="29"/>
          <w:szCs w:val="29"/>
        </w:rPr>
      </w:pPr>
    </w:p>
    <w:p w14:paraId="6B327C0B" w14:textId="77777777" w:rsidR="00882675" w:rsidRPr="00882675" w:rsidRDefault="00882675" w:rsidP="00882675">
      <w:pPr>
        <w:pStyle w:val="NormalWeb"/>
        <w:shd w:val="clear" w:color="auto" w:fill="FFFFFF"/>
        <w:spacing w:before="0" w:beforeAutospacing="0" w:after="0" w:afterAutospacing="0" w:line="384" w:lineRule="atLeast"/>
        <w:rPr>
          <w:rFonts w:ascii="Segoe UI" w:hAnsi="Segoe UI" w:cs="Segoe UI"/>
          <w:color w:val="1D1C1D"/>
          <w:sz w:val="29"/>
          <w:szCs w:val="29"/>
          <w:shd w:val="clear" w:color="auto" w:fill="F8F8F8"/>
        </w:rPr>
      </w:pPr>
    </w:p>
    <w:p w14:paraId="0E2EF7D1" w14:textId="77777777" w:rsidR="00882675" w:rsidRPr="00882675" w:rsidRDefault="00882675" w:rsidP="00882675">
      <w:pPr>
        <w:pStyle w:val="NormalWeb"/>
        <w:shd w:val="clear" w:color="auto" w:fill="FFFFFF"/>
        <w:spacing w:before="0" w:beforeAutospacing="0" w:after="0" w:afterAutospacing="0" w:line="384" w:lineRule="atLeast"/>
        <w:rPr>
          <w:rFonts w:ascii="Segoe UI" w:hAnsi="Segoe UI" w:cs="Segoe UI"/>
          <w:color w:val="1D1C1D"/>
          <w:sz w:val="29"/>
          <w:szCs w:val="29"/>
          <w:shd w:val="clear" w:color="auto" w:fill="F8F8F8"/>
        </w:rPr>
      </w:pPr>
    </w:p>
    <w:p w14:paraId="62690AA7" w14:textId="0ACDA491" w:rsidR="00882675" w:rsidRPr="00882675" w:rsidRDefault="00882675" w:rsidP="00882675">
      <w:pPr>
        <w:pStyle w:val="NormalWeb"/>
        <w:shd w:val="clear" w:color="auto" w:fill="FFFFFF"/>
        <w:spacing w:before="0" w:beforeAutospacing="0" w:after="0" w:afterAutospacing="0" w:line="384" w:lineRule="atLeast"/>
        <w:rPr>
          <w:rFonts w:ascii="Segoe UI" w:hAnsi="Segoe UI" w:cs="Segoe UI"/>
          <w:color w:val="1A1A1A"/>
          <w:sz w:val="29"/>
          <w:szCs w:val="29"/>
        </w:rPr>
      </w:pPr>
      <w:r w:rsidRPr="00882675">
        <w:rPr>
          <w:rFonts w:ascii="Segoe UI" w:hAnsi="Segoe UI" w:cs="Segoe UI"/>
          <w:b/>
          <w:bCs/>
          <w:color w:val="1D1C1D"/>
          <w:sz w:val="29"/>
          <w:szCs w:val="29"/>
          <w:shd w:val="clear" w:color="auto" w:fill="F8F8F8"/>
        </w:rPr>
        <w:lastRenderedPageBreak/>
        <w:t>Snapshot</w:t>
      </w:r>
      <w:r w:rsidRPr="00882675">
        <w:rPr>
          <w:rFonts w:ascii="Segoe UI" w:hAnsi="Segoe UI" w:cs="Segoe UI"/>
          <w:color w:val="1D1C1D"/>
          <w:sz w:val="29"/>
          <w:szCs w:val="29"/>
          <w:shd w:val="clear" w:color="auto" w:fill="F8F8F8"/>
        </w:rPr>
        <w:t xml:space="preserve"> is a decentralized voting system. It provides flexibility on how voting power is calculated for a vote. Snapshot supports various voting types to cater to the needs of organizations. Creating proposals and voting on Snapshot is user-friendly and does not cost gas as the process is performed off-chain. In short, Snapshot is an off-chain gasless multi-governance client with easy to verify and hard to contest results.</w:t>
      </w:r>
    </w:p>
    <w:p w14:paraId="497938FD" w14:textId="3AE5B5B0" w:rsidR="00A77535" w:rsidRPr="00882675" w:rsidRDefault="00A77535">
      <w:pPr>
        <w:rPr>
          <w:rFonts w:ascii="Segoe UI" w:hAnsi="Segoe UI" w:cs="Segoe UI"/>
          <w:sz w:val="29"/>
          <w:szCs w:val="29"/>
        </w:rPr>
      </w:pPr>
    </w:p>
    <w:p w14:paraId="1977F396" w14:textId="29C88262" w:rsidR="00882675" w:rsidRPr="00882675" w:rsidRDefault="00882675">
      <w:pPr>
        <w:rPr>
          <w:rFonts w:ascii="Segoe UI" w:hAnsi="Segoe UI" w:cs="Segoe UI"/>
          <w:sz w:val="29"/>
          <w:szCs w:val="29"/>
        </w:rPr>
      </w:pPr>
    </w:p>
    <w:p w14:paraId="112D812B" w14:textId="0DC7AC9C" w:rsidR="00882675" w:rsidRPr="00882675" w:rsidRDefault="00882675" w:rsidP="00882675">
      <w:pPr>
        <w:shd w:val="clear" w:color="auto" w:fill="FFFFFF"/>
        <w:spacing w:after="60" w:line="240" w:lineRule="auto"/>
        <w:rPr>
          <w:rFonts w:ascii="Segoe UI" w:eastAsia="Times New Roman" w:hAnsi="Segoe UI" w:cs="Segoe UI"/>
          <w:color w:val="1D1C1D"/>
          <w:sz w:val="29"/>
          <w:szCs w:val="29"/>
        </w:rPr>
      </w:pPr>
      <w:proofErr w:type="spellStart"/>
      <w:r w:rsidRPr="00882675">
        <w:rPr>
          <w:rFonts w:ascii="Segoe UI" w:eastAsia="Times New Roman" w:hAnsi="Segoe UI" w:cs="Segoe UI"/>
          <w:b/>
          <w:bCs/>
          <w:color w:val="1D1C1D"/>
          <w:sz w:val="29"/>
          <w:szCs w:val="29"/>
        </w:rPr>
        <w:t>Coordinape</w:t>
      </w:r>
      <w:proofErr w:type="spellEnd"/>
      <w:r w:rsidRPr="00882675">
        <w:rPr>
          <w:rFonts w:ascii="Segoe UI" w:eastAsia="Times New Roman" w:hAnsi="Segoe UI" w:cs="Segoe UI"/>
          <w:color w:val="1D1C1D"/>
          <w:sz w:val="29"/>
          <w:szCs w:val="29"/>
        </w:rPr>
        <w:t xml:space="preserve"> is a platform for DAOs to </w:t>
      </w:r>
      <w:r w:rsidRPr="00882675">
        <w:rPr>
          <w:rFonts w:ascii="Segoe UI" w:eastAsia="Times New Roman" w:hAnsi="Segoe UI" w:cs="Segoe UI"/>
          <w:color w:val="1D1C1D"/>
          <w:sz w:val="29"/>
          <w:szCs w:val="29"/>
        </w:rPr>
        <w:t>distribute resources easily and fairly</w:t>
      </w:r>
      <w:r w:rsidRPr="00882675">
        <w:rPr>
          <w:rFonts w:ascii="Segoe UI" w:eastAsia="Times New Roman" w:hAnsi="Segoe UI" w:cs="Segoe UI"/>
          <w:color w:val="1D1C1D"/>
          <w:sz w:val="29"/>
          <w:szCs w:val="29"/>
        </w:rPr>
        <w:t xml:space="preserve"> to contributors. Community grants, internal salaries, and special projects can all be incentivized and rewarded by the community itself. Instead of cumbersome voting or black box committees, contributors themselves can quickly and transparently reward the value they see being created.</w:t>
      </w:r>
    </w:p>
    <w:p w14:paraId="19C1003A" w14:textId="297384F6" w:rsidR="00882675" w:rsidRPr="00882675" w:rsidRDefault="00882675" w:rsidP="00882675">
      <w:pPr>
        <w:shd w:val="clear" w:color="auto" w:fill="FFFFFF"/>
        <w:spacing w:after="0" w:line="240" w:lineRule="auto"/>
        <w:jc w:val="right"/>
        <w:rPr>
          <w:rFonts w:ascii="Segoe UI" w:eastAsia="Times New Roman" w:hAnsi="Segoe UI" w:cs="Segoe UI"/>
          <w:color w:val="1D1C1D"/>
          <w:sz w:val="29"/>
          <w:szCs w:val="29"/>
        </w:rPr>
      </w:pPr>
    </w:p>
    <w:p w14:paraId="1C326DFD" w14:textId="601068AF" w:rsidR="00882675" w:rsidRPr="00882675" w:rsidRDefault="00882675" w:rsidP="00882675">
      <w:pPr>
        <w:shd w:val="clear" w:color="auto" w:fill="FFFFFF"/>
        <w:spacing w:after="60" w:line="240" w:lineRule="auto"/>
        <w:rPr>
          <w:rFonts w:ascii="Segoe UI" w:eastAsia="Times New Roman" w:hAnsi="Segoe UI" w:cs="Segoe UI"/>
          <w:color w:val="1D1C1D"/>
          <w:sz w:val="29"/>
          <w:szCs w:val="29"/>
        </w:rPr>
      </w:pPr>
      <w:r w:rsidRPr="00882675">
        <w:rPr>
          <w:rFonts w:ascii="Segoe UI" w:eastAsia="Times New Roman" w:hAnsi="Segoe UI" w:cs="Segoe UI"/>
          <w:color w:val="1D1C1D"/>
          <w:sz w:val="29"/>
          <w:szCs w:val="29"/>
        </w:rPr>
        <w:t xml:space="preserve">The system can define the rules of participation -- it can grow its network </w:t>
      </w:r>
      <w:r w:rsidRPr="00882675">
        <w:rPr>
          <w:rFonts w:ascii="Segoe UI" w:eastAsia="Times New Roman" w:hAnsi="Segoe UI" w:cs="Segoe UI"/>
          <w:color w:val="1D1C1D"/>
          <w:sz w:val="29"/>
          <w:szCs w:val="29"/>
        </w:rPr>
        <w:t>permissionless</w:t>
      </w:r>
      <w:r w:rsidRPr="00882675">
        <w:rPr>
          <w:rFonts w:ascii="Segoe UI" w:eastAsia="Times New Roman" w:hAnsi="Segoe UI" w:cs="Segoe UI"/>
          <w:color w:val="1D1C1D"/>
          <w:sz w:val="29"/>
          <w:szCs w:val="29"/>
        </w:rPr>
        <w:t>, set parameters around certain elements of its game mechanics and toggle network visibility, either through centralized admin or internal governance.</w:t>
      </w:r>
    </w:p>
    <w:p w14:paraId="0C3EA89F" w14:textId="2A80E3F1" w:rsidR="00882675" w:rsidRDefault="00882675">
      <w:pPr>
        <w:rPr>
          <w:rFonts w:ascii="Segoe UI" w:hAnsi="Segoe UI" w:cs="Segoe UI"/>
          <w:sz w:val="29"/>
          <w:szCs w:val="29"/>
        </w:rPr>
      </w:pPr>
    </w:p>
    <w:p w14:paraId="2DB5513F" w14:textId="55F04F76" w:rsidR="001335FF" w:rsidRDefault="006C3CF5">
      <w:pPr>
        <w:rPr>
          <w:rFonts w:ascii="Segoe UI" w:hAnsi="Segoe UI" w:cs="Segoe UI"/>
          <w:sz w:val="29"/>
          <w:szCs w:val="29"/>
        </w:rPr>
      </w:pPr>
      <w:r>
        <w:rPr>
          <w:rFonts w:ascii="Segoe UI" w:hAnsi="Segoe UI" w:cs="Segoe UI"/>
          <w:sz w:val="29"/>
          <w:szCs w:val="29"/>
        </w:rPr>
        <w:br/>
      </w:r>
      <w:proofErr w:type="spellStart"/>
      <w:r>
        <w:rPr>
          <w:rFonts w:ascii="Segoe UI" w:hAnsi="Segoe UI" w:cs="Segoe UI"/>
          <w:sz w:val="29"/>
          <w:szCs w:val="29"/>
        </w:rPr>
        <w:t>FutureDAO</w:t>
      </w:r>
      <w:proofErr w:type="spellEnd"/>
      <w:r>
        <w:rPr>
          <w:rFonts w:ascii="Segoe UI" w:hAnsi="Segoe UI" w:cs="Segoe UI"/>
          <w:sz w:val="29"/>
          <w:szCs w:val="29"/>
        </w:rPr>
        <w:t xml:space="preserve"> also is going to use </w:t>
      </w:r>
      <w:r w:rsidRPr="006C3CF5">
        <w:rPr>
          <w:rFonts w:ascii="Segoe UI" w:hAnsi="Segoe UI" w:cs="Segoe UI"/>
          <w:b/>
          <w:bCs/>
          <w:sz w:val="29"/>
          <w:szCs w:val="29"/>
        </w:rPr>
        <w:t xml:space="preserve">POAP </w:t>
      </w:r>
    </w:p>
    <w:p w14:paraId="7F254FDC" w14:textId="0EA7F02F" w:rsidR="006C3CF5" w:rsidRDefault="006C3CF5">
      <w:pPr>
        <w:rPr>
          <w:rFonts w:ascii="Segoe UI" w:hAnsi="Segoe UI" w:cs="Segoe UI"/>
          <w:sz w:val="29"/>
          <w:szCs w:val="29"/>
        </w:rPr>
      </w:pPr>
      <w:hyperlink r:id="rId18" w:history="1">
        <w:r w:rsidRPr="006C3CF5">
          <w:rPr>
            <w:rStyle w:val="Hyperlink"/>
            <w:rFonts w:ascii="Segoe UI" w:hAnsi="Segoe UI" w:cs="Segoe UI"/>
            <w:sz w:val="29"/>
            <w:szCs w:val="29"/>
          </w:rPr>
          <w:t>https://poap.xyz/</w:t>
        </w:r>
      </w:hyperlink>
    </w:p>
    <w:p w14:paraId="0A44E9C7" w14:textId="77777777" w:rsidR="006C3CF5" w:rsidRPr="006C3CF5" w:rsidRDefault="006C3CF5" w:rsidP="006C3CF5">
      <w:pPr>
        <w:pStyle w:val="ib"/>
        <w:shd w:val="clear" w:color="auto" w:fill="FFFFFF"/>
        <w:spacing w:before="480" w:beforeAutospacing="0" w:after="0" w:afterAutospacing="0" w:line="480" w:lineRule="atLeast"/>
        <w:rPr>
          <w:rFonts w:ascii="Segoe UI" w:hAnsi="Segoe UI" w:cs="Segoe UI"/>
          <w:color w:val="292929"/>
          <w:spacing w:val="-1"/>
          <w:sz w:val="28"/>
          <w:szCs w:val="28"/>
        </w:rPr>
      </w:pPr>
      <w:r w:rsidRPr="006C3CF5">
        <w:rPr>
          <w:rFonts w:ascii="Segoe UI" w:hAnsi="Segoe UI" w:cs="Segoe UI"/>
          <w:color w:val="292929"/>
          <w:spacing w:val="-1"/>
          <w:sz w:val="28"/>
          <w:szCs w:val="28"/>
        </w:rPr>
        <w:t>The POAP (Proof of Attendance Protocol) is a system that event organizers can use to distribute crypto-badges (</w:t>
      </w:r>
      <w:hyperlink r:id="rId19" w:tgtFrame="_blank" w:history="1">
        <w:r w:rsidRPr="006C3CF5">
          <w:rPr>
            <w:rStyle w:val="Hyperlink"/>
            <w:rFonts w:ascii="Segoe UI" w:hAnsi="Segoe UI" w:cs="Segoe UI"/>
            <w:spacing w:val="-1"/>
            <w:sz w:val="28"/>
            <w:szCs w:val="28"/>
          </w:rPr>
          <w:t>ERC-721</w:t>
        </w:r>
      </w:hyperlink>
      <w:r w:rsidRPr="006C3CF5">
        <w:rPr>
          <w:rFonts w:ascii="Segoe UI" w:hAnsi="Segoe UI" w:cs="Segoe UI"/>
          <w:color w:val="292929"/>
          <w:spacing w:val="-1"/>
          <w:sz w:val="28"/>
          <w:szCs w:val="28"/>
        </w:rPr>
        <w:t> tokens) to people that show up to their event. It also provides an open standard for developers to build on.</w:t>
      </w:r>
    </w:p>
    <w:p w14:paraId="10C92FB8" w14:textId="71694A92" w:rsidR="006C3CF5" w:rsidRPr="006C3CF5" w:rsidRDefault="006C3CF5" w:rsidP="006C3CF5">
      <w:pPr>
        <w:pStyle w:val="ib"/>
        <w:shd w:val="clear" w:color="auto" w:fill="FFFFFF"/>
        <w:spacing w:before="480" w:beforeAutospacing="0" w:after="0" w:afterAutospacing="0" w:line="480" w:lineRule="atLeast"/>
        <w:rPr>
          <w:rFonts w:ascii="Segoe UI" w:hAnsi="Segoe UI" w:cs="Segoe UI"/>
          <w:color w:val="292929"/>
          <w:spacing w:val="-1"/>
          <w:sz w:val="28"/>
          <w:szCs w:val="28"/>
        </w:rPr>
      </w:pPr>
      <w:r w:rsidRPr="006C3CF5">
        <w:rPr>
          <w:rFonts w:ascii="Segoe UI" w:hAnsi="Segoe UI" w:cs="Segoe UI"/>
          <w:color w:val="292929"/>
          <w:spacing w:val="-1"/>
          <w:sz w:val="28"/>
          <w:szCs w:val="28"/>
        </w:rPr>
        <w:lastRenderedPageBreak/>
        <w:t xml:space="preserve">POAPs not only have cool designs and allow you to brag your badges with everyone, your collection acts as a digital proof of representation without providing any explicit personal data </w:t>
      </w:r>
    </w:p>
    <w:p w14:paraId="113850B5" w14:textId="20022408" w:rsidR="006C3CF5" w:rsidRPr="006C3CF5" w:rsidRDefault="006C3CF5" w:rsidP="006C3CF5">
      <w:pPr>
        <w:pStyle w:val="ib"/>
        <w:shd w:val="clear" w:color="auto" w:fill="FFFFFF"/>
        <w:spacing w:before="480" w:beforeAutospacing="0" w:after="0" w:afterAutospacing="0" w:line="480" w:lineRule="atLeast"/>
        <w:rPr>
          <w:rFonts w:ascii="Segoe UI" w:hAnsi="Segoe UI" w:cs="Segoe UI"/>
          <w:color w:val="292929"/>
          <w:spacing w:val="-1"/>
          <w:sz w:val="28"/>
          <w:szCs w:val="28"/>
        </w:rPr>
      </w:pPr>
      <w:r>
        <w:rPr>
          <w:rFonts w:ascii="Segoe UI" w:hAnsi="Segoe UI" w:cs="Segoe UI"/>
          <w:color w:val="292929"/>
          <w:spacing w:val="-1"/>
          <w:sz w:val="28"/>
          <w:szCs w:val="28"/>
        </w:rPr>
        <w:t>t</w:t>
      </w:r>
      <w:r w:rsidRPr="006C3CF5">
        <w:rPr>
          <w:rFonts w:ascii="Segoe UI" w:hAnsi="Segoe UI" w:cs="Segoe UI"/>
          <w:color w:val="292929"/>
          <w:spacing w:val="-1"/>
          <w:sz w:val="28"/>
          <w:szCs w:val="28"/>
        </w:rPr>
        <w:t>his allows everyone to build functionalities on top of the individuality that POAP collections provide without compromising privacy.</w:t>
      </w:r>
    </w:p>
    <w:p w14:paraId="20E62492" w14:textId="4051BE4F" w:rsidR="006C3CF5" w:rsidRDefault="006C3CF5">
      <w:pPr>
        <w:rPr>
          <w:rFonts w:ascii="Segoe UI" w:hAnsi="Segoe UI" w:cs="Segoe UI"/>
          <w:sz w:val="29"/>
          <w:szCs w:val="29"/>
        </w:rPr>
      </w:pPr>
      <w:r>
        <w:rPr>
          <w:rFonts w:ascii="Segoe UI" w:hAnsi="Segoe UI" w:cs="Segoe UI"/>
          <w:noProof/>
          <w:sz w:val="29"/>
          <w:szCs w:val="29"/>
        </w:rPr>
        <w:drawing>
          <wp:inline distT="0" distB="0" distL="0" distR="0" wp14:anchorId="21D22A03" wp14:editId="11E6950A">
            <wp:extent cx="2778425" cy="2778425"/>
            <wp:effectExtent l="0" t="0" r="3175"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88638" cy="2788638"/>
                    </a:xfrm>
                    <a:prstGeom prst="rect">
                      <a:avLst/>
                    </a:prstGeom>
                  </pic:spPr>
                </pic:pic>
              </a:graphicData>
            </a:graphic>
          </wp:inline>
        </w:drawing>
      </w:r>
    </w:p>
    <w:p w14:paraId="1AFEA263" w14:textId="34F68D1A" w:rsidR="006C3CF5" w:rsidRDefault="006C3CF5">
      <w:pPr>
        <w:rPr>
          <w:rFonts w:ascii="Segoe UI" w:hAnsi="Segoe UI" w:cs="Segoe UI"/>
          <w:sz w:val="29"/>
          <w:szCs w:val="29"/>
        </w:rPr>
      </w:pPr>
    </w:p>
    <w:p w14:paraId="718FFCED" w14:textId="3BE7122C" w:rsidR="006C3CF5" w:rsidRDefault="006C3CF5">
      <w:pPr>
        <w:rPr>
          <w:rFonts w:ascii="Segoe UI" w:hAnsi="Segoe UI" w:cs="Segoe UI"/>
          <w:sz w:val="29"/>
          <w:szCs w:val="29"/>
        </w:rPr>
      </w:pPr>
    </w:p>
    <w:p w14:paraId="2AB1086A" w14:textId="4C85D923" w:rsidR="006C3CF5" w:rsidRDefault="006C3CF5">
      <w:pPr>
        <w:rPr>
          <w:rFonts w:ascii="Segoe UI" w:hAnsi="Segoe UI" w:cs="Segoe UI"/>
          <w:sz w:val="29"/>
          <w:szCs w:val="29"/>
        </w:rPr>
      </w:pPr>
      <w:r>
        <w:rPr>
          <w:rFonts w:ascii="Segoe UI" w:hAnsi="Segoe UI" w:cs="Segoe UI"/>
          <w:sz w:val="29"/>
          <w:szCs w:val="29"/>
        </w:rPr>
        <w:t>TREASURY MANAGEMENT</w:t>
      </w:r>
      <w:r>
        <w:rPr>
          <w:rFonts w:ascii="Segoe UI" w:hAnsi="Segoe UI" w:cs="Segoe UI"/>
          <w:sz w:val="29"/>
          <w:szCs w:val="29"/>
        </w:rPr>
        <w:br/>
      </w:r>
      <w:hyperlink r:id="rId21" w:history="1">
        <w:r w:rsidRPr="006C3CF5">
          <w:rPr>
            <w:rStyle w:val="Hyperlink"/>
            <w:rFonts w:ascii="Segoe UI" w:hAnsi="Segoe UI" w:cs="Segoe UI"/>
            <w:sz w:val="29"/>
            <w:szCs w:val="29"/>
          </w:rPr>
          <w:t>https://gnosis-safe.io/app/#/welcome</w:t>
        </w:r>
      </w:hyperlink>
      <w:r>
        <w:rPr>
          <w:rFonts w:ascii="Segoe UI" w:hAnsi="Segoe UI" w:cs="Segoe UI"/>
          <w:sz w:val="29"/>
          <w:szCs w:val="29"/>
        </w:rPr>
        <w:br/>
        <w:t xml:space="preserve">The FUTURE DAO is going to use </w:t>
      </w:r>
      <w:r w:rsidRPr="006C3CF5">
        <w:rPr>
          <w:rFonts w:ascii="Segoe UI" w:hAnsi="Segoe UI" w:cs="Segoe UI"/>
          <w:b/>
          <w:bCs/>
          <w:sz w:val="29"/>
          <w:szCs w:val="29"/>
        </w:rPr>
        <w:t>GNOSIS SAFE</w:t>
      </w:r>
      <w:r>
        <w:rPr>
          <w:rFonts w:ascii="Segoe UI" w:hAnsi="Segoe UI" w:cs="Segoe UI"/>
          <w:sz w:val="29"/>
          <w:szCs w:val="29"/>
        </w:rPr>
        <w:t xml:space="preserve"> </w:t>
      </w:r>
    </w:p>
    <w:p w14:paraId="0254CE3C" w14:textId="77777777" w:rsidR="006C3CF5" w:rsidRPr="006C3CF5" w:rsidRDefault="006C3CF5" w:rsidP="006C3CF5">
      <w:pPr>
        <w:pStyle w:val="no-margin"/>
        <w:shd w:val="clear" w:color="auto" w:fill="FFFFFF"/>
        <w:spacing w:before="0" w:beforeAutospacing="0" w:after="0" w:afterAutospacing="0"/>
        <w:rPr>
          <w:rFonts w:ascii="Segoe UI" w:hAnsi="Segoe UI" w:cs="Segoe UI"/>
          <w:sz w:val="29"/>
          <w:szCs w:val="29"/>
        </w:rPr>
      </w:pPr>
      <w:r w:rsidRPr="006C3CF5">
        <w:rPr>
          <w:rFonts w:ascii="Segoe UI" w:hAnsi="Segoe UI" w:cs="Segoe UI"/>
          <w:sz w:val="29"/>
          <w:szCs w:val="29"/>
        </w:rPr>
        <w:t xml:space="preserve">Enter the </w:t>
      </w:r>
      <w:proofErr w:type="spellStart"/>
      <w:r w:rsidRPr="006C3CF5">
        <w:rPr>
          <w:rFonts w:ascii="Segoe UI" w:hAnsi="Segoe UI" w:cs="Segoe UI"/>
          <w:sz w:val="29"/>
          <w:szCs w:val="29"/>
        </w:rPr>
        <w:t>Multisig</w:t>
      </w:r>
      <w:proofErr w:type="spellEnd"/>
      <w:r w:rsidRPr="006C3CF5">
        <w:rPr>
          <w:rFonts w:ascii="Segoe UI" w:hAnsi="Segoe UI" w:cs="Segoe UI"/>
          <w:sz w:val="29"/>
          <w:szCs w:val="29"/>
        </w:rPr>
        <w:t xml:space="preserve">. Gnosis Safe is a smart contract wallet running on Ethereum that requires a minimum number of people to approve a transaction before it can occur (M-of-N). If for example you have 3 main stakeholders in your business, you </w:t>
      </w:r>
      <w:proofErr w:type="gramStart"/>
      <w:r w:rsidRPr="006C3CF5">
        <w:rPr>
          <w:rFonts w:ascii="Segoe UI" w:hAnsi="Segoe UI" w:cs="Segoe UI"/>
          <w:sz w:val="29"/>
          <w:szCs w:val="29"/>
        </w:rPr>
        <w:t>are able to</w:t>
      </w:r>
      <w:proofErr w:type="gramEnd"/>
      <w:r w:rsidRPr="006C3CF5">
        <w:rPr>
          <w:rFonts w:ascii="Segoe UI" w:hAnsi="Segoe UI" w:cs="Segoe UI"/>
          <w:sz w:val="29"/>
          <w:szCs w:val="29"/>
        </w:rPr>
        <w:t xml:space="preserve"> set up the wallet to require approval from all 3 people before the transaction is sent. This assures that no single person could compromise the funds.</w:t>
      </w:r>
    </w:p>
    <w:p w14:paraId="0A787F2F" w14:textId="45E7FCFD" w:rsidR="006C3CF5" w:rsidRDefault="006C3CF5" w:rsidP="006C3CF5">
      <w:pPr>
        <w:pStyle w:val="no-margin"/>
        <w:shd w:val="clear" w:color="auto" w:fill="FFFFFF"/>
        <w:spacing w:before="0" w:beforeAutospacing="0" w:after="0" w:afterAutospacing="0"/>
        <w:rPr>
          <w:rFonts w:ascii="Segoe UI" w:hAnsi="Segoe UI" w:cs="Segoe UI"/>
          <w:sz w:val="29"/>
          <w:szCs w:val="29"/>
        </w:rPr>
      </w:pPr>
      <w:r w:rsidRPr="006C3CF5">
        <w:rPr>
          <w:rFonts w:ascii="Segoe UI" w:hAnsi="Segoe UI" w:cs="Segoe UI"/>
          <w:sz w:val="29"/>
          <w:szCs w:val="29"/>
        </w:rPr>
        <w:lastRenderedPageBreak/>
        <w:t xml:space="preserve">On top of that, Gnosis Safe gives you complete </w:t>
      </w:r>
      <w:proofErr w:type="spellStart"/>
      <w:r w:rsidRPr="006C3CF5">
        <w:rPr>
          <w:rFonts w:ascii="Segoe UI" w:hAnsi="Segoe UI" w:cs="Segoe UI"/>
          <w:sz w:val="29"/>
          <w:szCs w:val="29"/>
        </w:rPr>
        <w:t>self custody</w:t>
      </w:r>
      <w:proofErr w:type="spellEnd"/>
      <w:r w:rsidRPr="006C3CF5">
        <w:rPr>
          <w:rFonts w:ascii="Segoe UI" w:hAnsi="Segoe UI" w:cs="Segoe UI"/>
          <w:sz w:val="29"/>
          <w:szCs w:val="29"/>
        </w:rPr>
        <w:t xml:space="preserve"> over your funds. There is no risk of a bank giving you a hassle for running a crypto business and the smart contract that is deployed is completely trustless and in your control.</w:t>
      </w:r>
    </w:p>
    <w:p w14:paraId="6FE1579D" w14:textId="32EB1CD8" w:rsidR="006C3CF5" w:rsidRDefault="006C3CF5" w:rsidP="006C3CF5">
      <w:pPr>
        <w:pStyle w:val="no-margin"/>
        <w:shd w:val="clear" w:color="auto" w:fill="FFFFFF"/>
        <w:spacing w:before="0" w:beforeAutospacing="0" w:after="0" w:afterAutospacing="0"/>
        <w:rPr>
          <w:rFonts w:ascii="Segoe UI" w:hAnsi="Segoe UI" w:cs="Segoe UI"/>
          <w:sz w:val="29"/>
          <w:szCs w:val="29"/>
        </w:rPr>
      </w:pPr>
    </w:p>
    <w:p w14:paraId="00BE5939" w14:textId="21718F83" w:rsidR="006C3CF5" w:rsidRDefault="006C3CF5" w:rsidP="006C3CF5">
      <w:pPr>
        <w:pStyle w:val="no-margin"/>
        <w:shd w:val="clear" w:color="auto" w:fill="FFFFFF"/>
        <w:spacing w:before="0" w:beforeAutospacing="0" w:after="0" w:afterAutospacing="0"/>
        <w:rPr>
          <w:rFonts w:ascii="Segoe UI" w:hAnsi="Segoe UI" w:cs="Segoe UI"/>
          <w:sz w:val="29"/>
          <w:szCs w:val="29"/>
        </w:rPr>
      </w:pPr>
    </w:p>
    <w:p w14:paraId="1C9B6A16" w14:textId="114196A3" w:rsidR="006C3CF5" w:rsidRDefault="006C3CF5" w:rsidP="006C3CF5">
      <w:pPr>
        <w:pStyle w:val="no-margin"/>
        <w:shd w:val="clear" w:color="auto" w:fill="FFFFFF"/>
        <w:spacing w:before="0" w:beforeAutospacing="0" w:after="0" w:afterAutospacing="0"/>
        <w:rPr>
          <w:rFonts w:ascii="Segoe UI" w:hAnsi="Segoe UI" w:cs="Segoe UI"/>
          <w:sz w:val="29"/>
          <w:szCs w:val="29"/>
        </w:rPr>
      </w:pPr>
    </w:p>
    <w:p w14:paraId="1C3CB5BC" w14:textId="6014A634" w:rsidR="006C3CF5" w:rsidRDefault="006C3CF5" w:rsidP="006C3CF5">
      <w:pPr>
        <w:pStyle w:val="no-margin"/>
        <w:shd w:val="clear" w:color="auto" w:fill="FFFFFF"/>
        <w:spacing w:before="0" w:beforeAutospacing="0" w:after="0" w:afterAutospacing="0"/>
        <w:rPr>
          <w:rFonts w:ascii="Segoe UI" w:hAnsi="Segoe UI" w:cs="Segoe UI"/>
          <w:sz w:val="29"/>
          <w:szCs w:val="29"/>
        </w:rPr>
      </w:pPr>
    </w:p>
    <w:p w14:paraId="1339043A" w14:textId="4030A762" w:rsidR="006C3CF5" w:rsidRDefault="006C3CF5" w:rsidP="006C3CF5">
      <w:pPr>
        <w:pStyle w:val="no-margin"/>
        <w:shd w:val="clear" w:color="auto" w:fill="FFFFFF"/>
        <w:spacing w:before="0" w:beforeAutospacing="0" w:after="0" w:afterAutospacing="0"/>
        <w:rPr>
          <w:rFonts w:ascii="Segoe UI" w:hAnsi="Segoe UI" w:cs="Segoe UI"/>
          <w:sz w:val="29"/>
          <w:szCs w:val="29"/>
        </w:rPr>
      </w:pPr>
      <w:r>
        <w:rPr>
          <w:rFonts w:ascii="Segoe UI" w:hAnsi="Segoe UI" w:cs="Segoe UI"/>
          <w:sz w:val="29"/>
          <w:szCs w:val="29"/>
        </w:rPr>
        <w:t>TOKEN – ERC20</w:t>
      </w:r>
    </w:p>
    <w:p w14:paraId="25922695" w14:textId="72DEDCA5" w:rsidR="006C3CF5" w:rsidRDefault="006C3CF5" w:rsidP="006C3CF5">
      <w:pPr>
        <w:pStyle w:val="no-margin"/>
        <w:shd w:val="clear" w:color="auto" w:fill="FFFFFF"/>
        <w:spacing w:before="0" w:beforeAutospacing="0" w:after="0" w:afterAutospacing="0"/>
        <w:rPr>
          <w:rFonts w:ascii="Segoe UI" w:hAnsi="Segoe UI" w:cs="Segoe UI"/>
          <w:sz w:val="29"/>
          <w:szCs w:val="29"/>
        </w:rPr>
      </w:pPr>
    </w:p>
    <w:p w14:paraId="6AC3A0D2" w14:textId="6C70BB83" w:rsidR="006C3CF5" w:rsidRPr="006C3CF5" w:rsidRDefault="006C3CF5" w:rsidP="006C3CF5">
      <w:pPr>
        <w:pStyle w:val="no-margin"/>
        <w:shd w:val="clear" w:color="auto" w:fill="FFFFFF"/>
        <w:spacing w:before="0" w:beforeAutospacing="0" w:after="0" w:afterAutospacing="0"/>
        <w:rPr>
          <w:rFonts w:ascii="Segoe UI" w:hAnsi="Segoe UI" w:cs="Segoe UI"/>
          <w:sz w:val="29"/>
          <w:szCs w:val="29"/>
        </w:rPr>
      </w:pPr>
      <w:r>
        <w:rPr>
          <w:rFonts w:ascii="Segoe UI" w:hAnsi="Segoe UI" w:cs="Segoe UI"/>
          <w:sz w:val="29"/>
          <w:szCs w:val="29"/>
        </w:rPr>
        <w:t xml:space="preserve">FDT or </w:t>
      </w:r>
      <w:proofErr w:type="spellStart"/>
      <w:r>
        <w:rPr>
          <w:rFonts w:ascii="Segoe UI" w:hAnsi="Segoe UI" w:cs="Segoe UI"/>
          <w:sz w:val="29"/>
          <w:szCs w:val="29"/>
        </w:rPr>
        <w:t>FutereDAO</w:t>
      </w:r>
      <w:proofErr w:type="spellEnd"/>
      <w:r>
        <w:rPr>
          <w:rFonts w:ascii="Segoe UI" w:hAnsi="Segoe UI" w:cs="Segoe UI"/>
          <w:sz w:val="29"/>
          <w:szCs w:val="29"/>
        </w:rPr>
        <w:t xml:space="preserve"> Token is going to be our Native utility </w:t>
      </w:r>
      <w:proofErr w:type="gramStart"/>
      <w:r>
        <w:rPr>
          <w:rFonts w:ascii="Segoe UI" w:hAnsi="Segoe UI" w:cs="Segoe UI"/>
          <w:sz w:val="29"/>
          <w:szCs w:val="29"/>
        </w:rPr>
        <w:t>token ,</w:t>
      </w:r>
      <w:proofErr w:type="gramEnd"/>
      <w:r>
        <w:rPr>
          <w:rFonts w:ascii="Segoe UI" w:hAnsi="Segoe UI" w:cs="Segoe UI"/>
          <w:sz w:val="29"/>
          <w:szCs w:val="29"/>
        </w:rPr>
        <w:t xml:space="preserve"> the token is the best way to engage users and economically incentivize for new projects .</w:t>
      </w:r>
      <w:r w:rsidR="00E223E8">
        <w:rPr>
          <w:rFonts w:ascii="Segoe UI" w:hAnsi="Segoe UI" w:cs="Segoe UI"/>
          <w:sz w:val="29"/>
          <w:szCs w:val="29"/>
        </w:rPr>
        <w:t xml:space="preserve">Our Token is Live on </w:t>
      </w:r>
      <w:proofErr w:type="spellStart"/>
      <w:r w:rsidR="00E223E8">
        <w:rPr>
          <w:rFonts w:ascii="Segoe UI" w:hAnsi="Segoe UI" w:cs="Segoe UI"/>
          <w:sz w:val="29"/>
          <w:szCs w:val="29"/>
        </w:rPr>
        <w:t>TestNet</w:t>
      </w:r>
      <w:proofErr w:type="spellEnd"/>
      <w:r w:rsidR="00E223E8">
        <w:rPr>
          <w:rFonts w:ascii="Segoe UI" w:hAnsi="Segoe UI" w:cs="Segoe UI"/>
          <w:sz w:val="29"/>
          <w:szCs w:val="29"/>
        </w:rPr>
        <w:t xml:space="preserve">, (too expensive to </w:t>
      </w:r>
      <w:proofErr w:type="spellStart"/>
      <w:r w:rsidR="00E223E8">
        <w:rPr>
          <w:rFonts w:ascii="Segoe UI" w:hAnsi="Segoe UI" w:cs="Segoe UI"/>
          <w:sz w:val="29"/>
          <w:szCs w:val="29"/>
        </w:rPr>
        <w:t>lauch</w:t>
      </w:r>
      <w:proofErr w:type="spellEnd"/>
      <w:r w:rsidR="00E223E8">
        <w:rPr>
          <w:rFonts w:ascii="Segoe UI" w:hAnsi="Segoe UI" w:cs="Segoe UI"/>
          <w:sz w:val="29"/>
          <w:szCs w:val="29"/>
        </w:rPr>
        <w:t xml:space="preserve"> on </w:t>
      </w:r>
      <w:proofErr w:type="spellStart"/>
      <w:r w:rsidR="00E223E8">
        <w:rPr>
          <w:rFonts w:ascii="Segoe UI" w:hAnsi="Segoe UI" w:cs="Segoe UI"/>
          <w:sz w:val="29"/>
          <w:szCs w:val="29"/>
        </w:rPr>
        <w:t>Mainnet</w:t>
      </w:r>
      <w:proofErr w:type="spellEnd"/>
      <w:r w:rsidR="00E223E8">
        <w:rPr>
          <w:rFonts w:ascii="Segoe UI" w:hAnsi="Segoe UI" w:cs="Segoe UI"/>
          <w:sz w:val="29"/>
          <w:szCs w:val="29"/>
        </w:rPr>
        <w:t xml:space="preserve">) and that a project for the DAO to </w:t>
      </w:r>
      <w:proofErr w:type="spellStart"/>
      <w:r w:rsidR="00E223E8">
        <w:rPr>
          <w:rFonts w:ascii="Segoe UI" w:hAnsi="Segoe UI" w:cs="Segoe UI"/>
          <w:sz w:val="29"/>
          <w:szCs w:val="29"/>
        </w:rPr>
        <w:t>excute</w:t>
      </w:r>
      <w:proofErr w:type="spellEnd"/>
      <w:r w:rsidR="00E223E8">
        <w:rPr>
          <w:rFonts w:ascii="Segoe UI" w:hAnsi="Segoe UI" w:cs="Segoe UI"/>
          <w:sz w:val="29"/>
          <w:szCs w:val="29"/>
        </w:rPr>
        <w:t>.</w:t>
      </w:r>
    </w:p>
    <w:p w14:paraId="50DBA870" w14:textId="5887E4E4" w:rsidR="006C3CF5" w:rsidRDefault="006C3CF5">
      <w:pPr>
        <w:rPr>
          <w:rFonts w:ascii="Segoe UI" w:hAnsi="Segoe UI" w:cs="Segoe UI"/>
          <w:sz w:val="29"/>
          <w:szCs w:val="29"/>
        </w:rPr>
      </w:pPr>
      <w:r>
        <w:rPr>
          <w:rFonts w:ascii="Segoe UI" w:hAnsi="Segoe UI" w:cs="Segoe UI"/>
          <w:noProof/>
          <w:sz w:val="29"/>
          <w:szCs w:val="29"/>
        </w:rPr>
        <w:drawing>
          <wp:inline distT="0" distB="0" distL="0" distR="0" wp14:anchorId="6941B40B" wp14:editId="5632A367">
            <wp:extent cx="5934710" cy="42183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218305"/>
                    </a:xfrm>
                    <a:prstGeom prst="rect">
                      <a:avLst/>
                    </a:prstGeom>
                    <a:noFill/>
                    <a:ln>
                      <a:noFill/>
                    </a:ln>
                  </pic:spPr>
                </pic:pic>
              </a:graphicData>
            </a:graphic>
          </wp:inline>
        </w:drawing>
      </w:r>
    </w:p>
    <w:p w14:paraId="7064EB8C" w14:textId="4B96D412" w:rsidR="006C3CF5" w:rsidRDefault="006C3CF5">
      <w:pPr>
        <w:rPr>
          <w:rFonts w:ascii="Segoe UI" w:hAnsi="Segoe UI" w:cs="Segoe UI"/>
          <w:sz w:val="29"/>
          <w:szCs w:val="29"/>
        </w:rPr>
      </w:pPr>
    </w:p>
    <w:p w14:paraId="74529C24" w14:textId="3CDC3E98" w:rsidR="006C3CF5" w:rsidRDefault="006C3CF5">
      <w:pPr>
        <w:rPr>
          <w:rFonts w:ascii="Segoe UI" w:hAnsi="Segoe UI" w:cs="Segoe UI"/>
          <w:sz w:val="29"/>
          <w:szCs w:val="29"/>
        </w:rPr>
      </w:pPr>
    </w:p>
    <w:p w14:paraId="30F3B6CF" w14:textId="10B8E0CB" w:rsidR="00E223E8" w:rsidRDefault="00E223E8">
      <w:pPr>
        <w:rPr>
          <w:rFonts w:ascii="Segoe UI" w:hAnsi="Segoe UI" w:cs="Segoe UI"/>
          <w:sz w:val="29"/>
          <w:szCs w:val="29"/>
        </w:rPr>
      </w:pPr>
    </w:p>
    <w:p w14:paraId="1F948B10" w14:textId="7C77A6CA" w:rsidR="00E223E8" w:rsidRDefault="007D45D1">
      <w:pPr>
        <w:rPr>
          <w:rFonts w:ascii="Segoe UI" w:hAnsi="Segoe UI" w:cs="Segoe UI"/>
          <w:sz w:val="29"/>
          <w:szCs w:val="29"/>
        </w:rPr>
      </w:pPr>
      <w:r>
        <w:rPr>
          <w:rFonts w:ascii="Segoe UI" w:hAnsi="Segoe UI" w:cs="Segoe UI"/>
          <w:noProof/>
          <w:sz w:val="29"/>
          <w:szCs w:val="29"/>
        </w:rPr>
        <w:drawing>
          <wp:anchor distT="0" distB="0" distL="114300" distR="114300" simplePos="0" relativeHeight="251660288" behindDoc="1" locked="0" layoutInCell="1" allowOverlap="1" wp14:anchorId="0814617D" wp14:editId="174BF8C6">
            <wp:simplePos x="0" y="0"/>
            <wp:positionH relativeFrom="column">
              <wp:posOffset>-706839</wp:posOffset>
            </wp:positionH>
            <wp:positionV relativeFrom="paragraph">
              <wp:posOffset>3299532</wp:posOffset>
            </wp:positionV>
            <wp:extent cx="2881223" cy="4816446"/>
            <wp:effectExtent l="0" t="0" r="0" b="381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1223" cy="4816446"/>
                    </a:xfrm>
                    <a:prstGeom prst="rect">
                      <a:avLst/>
                    </a:prstGeom>
                    <a:noFill/>
                    <a:ln>
                      <a:noFill/>
                    </a:ln>
                  </pic:spPr>
                </pic:pic>
              </a:graphicData>
            </a:graphic>
          </wp:anchor>
        </w:drawing>
      </w:r>
      <w:r>
        <w:rPr>
          <w:noProof/>
        </w:rPr>
        <w:drawing>
          <wp:inline distT="0" distB="0" distL="0" distR="0" wp14:anchorId="59B38837" wp14:editId="2FB60F08">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522488C4" w14:textId="15468BF2" w:rsidR="007D45D1" w:rsidRDefault="007D45D1">
      <w:pPr>
        <w:rPr>
          <w:rFonts w:ascii="Segoe UI" w:hAnsi="Segoe UI" w:cs="Segoe UI"/>
          <w:sz w:val="29"/>
          <w:szCs w:val="29"/>
        </w:rPr>
      </w:pPr>
      <w:r>
        <w:rPr>
          <w:noProof/>
        </w:rPr>
        <w:drawing>
          <wp:anchor distT="0" distB="0" distL="114300" distR="114300" simplePos="0" relativeHeight="251661312" behindDoc="1" locked="0" layoutInCell="1" allowOverlap="1" wp14:anchorId="3FD78330" wp14:editId="31D1EC2B">
            <wp:simplePos x="0" y="0"/>
            <wp:positionH relativeFrom="column">
              <wp:posOffset>2122098</wp:posOffset>
            </wp:positionH>
            <wp:positionV relativeFrom="paragraph">
              <wp:posOffset>9801</wp:posOffset>
            </wp:positionV>
            <wp:extent cx="4623435" cy="4002656"/>
            <wp:effectExtent l="0" t="0" r="5715" b="0"/>
            <wp:wrapNone/>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8996" cy="4016128"/>
                    </a:xfrm>
                    <a:prstGeom prst="rect">
                      <a:avLst/>
                    </a:prstGeom>
                  </pic:spPr>
                </pic:pic>
              </a:graphicData>
            </a:graphic>
            <wp14:sizeRelH relativeFrom="margin">
              <wp14:pctWidth>0</wp14:pctWidth>
            </wp14:sizeRelH>
            <wp14:sizeRelV relativeFrom="margin">
              <wp14:pctHeight>0</wp14:pctHeight>
            </wp14:sizeRelV>
          </wp:anchor>
        </w:drawing>
      </w:r>
    </w:p>
    <w:p w14:paraId="2CE67530" w14:textId="391CF02A" w:rsidR="007D45D1" w:rsidRDefault="007D45D1">
      <w:pPr>
        <w:rPr>
          <w:rFonts w:ascii="Segoe UI" w:hAnsi="Segoe UI" w:cs="Segoe UI"/>
          <w:sz w:val="29"/>
          <w:szCs w:val="29"/>
        </w:rPr>
      </w:pPr>
    </w:p>
    <w:p w14:paraId="17FBB802" w14:textId="19B5EDD5" w:rsidR="007D45D1" w:rsidRDefault="007D45D1">
      <w:pPr>
        <w:rPr>
          <w:rFonts w:ascii="Segoe UI" w:hAnsi="Segoe UI" w:cs="Segoe UI"/>
          <w:sz w:val="29"/>
          <w:szCs w:val="29"/>
        </w:rPr>
      </w:pPr>
    </w:p>
    <w:p w14:paraId="50491490" w14:textId="77777777" w:rsidR="007D45D1" w:rsidRDefault="007D45D1">
      <w:pPr>
        <w:rPr>
          <w:rFonts w:ascii="Segoe UI" w:hAnsi="Segoe UI" w:cs="Segoe UI"/>
          <w:sz w:val="29"/>
          <w:szCs w:val="29"/>
        </w:rPr>
      </w:pPr>
    </w:p>
    <w:p w14:paraId="7BFC149D" w14:textId="77777777" w:rsidR="007D45D1" w:rsidRDefault="007D45D1">
      <w:pPr>
        <w:rPr>
          <w:rFonts w:ascii="Segoe UI" w:hAnsi="Segoe UI" w:cs="Segoe UI"/>
          <w:sz w:val="29"/>
          <w:szCs w:val="29"/>
        </w:rPr>
      </w:pPr>
    </w:p>
    <w:p w14:paraId="40F84D38" w14:textId="77777777" w:rsidR="007D45D1" w:rsidRDefault="007D45D1">
      <w:pPr>
        <w:rPr>
          <w:rFonts w:ascii="Segoe UI" w:hAnsi="Segoe UI" w:cs="Segoe UI"/>
          <w:sz w:val="29"/>
          <w:szCs w:val="29"/>
        </w:rPr>
      </w:pPr>
    </w:p>
    <w:p w14:paraId="61E65F8F" w14:textId="77777777" w:rsidR="007D45D1" w:rsidRDefault="007D45D1">
      <w:pPr>
        <w:rPr>
          <w:rFonts w:ascii="Segoe UI" w:hAnsi="Segoe UI" w:cs="Segoe UI"/>
          <w:sz w:val="29"/>
          <w:szCs w:val="29"/>
        </w:rPr>
      </w:pPr>
    </w:p>
    <w:p w14:paraId="65599D6F" w14:textId="77777777" w:rsidR="007D45D1" w:rsidRDefault="007D45D1">
      <w:pPr>
        <w:rPr>
          <w:rFonts w:ascii="Segoe UI" w:hAnsi="Segoe UI" w:cs="Segoe UI"/>
          <w:sz w:val="29"/>
          <w:szCs w:val="29"/>
        </w:rPr>
      </w:pPr>
    </w:p>
    <w:p w14:paraId="37256F06" w14:textId="77777777" w:rsidR="007D45D1" w:rsidRDefault="007D45D1">
      <w:pPr>
        <w:rPr>
          <w:rFonts w:ascii="Segoe UI" w:hAnsi="Segoe UI" w:cs="Segoe UI"/>
          <w:sz w:val="29"/>
          <w:szCs w:val="29"/>
        </w:rPr>
      </w:pPr>
    </w:p>
    <w:p w14:paraId="35F285E2" w14:textId="77777777" w:rsidR="007D45D1" w:rsidRDefault="007D45D1">
      <w:pPr>
        <w:rPr>
          <w:rFonts w:ascii="Segoe UI" w:hAnsi="Segoe UI" w:cs="Segoe UI"/>
          <w:sz w:val="29"/>
          <w:szCs w:val="29"/>
        </w:rPr>
      </w:pPr>
    </w:p>
    <w:p w14:paraId="6E654FA6" w14:textId="5D5DFE3E" w:rsidR="007D45D1" w:rsidRDefault="00E223E8">
      <w:pPr>
        <w:rPr>
          <w:rFonts w:ascii="Segoe UI" w:hAnsi="Segoe UI" w:cs="Segoe UI"/>
          <w:sz w:val="29"/>
          <w:szCs w:val="29"/>
        </w:rPr>
      </w:pPr>
      <w:r>
        <w:rPr>
          <w:rFonts w:ascii="Segoe UI" w:hAnsi="Segoe UI" w:cs="Segoe UI"/>
          <w:sz w:val="29"/>
          <w:szCs w:val="29"/>
        </w:rPr>
        <w:lastRenderedPageBreak/>
        <w:t>Conclusion</w:t>
      </w:r>
      <w:r>
        <w:rPr>
          <w:rFonts w:ascii="Segoe UI" w:hAnsi="Segoe UI" w:cs="Segoe UI"/>
          <w:sz w:val="29"/>
          <w:szCs w:val="29"/>
        </w:rPr>
        <w:br/>
      </w:r>
      <w:r>
        <w:rPr>
          <w:rFonts w:ascii="Segoe UI" w:hAnsi="Segoe UI" w:cs="Segoe UI"/>
          <w:sz w:val="29"/>
          <w:szCs w:val="29"/>
        </w:rPr>
        <w:br/>
      </w:r>
    </w:p>
    <w:p w14:paraId="676A8202" w14:textId="7D16CA8C" w:rsidR="00E223E8" w:rsidRDefault="00E223E8">
      <w:pPr>
        <w:rPr>
          <w:rFonts w:ascii="Segoe UI" w:hAnsi="Segoe UI" w:cs="Segoe UI"/>
          <w:sz w:val="29"/>
          <w:szCs w:val="29"/>
        </w:rPr>
      </w:pPr>
      <w:r>
        <w:rPr>
          <w:rFonts w:ascii="Segoe UI" w:hAnsi="Segoe UI" w:cs="Segoe UI"/>
          <w:sz w:val="29"/>
          <w:szCs w:val="29"/>
        </w:rPr>
        <w:t xml:space="preserve">FUTURE DAO is a social DAO built by the </w:t>
      </w:r>
      <w:proofErr w:type="gramStart"/>
      <w:r>
        <w:rPr>
          <w:rFonts w:ascii="Segoe UI" w:hAnsi="Segoe UI" w:cs="Segoe UI"/>
          <w:sz w:val="29"/>
          <w:szCs w:val="29"/>
        </w:rPr>
        <w:t>community ,</w:t>
      </w:r>
      <w:proofErr w:type="gramEnd"/>
      <w:r>
        <w:rPr>
          <w:rFonts w:ascii="Segoe UI" w:hAnsi="Segoe UI" w:cs="Segoe UI"/>
          <w:sz w:val="29"/>
          <w:szCs w:val="29"/>
        </w:rPr>
        <w:t xml:space="preserve"> we aim to create innovate projects and help grow the crypto ecosystem.</w:t>
      </w:r>
      <w:r w:rsidR="007D45D1" w:rsidRPr="007D45D1">
        <w:rPr>
          <w:rFonts w:ascii="Segoe UI" w:hAnsi="Segoe UI" w:cs="Segoe UI"/>
          <w:noProof/>
          <w:sz w:val="29"/>
          <w:szCs w:val="29"/>
        </w:rPr>
        <w:t xml:space="preserve"> </w:t>
      </w:r>
      <w:r>
        <w:rPr>
          <w:rFonts w:ascii="Segoe UI" w:hAnsi="Segoe UI" w:cs="Segoe UI"/>
          <w:noProof/>
          <w:sz w:val="29"/>
          <w:szCs w:val="29"/>
        </w:rPr>
        <w:drawing>
          <wp:inline distT="0" distB="0" distL="0" distR="0" wp14:anchorId="032BE8CC" wp14:editId="21ADA22D">
            <wp:extent cx="6181521" cy="3476445"/>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83619" cy="3477625"/>
                    </a:xfrm>
                    <a:prstGeom prst="rect">
                      <a:avLst/>
                    </a:prstGeom>
                  </pic:spPr>
                </pic:pic>
              </a:graphicData>
            </a:graphic>
          </wp:inline>
        </w:drawing>
      </w:r>
    </w:p>
    <w:p w14:paraId="7118CC29" w14:textId="5F5D41C5" w:rsidR="007D45D1" w:rsidRDefault="007D45D1">
      <w:pPr>
        <w:rPr>
          <w:rFonts w:ascii="Segoe UI" w:hAnsi="Segoe UI" w:cs="Segoe UI"/>
          <w:sz w:val="29"/>
          <w:szCs w:val="29"/>
        </w:rPr>
      </w:pPr>
    </w:p>
    <w:p w14:paraId="17B10C98" w14:textId="248173D4" w:rsidR="007D45D1" w:rsidRPr="006C3CF5" w:rsidRDefault="007D45D1">
      <w:pPr>
        <w:rPr>
          <w:rFonts w:ascii="Segoe UI" w:hAnsi="Segoe UI" w:cs="Segoe UI"/>
          <w:sz w:val="29"/>
          <w:szCs w:val="29"/>
        </w:rPr>
      </w:pPr>
      <w:r>
        <w:rPr>
          <w:noProof/>
        </w:rPr>
        <mc:AlternateContent>
          <mc:Choice Requires="wps">
            <w:drawing>
              <wp:inline distT="0" distB="0" distL="0" distR="0" wp14:anchorId="5EE2406F" wp14:editId="1423D4B8">
                <wp:extent cx="301625" cy="301625"/>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706EE" id="Rectangle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A7SDbh6gEAAMYDAAAOAAAAAAAAAAAAAAAAAC4CAABkcnMvZTJvRG9jLnhtbFBL&#10;AQItABQABgAIAAAAIQBoNpdo2gAAAAMBAAAPAAAAAAAAAAAAAAAAAEQEAABkcnMvZG93bnJldi54&#10;bWxQSwUGAAAAAAQABADzAAAASwUAAAAA&#10;" filled="f" stroked="f">
                <o:lock v:ext="edit" aspectratio="t"/>
                <w10:anchorlock/>
              </v:rect>
            </w:pict>
          </mc:Fallback>
        </mc:AlternateContent>
      </w:r>
    </w:p>
    <w:sectPr w:rsidR="007D45D1" w:rsidRPr="006C3C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A84"/>
    <w:multiLevelType w:val="multilevel"/>
    <w:tmpl w:val="482A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C7CA4"/>
    <w:multiLevelType w:val="multilevel"/>
    <w:tmpl w:val="EBC2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097C57"/>
    <w:multiLevelType w:val="multilevel"/>
    <w:tmpl w:val="C804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8164F1"/>
    <w:multiLevelType w:val="multilevel"/>
    <w:tmpl w:val="7D9E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2E1"/>
    <w:rsid w:val="001335FF"/>
    <w:rsid w:val="001A07A3"/>
    <w:rsid w:val="00441D06"/>
    <w:rsid w:val="006902E1"/>
    <w:rsid w:val="006C3CF5"/>
    <w:rsid w:val="006E444C"/>
    <w:rsid w:val="007D1799"/>
    <w:rsid w:val="007D45D1"/>
    <w:rsid w:val="00882675"/>
    <w:rsid w:val="00A77535"/>
    <w:rsid w:val="00E22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5145"/>
  <w15:chartTrackingRefBased/>
  <w15:docId w15:val="{D1080C07-C4CA-426A-A303-70F79C656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A07A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02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02E1"/>
    <w:rPr>
      <w:b/>
      <w:bCs/>
    </w:rPr>
  </w:style>
  <w:style w:type="character" w:customStyle="1" w:styleId="Heading4Char">
    <w:name w:val="Heading 4 Char"/>
    <w:basedOn w:val="DefaultParagraphFont"/>
    <w:link w:val="Heading4"/>
    <w:uiPriority w:val="9"/>
    <w:rsid w:val="001A07A3"/>
    <w:rPr>
      <w:rFonts w:ascii="Times New Roman" w:eastAsia="Times New Roman" w:hAnsi="Times New Roman" w:cs="Times New Roman"/>
      <w:b/>
      <w:bCs/>
      <w:sz w:val="24"/>
      <w:szCs w:val="24"/>
    </w:rPr>
  </w:style>
  <w:style w:type="character" w:styleId="Emphasis">
    <w:name w:val="Emphasis"/>
    <w:basedOn w:val="DefaultParagraphFont"/>
    <w:uiPriority w:val="20"/>
    <w:qFormat/>
    <w:rsid w:val="001A07A3"/>
    <w:rPr>
      <w:i/>
      <w:iCs/>
    </w:rPr>
  </w:style>
  <w:style w:type="character" w:styleId="Hyperlink">
    <w:name w:val="Hyperlink"/>
    <w:basedOn w:val="DefaultParagraphFont"/>
    <w:uiPriority w:val="99"/>
    <w:unhideWhenUsed/>
    <w:rsid w:val="00A77535"/>
    <w:rPr>
      <w:color w:val="0000FF"/>
      <w:u w:val="single"/>
    </w:rPr>
  </w:style>
  <w:style w:type="character" w:customStyle="1" w:styleId="c-timestamplabel">
    <w:name w:val="c-timestamp__label"/>
    <w:basedOn w:val="DefaultParagraphFont"/>
    <w:rsid w:val="00882675"/>
  </w:style>
  <w:style w:type="paragraph" w:customStyle="1" w:styleId="ib">
    <w:name w:val="ib"/>
    <w:basedOn w:val="Normal"/>
    <w:rsid w:val="006C3C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margin">
    <w:name w:val="no-margin"/>
    <w:basedOn w:val="Normal"/>
    <w:rsid w:val="006C3CF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C3C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6345">
      <w:bodyDiv w:val="1"/>
      <w:marLeft w:val="0"/>
      <w:marRight w:val="0"/>
      <w:marTop w:val="0"/>
      <w:marBottom w:val="0"/>
      <w:divBdr>
        <w:top w:val="none" w:sz="0" w:space="0" w:color="auto"/>
        <w:left w:val="none" w:sz="0" w:space="0" w:color="auto"/>
        <w:bottom w:val="none" w:sz="0" w:space="0" w:color="auto"/>
        <w:right w:val="none" w:sz="0" w:space="0" w:color="auto"/>
      </w:divBdr>
      <w:divsChild>
        <w:div w:id="567231586">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78491372">
      <w:bodyDiv w:val="1"/>
      <w:marLeft w:val="0"/>
      <w:marRight w:val="0"/>
      <w:marTop w:val="0"/>
      <w:marBottom w:val="0"/>
      <w:divBdr>
        <w:top w:val="none" w:sz="0" w:space="0" w:color="auto"/>
        <w:left w:val="none" w:sz="0" w:space="0" w:color="auto"/>
        <w:bottom w:val="none" w:sz="0" w:space="0" w:color="auto"/>
        <w:right w:val="none" w:sz="0" w:space="0" w:color="auto"/>
      </w:divBdr>
    </w:div>
    <w:div w:id="330373439">
      <w:bodyDiv w:val="1"/>
      <w:marLeft w:val="0"/>
      <w:marRight w:val="0"/>
      <w:marTop w:val="0"/>
      <w:marBottom w:val="0"/>
      <w:divBdr>
        <w:top w:val="none" w:sz="0" w:space="0" w:color="auto"/>
        <w:left w:val="none" w:sz="0" w:space="0" w:color="auto"/>
        <w:bottom w:val="none" w:sz="0" w:space="0" w:color="auto"/>
        <w:right w:val="none" w:sz="0" w:space="0" w:color="auto"/>
      </w:divBdr>
    </w:div>
    <w:div w:id="649014871">
      <w:bodyDiv w:val="1"/>
      <w:marLeft w:val="0"/>
      <w:marRight w:val="0"/>
      <w:marTop w:val="0"/>
      <w:marBottom w:val="0"/>
      <w:divBdr>
        <w:top w:val="none" w:sz="0" w:space="0" w:color="auto"/>
        <w:left w:val="none" w:sz="0" w:space="0" w:color="auto"/>
        <w:bottom w:val="none" w:sz="0" w:space="0" w:color="auto"/>
        <w:right w:val="none" w:sz="0" w:space="0" w:color="auto"/>
      </w:divBdr>
    </w:div>
    <w:div w:id="656080911">
      <w:bodyDiv w:val="1"/>
      <w:marLeft w:val="0"/>
      <w:marRight w:val="0"/>
      <w:marTop w:val="0"/>
      <w:marBottom w:val="0"/>
      <w:divBdr>
        <w:top w:val="none" w:sz="0" w:space="0" w:color="auto"/>
        <w:left w:val="none" w:sz="0" w:space="0" w:color="auto"/>
        <w:bottom w:val="none" w:sz="0" w:space="0" w:color="auto"/>
        <w:right w:val="none" w:sz="0" w:space="0" w:color="auto"/>
      </w:divBdr>
      <w:divsChild>
        <w:div w:id="1843467386">
          <w:marLeft w:val="0"/>
          <w:marRight w:val="0"/>
          <w:marTop w:val="0"/>
          <w:marBottom w:val="0"/>
          <w:divBdr>
            <w:top w:val="none" w:sz="0" w:space="0" w:color="auto"/>
            <w:left w:val="none" w:sz="0" w:space="0" w:color="auto"/>
            <w:bottom w:val="none" w:sz="0" w:space="0" w:color="auto"/>
            <w:right w:val="none" w:sz="0" w:space="0" w:color="auto"/>
          </w:divBdr>
          <w:divsChild>
            <w:div w:id="994265713">
              <w:marLeft w:val="0"/>
              <w:marRight w:val="0"/>
              <w:marTop w:val="0"/>
              <w:marBottom w:val="0"/>
              <w:divBdr>
                <w:top w:val="none" w:sz="0" w:space="0" w:color="auto"/>
                <w:left w:val="none" w:sz="0" w:space="0" w:color="auto"/>
                <w:bottom w:val="none" w:sz="0" w:space="0" w:color="auto"/>
                <w:right w:val="none" w:sz="0" w:space="0" w:color="auto"/>
              </w:divBdr>
              <w:divsChild>
                <w:div w:id="1846818608">
                  <w:marLeft w:val="0"/>
                  <w:marRight w:val="0"/>
                  <w:marTop w:val="0"/>
                  <w:marBottom w:val="0"/>
                  <w:divBdr>
                    <w:top w:val="none" w:sz="0" w:space="0" w:color="auto"/>
                    <w:left w:val="none" w:sz="0" w:space="0" w:color="auto"/>
                    <w:bottom w:val="none" w:sz="0" w:space="0" w:color="auto"/>
                    <w:right w:val="none" w:sz="0" w:space="0" w:color="auto"/>
                  </w:divBdr>
                  <w:divsChild>
                    <w:div w:id="1824538454">
                      <w:marLeft w:val="0"/>
                      <w:marRight w:val="0"/>
                      <w:marTop w:val="0"/>
                      <w:marBottom w:val="0"/>
                      <w:divBdr>
                        <w:top w:val="none" w:sz="0" w:space="0" w:color="auto"/>
                        <w:left w:val="none" w:sz="0" w:space="0" w:color="auto"/>
                        <w:bottom w:val="none" w:sz="0" w:space="0" w:color="auto"/>
                        <w:right w:val="none" w:sz="0" w:space="0" w:color="auto"/>
                      </w:divBdr>
                      <w:divsChild>
                        <w:div w:id="1424495303">
                          <w:marLeft w:val="0"/>
                          <w:marRight w:val="0"/>
                          <w:marTop w:val="0"/>
                          <w:marBottom w:val="0"/>
                          <w:divBdr>
                            <w:top w:val="none" w:sz="0" w:space="0" w:color="auto"/>
                            <w:left w:val="none" w:sz="0" w:space="0" w:color="auto"/>
                            <w:bottom w:val="none" w:sz="0" w:space="0" w:color="auto"/>
                            <w:right w:val="none" w:sz="0" w:space="0" w:color="auto"/>
                          </w:divBdr>
                          <w:divsChild>
                            <w:div w:id="1134251376">
                              <w:marLeft w:val="-240"/>
                              <w:marRight w:val="-120"/>
                              <w:marTop w:val="0"/>
                              <w:marBottom w:val="0"/>
                              <w:divBdr>
                                <w:top w:val="none" w:sz="0" w:space="0" w:color="auto"/>
                                <w:left w:val="none" w:sz="0" w:space="0" w:color="auto"/>
                                <w:bottom w:val="none" w:sz="0" w:space="0" w:color="auto"/>
                                <w:right w:val="none" w:sz="0" w:space="0" w:color="auto"/>
                              </w:divBdr>
                              <w:divsChild>
                                <w:div w:id="227569480">
                                  <w:marLeft w:val="0"/>
                                  <w:marRight w:val="0"/>
                                  <w:marTop w:val="0"/>
                                  <w:marBottom w:val="60"/>
                                  <w:divBdr>
                                    <w:top w:val="none" w:sz="0" w:space="0" w:color="auto"/>
                                    <w:left w:val="none" w:sz="0" w:space="0" w:color="auto"/>
                                    <w:bottom w:val="none" w:sz="0" w:space="0" w:color="auto"/>
                                    <w:right w:val="none" w:sz="0" w:space="0" w:color="auto"/>
                                  </w:divBdr>
                                  <w:divsChild>
                                    <w:div w:id="1795782191">
                                      <w:marLeft w:val="0"/>
                                      <w:marRight w:val="0"/>
                                      <w:marTop w:val="0"/>
                                      <w:marBottom w:val="0"/>
                                      <w:divBdr>
                                        <w:top w:val="none" w:sz="0" w:space="0" w:color="auto"/>
                                        <w:left w:val="none" w:sz="0" w:space="0" w:color="auto"/>
                                        <w:bottom w:val="none" w:sz="0" w:space="0" w:color="auto"/>
                                        <w:right w:val="none" w:sz="0" w:space="0" w:color="auto"/>
                                      </w:divBdr>
                                      <w:divsChild>
                                        <w:div w:id="318383563">
                                          <w:marLeft w:val="0"/>
                                          <w:marRight w:val="0"/>
                                          <w:marTop w:val="0"/>
                                          <w:marBottom w:val="0"/>
                                          <w:divBdr>
                                            <w:top w:val="none" w:sz="0" w:space="0" w:color="auto"/>
                                            <w:left w:val="none" w:sz="0" w:space="0" w:color="auto"/>
                                            <w:bottom w:val="none" w:sz="0" w:space="0" w:color="auto"/>
                                            <w:right w:val="none" w:sz="0" w:space="0" w:color="auto"/>
                                          </w:divBdr>
                                          <w:divsChild>
                                            <w:div w:id="332026736">
                                              <w:marLeft w:val="0"/>
                                              <w:marRight w:val="0"/>
                                              <w:marTop w:val="0"/>
                                              <w:marBottom w:val="0"/>
                                              <w:divBdr>
                                                <w:top w:val="none" w:sz="0" w:space="0" w:color="auto"/>
                                                <w:left w:val="none" w:sz="0" w:space="0" w:color="auto"/>
                                                <w:bottom w:val="none" w:sz="0" w:space="0" w:color="auto"/>
                                                <w:right w:val="none" w:sz="0" w:space="0" w:color="auto"/>
                                              </w:divBdr>
                                              <w:divsChild>
                                                <w:div w:id="163586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6938383">
          <w:marLeft w:val="0"/>
          <w:marRight w:val="0"/>
          <w:marTop w:val="0"/>
          <w:marBottom w:val="0"/>
          <w:divBdr>
            <w:top w:val="none" w:sz="0" w:space="0" w:color="auto"/>
            <w:left w:val="none" w:sz="0" w:space="0" w:color="auto"/>
            <w:bottom w:val="none" w:sz="0" w:space="0" w:color="auto"/>
            <w:right w:val="none" w:sz="0" w:space="0" w:color="auto"/>
          </w:divBdr>
          <w:divsChild>
            <w:div w:id="934023318">
              <w:marLeft w:val="0"/>
              <w:marRight w:val="0"/>
              <w:marTop w:val="0"/>
              <w:marBottom w:val="0"/>
              <w:divBdr>
                <w:top w:val="none" w:sz="0" w:space="0" w:color="auto"/>
                <w:left w:val="none" w:sz="0" w:space="0" w:color="auto"/>
                <w:bottom w:val="none" w:sz="0" w:space="0" w:color="auto"/>
                <w:right w:val="none" w:sz="0" w:space="0" w:color="auto"/>
              </w:divBdr>
              <w:divsChild>
                <w:div w:id="339430994">
                  <w:marLeft w:val="0"/>
                  <w:marRight w:val="0"/>
                  <w:marTop w:val="0"/>
                  <w:marBottom w:val="0"/>
                  <w:divBdr>
                    <w:top w:val="none" w:sz="0" w:space="0" w:color="auto"/>
                    <w:left w:val="none" w:sz="0" w:space="0" w:color="auto"/>
                    <w:bottom w:val="none" w:sz="0" w:space="0" w:color="auto"/>
                    <w:right w:val="none" w:sz="0" w:space="0" w:color="auto"/>
                  </w:divBdr>
                  <w:divsChild>
                    <w:div w:id="1996954122">
                      <w:marLeft w:val="0"/>
                      <w:marRight w:val="0"/>
                      <w:marTop w:val="0"/>
                      <w:marBottom w:val="0"/>
                      <w:divBdr>
                        <w:top w:val="none" w:sz="0" w:space="0" w:color="auto"/>
                        <w:left w:val="none" w:sz="0" w:space="0" w:color="auto"/>
                        <w:bottom w:val="none" w:sz="0" w:space="0" w:color="auto"/>
                        <w:right w:val="none" w:sz="0" w:space="0" w:color="auto"/>
                      </w:divBdr>
                      <w:divsChild>
                        <w:div w:id="2035693788">
                          <w:marLeft w:val="0"/>
                          <w:marRight w:val="0"/>
                          <w:marTop w:val="0"/>
                          <w:marBottom w:val="0"/>
                          <w:divBdr>
                            <w:top w:val="none" w:sz="0" w:space="0" w:color="auto"/>
                            <w:left w:val="none" w:sz="0" w:space="0" w:color="auto"/>
                            <w:bottom w:val="none" w:sz="0" w:space="0" w:color="auto"/>
                            <w:right w:val="none" w:sz="0" w:space="0" w:color="auto"/>
                          </w:divBdr>
                          <w:divsChild>
                            <w:div w:id="796338850">
                              <w:marLeft w:val="0"/>
                              <w:marRight w:val="120"/>
                              <w:marTop w:val="0"/>
                              <w:marBottom w:val="0"/>
                              <w:divBdr>
                                <w:top w:val="none" w:sz="0" w:space="0" w:color="auto"/>
                                <w:left w:val="none" w:sz="0" w:space="0" w:color="auto"/>
                                <w:bottom w:val="none" w:sz="0" w:space="0" w:color="auto"/>
                                <w:right w:val="none" w:sz="0" w:space="0" w:color="auto"/>
                              </w:divBdr>
                              <w:divsChild>
                                <w:div w:id="470294912">
                                  <w:marLeft w:val="-300"/>
                                  <w:marRight w:val="0"/>
                                  <w:marTop w:val="0"/>
                                  <w:marBottom w:val="0"/>
                                  <w:divBdr>
                                    <w:top w:val="none" w:sz="0" w:space="0" w:color="auto"/>
                                    <w:left w:val="none" w:sz="0" w:space="0" w:color="auto"/>
                                    <w:bottom w:val="none" w:sz="0" w:space="0" w:color="auto"/>
                                    <w:right w:val="none" w:sz="0" w:space="0" w:color="auto"/>
                                  </w:divBdr>
                                </w:div>
                              </w:divsChild>
                            </w:div>
                            <w:div w:id="2056735092">
                              <w:marLeft w:val="-240"/>
                              <w:marRight w:val="-120"/>
                              <w:marTop w:val="0"/>
                              <w:marBottom w:val="0"/>
                              <w:divBdr>
                                <w:top w:val="none" w:sz="0" w:space="0" w:color="auto"/>
                                <w:left w:val="none" w:sz="0" w:space="0" w:color="auto"/>
                                <w:bottom w:val="none" w:sz="0" w:space="0" w:color="auto"/>
                                <w:right w:val="none" w:sz="0" w:space="0" w:color="auto"/>
                              </w:divBdr>
                              <w:divsChild>
                                <w:div w:id="621032058">
                                  <w:marLeft w:val="0"/>
                                  <w:marRight w:val="0"/>
                                  <w:marTop w:val="0"/>
                                  <w:marBottom w:val="60"/>
                                  <w:divBdr>
                                    <w:top w:val="none" w:sz="0" w:space="0" w:color="auto"/>
                                    <w:left w:val="none" w:sz="0" w:space="0" w:color="auto"/>
                                    <w:bottom w:val="none" w:sz="0" w:space="0" w:color="auto"/>
                                    <w:right w:val="none" w:sz="0" w:space="0" w:color="auto"/>
                                  </w:divBdr>
                                  <w:divsChild>
                                    <w:div w:id="1553812833">
                                      <w:marLeft w:val="0"/>
                                      <w:marRight w:val="0"/>
                                      <w:marTop w:val="0"/>
                                      <w:marBottom w:val="0"/>
                                      <w:divBdr>
                                        <w:top w:val="none" w:sz="0" w:space="0" w:color="auto"/>
                                        <w:left w:val="none" w:sz="0" w:space="0" w:color="auto"/>
                                        <w:bottom w:val="none" w:sz="0" w:space="0" w:color="auto"/>
                                        <w:right w:val="none" w:sz="0" w:space="0" w:color="auto"/>
                                      </w:divBdr>
                                      <w:divsChild>
                                        <w:div w:id="336201430">
                                          <w:marLeft w:val="0"/>
                                          <w:marRight w:val="0"/>
                                          <w:marTop w:val="0"/>
                                          <w:marBottom w:val="0"/>
                                          <w:divBdr>
                                            <w:top w:val="none" w:sz="0" w:space="0" w:color="auto"/>
                                            <w:left w:val="none" w:sz="0" w:space="0" w:color="auto"/>
                                            <w:bottom w:val="none" w:sz="0" w:space="0" w:color="auto"/>
                                            <w:right w:val="none" w:sz="0" w:space="0" w:color="auto"/>
                                          </w:divBdr>
                                          <w:divsChild>
                                            <w:div w:id="1091511529">
                                              <w:marLeft w:val="0"/>
                                              <w:marRight w:val="0"/>
                                              <w:marTop w:val="0"/>
                                              <w:marBottom w:val="0"/>
                                              <w:divBdr>
                                                <w:top w:val="none" w:sz="0" w:space="0" w:color="auto"/>
                                                <w:left w:val="none" w:sz="0" w:space="0" w:color="auto"/>
                                                <w:bottom w:val="none" w:sz="0" w:space="0" w:color="auto"/>
                                                <w:right w:val="none" w:sz="0" w:space="0" w:color="auto"/>
                                              </w:divBdr>
                                              <w:divsChild>
                                                <w:div w:id="74692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2398283">
      <w:bodyDiv w:val="1"/>
      <w:marLeft w:val="0"/>
      <w:marRight w:val="0"/>
      <w:marTop w:val="0"/>
      <w:marBottom w:val="0"/>
      <w:divBdr>
        <w:top w:val="none" w:sz="0" w:space="0" w:color="auto"/>
        <w:left w:val="none" w:sz="0" w:space="0" w:color="auto"/>
        <w:bottom w:val="none" w:sz="0" w:space="0" w:color="auto"/>
        <w:right w:val="none" w:sz="0" w:space="0" w:color="auto"/>
      </w:divBdr>
    </w:div>
    <w:div w:id="189407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discourse.org/" TargetMode="External"/><Relationship Id="rId18" Type="http://schemas.openxmlformats.org/officeDocument/2006/relationships/hyperlink" Target="https://poap.xyz/"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nosis-safe.io/app/#/welcome" TargetMode="External"/><Relationship Id="rId7" Type="http://schemas.openxmlformats.org/officeDocument/2006/relationships/image" Target="media/image3.png"/><Relationship Id="rId12" Type="http://schemas.openxmlformats.org/officeDocument/2006/relationships/hyperlink" Target="https://coordinape.com/" TargetMode="External"/><Relationship Id="rId17" Type="http://schemas.openxmlformats.org/officeDocument/2006/relationships/hyperlink" Target="https://www.withtally.com/"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sourcecred.io/"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llab.land/" TargetMode="External"/><Relationship Id="rId24" Type="http://schemas.openxmlformats.org/officeDocument/2006/relationships/image" Target="media/image9.png"/><Relationship Id="rId5" Type="http://schemas.openxmlformats.org/officeDocument/2006/relationships/image" Target="media/image1.jpeg"/><Relationship Id="rId15" Type="http://schemas.openxmlformats.org/officeDocument/2006/relationships/hyperlink" Target="https://snapshot.org/"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ips.ethereum.org/EIPS/eip-721" TargetMode="External"/><Relationship Id="rId4" Type="http://schemas.openxmlformats.org/officeDocument/2006/relationships/webSettings" Target="webSettings.xml"/><Relationship Id="rId9" Type="http://schemas.openxmlformats.org/officeDocument/2006/relationships/hyperlink" Target="https://coopahtroopa.mirror.xyz/_EDyn4cs9tDoOxNGZLfKL7JjLo5rGkkEfRa_a-6VEWw" TargetMode="External"/><Relationship Id="rId14" Type="http://schemas.openxmlformats.org/officeDocument/2006/relationships/hyperlink" Target="https://www.gitbook.com/"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917</TotalTime>
  <Pages>10</Pages>
  <Words>991</Words>
  <Characters>5653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Guelfi</dc:creator>
  <cp:keywords/>
  <dc:description/>
  <cp:lastModifiedBy>Matheus Guelfi</cp:lastModifiedBy>
  <cp:revision>2</cp:revision>
  <dcterms:created xsi:type="dcterms:W3CDTF">2021-11-04T07:15:00Z</dcterms:created>
  <dcterms:modified xsi:type="dcterms:W3CDTF">2021-11-04T22:33:00Z</dcterms:modified>
</cp:coreProperties>
</file>