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719.0" w:type="dxa"/>
        <w:jc w:val="left"/>
        <w:tblInd w:w="-1134.0" w:type="dxa"/>
        <w:tblLayout w:type="fixed"/>
        <w:tblLook w:val="0000"/>
      </w:tblPr>
      <w:tblGrid>
        <w:gridCol w:w="2034"/>
        <w:gridCol w:w="7322"/>
        <w:gridCol w:w="2363"/>
        <w:tblGridChange w:id="0">
          <w:tblGrid>
            <w:gridCol w:w="2034"/>
            <w:gridCol w:w="7322"/>
            <w:gridCol w:w="236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922020" cy="73533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735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UNIVERSIDADE DO OESTE DE SANTA CATARINA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Campus de São Miguel do Oeste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Área das Ciências Exatas e Tecnológicas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 de 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Pré-Projeto de Trabalho de Conclusão de Curso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8"/>
        <w:gridCol w:w="6596"/>
        <w:tblGridChange w:id="0">
          <w:tblGrid>
            <w:gridCol w:w="2048"/>
            <w:gridCol w:w="6596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Moving Cow – Ferramenta para monitorar bovinos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Acadêmico 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Matheus Vinícius Mahl e Thyago César Souto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Orientador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Franciele Petry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Estudo de ferramentas digitais para monitorar a movimentação de bovinos.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Construir um hardware utilizando o Arduino, que irá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monitorar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a movimentação diária de bovinos.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Justificativa/Detalhamento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left="-5.999999999999872" w:firstLine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 acordo com Betina (2010), a busca por sistemas de criação mais sustentáveis, que incluem a redução dos custos, conservação dos recursos naturais e obtenção de produtos mais saudáveis têm gerado, nos últimos anos, crescente interesse de pesquisadores, das mais diversas áreas de conhecimento. Em paralelo a isso, a tecnologia está em constante evolução para auxiliar o desenvolvimento de técnicas e ferramentas que possam ser úteis na obtenção de informações e melhorar cada vez mais a gestão dos recursos disponíveis no meio ambiente.</w:t>
            </w:r>
          </w:p>
          <w:p w:rsidR="00000000" w:rsidDel="00000000" w:rsidP="00000000" w:rsidRDefault="00000000" w:rsidRPr="00000000">
            <w:pPr>
              <w:widowControl w:val="0"/>
              <w:ind w:firstLine="714.0000000000002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bovinocultura tem múltiplas finalidades dentro da produção de matérias prima e trabalho, utilizando a criação de bovinos em sistemas de pastoreio para obter o melhor equilíbrio em relação ao meio ambiente e o bem estar animal.</w:t>
            </w:r>
          </w:p>
          <w:p w:rsidR="00000000" w:rsidDel="00000000" w:rsidP="00000000" w:rsidRDefault="00000000" w:rsidRPr="00000000">
            <w:pPr>
              <w:widowControl w:val="0"/>
              <w:ind w:left="21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“Pastoreio não é sinônimo de pastejo, mas com esse é muito confundido. Pastoreio inclui o pastejo, mas a ele não se limita. Pastejo é o ato animal de pastar, puro e simples, verificado nos sistemas panmíticos, em que os animais, livres e soltos, vão a locais aonde seus instintos os levam, ou deles se afastam, sem nenhuma interferência humana a guiá-los nesses deslocamentos.” (Humberto, 2006).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19.9999999999999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Conforme Humberto(2006), uma pesquisa desenvolvida pelo professor inglês Jonhstone-Wallace concluiu que o pastejo representa um grande esforço para as vacas, as quais criam hábitos regrados e distribuem o tempo entre pastejo, ruminação, descanso e vadiação. O projeto “</w:t>
            </w:r>
            <w:r w:rsidDel="00000000" w:rsidR="00000000" w:rsidRPr="00000000">
              <w:rPr>
                <w:i w:val="1"/>
                <w:rtl w:val="0"/>
              </w:rPr>
              <w:t xml:space="preserve">Moving Cow”</w:t>
            </w:r>
            <w:r w:rsidDel="00000000" w:rsidR="00000000" w:rsidRPr="00000000">
              <w:rPr>
                <w:rtl w:val="0"/>
              </w:rPr>
              <w:t xml:space="preserve"> tem objetivo principal à entrada nessa fase de novas tecnologias, com um método no qual os animais serão monitorados em suas pastagens.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 controle em tempo real proporciona inúmeras vantagens algumas até quando o animal por algum descuido se perde dos demais ou até consegue se ferir nas pastagens. Nesse caso o dono consegue chegar mais rápido ao animal em alguns casos até salvando sua vida. Nesse sentido, a nossa problemática é: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Como devemos construir uma pulseira que monitora a posição e a movimentação dos bovinos em pastagens?  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. O projeto Moving Cow como todas as tecnologias presentes vem com o intuito de monitorar as atividades desses animais.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A pesquisa será de caráter quali-quantitativa, pois se pretende criar um software integrado a um hardware onde será possível determinar e coletar dados referentes aos animais em estudo, bem como gerar gráficos e dados referentes à sua movimentação, alimentação diária.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A pulseira será desenvolvida utilizando uma tecnologia de localização global (GPS), integrada a uma central de recebimento dos dados coletados durante o dia e um transmissor de dados para a internet.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Em primeiro momento será feito um levantamento de dados onde será realizado um estudo de toda a parte física do projeto e em conseqüência aprimorar o conhecimento da parte lógica. Junto disso será feita a aquisição de alguns componentes necessários para a implementação do projeto.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Utilizaremos um micro controlador Arduino Uno R3, um acelerômetro digital, uma placa de armazenagem para cartão de memória, um conector Bluetooth e uma placa solar para captação de energia. O transmissor GPS será incluído mais adiante onde o resto do projeto já esteja funcionando perfeitamente.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O micro controlador Arduino terá por objetivo gerenciar os demais periféricos. Com sua capacidade de conexão e gerenciamento será possível monitorar os demais hardwares. Entrando mais a fundo na parte física o acelerômetro será o responsável por contar cada passo do animal, com sua precisão matemática a cada movimento do animal contaremos como um gasto de energia. Os dados recebidos pelo acelerômetro serão armazenados dentro de um cartão de memória onde o mesmo terá que possuir um grande espaço disponível. Essa armazenagem será constante, em um intervalo de poucos minutos todos os dados serão gravados.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Tratando-se da parte de emissão de dados contaremos com um sensor de comunicação Bluetooth onde o mesmo, terá o papel de em determinada hora do dia, realizar a comunicação enviando todos os dados armazenados durante esse intervalo de tempo. Após a confirmação de recebimento dos dados, os mesmos serão apagados do cartão de memória onde facilitara a armazenagem do próximo dia.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  <w:rtl w:val="0"/>
              </w:rPr>
              <w:t xml:space="preserve">No segundo momento será desenvolvido um sistema onde o mesmo utilizara a parte de hardware criada no primeiro momento possibilitando assim a armazenagem dos dados em um cartão de memória.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6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5"/>
        <w:tblGridChange w:id="0">
          <w:tblGrid>
            <w:gridCol w:w="9665"/>
          </w:tblGrid>
        </w:tblGridChange>
      </w:tblGrid>
      <w:tr>
        <w:trPr>
          <w:trHeight w:val="220" w:hRule="atLeast"/>
        </w:trP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Referências Pesquisadas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Apresentar as referências pesquisadas para a elaboração da pré-proposta.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Elas deverão ser redigidas seguindo padrão metodológico definido pela Coordenação de Estágio.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http://www.milkpoint.com.br/radar-tecnico/sistemas-de-producao/o-consumo-de-energia-ao-caminhar-pode-afetar-o-desempenho-dos-animais-16758n.aspx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https://books.google.com.br/books/about/Planejamento_da_explora%C3%A7%C3%A3o_leiteira.html?id=3RTdZwEACAAJ&amp;redir_esc=y</w:t>
              </w:r>
            </w:hyperlink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tbl>
      <w:tblPr>
        <w:tblStyle w:val="Table7"/>
        <w:bidi w:val="0"/>
        <w:tblW w:w="8644.0" w:type="dxa"/>
        <w:jc w:val="left"/>
        <w:tblInd w:w="-108.0" w:type="dxa"/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Matheus Vinícius Mahl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Thyago César Souto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Franciele Carla Petry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81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São Miguel do Oeste, 14 de Março de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Questionamentos a serem realizados antes/durante a construção do pré-projeto: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- qual será o tema/problema que você irá pesquisar?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qual será seu objetivo ao pesquisar esse assunto?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onde você buscará informações?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existem pessoas/livros/sites/anais de congressos com informações a respeito?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que tipo de resultado você buscará encontrar?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que outras pessoas dentro e fora do curso já pesquisaram e o que encontraram?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serão precisos que hardwares/softwares?  Como obtê-los?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que recursos materiais/financeiros você dispõe para esse trabalho?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qual o tempo que será necessário?  Você dispõe desse tempo?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quem pode orientar esse 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vertAlign w:val="baseline"/>
          <w:rtl w:val="0"/>
        </w:rPr>
        <w:t xml:space="preserve">- que conclusões você imagina obter?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Realizar o estudo e desenvolvimento de um hardware onde o mesmo contará com um software que será responsável por monitorar a movimentação de bovinos e a mudança de terreno em uma área aberta de pastagem.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Proporcionar ao empreendedor a possibilidade de gerir seus recursos para o melhor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 custo-benefício sobre seu negócio, utilizando uma ferramenta para obter informações sobre o gasto de energia e relaciona-las com dados legítmos, afim de ajudar a identificar possíveis melhorias no investimento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vertAlign w:val="baseline"/>
          <w:rtl w:val="0"/>
        </w:rPr>
        <w:t xml:space="preserve">De acordo com Xxxxx (ano), a eficiência da engorda em confinamento não depende apenas da qualidade dos bovinos confinados, depende também de instalações adequadas e da correta formulação da ração, mas além de tudo um bom manejo é fundamental.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vertAlign w:val="baseline"/>
          <w:rtl w:val="0"/>
        </w:rPr>
        <w:t xml:space="preserve">Com o objetivo de encontrar lugares melhores para pastagens alguns animais percorrem uma grande distancia diariamente, esse tipo de atividade é altamente desgastante. O projeto Vaca-Loka como todas as tecnologias onipresentes vem com o intuito de monitorar as atividades desses animais, com o conhecimento sobre suas atividades o processo de alimentação fica mais fácil distribuindo assim somente o necessário para cada animal.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  <w:jc w:val="left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Segundo Mateus J.R. Paranhos da Costa há mais para entender sobre o comportamento de um dado animal do que estudar apenas as relações de causa e efeito (mecanismos de controle interno, padrões inatos de comportamento e a habilidades para aprender), deve-se considerar também que o comportamento de um animal não é a soma de manifestações isoladas e estanques, mas um conjunto solidário e interdependente destas em todos os níveis do organismo.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0"/>
        </w:tabs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ks.google.com.br/books/about/Planejamento_da_explora%C3%A7%C3%A3o_leiteira.html?id=3RTdZwEACAAJ&amp;redir_esc=y" TargetMode="External"/><Relationship Id="rId10" Type="http://schemas.openxmlformats.org/officeDocument/2006/relationships/hyperlink" Target="https://books.google.com.br/books/about/Planejamento_da_explora%C3%A7%C3%A3o_leiteira.html?id=3RTdZwEACAAJ&amp;redir_esc=y" TargetMode="External"/><Relationship Id="rId13" Type="http://schemas.openxmlformats.org/officeDocument/2006/relationships/hyperlink" Target="https://books.google.com.br/books/about/Planejamento_da_explora%C3%A7%C3%A3o_leiteira.html?id=3RTdZwEACAAJ&amp;redir_esc=y" TargetMode="External"/><Relationship Id="rId12" Type="http://schemas.openxmlformats.org/officeDocument/2006/relationships/hyperlink" Target="https://books.google.com.br/books/about/Planejamento_da_explora%C3%A7%C3%A3o_leiteira.html?id=3RTdZwEACAAJ&amp;redir_esc=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ooks.google.com.br/books/about/Planejamento_da_explora%C3%A7%C3%A3o_leiteira.html?id=3RTdZwEACAAJ&amp;redir_esc=y" TargetMode="External"/><Relationship Id="rId15" Type="http://schemas.openxmlformats.org/officeDocument/2006/relationships/hyperlink" Target="https://books.google.com.br/books/about/Planejamento_da_explora%C3%A7%C3%A3o_leiteira.html?id=3RTdZwEACAAJ&amp;redir_esc=y" TargetMode="External"/><Relationship Id="rId14" Type="http://schemas.openxmlformats.org/officeDocument/2006/relationships/hyperlink" Target="https://books.google.com.br/books/about/Planejamento_da_explora%C3%A7%C3%A3o_leiteira.html?id=3RTdZwEACAAJ&amp;redir_esc=y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milkpoint.com.br/radar-tecnico/sistemas-de-producao/o-consumo-de-energia-ao-caminhar-pode-afetar-o-desempenho-dos-animais-16758n.aspx" TargetMode="External"/><Relationship Id="rId7" Type="http://schemas.openxmlformats.org/officeDocument/2006/relationships/hyperlink" Target="http://www.milkpoint.com.br/radar-tecnico/sistemas-de-producao/o-consumo-de-energia-ao-caminhar-pode-afetar-o-desempenho-dos-animais-16758n.aspx" TargetMode="External"/><Relationship Id="rId8" Type="http://schemas.openxmlformats.org/officeDocument/2006/relationships/hyperlink" Target="http://www.milkpoint.com.br/radar-tecnico/sistemas-de-producao/o-consumo-de-energia-ao-caminhar-pode-afetar-o-desempenho-dos-animais-16758n.aspx" TargetMode="External"/></Relationships>
</file>