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DE63836" w:rsidR="009C0B48" w:rsidRDefault="008049E2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DESENVOLVIMENTO DE SISTEMAS</w:t>
      </w:r>
      <w:r w:rsidR="009C0B48">
        <w:rPr>
          <w:rFonts w:cstheme="minorHAnsi"/>
          <w:b/>
          <w:bCs/>
          <w:sz w:val="24"/>
          <w:szCs w:val="24"/>
        </w:rPr>
        <w:t xml:space="preserve">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65FEA628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</w:t>
      </w:r>
      <w:r w:rsidR="008049E2">
        <w:rPr>
          <w:rFonts w:cstheme="minorHAnsi"/>
          <w:b/>
          <w:bCs/>
          <w:sz w:val="24"/>
          <w:szCs w:val="24"/>
          <w:highlight w:val="cyan"/>
        </w:rPr>
        <w:t>9</w:t>
      </w:r>
      <w:r w:rsidRPr="009C0B48">
        <w:rPr>
          <w:rFonts w:cstheme="minorHAnsi"/>
          <w:b/>
          <w:bCs/>
          <w:sz w:val="24"/>
          <w:szCs w:val="24"/>
          <w:highlight w:val="cyan"/>
        </w:rPr>
        <w:t>:</w:t>
      </w:r>
    </w:p>
    <w:p w14:paraId="6B758B24" w14:textId="5FC59240" w:rsidR="00967879" w:rsidRDefault="008049E2" w:rsidP="0096787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METODOLOGIA DE PROJETOS </w:t>
      </w:r>
    </w:p>
    <w:p w14:paraId="26D4626C" w14:textId="0862D8A5" w:rsidR="00CA2E1D" w:rsidRPr="00CA2E1D" w:rsidRDefault="00967879" w:rsidP="00967879">
      <w:pPr>
        <w:pStyle w:val="PargrafodaLista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METODOLOGIAS ÁGEIS: </w:t>
      </w:r>
      <w:r w:rsidR="009E25CD">
        <w:rPr>
          <w:rFonts w:cstheme="minorHAnsi"/>
          <w:sz w:val="24"/>
          <w:szCs w:val="24"/>
        </w:rPr>
        <w:t>tem objetivo de entregar projetos com eficiência, segurança, qualidade e celeridade.</w:t>
      </w:r>
      <w:r w:rsidR="00CA2E1D">
        <w:rPr>
          <w:rFonts w:cstheme="minorHAnsi"/>
          <w:sz w:val="24"/>
          <w:szCs w:val="24"/>
        </w:rPr>
        <w:t xml:space="preserve"> </w:t>
      </w:r>
      <w:r w:rsidR="0047791E">
        <w:rPr>
          <w:rFonts w:cstheme="minorHAnsi"/>
          <w:sz w:val="24"/>
          <w:szCs w:val="24"/>
        </w:rPr>
        <w:t xml:space="preserve">Essa metodologia é uma </w:t>
      </w:r>
      <w:r w:rsidR="0047791E">
        <w:rPr>
          <w:rFonts w:cstheme="minorHAnsi"/>
          <w:b/>
          <w:bCs/>
          <w:sz w:val="24"/>
          <w:szCs w:val="24"/>
        </w:rPr>
        <w:t>forma de gerenciamento e desenvolvimento de software.</w:t>
      </w:r>
    </w:p>
    <w:p w14:paraId="66357B5B" w14:textId="6633437F" w:rsidR="00C14747" w:rsidRDefault="00CA2E1D" w:rsidP="00CA2E1D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 xml:space="preserve">Manifesto </w:t>
      </w:r>
      <w:r>
        <w:rPr>
          <w:rFonts w:cstheme="minorHAnsi"/>
          <w:b/>
          <w:bCs/>
          <w:i/>
          <w:iCs/>
          <w:sz w:val="24"/>
          <w:szCs w:val="24"/>
        </w:rPr>
        <w:t xml:space="preserve">Agile </w:t>
      </w:r>
      <w:r>
        <w:rPr>
          <w:rFonts w:cstheme="minorHAnsi"/>
          <w:b/>
          <w:bCs/>
          <w:sz w:val="24"/>
          <w:szCs w:val="24"/>
        </w:rPr>
        <w:t xml:space="preserve">para Desenvolvimento ágil de Software: </w:t>
      </w:r>
      <w:hyperlink r:id="rId5" w:history="1">
        <w:r w:rsidR="00720D94" w:rsidRPr="001E789B">
          <w:rPr>
            <w:rStyle w:val="Hyperlink"/>
            <w:rFonts w:cstheme="minorHAnsi"/>
            <w:b/>
            <w:bCs/>
            <w:sz w:val="24"/>
            <w:szCs w:val="24"/>
          </w:rPr>
          <w:t>https://manifestoagil.com.br/</w:t>
        </w:r>
      </w:hyperlink>
      <w:r w:rsidR="00720D94">
        <w:rPr>
          <w:rFonts w:cstheme="minorHAnsi"/>
          <w:b/>
          <w:bCs/>
          <w:sz w:val="24"/>
          <w:szCs w:val="24"/>
        </w:rPr>
        <w:t xml:space="preserve"> </w:t>
      </w:r>
      <w:r w:rsidR="00720D94">
        <w:rPr>
          <w:rFonts w:cstheme="minorHAnsi"/>
          <w:sz w:val="24"/>
          <w:szCs w:val="24"/>
        </w:rPr>
        <w:t>Passa valorizar mais indivíduos do que processos e ferramentas, mais softwares em funcionamento do que documentação, mais colaboração com cliente do que manobras de negociação e contratos, e responder mais a mudanças do que seguir um plano</w:t>
      </w:r>
      <w:r w:rsidR="00CB0D68">
        <w:rPr>
          <w:rFonts w:cstheme="minorHAnsi"/>
          <w:sz w:val="24"/>
          <w:szCs w:val="24"/>
        </w:rPr>
        <w:t xml:space="preserve"> engessado.</w:t>
      </w:r>
    </w:p>
    <w:p w14:paraId="57B14B68" w14:textId="47A6C0AE" w:rsidR="00C14747" w:rsidRDefault="00C14747" w:rsidP="00CA2E1D">
      <w:pPr>
        <w:pStyle w:val="PargrafodaLista"/>
        <w:jc w:val="both"/>
        <w:rPr>
          <w:rFonts w:cstheme="minorHAnsi"/>
          <w:sz w:val="24"/>
          <w:szCs w:val="24"/>
        </w:rPr>
      </w:pPr>
    </w:p>
    <w:p w14:paraId="70BF5D92" w14:textId="2AB7A0E2" w:rsidR="00C14747" w:rsidRDefault="00C14747" w:rsidP="00CA2E1D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Por que usar metodologias ágeis?</w:t>
      </w:r>
    </w:p>
    <w:p w14:paraId="61A3B878" w14:textId="6435E92C" w:rsidR="00C14747" w:rsidRDefault="00C14747" w:rsidP="00C14747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Mais independência e produtividade para a equipe</w:t>
      </w:r>
    </w:p>
    <w:p w14:paraId="033F2EE1" w14:textId="4597E26D" w:rsidR="00C14747" w:rsidRPr="00C14747" w:rsidRDefault="00C14747" w:rsidP="00C14747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Melhorias de comunicação (desenvolvedor x cliente) e </w:t>
      </w:r>
      <w:r w:rsidRPr="00C14747">
        <w:rPr>
          <w:rFonts w:cstheme="minorHAnsi"/>
          <w:i/>
          <w:iCs/>
          <w:sz w:val="24"/>
          <w:szCs w:val="24"/>
        </w:rPr>
        <w:t>feedback</w:t>
      </w:r>
    </w:p>
    <w:p w14:paraId="6ED65952" w14:textId="18CDFB83" w:rsidR="00C14747" w:rsidRDefault="00C14747" w:rsidP="00C14747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Melhor definição do objetivo</w:t>
      </w:r>
      <w:r w:rsidR="009B560D">
        <w:rPr>
          <w:rFonts w:cstheme="minorHAnsi"/>
          <w:sz w:val="24"/>
          <w:szCs w:val="24"/>
        </w:rPr>
        <w:t xml:space="preserve"> (soluções rápidas e bom preparo para imprevistos)</w:t>
      </w:r>
    </w:p>
    <w:p w14:paraId="5F645671" w14:textId="3AB939AD" w:rsidR="009B560D" w:rsidRPr="00C14747" w:rsidRDefault="009B560D" w:rsidP="00C14747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Melhor atendimento ao cliente</w:t>
      </w:r>
    </w:p>
    <w:p w14:paraId="2422A341" w14:textId="5FDDC84E" w:rsidR="00967879" w:rsidRDefault="00967879" w:rsidP="00967879">
      <w:pPr>
        <w:pStyle w:val="PargrafodaLista"/>
        <w:jc w:val="both"/>
        <w:rPr>
          <w:rFonts w:cstheme="minorHAnsi"/>
          <w:sz w:val="24"/>
          <w:szCs w:val="24"/>
        </w:rPr>
      </w:pPr>
    </w:p>
    <w:p w14:paraId="5A5A546A" w14:textId="0AD984CF" w:rsidR="00967879" w:rsidRDefault="004751AB" w:rsidP="0096787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 w:rsidRPr="004751AB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A67337" wp14:editId="0DA24629">
            <wp:simplePos x="0" y="0"/>
            <wp:positionH relativeFrom="column">
              <wp:posOffset>457200</wp:posOffset>
            </wp:positionH>
            <wp:positionV relativeFrom="paragraph">
              <wp:posOffset>1860728</wp:posOffset>
            </wp:positionV>
            <wp:extent cx="5890895" cy="2792095"/>
            <wp:effectExtent l="0" t="0" r="0" b="8255"/>
            <wp:wrapTight wrapText="bothSides">
              <wp:wrapPolygon edited="0">
                <wp:start x="0" y="0"/>
                <wp:lineTo x="0" y="21516"/>
                <wp:lineTo x="21514" y="21516"/>
                <wp:lineTo x="2151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0D" w:rsidRPr="009B560D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20937F" wp14:editId="7BD6FE00">
            <wp:simplePos x="0" y="0"/>
            <wp:positionH relativeFrom="column">
              <wp:posOffset>156948</wp:posOffset>
            </wp:positionH>
            <wp:positionV relativeFrom="paragraph">
              <wp:posOffset>201930</wp:posOffset>
            </wp:positionV>
            <wp:extent cx="6645910" cy="1659255"/>
            <wp:effectExtent l="0" t="0" r="2540" b="0"/>
            <wp:wrapTight wrapText="bothSides">
              <wp:wrapPolygon edited="0">
                <wp:start x="0" y="0"/>
                <wp:lineTo x="0" y="21327"/>
                <wp:lineTo x="21546" y="21327"/>
                <wp:lineTo x="2154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0D">
        <w:rPr>
          <w:rFonts w:cstheme="minorHAnsi"/>
          <w:b/>
          <w:bCs/>
          <w:sz w:val="24"/>
          <w:szCs w:val="24"/>
        </w:rPr>
        <w:t>4 valores da metodologia ágil:</w:t>
      </w:r>
      <w:r w:rsidRPr="004751AB">
        <w:rPr>
          <w:noProof/>
        </w:rPr>
        <w:t xml:space="preserve"> </w:t>
      </w:r>
    </w:p>
    <w:p w14:paraId="2474D8AE" w14:textId="520FA032" w:rsidR="009B560D" w:rsidRPr="009B560D" w:rsidRDefault="009B560D" w:rsidP="0096787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281A4213" w14:textId="0A221857" w:rsidR="0063674F" w:rsidRPr="004751AB" w:rsidRDefault="004751AB" w:rsidP="004751AB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hyperlink r:id="rId8" w:history="1">
        <w:r w:rsidRPr="001E789B">
          <w:rPr>
            <w:rStyle w:val="Hyperlink"/>
            <w:rFonts w:cstheme="minorHAnsi"/>
            <w:b/>
            <w:bCs/>
            <w:sz w:val="24"/>
            <w:szCs w:val="24"/>
          </w:rPr>
          <w:t>https://www.opservices.com.br/beneficios-das-metodologias-ageis/</w:t>
        </w:r>
      </w:hyperlink>
      <w:r w:rsidR="00155756" w:rsidRPr="004751AB">
        <w:rPr>
          <w:rFonts w:cstheme="minorHAnsi"/>
          <w:b/>
          <w:bCs/>
          <w:sz w:val="24"/>
          <w:szCs w:val="24"/>
        </w:rPr>
        <w:t xml:space="preserve"> </w:t>
      </w:r>
      <w:r w:rsidR="0063674F" w:rsidRPr="004751AB">
        <w:rPr>
          <w:rFonts w:cstheme="minorHAnsi"/>
          <w:b/>
          <w:bCs/>
          <w:sz w:val="24"/>
          <w:szCs w:val="24"/>
        </w:rPr>
        <w:t>(</w:t>
      </w:r>
      <w:r w:rsidR="00155756" w:rsidRPr="004751AB">
        <w:rPr>
          <w:rFonts w:cstheme="minorHAnsi"/>
          <w:b/>
          <w:bCs/>
          <w:sz w:val="24"/>
          <w:szCs w:val="24"/>
        </w:rPr>
        <w:t>Blog – metodologias ágeis</w:t>
      </w:r>
      <w:r w:rsidR="0063674F" w:rsidRPr="004751AB">
        <w:rPr>
          <w:rFonts w:cstheme="minorHAnsi"/>
          <w:b/>
          <w:bCs/>
          <w:sz w:val="24"/>
          <w:szCs w:val="24"/>
        </w:rPr>
        <w:t>)</w:t>
      </w:r>
    </w:p>
    <w:p w14:paraId="3CB2E348" w14:textId="03CB4283" w:rsidR="009B560D" w:rsidRPr="00155756" w:rsidRDefault="009B560D" w:rsidP="00155756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hyperlink r:id="rId9" w:history="1">
        <w:r w:rsidRPr="001E789B">
          <w:rPr>
            <w:rStyle w:val="Hyperlink"/>
            <w:rFonts w:cstheme="minorHAnsi"/>
            <w:b/>
            <w:bCs/>
            <w:sz w:val="24"/>
            <w:szCs w:val="24"/>
          </w:rPr>
          <w:t>https://metodoagil.com/manifesto-agil/</w:t>
        </w:r>
      </w:hyperlink>
      <w:r>
        <w:rPr>
          <w:rFonts w:cstheme="minorHAnsi"/>
          <w:b/>
          <w:bCs/>
          <w:sz w:val="24"/>
          <w:szCs w:val="24"/>
        </w:rPr>
        <w:t xml:space="preserve"> (Metodologia ágil)</w:t>
      </w:r>
    </w:p>
    <w:p w14:paraId="69AFE11C" w14:textId="1B5BEF60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0FB078C" w14:textId="77777777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CE7EE3C" w14:textId="07E81E0A" w:rsidR="002F7DD8" w:rsidRDefault="004751AB" w:rsidP="002F7DD8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Sprints: </w:t>
      </w:r>
      <w:r w:rsidR="002B4B19">
        <w:rPr>
          <w:rFonts w:cstheme="minorHAnsi"/>
          <w:sz w:val="24"/>
          <w:szCs w:val="24"/>
        </w:rPr>
        <w:t>são os ciclos do projeto (geralmente mensais).</w:t>
      </w:r>
      <w:r w:rsidR="00C03B09">
        <w:rPr>
          <w:rFonts w:cstheme="minorHAnsi"/>
          <w:sz w:val="24"/>
          <w:szCs w:val="24"/>
        </w:rPr>
        <w:t xml:space="preserve"> São interações de um ciclo de desenvolvimento em Scrum. Cada uma recebe um incremento do produto, conforme as entregas da equipe. Cada sprint deve ocorrer entre </w:t>
      </w:r>
      <w:r w:rsidR="00C03B09">
        <w:rPr>
          <w:rFonts w:cstheme="minorHAnsi"/>
          <w:b/>
          <w:bCs/>
          <w:sz w:val="24"/>
          <w:szCs w:val="24"/>
        </w:rPr>
        <w:t xml:space="preserve">uma semana </w:t>
      </w:r>
      <w:r w:rsidR="00C03B09">
        <w:rPr>
          <w:rFonts w:cstheme="minorHAnsi"/>
          <w:sz w:val="24"/>
          <w:szCs w:val="24"/>
        </w:rPr>
        <w:t xml:space="preserve">e no máximo </w:t>
      </w:r>
      <w:r w:rsidR="00C03B09">
        <w:rPr>
          <w:rFonts w:cstheme="minorHAnsi"/>
          <w:b/>
          <w:bCs/>
          <w:sz w:val="24"/>
          <w:szCs w:val="24"/>
        </w:rPr>
        <w:t>um mês</w:t>
      </w:r>
      <w:r w:rsidR="0096572D">
        <w:rPr>
          <w:rFonts w:cstheme="minorHAnsi"/>
          <w:b/>
          <w:bCs/>
          <w:sz w:val="24"/>
          <w:szCs w:val="24"/>
        </w:rPr>
        <w:t xml:space="preserve"> </w:t>
      </w:r>
      <w:r w:rsidR="0096572D">
        <w:rPr>
          <w:rFonts w:cstheme="minorHAnsi"/>
          <w:sz w:val="24"/>
          <w:szCs w:val="24"/>
        </w:rPr>
        <w:t>e dentro desse período terá de implementar as funções (Sprint Backlog).</w:t>
      </w:r>
    </w:p>
    <w:p w14:paraId="6ED50F4A" w14:textId="69F015FA" w:rsidR="0090180E" w:rsidRDefault="0090180E" w:rsidP="002F7DD8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Sprint Backlog: </w:t>
      </w:r>
      <w:r w:rsidR="00A554E7">
        <w:rPr>
          <w:rFonts w:cstheme="minorHAnsi"/>
          <w:sz w:val="24"/>
          <w:szCs w:val="24"/>
        </w:rPr>
        <w:t>lista de atividades relacionadas pelo time Scrum e devem ser concluídas no período de cada sprint.</w:t>
      </w:r>
    </w:p>
    <w:p w14:paraId="3A8801B2" w14:textId="69036EE8" w:rsidR="008A3C10" w:rsidRDefault="008A3C10" w:rsidP="002F7DD8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Sprint Planning: </w:t>
      </w:r>
      <w:r w:rsidR="008F781B">
        <w:rPr>
          <w:rFonts w:cstheme="minorHAnsi"/>
          <w:sz w:val="24"/>
          <w:szCs w:val="24"/>
        </w:rPr>
        <w:t>Reunião de planejamento. Reuniões diárias (daylis) de 15 minutos</w:t>
      </w:r>
      <w:r w:rsidR="002C2130">
        <w:rPr>
          <w:rFonts w:cstheme="minorHAnsi"/>
          <w:sz w:val="24"/>
          <w:szCs w:val="24"/>
        </w:rPr>
        <w:t xml:space="preserve"> para coletar informações</w:t>
      </w:r>
      <w:r w:rsidR="00C150B1">
        <w:rPr>
          <w:rFonts w:cstheme="minorHAnsi"/>
          <w:sz w:val="24"/>
          <w:szCs w:val="24"/>
        </w:rPr>
        <w:t xml:space="preserve"> sobre cada sprint</w:t>
      </w:r>
      <w:r w:rsidR="00AE45EE">
        <w:rPr>
          <w:rFonts w:cstheme="minorHAnsi"/>
          <w:sz w:val="24"/>
          <w:szCs w:val="24"/>
        </w:rPr>
        <w:t xml:space="preserve"> e se todos do team compreendem o status de cada etapa.</w:t>
      </w:r>
      <w:r w:rsidR="00325E04">
        <w:rPr>
          <w:rFonts w:cstheme="minorHAnsi"/>
          <w:sz w:val="24"/>
          <w:szCs w:val="24"/>
        </w:rPr>
        <w:t xml:space="preserve"> Toda reunião de sprint planning é assistida pelo product Owner</w:t>
      </w:r>
      <w:r w:rsidR="00C50D76">
        <w:rPr>
          <w:rFonts w:cstheme="minorHAnsi"/>
          <w:sz w:val="24"/>
          <w:szCs w:val="24"/>
        </w:rPr>
        <w:t xml:space="preserve"> (que listará a prioridade para cada equipe).</w:t>
      </w:r>
    </w:p>
    <w:p w14:paraId="43C2B504" w14:textId="68045E25" w:rsidR="00564864" w:rsidRDefault="00564864" w:rsidP="002F7DD8">
      <w:pPr>
        <w:pStyle w:val="PargrafodaLista"/>
        <w:jc w:val="both"/>
        <w:rPr>
          <w:rFonts w:cstheme="minorHAnsi"/>
          <w:sz w:val="24"/>
          <w:szCs w:val="24"/>
        </w:rPr>
      </w:pPr>
      <w:r w:rsidRPr="009D3276">
        <w:rPr>
          <w:rFonts w:cstheme="minorHAnsi"/>
          <w:b/>
          <w:bCs/>
          <w:sz w:val="24"/>
          <w:szCs w:val="24"/>
          <w:highlight w:val="yellow"/>
        </w:rPr>
        <w:t>A grande ideia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por trás dos sprints, product owner, sprint planning e Sprint bakclog é entregar </w:t>
      </w:r>
      <w:r>
        <w:rPr>
          <w:rFonts w:cstheme="minorHAnsi"/>
          <w:b/>
          <w:bCs/>
          <w:sz w:val="24"/>
          <w:szCs w:val="24"/>
        </w:rPr>
        <w:t>um produto parcial, porém funcional</w:t>
      </w:r>
      <w:r>
        <w:rPr>
          <w:rFonts w:cstheme="minorHAnsi"/>
          <w:sz w:val="24"/>
          <w:szCs w:val="24"/>
        </w:rPr>
        <w:t xml:space="preserve"> para o cliente e a partir do feedback de todos, decidir qual será a tarefa a ser realizada na próxima semana</w:t>
      </w:r>
      <w:r w:rsidR="003B7580">
        <w:rPr>
          <w:rFonts w:cstheme="minorHAnsi"/>
          <w:sz w:val="24"/>
          <w:szCs w:val="24"/>
        </w:rPr>
        <w:t xml:space="preserve"> (por ordem de prioridade).</w:t>
      </w:r>
    </w:p>
    <w:p w14:paraId="0A9C9C71" w14:textId="721EC279" w:rsidR="00DB5606" w:rsidRDefault="00DB5606" w:rsidP="00DB5606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hyperlink r:id="rId10" w:history="1">
        <w:r w:rsidRPr="001E789B">
          <w:rPr>
            <w:rStyle w:val="Hyperlink"/>
            <w:rFonts w:cstheme="minorHAnsi"/>
            <w:sz w:val="24"/>
            <w:szCs w:val="24"/>
          </w:rPr>
          <w:t>https://www.youtube.com/watch?v=XfvQWnRgxG0&amp;ab_channel=MindMaster</w:t>
        </w:r>
      </w:hyperlink>
      <w:r>
        <w:rPr>
          <w:rFonts w:cstheme="minorHAnsi"/>
          <w:sz w:val="24"/>
          <w:szCs w:val="24"/>
        </w:rPr>
        <w:t xml:space="preserve"> (Scrum – Youtube)</w:t>
      </w:r>
    </w:p>
    <w:p w14:paraId="2117A228" w14:textId="651BD53E" w:rsidR="00DB5606" w:rsidRDefault="00DB5606" w:rsidP="00DB5606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hyperlink r:id="rId11" w:history="1">
        <w:r w:rsidRPr="001E789B">
          <w:rPr>
            <w:rStyle w:val="Hyperlink"/>
            <w:rFonts w:cstheme="minorHAnsi"/>
            <w:sz w:val="24"/>
            <w:szCs w:val="24"/>
          </w:rPr>
          <w:t>https://www.youtube.com/watch?v=3aCww_1RnL0&amp;ab_channel=C%C3%B3digoFonteTV</w:t>
        </w:r>
      </w:hyperlink>
      <w:r>
        <w:rPr>
          <w:rFonts w:cstheme="minorHAnsi"/>
          <w:sz w:val="24"/>
          <w:szCs w:val="24"/>
        </w:rPr>
        <w:t xml:space="preserve"> (Scrum – Código fonte Youtube)</w:t>
      </w:r>
    </w:p>
    <w:p w14:paraId="77D091DF" w14:textId="5F21F2C5" w:rsidR="00DB5606" w:rsidRPr="00564864" w:rsidRDefault="00DB5606" w:rsidP="00DB5606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hyperlink r:id="rId12" w:history="1">
        <w:r w:rsidRPr="001E789B">
          <w:rPr>
            <w:rStyle w:val="Hyperlink"/>
            <w:rFonts w:cstheme="minorHAnsi"/>
            <w:sz w:val="24"/>
            <w:szCs w:val="24"/>
          </w:rPr>
          <w:t>https://www.youtube.com/watch?v=ZURpplzNEh4&amp;ab_channel=C%C3%B3digoFonteTV</w:t>
        </w:r>
      </w:hyperlink>
      <w:r>
        <w:rPr>
          <w:rFonts w:cstheme="minorHAnsi"/>
          <w:sz w:val="24"/>
          <w:szCs w:val="24"/>
        </w:rPr>
        <w:t xml:space="preserve"> (Scrum Código Fonte Youtube).</w:t>
      </w:r>
    </w:p>
    <w:p w14:paraId="2007566B" w14:textId="77777777" w:rsidR="00451987" w:rsidRPr="004D7DBF" w:rsidRDefault="00451987" w:rsidP="00F44BE3">
      <w:pPr>
        <w:jc w:val="both"/>
        <w:rPr>
          <w:rFonts w:cstheme="minorHAnsi"/>
          <w:sz w:val="24"/>
          <w:szCs w:val="24"/>
        </w:rPr>
      </w:pPr>
    </w:p>
    <w:p w14:paraId="21A415D1" w14:textId="37C948A7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047C09F" w14:textId="2E923FE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15E7109D" w14:textId="6A141F1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20A5ADA" w14:textId="6B0C9092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686F61EF" w14:textId="4A3F6D3A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sectPr w:rsidR="002C0A8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6C6"/>
    <w:multiLevelType w:val="hybridMultilevel"/>
    <w:tmpl w:val="CB9CD1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00467"/>
    <w:multiLevelType w:val="hybridMultilevel"/>
    <w:tmpl w:val="19484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05D8"/>
    <w:multiLevelType w:val="hybridMultilevel"/>
    <w:tmpl w:val="D9A2C69A"/>
    <w:lvl w:ilvl="0" w:tplc="0D34F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596"/>
    <w:multiLevelType w:val="hybridMultilevel"/>
    <w:tmpl w:val="918E9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F2B3514"/>
    <w:multiLevelType w:val="hybridMultilevel"/>
    <w:tmpl w:val="1DF81F9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061CCE"/>
    <w:multiLevelType w:val="hybridMultilevel"/>
    <w:tmpl w:val="A8CABF1C"/>
    <w:lvl w:ilvl="0" w:tplc="0D34F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50848"/>
    <w:multiLevelType w:val="hybridMultilevel"/>
    <w:tmpl w:val="C95A38B4"/>
    <w:lvl w:ilvl="0" w:tplc="C76AAE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B23E26"/>
    <w:multiLevelType w:val="hybridMultilevel"/>
    <w:tmpl w:val="163ECF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064219"/>
    <w:multiLevelType w:val="hybridMultilevel"/>
    <w:tmpl w:val="2B0A75AE"/>
    <w:lvl w:ilvl="0" w:tplc="04A210B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5407"/>
    <w:rsid w:val="00010135"/>
    <w:rsid w:val="00024FAF"/>
    <w:rsid w:val="0006145F"/>
    <w:rsid w:val="000A13FC"/>
    <w:rsid w:val="000A67A1"/>
    <w:rsid w:val="000B623D"/>
    <w:rsid w:val="000D1BCA"/>
    <w:rsid w:val="000D2CF3"/>
    <w:rsid w:val="00155756"/>
    <w:rsid w:val="00185296"/>
    <w:rsid w:val="001931B5"/>
    <w:rsid w:val="001A68FB"/>
    <w:rsid w:val="001D7C41"/>
    <w:rsid w:val="001D7C87"/>
    <w:rsid w:val="001F30E3"/>
    <w:rsid w:val="001F7DFF"/>
    <w:rsid w:val="00200D94"/>
    <w:rsid w:val="0024225B"/>
    <w:rsid w:val="00245BFD"/>
    <w:rsid w:val="00261263"/>
    <w:rsid w:val="00261A50"/>
    <w:rsid w:val="002758AD"/>
    <w:rsid w:val="00280D25"/>
    <w:rsid w:val="002B4B19"/>
    <w:rsid w:val="002B6BD9"/>
    <w:rsid w:val="002C0A8B"/>
    <w:rsid w:val="002C2130"/>
    <w:rsid w:val="002F7DD8"/>
    <w:rsid w:val="003142DF"/>
    <w:rsid w:val="00325E04"/>
    <w:rsid w:val="0033311F"/>
    <w:rsid w:val="0037752D"/>
    <w:rsid w:val="003848B4"/>
    <w:rsid w:val="00390F84"/>
    <w:rsid w:val="003A2EB4"/>
    <w:rsid w:val="003B7580"/>
    <w:rsid w:val="003D0191"/>
    <w:rsid w:val="003D398E"/>
    <w:rsid w:val="003D70C9"/>
    <w:rsid w:val="003E5C09"/>
    <w:rsid w:val="003F1DF8"/>
    <w:rsid w:val="00451987"/>
    <w:rsid w:val="00456E82"/>
    <w:rsid w:val="00474A6A"/>
    <w:rsid w:val="004751AB"/>
    <w:rsid w:val="004755D8"/>
    <w:rsid w:val="0047791E"/>
    <w:rsid w:val="004A68DE"/>
    <w:rsid w:val="004A785E"/>
    <w:rsid w:val="004C2FDC"/>
    <w:rsid w:val="004C4FF5"/>
    <w:rsid w:val="004D7DBF"/>
    <w:rsid w:val="00517514"/>
    <w:rsid w:val="00524AEE"/>
    <w:rsid w:val="0055547B"/>
    <w:rsid w:val="00564864"/>
    <w:rsid w:val="005907DE"/>
    <w:rsid w:val="005A1F5E"/>
    <w:rsid w:val="006013ED"/>
    <w:rsid w:val="0063674F"/>
    <w:rsid w:val="00641E41"/>
    <w:rsid w:val="0065522A"/>
    <w:rsid w:val="00657DDA"/>
    <w:rsid w:val="00677150"/>
    <w:rsid w:val="006B3C96"/>
    <w:rsid w:val="006C2CC4"/>
    <w:rsid w:val="006F2DF4"/>
    <w:rsid w:val="006F2FEA"/>
    <w:rsid w:val="00720D94"/>
    <w:rsid w:val="007530D7"/>
    <w:rsid w:val="007718AC"/>
    <w:rsid w:val="0079163B"/>
    <w:rsid w:val="007A2D9D"/>
    <w:rsid w:val="007A6A73"/>
    <w:rsid w:val="007C1169"/>
    <w:rsid w:val="007D0D65"/>
    <w:rsid w:val="007E553C"/>
    <w:rsid w:val="007E643F"/>
    <w:rsid w:val="008049E2"/>
    <w:rsid w:val="00810D65"/>
    <w:rsid w:val="00813F84"/>
    <w:rsid w:val="00815554"/>
    <w:rsid w:val="0083611D"/>
    <w:rsid w:val="00844E9B"/>
    <w:rsid w:val="0088494C"/>
    <w:rsid w:val="00894ECA"/>
    <w:rsid w:val="008A1570"/>
    <w:rsid w:val="008A3C10"/>
    <w:rsid w:val="008A3CC8"/>
    <w:rsid w:val="008B1770"/>
    <w:rsid w:val="008B79E2"/>
    <w:rsid w:val="008D5375"/>
    <w:rsid w:val="008F781B"/>
    <w:rsid w:val="009001B7"/>
    <w:rsid w:val="0090180E"/>
    <w:rsid w:val="009375A4"/>
    <w:rsid w:val="009468A7"/>
    <w:rsid w:val="00957AC9"/>
    <w:rsid w:val="00960D69"/>
    <w:rsid w:val="0096572D"/>
    <w:rsid w:val="00967879"/>
    <w:rsid w:val="00972CC0"/>
    <w:rsid w:val="00993C88"/>
    <w:rsid w:val="009979F8"/>
    <w:rsid w:val="009B560D"/>
    <w:rsid w:val="009C0B48"/>
    <w:rsid w:val="009C7120"/>
    <w:rsid w:val="009C7C05"/>
    <w:rsid w:val="009D1DE6"/>
    <w:rsid w:val="009D26C1"/>
    <w:rsid w:val="009D3276"/>
    <w:rsid w:val="009E0CD8"/>
    <w:rsid w:val="009E25CD"/>
    <w:rsid w:val="009E3BF5"/>
    <w:rsid w:val="00A32707"/>
    <w:rsid w:val="00A5154C"/>
    <w:rsid w:val="00A554E7"/>
    <w:rsid w:val="00A66585"/>
    <w:rsid w:val="00A7633C"/>
    <w:rsid w:val="00A872AD"/>
    <w:rsid w:val="00AC1869"/>
    <w:rsid w:val="00AC2B25"/>
    <w:rsid w:val="00AE45EE"/>
    <w:rsid w:val="00B27CB1"/>
    <w:rsid w:val="00B607C6"/>
    <w:rsid w:val="00B63EA4"/>
    <w:rsid w:val="00B91D2C"/>
    <w:rsid w:val="00BA04F6"/>
    <w:rsid w:val="00BB049B"/>
    <w:rsid w:val="00BB2D34"/>
    <w:rsid w:val="00BE59C3"/>
    <w:rsid w:val="00BF2A1E"/>
    <w:rsid w:val="00C03B09"/>
    <w:rsid w:val="00C06CB0"/>
    <w:rsid w:val="00C14747"/>
    <w:rsid w:val="00C150B1"/>
    <w:rsid w:val="00C1745B"/>
    <w:rsid w:val="00C179ED"/>
    <w:rsid w:val="00C50AE6"/>
    <w:rsid w:val="00C50D76"/>
    <w:rsid w:val="00C63E75"/>
    <w:rsid w:val="00C677FA"/>
    <w:rsid w:val="00C71A80"/>
    <w:rsid w:val="00C830A1"/>
    <w:rsid w:val="00C86783"/>
    <w:rsid w:val="00C96B73"/>
    <w:rsid w:val="00C97DE1"/>
    <w:rsid w:val="00CA2E1D"/>
    <w:rsid w:val="00CB0D68"/>
    <w:rsid w:val="00CF25B2"/>
    <w:rsid w:val="00D1009B"/>
    <w:rsid w:val="00D14A08"/>
    <w:rsid w:val="00D21AC3"/>
    <w:rsid w:val="00D2235A"/>
    <w:rsid w:val="00D43FF0"/>
    <w:rsid w:val="00D55C6E"/>
    <w:rsid w:val="00D924A5"/>
    <w:rsid w:val="00DA3064"/>
    <w:rsid w:val="00DB0FDE"/>
    <w:rsid w:val="00DB1257"/>
    <w:rsid w:val="00DB296D"/>
    <w:rsid w:val="00DB34F5"/>
    <w:rsid w:val="00DB5606"/>
    <w:rsid w:val="00DC2D53"/>
    <w:rsid w:val="00DC62D6"/>
    <w:rsid w:val="00E03147"/>
    <w:rsid w:val="00E33F29"/>
    <w:rsid w:val="00E837AD"/>
    <w:rsid w:val="00E95342"/>
    <w:rsid w:val="00E97690"/>
    <w:rsid w:val="00EB4357"/>
    <w:rsid w:val="00EE3917"/>
    <w:rsid w:val="00EE5635"/>
    <w:rsid w:val="00EF12F1"/>
    <w:rsid w:val="00EF227E"/>
    <w:rsid w:val="00F44BE3"/>
    <w:rsid w:val="00F51330"/>
    <w:rsid w:val="00F65EFE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services.com.br/beneficios-das-metodologias-agei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ZURpplzNEh4&amp;ab_channel=C%C3%B3digoFonteT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aCww_1RnL0&amp;ab_channel=C%C3%B3digoFonteTV" TargetMode="External"/><Relationship Id="rId5" Type="http://schemas.openxmlformats.org/officeDocument/2006/relationships/hyperlink" Target="https://manifestoagil.com.br/" TargetMode="External"/><Relationship Id="rId10" Type="http://schemas.openxmlformats.org/officeDocument/2006/relationships/hyperlink" Target="https://www.youtube.com/watch?v=XfvQWnRgxG0&amp;ab_channel=Mind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odoagil.com/manifesto-ag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188</cp:revision>
  <dcterms:created xsi:type="dcterms:W3CDTF">2025-04-02T11:18:00Z</dcterms:created>
  <dcterms:modified xsi:type="dcterms:W3CDTF">2025-04-12T14:42:00Z</dcterms:modified>
</cp:coreProperties>
</file>