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10164E3D" w:rsidR="00C32F9D" w:rsidRPr="00C32F9D" w:rsidRDefault="00AB68CF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 I</w:t>
      </w:r>
      <w:r w:rsidR="00945A79">
        <w:rPr>
          <w:rFonts w:ascii="Arial" w:hAnsi="Arial" w:cs="Arial"/>
          <w:b/>
          <w:bCs/>
          <w:sz w:val="24"/>
          <w:szCs w:val="24"/>
        </w:rPr>
        <w:t>I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I </w:t>
      </w:r>
    </w:p>
    <w:p w14:paraId="451B2E72" w14:textId="2D5F9D41" w:rsidR="007D789B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>
        <w:rPr>
          <w:rFonts w:ascii="Arial" w:hAnsi="Arial" w:cs="Arial"/>
          <w:b/>
          <w:bCs/>
          <w:sz w:val="24"/>
          <w:szCs w:val="24"/>
        </w:rPr>
        <w:t>FEJ</w:t>
      </w:r>
      <w:r w:rsidRPr="00C32F9D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2698B53D" w:rsidR="00C32F9D" w:rsidRP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ATIVIDADE 0</w:t>
      </w:r>
      <w:r w:rsidR="00945A79">
        <w:rPr>
          <w:rFonts w:ascii="Arial" w:hAnsi="Arial" w:cs="Arial"/>
          <w:b/>
          <w:bCs/>
          <w:sz w:val="24"/>
          <w:szCs w:val="24"/>
        </w:rPr>
        <w:t>1</w:t>
      </w:r>
    </w:p>
    <w:p w14:paraId="6DAEDFC2" w14:textId="4F65247A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7CAE5F5F" w:rsidR="007D2AE4" w:rsidRDefault="00AB68CF" w:rsidP="00AB68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INTERPRETAÇÃO DA PESQUISA ALIADA AO</w:t>
      </w:r>
      <w:r w:rsidR="009E49C8">
        <w:rPr>
          <w:rFonts w:ascii="Arial" w:hAnsi="Arial" w:cs="Arial"/>
          <w:b/>
          <w:bCs/>
          <w:sz w:val="24"/>
          <w:szCs w:val="24"/>
        </w:rPr>
        <w:t xml:space="preserve">S CONCEITOS </w:t>
      </w:r>
      <w:r w:rsidR="00B4107F">
        <w:rPr>
          <w:rFonts w:ascii="Arial" w:hAnsi="Arial" w:cs="Arial"/>
          <w:b/>
          <w:bCs/>
          <w:sz w:val="24"/>
          <w:szCs w:val="24"/>
        </w:rPr>
        <w:t xml:space="preserve">PRESENTES NO </w:t>
      </w:r>
      <w:r>
        <w:rPr>
          <w:rFonts w:ascii="Arial" w:hAnsi="Arial" w:cs="Arial"/>
          <w:b/>
          <w:bCs/>
          <w:sz w:val="24"/>
          <w:szCs w:val="24"/>
        </w:rPr>
        <w:t>MATERIA</w:t>
      </w:r>
      <w:r w:rsidR="009E49C8"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B4107F">
        <w:rPr>
          <w:rFonts w:ascii="Arial" w:hAnsi="Arial" w:cs="Arial"/>
          <w:b/>
          <w:bCs/>
          <w:sz w:val="24"/>
          <w:szCs w:val="24"/>
        </w:rPr>
        <w:t>(.PDF)</w:t>
      </w:r>
    </w:p>
    <w:p w14:paraId="575D78C4" w14:textId="1CA32FAA" w:rsidR="00AB68CF" w:rsidRDefault="00AB68CF" w:rsidP="00AB68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AB68CF">
        <w:rPr>
          <w:rFonts w:ascii="Arial" w:hAnsi="Arial" w:cs="Arial"/>
          <w:sz w:val="24"/>
          <w:szCs w:val="24"/>
        </w:rPr>
        <w:t xml:space="preserve">Persistência de dados </w:t>
      </w:r>
      <w:r>
        <w:rPr>
          <w:rFonts w:ascii="Arial" w:hAnsi="Arial" w:cs="Arial"/>
          <w:sz w:val="24"/>
          <w:szCs w:val="24"/>
        </w:rPr>
        <w:t xml:space="preserve">é a função/capacidade de um </w:t>
      </w:r>
      <w:r w:rsidRPr="00AB68CF">
        <w:rPr>
          <w:rFonts w:ascii="Arial" w:hAnsi="Arial" w:cs="Arial"/>
          <w:i/>
          <w:iCs/>
          <w:sz w:val="24"/>
          <w:szCs w:val="24"/>
        </w:rPr>
        <w:t>software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(sistema desktop e/ou aplicativo) de salvar informações de forma permanente (prolongada). Em síntese, é o princípio que faz com que as informações continuem acessíveis mesmo depois que o programa feche ou o sistema operacional reinicie de forma orgânica ou até mesmo abrupta.</w:t>
      </w:r>
    </w:p>
    <w:p w14:paraId="52C53571" w14:textId="37B6C3AC" w:rsidR="00AB68CF" w:rsidRDefault="00AB68CF" w:rsidP="00AB68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É um princípio muito importante dentro do contexto das aplicações, pois permite guardar históricos de mensagens, compras, fotos/vídeos e informações de maneira geral, garantindo dessa forma o uso contínuo dos aplicativos. Caso a capacidade de armazenamento permanente não existisse, os aplicativos seriam de uso único e descartáveis.</w:t>
      </w:r>
    </w:p>
    <w:p w14:paraId="797D6F74" w14:textId="10491105" w:rsidR="00AB68CF" w:rsidRPr="00AB68CF" w:rsidRDefault="00AB68CF" w:rsidP="00AB68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Outra importância implícita no princípio da persistência de dados é capacidade de manter os dados seguros e organizados de modo que a busca por eles seja eficiente e rápida, necessidades inerentes à sociedade moderna e aos problemas complexos </w:t>
      </w:r>
      <w:r w:rsidR="003D0691">
        <w:rPr>
          <w:rFonts w:ascii="Arial" w:hAnsi="Arial" w:cs="Arial"/>
          <w:sz w:val="24"/>
          <w:szCs w:val="24"/>
        </w:rPr>
        <w:t>criados por ela</w:t>
      </w:r>
      <w:r>
        <w:rPr>
          <w:rFonts w:ascii="Arial" w:hAnsi="Arial" w:cs="Arial"/>
          <w:sz w:val="24"/>
          <w:szCs w:val="24"/>
        </w:rPr>
        <w:t>.</w:t>
      </w:r>
    </w:p>
    <w:p w14:paraId="68190124" w14:textId="57B439CE" w:rsidR="00E92BC3" w:rsidRDefault="00E92BC3" w:rsidP="00E92BC3">
      <w:pPr>
        <w:rPr>
          <w:rFonts w:ascii="Consolas" w:hAnsi="Consolas"/>
          <w:sz w:val="24"/>
          <w:szCs w:val="24"/>
        </w:rPr>
      </w:pPr>
    </w:p>
    <w:p w14:paraId="6C555055" w14:textId="3D6D8C27" w:rsidR="000756A5" w:rsidRDefault="000756A5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OPERAÇÕES CRUD</w:t>
      </w:r>
    </w:p>
    <w:p w14:paraId="381A8461" w14:textId="0EA4CAFD" w:rsidR="000756A5" w:rsidRDefault="00B4107F" w:rsidP="00B410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r w:rsidRPr="00B4107F">
        <w:rPr>
          <w:rFonts w:ascii="Arial" w:hAnsi="Arial" w:cs="Arial"/>
          <w:sz w:val="24"/>
          <w:szCs w:val="24"/>
        </w:rPr>
        <w:t>CRUD é uma si</w:t>
      </w:r>
      <w:r>
        <w:rPr>
          <w:rFonts w:ascii="Arial" w:hAnsi="Arial" w:cs="Arial"/>
          <w:sz w:val="24"/>
          <w:szCs w:val="24"/>
        </w:rPr>
        <w:t>gla que sintetiza as 4 operações fundamentais na manipulação de dados em qualquer sistema</w:t>
      </w:r>
      <w:r w:rsidR="00907456">
        <w:rPr>
          <w:rFonts w:ascii="Arial" w:hAnsi="Arial" w:cs="Arial"/>
          <w:sz w:val="24"/>
          <w:szCs w:val="24"/>
        </w:rPr>
        <w:t xml:space="preserve"> que utiliza um banco de dados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F254B49" w14:textId="5BFB4EB4" w:rsidR="00B4107F" w:rsidRDefault="00B4107F" w:rsidP="0090745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105D">
        <w:rPr>
          <w:rFonts w:ascii="Arial" w:hAnsi="Arial" w:cs="Arial"/>
          <w:b/>
          <w:bCs/>
          <w:i/>
          <w:iCs/>
          <w:sz w:val="24"/>
          <w:szCs w:val="24"/>
        </w:rPr>
        <w:t>Create</w:t>
      </w:r>
      <w:r>
        <w:rPr>
          <w:rFonts w:ascii="Arial" w:hAnsi="Arial" w:cs="Arial"/>
          <w:sz w:val="24"/>
          <w:szCs w:val="24"/>
        </w:rPr>
        <w:t xml:space="preserve">: </w:t>
      </w:r>
      <w:r w:rsidR="00907456">
        <w:rPr>
          <w:rFonts w:ascii="Arial" w:hAnsi="Arial" w:cs="Arial"/>
          <w:sz w:val="24"/>
          <w:szCs w:val="24"/>
        </w:rPr>
        <w:t>criar/inserir</w:t>
      </w:r>
      <w:r>
        <w:rPr>
          <w:rFonts w:ascii="Arial" w:hAnsi="Arial" w:cs="Arial"/>
          <w:sz w:val="24"/>
          <w:szCs w:val="24"/>
        </w:rPr>
        <w:t xml:space="preserve"> novos dados</w:t>
      </w:r>
      <w:r w:rsidR="00907456">
        <w:rPr>
          <w:rFonts w:ascii="Arial" w:hAnsi="Arial" w:cs="Arial"/>
          <w:sz w:val="24"/>
          <w:szCs w:val="24"/>
        </w:rPr>
        <w:t xml:space="preserve"> no sistema;</w:t>
      </w:r>
    </w:p>
    <w:p w14:paraId="7284D0AD" w14:textId="71999D62" w:rsidR="00B4107F" w:rsidRDefault="00B4107F" w:rsidP="0090745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105D">
        <w:rPr>
          <w:rFonts w:ascii="Arial" w:hAnsi="Arial" w:cs="Arial"/>
          <w:b/>
          <w:bCs/>
          <w:i/>
          <w:iCs/>
          <w:sz w:val="24"/>
          <w:szCs w:val="24"/>
        </w:rPr>
        <w:t>Read</w:t>
      </w:r>
      <w:r>
        <w:rPr>
          <w:rFonts w:ascii="Arial" w:hAnsi="Arial" w:cs="Arial"/>
          <w:sz w:val="24"/>
          <w:szCs w:val="24"/>
        </w:rPr>
        <w:t xml:space="preserve">: </w:t>
      </w:r>
      <w:r w:rsidR="00907456">
        <w:rPr>
          <w:rFonts w:ascii="Arial" w:hAnsi="Arial" w:cs="Arial"/>
          <w:sz w:val="24"/>
          <w:szCs w:val="24"/>
        </w:rPr>
        <w:t>buscar</w:t>
      </w:r>
      <w:r w:rsidR="00C60EE5">
        <w:rPr>
          <w:rFonts w:ascii="Arial" w:hAnsi="Arial" w:cs="Arial"/>
          <w:sz w:val="24"/>
          <w:szCs w:val="24"/>
        </w:rPr>
        <w:t>/ler/</w:t>
      </w:r>
      <w:r w:rsidR="00907456">
        <w:rPr>
          <w:rFonts w:ascii="Arial" w:hAnsi="Arial" w:cs="Arial"/>
          <w:sz w:val="24"/>
          <w:szCs w:val="24"/>
        </w:rPr>
        <w:t>visualizar</w:t>
      </w:r>
      <w:r>
        <w:rPr>
          <w:rFonts w:ascii="Arial" w:hAnsi="Arial" w:cs="Arial"/>
          <w:sz w:val="24"/>
          <w:szCs w:val="24"/>
        </w:rPr>
        <w:t xml:space="preserve"> dados já existentes;</w:t>
      </w:r>
    </w:p>
    <w:p w14:paraId="544456EC" w14:textId="79C6CB90" w:rsidR="00B4107F" w:rsidRDefault="00B4107F" w:rsidP="0090745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105D">
        <w:rPr>
          <w:rFonts w:ascii="Arial" w:hAnsi="Arial" w:cs="Arial"/>
          <w:b/>
          <w:bCs/>
          <w:i/>
          <w:iCs/>
          <w:sz w:val="24"/>
          <w:szCs w:val="24"/>
        </w:rPr>
        <w:t>Update</w:t>
      </w:r>
      <w:r>
        <w:rPr>
          <w:rFonts w:ascii="Arial" w:hAnsi="Arial" w:cs="Arial"/>
          <w:sz w:val="24"/>
          <w:szCs w:val="24"/>
        </w:rPr>
        <w:t xml:space="preserve">: </w:t>
      </w:r>
      <w:r w:rsidR="0058105D">
        <w:rPr>
          <w:rFonts w:ascii="Arial" w:hAnsi="Arial" w:cs="Arial"/>
          <w:sz w:val="24"/>
          <w:szCs w:val="24"/>
        </w:rPr>
        <w:t>modificar/atualizar</w:t>
      </w:r>
      <w:r>
        <w:rPr>
          <w:rFonts w:ascii="Arial" w:hAnsi="Arial" w:cs="Arial"/>
          <w:sz w:val="24"/>
          <w:szCs w:val="24"/>
        </w:rPr>
        <w:t xml:space="preserve"> dados já existentes;</w:t>
      </w:r>
    </w:p>
    <w:p w14:paraId="717139E4" w14:textId="6A6D2EBD" w:rsidR="0058105D" w:rsidRDefault="00B4107F" w:rsidP="0058105D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105D">
        <w:rPr>
          <w:rFonts w:ascii="Arial" w:hAnsi="Arial" w:cs="Arial"/>
          <w:b/>
          <w:bCs/>
          <w:i/>
          <w:iCs/>
          <w:sz w:val="24"/>
          <w:szCs w:val="24"/>
        </w:rPr>
        <w:t>Delete</w:t>
      </w:r>
      <w:r>
        <w:rPr>
          <w:rFonts w:ascii="Arial" w:hAnsi="Arial" w:cs="Arial"/>
          <w:sz w:val="24"/>
          <w:szCs w:val="24"/>
        </w:rPr>
        <w:t xml:space="preserve">: </w:t>
      </w:r>
      <w:r w:rsidR="0058105D">
        <w:rPr>
          <w:rFonts w:ascii="Arial" w:hAnsi="Arial" w:cs="Arial"/>
          <w:sz w:val="24"/>
          <w:szCs w:val="24"/>
        </w:rPr>
        <w:t>remover/excluir</w:t>
      </w:r>
      <w:r>
        <w:rPr>
          <w:rFonts w:ascii="Arial" w:hAnsi="Arial" w:cs="Arial"/>
          <w:sz w:val="24"/>
          <w:szCs w:val="24"/>
        </w:rPr>
        <w:t xml:space="preserve"> dados </w:t>
      </w:r>
      <w:r w:rsidR="0058105D">
        <w:rPr>
          <w:rFonts w:ascii="Arial" w:hAnsi="Arial" w:cs="Arial"/>
          <w:sz w:val="24"/>
          <w:szCs w:val="24"/>
        </w:rPr>
        <w:t>desnecessários</w:t>
      </w:r>
      <w:r>
        <w:rPr>
          <w:rFonts w:ascii="Arial" w:hAnsi="Arial" w:cs="Arial"/>
          <w:sz w:val="24"/>
          <w:szCs w:val="24"/>
        </w:rPr>
        <w:t xml:space="preserve"> sistema;</w:t>
      </w:r>
    </w:p>
    <w:p w14:paraId="79A70437" w14:textId="46C6CD6F" w:rsidR="0058105D" w:rsidRDefault="0058105D" w:rsidP="0058105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EXEMPLOS DE COMO APLICATIVOS UTILIZAM PERSISTÊNCIA COM CRUD</w:t>
      </w:r>
    </w:p>
    <w:p w14:paraId="53C3E37B" w14:textId="6EA22D1A" w:rsidR="0058105D" w:rsidRDefault="0058105D" w:rsidP="0058105D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Em uma rede social,</w:t>
      </w:r>
      <w:r w:rsidR="003657BD">
        <w:rPr>
          <w:rFonts w:ascii="Arial" w:hAnsi="Arial" w:cs="Arial"/>
          <w:sz w:val="24"/>
          <w:szCs w:val="24"/>
        </w:rPr>
        <w:t xml:space="preserve"> a criação</w:t>
      </w:r>
      <w:r>
        <w:rPr>
          <w:rFonts w:ascii="Arial" w:hAnsi="Arial" w:cs="Arial"/>
          <w:sz w:val="24"/>
          <w:szCs w:val="24"/>
        </w:rPr>
        <w:t xml:space="preserve"> </w:t>
      </w:r>
      <w:r w:rsidR="003657BD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>create</w:t>
      </w:r>
      <w:r w:rsidR="003657BD">
        <w:rPr>
          <w:rFonts w:ascii="Arial" w:hAnsi="Arial" w:cs="Arial"/>
          <w:i/>
          <w:iCs/>
          <w:sz w:val="24"/>
          <w:szCs w:val="24"/>
        </w:rPr>
        <w:t>)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poderia ser exemplificada como a criação de uma conta ou a criação de um anúncio em um </w:t>
      </w:r>
      <w:r>
        <w:rPr>
          <w:rFonts w:ascii="Arial" w:hAnsi="Arial" w:cs="Arial"/>
          <w:i/>
          <w:iCs/>
          <w:sz w:val="24"/>
          <w:szCs w:val="24"/>
        </w:rPr>
        <w:t>e-commerce</w:t>
      </w:r>
      <w:r w:rsidR="003657BD">
        <w:rPr>
          <w:rFonts w:ascii="Arial" w:hAnsi="Arial" w:cs="Arial"/>
          <w:i/>
          <w:iCs/>
          <w:sz w:val="24"/>
          <w:szCs w:val="24"/>
        </w:rPr>
        <w:t xml:space="preserve"> </w:t>
      </w:r>
      <w:r w:rsidR="003657BD" w:rsidRPr="003657BD">
        <w:rPr>
          <w:rFonts w:ascii="Arial" w:hAnsi="Arial" w:cs="Arial"/>
          <w:sz w:val="24"/>
          <w:szCs w:val="24"/>
        </w:rPr>
        <w:t>ou de uma conta num banco digital</w:t>
      </w:r>
      <w:r w:rsidR="003657BD">
        <w:rPr>
          <w:rFonts w:ascii="Arial" w:hAnsi="Arial" w:cs="Arial"/>
          <w:sz w:val="24"/>
          <w:szCs w:val="24"/>
        </w:rPr>
        <w:t>.</w:t>
      </w:r>
    </w:p>
    <w:p w14:paraId="3FABA789" w14:textId="71BB01BD" w:rsidR="003657BD" w:rsidRDefault="003657BD" w:rsidP="005810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Já a leitura (</w:t>
      </w:r>
      <w:r>
        <w:rPr>
          <w:rFonts w:ascii="Arial" w:hAnsi="Arial" w:cs="Arial"/>
          <w:i/>
          <w:iCs/>
          <w:sz w:val="24"/>
          <w:szCs w:val="24"/>
        </w:rPr>
        <w:t xml:space="preserve">read), </w:t>
      </w:r>
      <w:r>
        <w:rPr>
          <w:rFonts w:ascii="Arial" w:hAnsi="Arial" w:cs="Arial"/>
          <w:sz w:val="24"/>
          <w:szCs w:val="24"/>
        </w:rPr>
        <w:t xml:space="preserve">pode ser exemplificada com a visualização dos produtos ou dos dados de cadastro (pessoais) dentro de um aplicativo de plataforma de </w:t>
      </w:r>
      <w:r>
        <w:rPr>
          <w:rFonts w:ascii="Arial" w:hAnsi="Arial" w:cs="Arial"/>
          <w:i/>
          <w:iCs/>
          <w:sz w:val="24"/>
          <w:szCs w:val="24"/>
        </w:rPr>
        <w:t>e-commerce</w:t>
      </w:r>
      <w:r>
        <w:rPr>
          <w:rFonts w:ascii="Arial" w:hAnsi="Arial" w:cs="Arial"/>
          <w:sz w:val="24"/>
          <w:szCs w:val="24"/>
        </w:rPr>
        <w:t xml:space="preserve"> ou, no caso de um banco, a visualização das informações de identificação da conta bem como o saldo disponível nela.</w:t>
      </w:r>
    </w:p>
    <w:p w14:paraId="2E3E9DA8" w14:textId="4AA3F289" w:rsidR="003657BD" w:rsidRDefault="003657BD" w:rsidP="005810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outro lado</w:t>
      </w:r>
      <w:r w:rsidR="000F2F0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 atualização (</w:t>
      </w:r>
      <w:r>
        <w:rPr>
          <w:rFonts w:ascii="Arial" w:hAnsi="Arial" w:cs="Arial"/>
          <w:i/>
          <w:iCs/>
          <w:sz w:val="24"/>
          <w:szCs w:val="24"/>
        </w:rPr>
        <w:t xml:space="preserve">update), </w:t>
      </w:r>
      <w:r>
        <w:rPr>
          <w:rFonts w:ascii="Arial" w:hAnsi="Arial" w:cs="Arial"/>
          <w:sz w:val="24"/>
          <w:szCs w:val="24"/>
        </w:rPr>
        <w:t xml:space="preserve">pode ser </w:t>
      </w:r>
      <w:r w:rsidR="000F2F0E">
        <w:rPr>
          <w:rFonts w:ascii="Arial" w:hAnsi="Arial" w:cs="Arial"/>
          <w:sz w:val="24"/>
          <w:szCs w:val="24"/>
        </w:rPr>
        <w:t xml:space="preserve">exemplificada com a alteração de informações relativas a um produto dentro da plataforma de </w:t>
      </w:r>
      <w:r w:rsidR="000F2F0E">
        <w:rPr>
          <w:rFonts w:ascii="Arial" w:hAnsi="Arial" w:cs="Arial"/>
          <w:i/>
          <w:iCs/>
          <w:sz w:val="24"/>
          <w:szCs w:val="24"/>
        </w:rPr>
        <w:t>e-commerce</w:t>
      </w:r>
      <w:r w:rsidR="000F2F0E">
        <w:rPr>
          <w:rFonts w:ascii="Arial" w:hAnsi="Arial" w:cs="Arial"/>
          <w:sz w:val="24"/>
          <w:szCs w:val="24"/>
        </w:rPr>
        <w:t>, como por exemplo</w:t>
      </w:r>
      <w:r w:rsidR="000F0512">
        <w:rPr>
          <w:rFonts w:ascii="Arial" w:hAnsi="Arial" w:cs="Arial"/>
          <w:sz w:val="24"/>
          <w:szCs w:val="24"/>
        </w:rPr>
        <w:t>,</w:t>
      </w:r>
      <w:r w:rsidR="000F2F0E">
        <w:rPr>
          <w:rFonts w:ascii="Arial" w:hAnsi="Arial" w:cs="Arial"/>
          <w:sz w:val="24"/>
          <w:szCs w:val="24"/>
        </w:rPr>
        <w:t xml:space="preserve"> a quantidade de camisetas do tamanho (M e G) de determinada marca a partir da </w:t>
      </w:r>
      <w:r w:rsidR="000F0512">
        <w:rPr>
          <w:rFonts w:ascii="Arial" w:hAnsi="Arial" w:cs="Arial"/>
          <w:sz w:val="24"/>
          <w:szCs w:val="24"/>
        </w:rPr>
        <w:t xml:space="preserve">operação de </w:t>
      </w:r>
      <w:r w:rsidR="000F2F0E">
        <w:rPr>
          <w:rFonts w:ascii="Arial" w:hAnsi="Arial" w:cs="Arial"/>
          <w:sz w:val="24"/>
          <w:szCs w:val="24"/>
        </w:rPr>
        <w:t>compra de um cliente, ou até mesmo a alteração de dados cadastrais de um cliente que deseja alterar o e-mail antigo para um novo. No caso de um aplicativo de banco o sistema poderia atualizar uma conta que até então era corrente para o tipo conta conjunta para um cliente recém casado.</w:t>
      </w:r>
    </w:p>
    <w:p w14:paraId="2C821F83" w14:textId="271F9CE3" w:rsidR="00E10F0D" w:rsidRPr="00E10F0D" w:rsidRDefault="00E10F0D" w:rsidP="005810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fim, a deleção (</w:t>
      </w:r>
      <w:r>
        <w:rPr>
          <w:rFonts w:ascii="Arial" w:hAnsi="Arial" w:cs="Arial"/>
          <w:i/>
          <w:iCs/>
          <w:sz w:val="24"/>
          <w:szCs w:val="24"/>
        </w:rPr>
        <w:t xml:space="preserve">delete), </w:t>
      </w:r>
      <w:r>
        <w:rPr>
          <w:rFonts w:ascii="Arial" w:hAnsi="Arial" w:cs="Arial"/>
          <w:sz w:val="24"/>
          <w:szCs w:val="24"/>
        </w:rPr>
        <w:t xml:space="preserve">poderia ser expressa com a exclusão de determinado modelo de roupa em um </w:t>
      </w:r>
      <w:r>
        <w:rPr>
          <w:rFonts w:ascii="Arial" w:hAnsi="Arial" w:cs="Arial"/>
          <w:i/>
          <w:iCs/>
          <w:sz w:val="24"/>
          <w:szCs w:val="24"/>
        </w:rPr>
        <w:t xml:space="preserve">e-commerce </w:t>
      </w:r>
      <w:r>
        <w:rPr>
          <w:rFonts w:ascii="Arial" w:hAnsi="Arial" w:cs="Arial"/>
          <w:i/>
          <w:iCs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t>devido a descontinuidade na produção dessa peça/produto. No caso do banco, uma c</w:t>
      </w:r>
      <w:r w:rsidR="000F0512">
        <w:rPr>
          <w:rFonts w:ascii="Arial" w:hAnsi="Arial" w:cs="Arial"/>
          <w:sz w:val="24"/>
          <w:szCs w:val="24"/>
        </w:rPr>
        <w:t>obrança</w:t>
      </w:r>
      <w:r>
        <w:rPr>
          <w:rFonts w:ascii="Arial" w:hAnsi="Arial" w:cs="Arial"/>
          <w:sz w:val="24"/>
          <w:szCs w:val="24"/>
        </w:rPr>
        <w:t xml:space="preserve"> indevida que foi passada a um cliente por engano poderia ser excluída da conta do mesmo, após uma reclamação de cobrança indevida ou injustificada.</w:t>
      </w:r>
    </w:p>
    <w:p w14:paraId="7C9413EC" w14:textId="262E3086" w:rsidR="001C7FD7" w:rsidRDefault="001C7FD7" w:rsidP="00E92BC3">
      <w:pPr>
        <w:rPr>
          <w:rFonts w:ascii="Arial" w:hAnsi="Arial" w:cs="Arial"/>
          <w:sz w:val="24"/>
          <w:szCs w:val="24"/>
        </w:rPr>
      </w:pPr>
    </w:p>
    <w:p w14:paraId="5508518E" w14:textId="4D9B400E" w:rsidR="0017110F" w:rsidRDefault="0017110F" w:rsidP="00E92B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SITUAÇÃO DO DIA A DIA</w:t>
      </w:r>
    </w:p>
    <w:p w14:paraId="77110826" w14:textId="77777777" w:rsidR="0017110F" w:rsidRDefault="0017110F" w:rsidP="0017110F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17110F">
        <w:rPr>
          <w:rFonts w:ascii="Arial" w:hAnsi="Arial" w:cs="Arial"/>
        </w:rPr>
        <w:t>Os conceitos de persistência de dados e</w:t>
      </w:r>
      <w:r>
        <w:rPr>
          <w:rFonts w:ascii="Arial" w:hAnsi="Arial" w:cs="Arial"/>
        </w:rPr>
        <w:t xml:space="preserve"> de</w:t>
      </w:r>
      <w:r w:rsidRPr="0017110F">
        <w:rPr>
          <w:rFonts w:ascii="Arial" w:hAnsi="Arial" w:cs="Arial"/>
        </w:rPr>
        <w:t xml:space="preserve"> CRUD estão presentes nas atividades diárias com aplicativos</w:t>
      </w:r>
      <w:r>
        <w:rPr>
          <w:rFonts w:ascii="Arial" w:hAnsi="Arial" w:cs="Arial"/>
        </w:rPr>
        <w:t>, ainda que nós (usuários) não paremos para analisar cada micro processo que acontece por trás das telas de nossos dispositivos.</w:t>
      </w:r>
    </w:p>
    <w:p w14:paraId="11C945AD" w14:textId="3F18A078" w:rsidR="00294F7F" w:rsidRDefault="0017110F" w:rsidP="00294F7F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Ao enviar uma mensagem em um aplicativo de mensagem instantânea, ao fazer </w:t>
      </w:r>
      <w:r w:rsidRPr="0017110F">
        <w:rPr>
          <w:rFonts w:ascii="Arial" w:hAnsi="Arial" w:cs="Arial"/>
          <w:i/>
          <w:iCs/>
        </w:rPr>
        <w:t>login</w:t>
      </w:r>
      <w:r>
        <w:rPr>
          <w:rFonts w:ascii="Arial" w:hAnsi="Arial" w:cs="Arial"/>
        </w:rPr>
        <w:t xml:space="preserve"> em nossa rede social preferida, ao apagarmos uma mensagem que enviamos por engano ou até mesmo em operações mais complexas como </w:t>
      </w:r>
      <w:r>
        <w:rPr>
          <w:rFonts w:ascii="Arial" w:hAnsi="Arial" w:cs="Arial"/>
        </w:rPr>
        <w:lastRenderedPageBreak/>
        <w:t>transações bancárias</w:t>
      </w:r>
      <w:r w:rsidR="00294F7F">
        <w:rPr>
          <w:rFonts w:ascii="Arial" w:hAnsi="Arial" w:cs="Arial"/>
        </w:rPr>
        <w:t xml:space="preserve"> que envolvem um aplicativo de banco com um outro aplicativo, de comércio eletrônico, pelo qual pesquisamos, avaliamos, selecionamos e de fato compramos um produto com base em informações e depoimentos de clientes que já compraram na plataforma e que estão armazenados pelo princípio da persistência de dados.</w:t>
      </w:r>
    </w:p>
    <w:p w14:paraId="2ED0F7FB" w14:textId="77777777" w:rsidR="00294F7F" w:rsidRPr="00294F7F" w:rsidRDefault="00294F7F" w:rsidP="00294F7F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91F8FFA" w14:textId="56F2A726" w:rsidR="002F69CA" w:rsidRDefault="002F69CA" w:rsidP="002F69C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RELATÓRIO FINAL</w:t>
      </w:r>
    </w:p>
    <w:p w14:paraId="226AD346" w14:textId="2C60B3AF" w:rsidR="00294F7F" w:rsidRDefault="002F69CA" w:rsidP="00294F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294F7F">
        <w:rPr>
          <w:rFonts w:ascii="Arial" w:hAnsi="Arial" w:cs="Arial"/>
          <w:sz w:val="24"/>
          <w:szCs w:val="24"/>
        </w:rPr>
        <w:t>Meu</w:t>
      </w:r>
      <w:r w:rsidR="00294F7F" w:rsidRPr="00294F7F">
        <w:rPr>
          <w:rFonts w:ascii="Arial" w:hAnsi="Arial" w:cs="Arial"/>
          <w:sz w:val="24"/>
          <w:szCs w:val="24"/>
        </w:rPr>
        <w:t xml:space="preserve"> TCC, </w:t>
      </w:r>
      <w:r w:rsidR="00294F7F">
        <w:rPr>
          <w:rFonts w:ascii="Arial" w:hAnsi="Arial" w:cs="Arial"/>
          <w:sz w:val="24"/>
          <w:szCs w:val="24"/>
        </w:rPr>
        <w:t xml:space="preserve">será </w:t>
      </w:r>
      <w:r w:rsidR="00294F7F" w:rsidRPr="00294F7F">
        <w:rPr>
          <w:rFonts w:ascii="Arial" w:hAnsi="Arial" w:cs="Arial"/>
          <w:sz w:val="24"/>
          <w:szCs w:val="24"/>
        </w:rPr>
        <w:t>um aplicativo para registrar leituras de hidrômetros</w:t>
      </w:r>
      <w:r w:rsidR="00294F7F">
        <w:rPr>
          <w:rFonts w:ascii="Arial" w:hAnsi="Arial" w:cs="Arial"/>
          <w:sz w:val="24"/>
          <w:szCs w:val="24"/>
        </w:rPr>
        <w:t xml:space="preserve"> residenciais com a finalidade de</w:t>
      </w:r>
      <w:r w:rsidR="00294F7F" w:rsidRPr="00294F7F">
        <w:rPr>
          <w:rFonts w:ascii="Arial" w:hAnsi="Arial" w:cs="Arial"/>
          <w:sz w:val="24"/>
          <w:szCs w:val="24"/>
        </w:rPr>
        <w:t xml:space="preserve"> analisar o consumo de água em residências urbanas</w:t>
      </w:r>
      <w:r w:rsidR="00294F7F">
        <w:rPr>
          <w:rFonts w:ascii="Arial" w:hAnsi="Arial" w:cs="Arial"/>
          <w:sz w:val="24"/>
          <w:szCs w:val="24"/>
        </w:rPr>
        <w:t>.</w:t>
      </w:r>
    </w:p>
    <w:p w14:paraId="14DA1C5E" w14:textId="582FB879" w:rsidR="00294F7F" w:rsidRDefault="00294F7F" w:rsidP="00294F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 aplicação do princípio da persistência de dados usando banco de dados seria por meio da criação e leitura de credenciais de acesso (</w:t>
      </w:r>
      <w:r>
        <w:rPr>
          <w:rFonts w:ascii="Arial" w:hAnsi="Arial" w:cs="Arial"/>
          <w:i/>
          <w:iCs/>
          <w:sz w:val="24"/>
          <w:szCs w:val="24"/>
        </w:rPr>
        <w:t xml:space="preserve">login), </w:t>
      </w:r>
      <w:r>
        <w:rPr>
          <w:rFonts w:ascii="Arial" w:hAnsi="Arial" w:cs="Arial"/>
          <w:sz w:val="24"/>
          <w:szCs w:val="24"/>
        </w:rPr>
        <w:t>além da criação de valores de medição dos hidrômetros que poderiam ser acessadas (lidas) com a potencial geração de históricos de consumo</w:t>
      </w:r>
      <w:r w:rsidR="00623638">
        <w:rPr>
          <w:rFonts w:ascii="Arial" w:hAnsi="Arial" w:cs="Arial"/>
          <w:sz w:val="24"/>
          <w:szCs w:val="24"/>
        </w:rPr>
        <w:t>.</w:t>
      </w:r>
    </w:p>
    <w:p w14:paraId="4C0D0F0D" w14:textId="6969F65F" w:rsidR="00294F7F" w:rsidRPr="00294F7F" w:rsidRDefault="00294F7F" w:rsidP="00294F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As informações cadastrais como: usuário, senha, e-mail, local da residência, entre outros</w:t>
      </w:r>
      <w:r w:rsidR="0062363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poderiam ser atualizadas a qualquer momento</w:t>
      </w:r>
      <w:r w:rsidR="00623638">
        <w:rPr>
          <w:rFonts w:ascii="Arial" w:hAnsi="Arial" w:cs="Arial"/>
          <w:sz w:val="24"/>
          <w:szCs w:val="24"/>
        </w:rPr>
        <w:t xml:space="preserve"> pelo usuário</w:t>
      </w:r>
      <w:r>
        <w:rPr>
          <w:rFonts w:ascii="Arial" w:hAnsi="Arial" w:cs="Arial"/>
          <w:sz w:val="24"/>
          <w:szCs w:val="24"/>
        </w:rPr>
        <w:t xml:space="preserve"> na aplicação.</w:t>
      </w:r>
    </w:p>
    <w:p w14:paraId="413D1AD6" w14:textId="138788D9" w:rsidR="002F69CA" w:rsidRPr="00E92BC3" w:rsidRDefault="00294F7F" w:rsidP="00294F7F">
      <w:pPr>
        <w:spacing w:line="360" w:lineRule="auto"/>
        <w:jc w:val="both"/>
        <w:rPr>
          <w:rFonts w:ascii="Consolas" w:hAnsi="Consola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Já os dados duplicados ou registros equivocados (erros de digitação) poderiam ser excluídos do sistema pelo usuário a fim de não gerarem divergência ou relatórios equivocados ao cliente.</w:t>
      </w:r>
    </w:p>
    <w:sectPr w:rsidR="002F69CA" w:rsidRPr="00E92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80046"/>
    <w:multiLevelType w:val="hybridMultilevel"/>
    <w:tmpl w:val="336E8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81E79"/>
    <w:multiLevelType w:val="hybridMultilevel"/>
    <w:tmpl w:val="A31AC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32DEC"/>
    <w:rsid w:val="00062F3E"/>
    <w:rsid w:val="000756A5"/>
    <w:rsid w:val="000C6DA4"/>
    <w:rsid w:val="000F0512"/>
    <w:rsid w:val="000F2F0E"/>
    <w:rsid w:val="00125489"/>
    <w:rsid w:val="0017110F"/>
    <w:rsid w:val="001A3E59"/>
    <w:rsid w:val="001C7FD7"/>
    <w:rsid w:val="00204D60"/>
    <w:rsid w:val="00294F7F"/>
    <w:rsid w:val="002F69CA"/>
    <w:rsid w:val="003657BD"/>
    <w:rsid w:val="00385D0C"/>
    <w:rsid w:val="003D0691"/>
    <w:rsid w:val="005160E3"/>
    <w:rsid w:val="0058105D"/>
    <w:rsid w:val="005B4EA4"/>
    <w:rsid w:val="00623638"/>
    <w:rsid w:val="0063067B"/>
    <w:rsid w:val="00670FF2"/>
    <w:rsid w:val="006A6D12"/>
    <w:rsid w:val="007B2C46"/>
    <w:rsid w:val="007C0866"/>
    <w:rsid w:val="007D2AE4"/>
    <w:rsid w:val="007D51AD"/>
    <w:rsid w:val="007D789B"/>
    <w:rsid w:val="008A34A3"/>
    <w:rsid w:val="00907456"/>
    <w:rsid w:val="00945A79"/>
    <w:rsid w:val="00956BD9"/>
    <w:rsid w:val="009E49C8"/>
    <w:rsid w:val="009F4B57"/>
    <w:rsid w:val="00A327D2"/>
    <w:rsid w:val="00AB68CF"/>
    <w:rsid w:val="00AF1B0C"/>
    <w:rsid w:val="00B4107F"/>
    <w:rsid w:val="00B75748"/>
    <w:rsid w:val="00C20D39"/>
    <w:rsid w:val="00C32F9D"/>
    <w:rsid w:val="00C45198"/>
    <w:rsid w:val="00C60EE5"/>
    <w:rsid w:val="00C91F6B"/>
    <w:rsid w:val="00CC0E61"/>
    <w:rsid w:val="00D10D1E"/>
    <w:rsid w:val="00D30094"/>
    <w:rsid w:val="00D727B4"/>
    <w:rsid w:val="00DA2D99"/>
    <w:rsid w:val="00DF4EFE"/>
    <w:rsid w:val="00E10F0D"/>
    <w:rsid w:val="00E8085B"/>
    <w:rsid w:val="00E92BC3"/>
    <w:rsid w:val="00EC231C"/>
    <w:rsid w:val="00EF1402"/>
    <w:rsid w:val="00F4136A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Forte">
    <w:name w:val="Strong"/>
    <w:basedOn w:val="Fontepargpadro"/>
    <w:uiPriority w:val="22"/>
    <w:qFormat/>
    <w:rsid w:val="00AB68CF"/>
    <w:rPr>
      <w:b/>
      <w:bCs/>
    </w:rPr>
  </w:style>
  <w:style w:type="paragraph" w:styleId="NormalWeb">
    <w:name w:val="Normal (Web)"/>
    <w:basedOn w:val="Normal"/>
    <w:uiPriority w:val="99"/>
    <w:unhideWhenUsed/>
    <w:rsid w:val="0017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171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694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41</cp:revision>
  <dcterms:created xsi:type="dcterms:W3CDTF">2025-08-30T18:44:00Z</dcterms:created>
  <dcterms:modified xsi:type="dcterms:W3CDTF">2026-02-23T00:03:00Z</dcterms:modified>
</cp:coreProperties>
</file>