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FD6CC40" w:rsidR="00427393" w:rsidRDefault="00856EA9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4E669B06" w14:textId="77777777" w:rsidR="003F1AB4" w:rsidRDefault="003F1AB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A11D04" w14:textId="27562D67" w:rsidR="00616A16" w:rsidRDefault="0048141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7B6544">
        <w:rPr>
          <w:rFonts w:ascii="Arial" w:hAnsi="Arial" w:cs="Arial"/>
          <w:b/>
          <w:bCs/>
          <w:sz w:val="24"/>
          <w:szCs w:val="24"/>
          <w:highlight w:val="cyan"/>
        </w:rPr>
        <w:t>5</w:t>
      </w: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742C8194" w14:textId="495CF45F" w:rsidR="00EC3811" w:rsidRDefault="007B6544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Photoshop</w:t>
      </w:r>
      <w:r w:rsidR="00EB364E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software para criação e manipulação de imagens e efeitos especiais.</w:t>
      </w:r>
    </w:p>
    <w:p w14:paraId="0E17AD18" w14:textId="5A43AA24" w:rsidR="00380BF4" w:rsidRDefault="00380BF4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Front-end (cliente side): </w:t>
      </w:r>
      <w:r>
        <w:rPr>
          <w:rFonts w:ascii="Arial" w:hAnsi="Arial" w:cs="Arial"/>
          <w:sz w:val="24"/>
          <w:szCs w:val="24"/>
        </w:rPr>
        <w:t>ramo de desenvolvimento voltado para criação/desenvolvimento de conteúdos de interface com o usuário</w:t>
      </w:r>
      <w:r w:rsidR="00F26562">
        <w:rPr>
          <w:rFonts w:ascii="Arial" w:hAnsi="Arial" w:cs="Arial"/>
          <w:sz w:val="24"/>
          <w:szCs w:val="24"/>
        </w:rPr>
        <w:t xml:space="preserve"> (parte da aplicação que interage diretamente com o usuário)</w:t>
      </w:r>
      <w:r>
        <w:rPr>
          <w:rFonts w:ascii="Arial" w:hAnsi="Arial" w:cs="Arial"/>
          <w:sz w:val="24"/>
          <w:szCs w:val="24"/>
        </w:rPr>
        <w:t>.</w:t>
      </w:r>
      <w:r w:rsidR="0028656A">
        <w:rPr>
          <w:rFonts w:ascii="Arial" w:hAnsi="Arial" w:cs="Arial"/>
          <w:sz w:val="24"/>
          <w:szCs w:val="24"/>
        </w:rPr>
        <w:t xml:space="preserve"> As tecnologias comumente usadas são: </w:t>
      </w:r>
      <w:r w:rsidR="0028656A" w:rsidRPr="0028656A">
        <w:rPr>
          <w:rFonts w:ascii="Arial" w:hAnsi="Arial" w:cs="Arial"/>
          <w:b/>
          <w:bCs/>
          <w:sz w:val="24"/>
          <w:szCs w:val="24"/>
        </w:rPr>
        <w:t>HTML, CSS JavaScript</w:t>
      </w:r>
      <w:r w:rsidR="0028656A">
        <w:rPr>
          <w:rFonts w:ascii="Arial" w:hAnsi="Arial" w:cs="Arial"/>
          <w:sz w:val="24"/>
          <w:szCs w:val="24"/>
        </w:rPr>
        <w:t xml:space="preserve"> para desenvolvimento </w:t>
      </w:r>
      <w:r w:rsidR="0028656A" w:rsidRPr="0028656A">
        <w:rPr>
          <w:rFonts w:ascii="Arial" w:hAnsi="Arial" w:cs="Arial"/>
          <w:b/>
          <w:bCs/>
          <w:sz w:val="24"/>
          <w:szCs w:val="24"/>
        </w:rPr>
        <w:t xml:space="preserve">Photoshop, </w:t>
      </w:r>
      <w:r w:rsidR="0028656A">
        <w:rPr>
          <w:rFonts w:ascii="Arial" w:hAnsi="Arial" w:cs="Arial"/>
          <w:b/>
          <w:bCs/>
          <w:sz w:val="24"/>
          <w:szCs w:val="24"/>
        </w:rPr>
        <w:t>I</w:t>
      </w:r>
      <w:r w:rsidR="0028656A" w:rsidRPr="0028656A">
        <w:rPr>
          <w:rFonts w:ascii="Arial" w:hAnsi="Arial" w:cs="Arial"/>
          <w:b/>
          <w:bCs/>
          <w:sz w:val="24"/>
          <w:szCs w:val="24"/>
        </w:rPr>
        <w:t>lustrator</w:t>
      </w:r>
      <w:r w:rsidR="0028656A">
        <w:rPr>
          <w:rFonts w:ascii="Arial" w:hAnsi="Arial" w:cs="Arial"/>
          <w:sz w:val="24"/>
          <w:szCs w:val="24"/>
        </w:rPr>
        <w:t xml:space="preserve">, </w:t>
      </w:r>
      <w:r w:rsidR="0028656A">
        <w:rPr>
          <w:rFonts w:ascii="Arial" w:hAnsi="Arial" w:cs="Arial"/>
          <w:b/>
          <w:bCs/>
          <w:sz w:val="24"/>
          <w:szCs w:val="24"/>
        </w:rPr>
        <w:t>Premiere</w:t>
      </w:r>
      <w:r w:rsidR="0028656A">
        <w:rPr>
          <w:rFonts w:ascii="Arial" w:hAnsi="Arial" w:cs="Arial"/>
          <w:sz w:val="24"/>
          <w:szCs w:val="24"/>
        </w:rPr>
        <w:t xml:space="preserve"> voltados para parte visual.</w:t>
      </w:r>
    </w:p>
    <w:p w14:paraId="7853D6FF" w14:textId="49D0EB56" w:rsidR="00EC3811" w:rsidRDefault="00AF4361" w:rsidP="00D80B2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https://www.youtube.com/watch?v=WcEW-GV07Mc&amp;list=PLzmx8NmNsx18e60f-WzLx2urL1rNSiF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1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m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EE12D2A" w14:textId="7C349E48" w:rsidR="005B2031" w:rsidRPr="005B2031" w:rsidRDefault="005B2031" w:rsidP="005B203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https://programathor.com.br/bl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o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g/11-dicas-para-conseguir-um-emprego-como-desenvolvedor-front-end-junior/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35EF7C4" w14:textId="77777777" w:rsidR="005B2031" w:rsidRDefault="00D92805" w:rsidP="005B203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Ferramentas</w:t>
      </w:r>
    </w:p>
    <w:p w14:paraId="7C9B31F3" w14:textId="20E1FBA1" w:rsidR="00CF6132" w:rsidRDefault="005B2031" w:rsidP="005B20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CF6132">
        <w:rPr>
          <w:rFonts w:ascii="Arial" w:hAnsi="Arial" w:cs="Arial"/>
          <w:b/>
          <w:bCs/>
          <w:sz w:val="24"/>
          <w:szCs w:val="24"/>
        </w:rPr>
        <w:t xml:space="preserve">Camadas (layers) </w:t>
      </w:r>
      <w:r w:rsidR="008A19DA">
        <w:rPr>
          <w:rFonts w:ascii="Arial" w:hAnsi="Arial" w:cs="Arial"/>
          <w:b/>
          <w:bCs/>
          <w:sz w:val="24"/>
          <w:szCs w:val="24"/>
        </w:rPr>
        <w:t>–</w:t>
      </w:r>
      <w:r w:rsidR="00CF6132">
        <w:rPr>
          <w:rFonts w:ascii="Arial" w:hAnsi="Arial" w:cs="Arial"/>
          <w:b/>
          <w:bCs/>
          <w:sz w:val="24"/>
          <w:szCs w:val="24"/>
        </w:rPr>
        <w:t xml:space="preserve"> </w:t>
      </w:r>
      <w:r w:rsidR="008A19DA">
        <w:rPr>
          <w:rFonts w:ascii="Arial" w:hAnsi="Arial" w:cs="Arial"/>
          <w:sz w:val="24"/>
          <w:szCs w:val="24"/>
        </w:rPr>
        <w:t xml:space="preserve">são como se fossem “pilhas” de papel, alguns papéis podem estar em cima e outros em baixo. O que está em baixo é </w:t>
      </w:r>
      <w:r w:rsidR="008A19DA">
        <w:rPr>
          <w:rFonts w:ascii="Arial" w:hAnsi="Arial" w:cs="Arial"/>
          <w:b/>
          <w:bCs/>
          <w:sz w:val="24"/>
          <w:szCs w:val="24"/>
        </w:rPr>
        <w:t xml:space="preserve">coberto </w:t>
      </w:r>
      <w:r w:rsidR="008A19DA">
        <w:rPr>
          <w:rFonts w:ascii="Arial" w:hAnsi="Arial" w:cs="Arial"/>
          <w:sz w:val="24"/>
          <w:szCs w:val="24"/>
        </w:rPr>
        <w:t>pelo que está em cima.</w:t>
      </w:r>
      <w:r w:rsidR="00D80B23">
        <w:rPr>
          <w:rFonts w:ascii="Arial" w:hAnsi="Arial" w:cs="Arial"/>
          <w:sz w:val="24"/>
          <w:szCs w:val="24"/>
        </w:rPr>
        <w:t xml:space="preserve"> Camadas são a forma como o Photoshop </w:t>
      </w:r>
      <w:r w:rsidR="00D80B23">
        <w:rPr>
          <w:rFonts w:ascii="Arial" w:hAnsi="Arial" w:cs="Arial"/>
          <w:b/>
          <w:bCs/>
          <w:sz w:val="24"/>
          <w:szCs w:val="24"/>
        </w:rPr>
        <w:t xml:space="preserve">sobrepõe </w:t>
      </w:r>
      <w:r w:rsidR="00D80B23">
        <w:rPr>
          <w:rFonts w:ascii="Arial" w:hAnsi="Arial" w:cs="Arial"/>
          <w:sz w:val="24"/>
          <w:szCs w:val="24"/>
        </w:rPr>
        <w:t>as “folhas”</w:t>
      </w:r>
      <w:r w:rsidR="002D79CB">
        <w:rPr>
          <w:rFonts w:ascii="Arial" w:hAnsi="Arial" w:cs="Arial"/>
          <w:sz w:val="24"/>
          <w:szCs w:val="24"/>
        </w:rPr>
        <w:t xml:space="preserve">. </w:t>
      </w:r>
      <w:r w:rsidR="002D79CB">
        <w:rPr>
          <w:rFonts w:ascii="Arial" w:hAnsi="Arial" w:cs="Arial"/>
          <w:b/>
          <w:bCs/>
          <w:sz w:val="24"/>
          <w:szCs w:val="24"/>
        </w:rPr>
        <w:t xml:space="preserve">Ctrl + J = </w:t>
      </w:r>
      <w:r w:rsidR="002D79CB">
        <w:rPr>
          <w:rFonts w:ascii="Arial" w:hAnsi="Arial" w:cs="Arial"/>
          <w:sz w:val="24"/>
          <w:szCs w:val="24"/>
        </w:rPr>
        <w:t>Duplica uma camada existente.</w:t>
      </w:r>
    </w:p>
    <w:p w14:paraId="187F0331" w14:textId="6FB70795" w:rsidR="005B2031" w:rsidRPr="005B2031" w:rsidRDefault="005B2031" w:rsidP="005B203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PADRÕES DE MEDIDAS</w:t>
      </w:r>
    </w:p>
    <w:p w14:paraId="1F180AA0" w14:textId="0E4BE49B" w:rsidR="00CE5C28" w:rsidRDefault="005B2031" w:rsidP="00CE5C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CE5C28">
        <w:rPr>
          <w:rFonts w:ascii="Arial" w:hAnsi="Arial" w:cs="Arial"/>
          <w:b/>
          <w:bCs/>
          <w:sz w:val="24"/>
          <w:szCs w:val="24"/>
        </w:rPr>
        <w:t xml:space="preserve">Pixel – </w:t>
      </w:r>
      <w:r w:rsidR="00CE5C28">
        <w:rPr>
          <w:rFonts w:ascii="Arial" w:hAnsi="Arial" w:cs="Arial"/>
          <w:sz w:val="24"/>
          <w:szCs w:val="24"/>
        </w:rPr>
        <w:t xml:space="preserve">É a unidade de medida da </w:t>
      </w:r>
      <w:r w:rsidR="00CE5C28" w:rsidRPr="003E3A74">
        <w:rPr>
          <w:rFonts w:ascii="Arial" w:hAnsi="Arial" w:cs="Arial"/>
          <w:b/>
          <w:bCs/>
          <w:sz w:val="24"/>
          <w:szCs w:val="24"/>
        </w:rPr>
        <w:t>imagem digital</w:t>
      </w:r>
      <w:r w:rsidR="00CE5C28">
        <w:rPr>
          <w:rFonts w:ascii="Arial" w:hAnsi="Arial" w:cs="Arial"/>
          <w:sz w:val="24"/>
          <w:szCs w:val="24"/>
        </w:rPr>
        <w:t xml:space="preserve"> (é o menor elemento da imagem)</w:t>
      </w:r>
      <w:r w:rsidR="00C21205">
        <w:rPr>
          <w:rFonts w:ascii="Arial" w:hAnsi="Arial" w:cs="Arial"/>
          <w:sz w:val="24"/>
          <w:szCs w:val="24"/>
        </w:rPr>
        <w:t>.</w:t>
      </w:r>
    </w:p>
    <w:p w14:paraId="48395BB0" w14:textId="2E069D4B" w:rsidR="00C21205" w:rsidRDefault="005B2031" w:rsidP="00CE5C2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C21205">
        <w:rPr>
          <w:rFonts w:ascii="Arial" w:hAnsi="Arial" w:cs="Arial"/>
          <w:b/>
          <w:bCs/>
          <w:sz w:val="24"/>
          <w:szCs w:val="24"/>
        </w:rPr>
        <w:t xml:space="preserve">Ponto – </w:t>
      </w:r>
      <w:r w:rsidR="00C21205">
        <w:rPr>
          <w:rFonts w:ascii="Arial" w:hAnsi="Arial" w:cs="Arial"/>
          <w:sz w:val="24"/>
          <w:szCs w:val="24"/>
        </w:rPr>
        <w:t xml:space="preserve">É a unidade de medida do texto e da imagem </w:t>
      </w:r>
      <w:r w:rsidR="00C21205">
        <w:rPr>
          <w:rFonts w:ascii="Arial" w:hAnsi="Arial" w:cs="Arial"/>
          <w:b/>
          <w:bCs/>
          <w:sz w:val="24"/>
          <w:szCs w:val="24"/>
        </w:rPr>
        <w:t>impressa.</w:t>
      </w:r>
    </w:p>
    <w:p w14:paraId="3B00861C" w14:textId="253FA483" w:rsidR="005B2031" w:rsidRPr="005B2031" w:rsidRDefault="005B2031" w:rsidP="00CE5C2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PADRÕES </w:t>
      </w:r>
      <w:r w:rsidR="00DF79D9">
        <w:rPr>
          <w:rFonts w:ascii="Arial" w:hAnsi="Arial" w:cs="Arial"/>
          <w:b/>
          <w:bCs/>
          <w:sz w:val="24"/>
          <w:szCs w:val="24"/>
        </w:rPr>
        <w:t>E TRATAMENTO DE CORES</w:t>
      </w:r>
    </w:p>
    <w:p w14:paraId="1344BF8F" w14:textId="465D48BB" w:rsidR="005B1676" w:rsidRPr="004A46F4" w:rsidRDefault="005B2031" w:rsidP="00CE5C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5B1676" w:rsidRPr="005B1676">
        <w:rPr>
          <w:rFonts w:ascii="Arial" w:hAnsi="Arial" w:cs="Arial"/>
          <w:b/>
          <w:bCs/>
          <w:sz w:val="24"/>
          <w:szCs w:val="24"/>
        </w:rPr>
        <w:t>RGB</w:t>
      </w:r>
      <w:r w:rsidR="005B1676">
        <w:rPr>
          <w:rFonts w:ascii="Arial" w:hAnsi="Arial" w:cs="Arial"/>
          <w:b/>
          <w:bCs/>
          <w:sz w:val="24"/>
          <w:szCs w:val="24"/>
        </w:rPr>
        <w:t xml:space="preserve"> </w:t>
      </w:r>
      <w:r w:rsidR="00914010">
        <w:rPr>
          <w:rFonts w:ascii="Arial" w:hAnsi="Arial" w:cs="Arial"/>
          <w:b/>
          <w:bCs/>
          <w:sz w:val="24"/>
          <w:szCs w:val="24"/>
        </w:rPr>
        <w:t>–</w:t>
      </w:r>
      <w:r w:rsidR="005B1676">
        <w:rPr>
          <w:rFonts w:ascii="Arial" w:hAnsi="Arial" w:cs="Arial"/>
          <w:b/>
          <w:bCs/>
          <w:sz w:val="24"/>
          <w:szCs w:val="24"/>
        </w:rPr>
        <w:t xml:space="preserve"> </w:t>
      </w:r>
      <w:r w:rsidR="00914010">
        <w:rPr>
          <w:rFonts w:ascii="Arial" w:hAnsi="Arial" w:cs="Arial"/>
          <w:sz w:val="24"/>
          <w:szCs w:val="24"/>
        </w:rPr>
        <w:t>Equipamentos com telas trabalham com sistema de cores RGB (Red Green Blue)</w:t>
      </w:r>
      <w:r w:rsidR="00B61250">
        <w:rPr>
          <w:rFonts w:ascii="Arial" w:hAnsi="Arial" w:cs="Arial"/>
          <w:sz w:val="24"/>
          <w:szCs w:val="24"/>
        </w:rPr>
        <w:t xml:space="preserve"> que são usadas para compor todas as cores que vemos nos monitores.</w:t>
      </w:r>
      <w:r>
        <w:rPr>
          <w:rFonts w:ascii="Arial" w:hAnsi="Arial" w:cs="Arial"/>
          <w:sz w:val="24"/>
          <w:szCs w:val="24"/>
        </w:rPr>
        <w:t xml:space="preserve"> Propósito é reproduzir cores em monitores de maneira fiel. Trabalha com </w:t>
      </w:r>
      <w:r>
        <w:rPr>
          <w:rFonts w:ascii="Arial" w:hAnsi="Arial" w:cs="Arial"/>
          <w:b/>
          <w:bCs/>
          <w:sz w:val="24"/>
          <w:szCs w:val="24"/>
        </w:rPr>
        <w:t>luz.</w:t>
      </w:r>
      <w:r w:rsidR="004A46F4">
        <w:rPr>
          <w:rFonts w:ascii="Arial" w:hAnsi="Arial" w:cs="Arial"/>
          <w:b/>
          <w:bCs/>
          <w:sz w:val="24"/>
          <w:szCs w:val="24"/>
        </w:rPr>
        <w:t xml:space="preserve"> </w:t>
      </w:r>
      <w:r w:rsidR="004A46F4">
        <w:rPr>
          <w:rFonts w:ascii="Arial" w:hAnsi="Arial" w:cs="Arial"/>
          <w:sz w:val="24"/>
          <w:szCs w:val="24"/>
        </w:rPr>
        <w:t xml:space="preserve">Cada coloração é representada por uma combinação das 3 cores em uma gradação de </w:t>
      </w:r>
      <w:r w:rsidR="004A46F4">
        <w:rPr>
          <w:rFonts w:ascii="Arial" w:hAnsi="Arial" w:cs="Arial"/>
          <w:b/>
          <w:bCs/>
          <w:sz w:val="24"/>
          <w:szCs w:val="24"/>
        </w:rPr>
        <w:t xml:space="preserve">0 </w:t>
      </w:r>
      <w:r w:rsidR="004A46F4">
        <w:rPr>
          <w:rFonts w:ascii="Arial" w:hAnsi="Arial" w:cs="Arial"/>
          <w:sz w:val="24"/>
          <w:szCs w:val="24"/>
        </w:rPr>
        <w:t xml:space="preserve">até </w:t>
      </w:r>
      <w:r w:rsidR="004A46F4">
        <w:rPr>
          <w:rFonts w:ascii="Arial" w:hAnsi="Arial" w:cs="Arial"/>
          <w:b/>
          <w:bCs/>
          <w:sz w:val="24"/>
          <w:szCs w:val="24"/>
        </w:rPr>
        <w:t xml:space="preserve">255 (zero = </w:t>
      </w:r>
      <w:r w:rsidR="004A46F4">
        <w:rPr>
          <w:rFonts w:ascii="Arial" w:hAnsi="Arial" w:cs="Arial"/>
          <w:sz w:val="24"/>
          <w:szCs w:val="24"/>
        </w:rPr>
        <w:t xml:space="preserve">ausência da cor e </w:t>
      </w:r>
      <w:r w:rsidR="004A46F4">
        <w:rPr>
          <w:rFonts w:ascii="Arial" w:hAnsi="Arial" w:cs="Arial"/>
          <w:b/>
          <w:bCs/>
          <w:sz w:val="24"/>
          <w:szCs w:val="24"/>
        </w:rPr>
        <w:t xml:space="preserve">255 = </w:t>
      </w:r>
      <w:r w:rsidR="004A46F4">
        <w:rPr>
          <w:rFonts w:ascii="Arial" w:hAnsi="Arial" w:cs="Arial"/>
          <w:sz w:val="24"/>
          <w:szCs w:val="24"/>
        </w:rPr>
        <w:t>presença absoluta da cor).</w:t>
      </w:r>
    </w:p>
    <w:p w14:paraId="68C6B180" w14:textId="70F3AE6F" w:rsidR="00145157" w:rsidRPr="00BE3949" w:rsidRDefault="005B2031" w:rsidP="00CE5C2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B203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ECA7E41" wp14:editId="15FE8FA1">
            <wp:simplePos x="0" y="0"/>
            <wp:positionH relativeFrom="column">
              <wp:posOffset>2181225</wp:posOffset>
            </wp:positionH>
            <wp:positionV relativeFrom="paragraph">
              <wp:posOffset>531495</wp:posOffset>
            </wp:positionV>
            <wp:extent cx="2505075" cy="1268260"/>
            <wp:effectExtent l="0" t="0" r="0" b="8255"/>
            <wp:wrapTight wrapText="bothSides">
              <wp:wrapPolygon edited="0">
                <wp:start x="0" y="0"/>
                <wp:lineTo x="0" y="21416"/>
                <wp:lineTo x="21354" y="21416"/>
                <wp:lineTo x="2135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ab/>
      </w:r>
      <w:r w:rsidR="00145157">
        <w:rPr>
          <w:rFonts w:ascii="Arial" w:hAnsi="Arial" w:cs="Arial"/>
          <w:b/>
          <w:bCs/>
          <w:sz w:val="24"/>
          <w:szCs w:val="24"/>
        </w:rPr>
        <w:t xml:space="preserve">CMYK </w:t>
      </w:r>
      <w:r w:rsidR="00E86627">
        <w:rPr>
          <w:rFonts w:ascii="Arial" w:hAnsi="Arial" w:cs="Arial"/>
          <w:b/>
          <w:bCs/>
          <w:sz w:val="24"/>
          <w:szCs w:val="24"/>
        </w:rPr>
        <w:t>–</w:t>
      </w:r>
      <w:r w:rsidR="00E86627">
        <w:rPr>
          <w:rFonts w:ascii="Arial" w:hAnsi="Arial" w:cs="Arial"/>
          <w:sz w:val="24"/>
          <w:szCs w:val="24"/>
        </w:rPr>
        <w:t xml:space="preserve"> Impressões trabalham com sistemas de cores CMYK (Cyan Magenta Yellow Black) que juntas formam todas as cores que vemos em materiais impressos.</w:t>
      </w:r>
      <w:r w:rsidR="00BE3949">
        <w:rPr>
          <w:rFonts w:ascii="Arial" w:hAnsi="Arial" w:cs="Arial"/>
          <w:sz w:val="24"/>
          <w:szCs w:val="24"/>
        </w:rPr>
        <w:t xml:space="preserve"> Trabalha com </w:t>
      </w:r>
      <w:r w:rsidR="00BE3949">
        <w:rPr>
          <w:rFonts w:ascii="Arial" w:hAnsi="Arial" w:cs="Arial"/>
          <w:b/>
          <w:bCs/>
          <w:sz w:val="24"/>
          <w:szCs w:val="24"/>
        </w:rPr>
        <w:t>tinta.</w:t>
      </w:r>
    </w:p>
    <w:p w14:paraId="19610199" w14:textId="39B0E886" w:rsidR="005B2031" w:rsidRPr="00E86627" w:rsidRDefault="005B2031" w:rsidP="00CE5C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98C05" w14:textId="745F66D7" w:rsidR="00CF6132" w:rsidRDefault="00CF6132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92BA3" w14:textId="4B3D34D9" w:rsidR="00336FF9" w:rsidRDefault="00336FF9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214F0A" w14:textId="36AB02D7" w:rsidR="00336FF9" w:rsidRDefault="00336FF9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ab/>
        <w:t xml:space="preserve">Brilho </w:t>
      </w:r>
      <w:r w:rsidR="00B709CA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B709CA">
        <w:rPr>
          <w:rFonts w:ascii="Arial" w:hAnsi="Arial" w:cs="Arial"/>
          <w:sz w:val="24"/>
          <w:szCs w:val="24"/>
        </w:rPr>
        <w:t>trata a quantidade de iluminação da i</w:t>
      </w:r>
      <w:r w:rsidR="00BD58D0">
        <w:rPr>
          <w:rFonts w:ascii="Arial" w:hAnsi="Arial" w:cs="Arial"/>
          <w:sz w:val="24"/>
          <w:szCs w:val="24"/>
        </w:rPr>
        <w:t>ma</w:t>
      </w:r>
      <w:r w:rsidR="00B709CA">
        <w:rPr>
          <w:rFonts w:ascii="Arial" w:hAnsi="Arial" w:cs="Arial"/>
          <w:sz w:val="24"/>
          <w:szCs w:val="24"/>
        </w:rPr>
        <w:t>gem/foto.</w:t>
      </w:r>
      <w:r w:rsidR="00BD58D0">
        <w:rPr>
          <w:rFonts w:ascii="Arial" w:hAnsi="Arial" w:cs="Arial"/>
          <w:sz w:val="24"/>
          <w:szCs w:val="24"/>
        </w:rPr>
        <w:t xml:space="preserve"> Aumente o brilho para tratar imagens escuras (subexpostas). Diminua o brilho para tratar imagens (s</w:t>
      </w:r>
      <w:r w:rsidR="00F91D0E">
        <w:rPr>
          <w:rFonts w:ascii="Arial" w:hAnsi="Arial" w:cs="Arial"/>
          <w:sz w:val="24"/>
          <w:szCs w:val="24"/>
        </w:rPr>
        <w:t>u</w:t>
      </w:r>
      <w:r w:rsidR="00BD58D0">
        <w:rPr>
          <w:rFonts w:ascii="Arial" w:hAnsi="Arial" w:cs="Arial"/>
          <w:sz w:val="24"/>
          <w:szCs w:val="24"/>
        </w:rPr>
        <w:t>perexpostas).</w:t>
      </w:r>
    </w:p>
    <w:p w14:paraId="5998C98C" w14:textId="77F41236" w:rsidR="00613A8A" w:rsidRDefault="00613A8A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Contraste </w:t>
      </w:r>
      <w:r w:rsidR="0053227A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3227A">
        <w:rPr>
          <w:rFonts w:ascii="Arial" w:hAnsi="Arial" w:cs="Arial"/>
          <w:sz w:val="24"/>
          <w:szCs w:val="24"/>
        </w:rPr>
        <w:t>É a diferença entre tons claros e escuros, retirar muito o contraste pode tornar uma imagem opaca e sem profundidade</w:t>
      </w:r>
      <w:r w:rsidR="002232B6">
        <w:rPr>
          <w:rFonts w:ascii="Arial" w:hAnsi="Arial" w:cs="Arial"/>
          <w:sz w:val="24"/>
          <w:szCs w:val="24"/>
        </w:rPr>
        <w:t xml:space="preserve"> (ausência de sombra e luz).</w:t>
      </w:r>
    </w:p>
    <w:p w14:paraId="696B8798" w14:textId="5F71B546" w:rsidR="00DF79D9" w:rsidRDefault="00DF79D9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Temperatura </w:t>
      </w:r>
      <w:r w:rsidR="003234B7">
        <w:rPr>
          <w:rFonts w:ascii="Arial" w:hAnsi="Arial" w:cs="Arial"/>
          <w:b/>
          <w:bCs/>
          <w:sz w:val="24"/>
          <w:szCs w:val="24"/>
        </w:rPr>
        <w:t>–</w:t>
      </w:r>
      <w:r w:rsidR="003234B7">
        <w:rPr>
          <w:rFonts w:ascii="Arial" w:hAnsi="Arial" w:cs="Arial"/>
          <w:sz w:val="24"/>
          <w:szCs w:val="24"/>
        </w:rPr>
        <w:t xml:space="preserve"> Equilíbrio de cores. Cores “frias” e “quentes”</w:t>
      </w:r>
    </w:p>
    <w:p w14:paraId="37F0C5DD" w14:textId="18BBEE32" w:rsidR="00796ED5" w:rsidRPr="00237D52" w:rsidRDefault="003234B7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Matiz </w:t>
      </w:r>
      <w:r w:rsidR="00237D52">
        <w:rPr>
          <w:rFonts w:ascii="Arial" w:hAnsi="Arial" w:cs="Arial"/>
          <w:b/>
          <w:bCs/>
          <w:sz w:val="24"/>
          <w:szCs w:val="24"/>
        </w:rPr>
        <w:t>–</w:t>
      </w:r>
      <w:r w:rsidR="00796ED5">
        <w:rPr>
          <w:rFonts w:ascii="Arial" w:hAnsi="Arial" w:cs="Arial"/>
          <w:b/>
          <w:bCs/>
          <w:sz w:val="24"/>
          <w:szCs w:val="24"/>
        </w:rPr>
        <w:t xml:space="preserve"> </w:t>
      </w:r>
      <w:r w:rsidR="005E135E">
        <w:rPr>
          <w:rFonts w:ascii="Arial" w:hAnsi="Arial" w:cs="Arial"/>
          <w:sz w:val="24"/>
          <w:szCs w:val="24"/>
        </w:rPr>
        <w:t xml:space="preserve">É a tonalidade da cor. </w:t>
      </w:r>
      <w:r w:rsidR="00142A55">
        <w:rPr>
          <w:rFonts w:ascii="Arial" w:hAnsi="Arial" w:cs="Arial"/>
          <w:b/>
          <w:bCs/>
          <w:sz w:val="24"/>
          <w:szCs w:val="24"/>
        </w:rPr>
        <w:t>“</w:t>
      </w:r>
      <w:r w:rsidR="00237D52">
        <w:rPr>
          <w:rFonts w:ascii="Arial" w:hAnsi="Arial" w:cs="Arial"/>
          <w:sz w:val="24"/>
          <w:szCs w:val="24"/>
        </w:rPr>
        <w:t>Nome</w:t>
      </w:r>
      <w:r w:rsidR="00142A55">
        <w:rPr>
          <w:rFonts w:ascii="Arial" w:hAnsi="Arial" w:cs="Arial"/>
          <w:sz w:val="24"/>
          <w:szCs w:val="24"/>
        </w:rPr>
        <w:t>”</w:t>
      </w:r>
      <w:r w:rsidR="00237D52">
        <w:rPr>
          <w:rFonts w:ascii="Arial" w:hAnsi="Arial" w:cs="Arial"/>
          <w:sz w:val="24"/>
          <w:szCs w:val="24"/>
        </w:rPr>
        <w:t xml:space="preserve"> da cor.</w:t>
      </w:r>
      <w:r w:rsidR="00142A55">
        <w:rPr>
          <w:rFonts w:ascii="Arial" w:hAnsi="Arial" w:cs="Arial"/>
          <w:sz w:val="24"/>
          <w:szCs w:val="24"/>
        </w:rPr>
        <w:t xml:space="preserve"> Define as tonalidades das cores</w:t>
      </w:r>
      <w:r w:rsidR="00861ED8">
        <w:rPr>
          <w:rFonts w:ascii="Arial" w:hAnsi="Arial" w:cs="Arial"/>
          <w:sz w:val="24"/>
          <w:szCs w:val="24"/>
        </w:rPr>
        <w:t xml:space="preserve"> (todas as cores são matizes).</w:t>
      </w:r>
    </w:p>
    <w:p w14:paraId="2844260F" w14:textId="0AAFB377" w:rsidR="003234B7" w:rsidRPr="00796ED5" w:rsidRDefault="00796ED5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3234B7">
        <w:rPr>
          <w:rFonts w:ascii="Arial" w:hAnsi="Arial" w:cs="Arial"/>
          <w:b/>
          <w:bCs/>
          <w:sz w:val="24"/>
          <w:szCs w:val="24"/>
        </w:rPr>
        <w:t xml:space="preserve">Saturação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="003234B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a intensidade de uma determinada cor (varia de -100 até +100)</w:t>
      </w:r>
      <w:r w:rsidR="00B63A51">
        <w:rPr>
          <w:rFonts w:ascii="Arial" w:hAnsi="Arial" w:cs="Arial"/>
          <w:sz w:val="24"/>
          <w:szCs w:val="24"/>
        </w:rPr>
        <w:t xml:space="preserve"> quanto menos saturação, mais próxima de preto e branco estará a imagem.</w:t>
      </w:r>
    </w:p>
    <w:p w14:paraId="08C057E3" w14:textId="5BF6827A" w:rsidR="005B2031" w:rsidRDefault="005B2031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F859EA" w14:textId="77777777" w:rsidR="005B2031" w:rsidRPr="00CF6132" w:rsidRDefault="005B2031" w:rsidP="00D80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F1D0BE" w14:textId="4ACB10AE" w:rsidR="005B2031" w:rsidRDefault="005B2031" w:rsidP="005B203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https://www.oralgraf.com.br/blog/rgb-e-cmyk-o-que-sao-o-que-significam-quais-as-diferencas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B4BC870" w14:textId="502C4A19" w:rsidR="005B2031" w:rsidRDefault="005B2031" w:rsidP="005B203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10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https://designermaodevaca.com/post/qual-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a</w:t>
        </w:r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-diferenca-entre-rgb-e-cmyk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E2380FD" w14:textId="3F7AB73F" w:rsidR="00C7164F" w:rsidRDefault="00C7164F" w:rsidP="005B203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11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https://www.youtube.com/watch?v=13QgoXJV65s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1D4D443" w14:textId="58FA729C" w:rsidR="00C7164F" w:rsidRPr="005B2031" w:rsidRDefault="00C7164F" w:rsidP="005B203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hyperlink r:id="rId12" w:history="1">
        <w:r w:rsidRPr="002A041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https://www.youtube.com/watch?v=uzIhFgp3ezw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8A8FC7" w14:textId="77777777" w:rsidR="005B2031" w:rsidRPr="005B2031" w:rsidRDefault="005B2031" w:rsidP="005B203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B2031" w:rsidRPr="005B2031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2E1E"/>
    <w:multiLevelType w:val="hybridMultilevel"/>
    <w:tmpl w:val="D62CE08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07E750E6"/>
    <w:multiLevelType w:val="hybridMultilevel"/>
    <w:tmpl w:val="8DDCD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02631"/>
    <w:multiLevelType w:val="hybridMultilevel"/>
    <w:tmpl w:val="D1BEE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3971"/>
    <w:multiLevelType w:val="hybridMultilevel"/>
    <w:tmpl w:val="B0763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92061"/>
    <w:multiLevelType w:val="hybridMultilevel"/>
    <w:tmpl w:val="C6A41B54"/>
    <w:lvl w:ilvl="0" w:tplc="BDACE6DA">
      <w:numFmt w:val="bullet"/>
      <w:lvlText w:val=""/>
      <w:lvlJc w:val="left"/>
      <w:pPr>
        <w:ind w:left="1425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16B13150"/>
    <w:multiLevelType w:val="hybridMultilevel"/>
    <w:tmpl w:val="64A445B4"/>
    <w:lvl w:ilvl="0" w:tplc="98AEBEB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59E2"/>
    <w:multiLevelType w:val="hybridMultilevel"/>
    <w:tmpl w:val="F64C6FA6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9" w15:restartNumberingAfterBreak="0">
    <w:nsid w:val="19521D20"/>
    <w:multiLevelType w:val="hybridMultilevel"/>
    <w:tmpl w:val="05C48970"/>
    <w:lvl w:ilvl="0" w:tplc="BDACE6DA">
      <w:numFmt w:val="bullet"/>
      <w:lvlText w:val=""/>
      <w:lvlJc w:val="left"/>
      <w:pPr>
        <w:ind w:left="1425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1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29E032EC"/>
    <w:multiLevelType w:val="hybridMultilevel"/>
    <w:tmpl w:val="7A7C7E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169B9"/>
    <w:multiLevelType w:val="hybridMultilevel"/>
    <w:tmpl w:val="72F0D98E"/>
    <w:lvl w:ilvl="0" w:tplc="3892849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6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E2C31"/>
    <w:multiLevelType w:val="hybridMultilevel"/>
    <w:tmpl w:val="01D24B2C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92E95"/>
    <w:multiLevelType w:val="hybridMultilevel"/>
    <w:tmpl w:val="849A6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3" w15:restartNumberingAfterBreak="0">
    <w:nsid w:val="552A6BBE"/>
    <w:multiLevelType w:val="hybridMultilevel"/>
    <w:tmpl w:val="5DB666F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58C96583"/>
    <w:multiLevelType w:val="hybridMultilevel"/>
    <w:tmpl w:val="4F0872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C1E367C"/>
    <w:multiLevelType w:val="hybridMultilevel"/>
    <w:tmpl w:val="CFF47CAA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7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5F5C155F"/>
    <w:multiLevelType w:val="hybridMultilevel"/>
    <w:tmpl w:val="F89AD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B6CA0"/>
    <w:multiLevelType w:val="hybridMultilevel"/>
    <w:tmpl w:val="9A2ABBF0"/>
    <w:lvl w:ilvl="0" w:tplc="F56841A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832F9"/>
    <w:multiLevelType w:val="hybridMultilevel"/>
    <w:tmpl w:val="6BBEC280"/>
    <w:lvl w:ilvl="0" w:tplc="04160011">
      <w:start w:val="1"/>
      <w:numFmt w:val="decimal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7FFD5ED9"/>
    <w:multiLevelType w:val="hybridMultilevel"/>
    <w:tmpl w:val="D5281A78"/>
    <w:lvl w:ilvl="0" w:tplc="BDACE6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9"/>
  </w:num>
  <w:num w:numId="4">
    <w:abstractNumId w:val="20"/>
  </w:num>
  <w:num w:numId="5">
    <w:abstractNumId w:val="25"/>
  </w:num>
  <w:num w:numId="6">
    <w:abstractNumId w:val="27"/>
  </w:num>
  <w:num w:numId="7">
    <w:abstractNumId w:val="0"/>
  </w:num>
  <w:num w:numId="8">
    <w:abstractNumId w:val="18"/>
  </w:num>
  <w:num w:numId="9">
    <w:abstractNumId w:val="14"/>
  </w:num>
  <w:num w:numId="10">
    <w:abstractNumId w:val="29"/>
  </w:num>
  <w:num w:numId="11">
    <w:abstractNumId w:val="11"/>
  </w:num>
  <w:num w:numId="12">
    <w:abstractNumId w:val="22"/>
  </w:num>
  <w:num w:numId="13">
    <w:abstractNumId w:val="17"/>
  </w:num>
  <w:num w:numId="14">
    <w:abstractNumId w:val="15"/>
  </w:num>
  <w:num w:numId="15">
    <w:abstractNumId w:val="10"/>
  </w:num>
  <w:num w:numId="16">
    <w:abstractNumId w:val="26"/>
  </w:num>
  <w:num w:numId="17">
    <w:abstractNumId w:val="8"/>
  </w:num>
  <w:num w:numId="18">
    <w:abstractNumId w:val="13"/>
  </w:num>
  <w:num w:numId="19">
    <w:abstractNumId w:val="23"/>
  </w:num>
  <w:num w:numId="20">
    <w:abstractNumId w:val="12"/>
  </w:num>
  <w:num w:numId="21">
    <w:abstractNumId w:val="2"/>
  </w:num>
  <w:num w:numId="22">
    <w:abstractNumId w:val="31"/>
  </w:num>
  <w:num w:numId="23">
    <w:abstractNumId w:val="21"/>
  </w:num>
  <w:num w:numId="24">
    <w:abstractNumId w:val="5"/>
  </w:num>
  <w:num w:numId="25">
    <w:abstractNumId w:val="32"/>
  </w:num>
  <w:num w:numId="26">
    <w:abstractNumId w:val="6"/>
  </w:num>
  <w:num w:numId="27">
    <w:abstractNumId w:val="9"/>
  </w:num>
  <w:num w:numId="28">
    <w:abstractNumId w:val="4"/>
  </w:num>
  <w:num w:numId="29">
    <w:abstractNumId w:val="28"/>
  </w:num>
  <w:num w:numId="30">
    <w:abstractNumId w:val="1"/>
  </w:num>
  <w:num w:numId="31">
    <w:abstractNumId w:val="30"/>
  </w:num>
  <w:num w:numId="32">
    <w:abstractNumId w:val="7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30E2D"/>
    <w:rsid w:val="00051F50"/>
    <w:rsid w:val="00071E24"/>
    <w:rsid w:val="00086E6A"/>
    <w:rsid w:val="00087377"/>
    <w:rsid w:val="000A4884"/>
    <w:rsid w:val="000A70F7"/>
    <w:rsid w:val="000C06D8"/>
    <w:rsid w:val="000C1D19"/>
    <w:rsid w:val="000C315B"/>
    <w:rsid w:val="000C7EFD"/>
    <w:rsid w:val="000D5D93"/>
    <w:rsid w:val="000F0810"/>
    <w:rsid w:val="000F1A66"/>
    <w:rsid w:val="001069B5"/>
    <w:rsid w:val="00110ED8"/>
    <w:rsid w:val="00113941"/>
    <w:rsid w:val="001139D5"/>
    <w:rsid w:val="00120FEB"/>
    <w:rsid w:val="0013218D"/>
    <w:rsid w:val="00140D48"/>
    <w:rsid w:val="00141017"/>
    <w:rsid w:val="00142A55"/>
    <w:rsid w:val="00145157"/>
    <w:rsid w:val="00151E7A"/>
    <w:rsid w:val="00160A5E"/>
    <w:rsid w:val="00166A14"/>
    <w:rsid w:val="00171A0F"/>
    <w:rsid w:val="00172B8B"/>
    <w:rsid w:val="0017382A"/>
    <w:rsid w:val="00174D6E"/>
    <w:rsid w:val="0018127A"/>
    <w:rsid w:val="001843E6"/>
    <w:rsid w:val="00184D77"/>
    <w:rsid w:val="0018658C"/>
    <w:rsid w:val="001A489A"/>
    <w:rsid w:val="001A7CD7"/>
    <w:rsid w:val="001B4705"/>
    <w:rsid w:val="001E16C2"/>
    <w:rsid w:val="001E3D3A"/>
    <w:rsid w:val="00201CB7"/>
    <w:rsid w:val="00207EE0"/>
    <w:rsid w:val="002232B6"/>
    <w:rsid w:val="0023122F"/>
    <w:rsid w:val="002366C9"/>
    <w:rsid w:val="00237D52"/>
    <w:rsid w:val="00244F64"/>
    <w:rsid w:val="00250E32"/>
    <w:rsid w:val="002560B0"/>
    <w:rsid w:val="002616AF"/>
    <w:rsid w:val="002629AD"/>
    <w:rsid w:val="002671B3"/>
    <w:rsid w:val="00274EDB"/>
    <w:rsid w:val="0028656A"/>
    <w:rsid w:val="00292084"/>
    <w:rsid w:val="00292309"/>
    <w:rsid w:val="00296275"/>
    <w:rsid w:val="002B205F"/>
    <w:rsid w:val="002C1E42"/>
    <w:rsid w:val="002C4E2A"/>
    <w:rsid w:val="002D00BE"/>
    <w:rsid w:val="002D79CB"/>
    <w:rsid w:val="002E6932"/>
    <w:rsid w:val="002F3B38"/>
    <w:rsid w:val="002F44EF"/>
    <w:rsid w:val="002F4CCA"/>
    <w:rsid w:val="00300C94"/>
    <w:rsid w:val="00312327"/>
    <w:rsid w:val="0031573A"/>
    <w:rsid w:val="0031592D"/>
    <w:rsid w:val="003234B7"/>
    <w:rsid w:val="00333929"/>
    <w:rsid w:val="00334885"/>
    <w:rsid w:val="00336FF9"/>
    <w:rsid w:val="00340F48"/>
    <w:rsid w:val="00342A0D"/>
    <w:rsid w:val="0035239E"/>
    <w:rsid w:val="003616E5"/>
    <w:rsid w:val="00380BF4"/>
    <w:rsid w:val="00382685"/>
    <w:rsid w:val="0038388F"/>
    <w:rsid w:val="003841AE"/>
    <w:rsid w:val="00390D96"/>
    <w:rsid w:val="00394251"/>
    <w:rsid w:val="003958E3"/>
    <w:rsid w:val="003A6076"/>
    <w:rsid w:val="003A7FF0"/>
    <w:rsid w:val="003B076F"/>
    <w:rsid w:val="003B200C"/>
    <w:rsid w:val="003B66A9"/>
    <w:rsid w:val="003C547B"/>
    <w:rsid w:val="003D2B84"/>
    <w:rsid w:val="003D45D1"/>
    <w:rsid w:val="003E3A74"/>
    <w:rsid w:val="003E46D5"/>
    <w:rsid w:val="003F1AB4"/>
    <w:rsid w:val="00402F2B"/>
    <w:rsid w:val="00413ED5"/>
    <w:rsid w:val="0041407F"/>
    <w:rsid w:val="00414893"/>
    <w:rsid w:val="00424DB7"/>
    <w:rsid w:val="00425636"/>
    <w:rsid w:val="00427393"/>
    <w:rsid w:val="004325BA"/>
    <w:rsid w:val="004467F5"/>
    <w:rsid w:val="00451DAC"/>
    <w:rsid w:val="004546FC"/>
    <w:rsid w:val="004565A1"/>
    <w:rsid w:val="00463598"/>
    <w:rsid w:val="00474DD2"/>
    <w:rsid w:val="00476776"/>
    <w:rsid w:val="00481414"/>
    <w:rsid w:val="004A11D0"/>
    <w:rsid w:val="004A46F4"/>
    <w:rsid w:val="004B2881"/>
    <w:rsid w:val="004C2262"/>
    <w:rsid w:val="004D4EED"/>
    <w:rsid w:val="004E03BE"/>
    <w:rsid w:val="004E559C"/>
    <w:rsid w:val="004E6AC2"/>
    <w:rsid w:val="004F4CD8"/>
    <w:rsid w:val="004F78B2"/>
    <w:rsid w:val="0050320C"/>
    <w:rsid w:val="00503A01"/>
    <w:rsid w:val="0051061B"/>
    <w:rsid w:val="00517D11"/>
    <w:rsid w:val="00524A47"/>
    <w:rsid w:val="00524AA6"/>
    <w:rsid w:val="0052619A"/>
    <w:rsid w:val="0053227A"/>
    <w:rsid w:val="00533563"/>
    <w:rsid w:val="005335C4"/>
    <w:rsid w:val="00544727"/>
    <w:rsid w:val="005649AD"/>
    <w:rsid w:val="00566A2A"/>
    <w:rsid w:val="0057307F"/>
    <w:rsid w:val="00573F27"/>
    <w:rsid w:val="00576196"/>
    <w:rsid w:val="005A38F8"/>
    <w:rsid w:val="005B1676"/>
    <w:rsid w:val="005B2031"/>
    <w:rsid w:val="005B4A81"/>
    <w:rsid w:val="005B4D04"/>
    <w:rsid w:val="005B6257"/>
    <w:rsid w:val="005B7AF2"/>
    <w:rsid w:val="005C3F6B"/>
    <w:rsid w:val="005D00D4"/>
    <w:rsid w:val="005D3A23"/>
    <w:rsid w:val="005E135E"/>
    <w:rsid w:val="005F0FEC"/>
    <w:rsid w:val="0060055A"/>
    <w:rsid w:val="00613A8A"/>
    <w:rsid w:val="006161E2"/>
    <w:rsid w:val="00616A16"/>
    <w:rsid w:val="0062107E"/>
    <w:rsid w:val="006626A5"/>
    <w:rsid w:val="00662FE2"/>
    <w:rsid w:val="00664C7A"/>
    <w:rsid w:val="006712DA"/>
    <w:rsid w:val="0067136C"/>
    <w:rsid w:val="00687CD0"/>
    <w:rsid w:val="00690ADA"/>
    <w:rsid w:val="0069288F"/>
    <w:rsid w:val="00694847"/>
    <w:rsid w:val="00695CDA"/>
    <w:rsid w:val="006B12C3"/>
    <w:rsid w:val="006B2BA3"/>
    <w:rsid w:val="006C38B9"/>
    <w:rsid w:val="006D47BD"/>
    <w:rsid w:val="006D4880"/>
    <w:rsid w:val="006E2429"/>
    <w:rsid w:val="006F0900"/>
    <w:rsid w:val="00700D74"/>
    <w:rsid w:val="0070113C"/>
    <w:rsid w:val="00701D78"/>
    <w:rsid w:val="00712E70"/>
    <w:rsid w:val="00717F35"/>
    <w:rsid w:val="00723D22"/>
    <w:rsid w:val="007305F9"/>
    <w:rsid w:val="00731869"/>
    <w:rsid w:val="007334B5"/>
    <w:rsid w:val="00733ED8"/>
    <w:rsid w:val="00740AF9"/>
    <w:rsid w:val="0074375E"/>
    <w:rsid w:val="0074528C"/>
    <w:rsid w:val="00755D97"/>
    <w:rsid w:val="007565B0"/>
    <w:rsid w:val="00770253"/>
    <w:rsid w:val="00775990"/>
    <w:rsid w:val="007817F8"/>
    <w:rsid w:val="00784B9A"/>
    <w:rsid w:val="00796ED5"/>
    <w:rsid w:val="007A0468"/>
    <w:rsid w:val="007A2EB8"/>
    <w:rsid w:val="007B01FE"/>
    <w:rsid w:val="007B6544"/>
    <w:rsid w:val="007B67CF"/>
    <w:rsid w:val="007B6F65"/>
    <w:rsid w:val="007C4A27"/>
    <w:rsid w:val="007C6106"/>
    <w:rsid w:val="007D5CF6"/>
    <w:rsid w:val="007E1D82"/>
    <w:rsid w:val="007F6513"/>
    <w:rsid w:val="007F7D21"/>
    <w:rsid w:val="007F7D3D"/>
    <w:rsid w:val="008003A7"/>
    <w:rsid w:val="008022E3"/>
    <w:rsid w:val="00802808"/>
    <w:rsid w:val="008037F7"/>
    <w:rsid w:val="00815DF2"/>
    <w:rsid w:val="00831688"/>
    <w:rsid w:val="00831A51"/>
    <w:rsid w:val="00832D17"/>
    <w:rsid w:val="00837AEC"/>
    <w:rsid w:val="00856EA9"/>
    <w:rsid w:val="00861ED8"/>
    <w:rsid w:val="00862D3E"/>
    <w:rsid w:val="00863B03"/>
    <w:rsid w:val="00864A30"/>
    <w:rsid w:val="008766A8"/>
    <w:rsid w:val="00886FB1"/>
    <w:rsid w:val="00893D1B"/>
    <w:rsid w:val="008945CA"/>
    <w:rsid w:val="008A19DA"/>
    <w:rsid w:val="008A6216"/>
    <w:rsid w:val="008A796B"/>
    <w:rsid w:val="008B07C7"/>
    <w:rsid w:val="008B6B5D"/>
    <w:rsid w:val="008C0027"/>
    <w:rsid w:val="008C22A6"/>
    <w:rsid w:val="008C4619"/>
    <w:rsid w:val="008E06F4"/>
    <w:rsid w:val="008E2F75"/>
    <w:rsid w:val="009045AB"/>
    <w:rsid w:val="009046A1"/>
    <w:rsid w:val="009046E8"/>
    <w:rsid w:val="009066A9"/>
    <w:rsid w:val="00912B0E"/>
    <w:rsid w:val="00914010"/>
    <w:rsid w:val="00914128"/>
    <w:rsid w:val="00920A3D"/>
    <w:rsid w:val="0092503F"/>
    <w:rsid w:val="00936C23"/>
    <w:rsid w:val="00957649"/>
    <w:rsid w:val="00964E5D"/>
    <w:rsid w:val="009705F1"/>
    <w:rsid w:val="009906F3"/>
    <w:rsid w:val="00992D15"/>
    <w:rsid w:val="00993F16"/>
    <w:rsid w:val="009A2414"/>
    <w:rsid w:val="009B5C52"/>
    <w:rsid w:val="009B767E"/>
    <w:rsid w:val="009D6BDF"/>
    <w:rsid w:val="009E375F"/>
    <w:rsid w:val="009F2068"/>
    <w:rsid w:val="009F4237"/>
    <w:rsid w:val="009F780A"/>
    <w:rsid w:val="00A00974"/>
    <w:rsid w:val="00A10429"/>
    <w:rsid w:val="00A14737"/>
    <w:rsid w:val="00A160B2"/>
    <w:rsid w:val="00A200B2"/>
    <w:rsid w:val="00A579B2"/>
    <w:rsid w:val="00A655E9"/>
    <w:rsid w:val="00A67698"/>
    <w:rsid w:val="00A77FD5"/>
    <w:rsid w:val="00AA26D8"/>
    <w:rsid w:val="00AB08DB"/>
    <w:rsid w:val="00AB4CAB"/>
    <w:rsid w:val="00AB5710"/>
    <w:rsid w:val="00AB584D"/>
    <w:rsid w:val="00AC2BB6"/>
    <w:rsid w:val="00AC3C8B"/>
    <w:rsid w:val="00AD56E4"/>
    <w:rsid w:val="00AD6723"/>
    <w:rsid w:val="00AE2C52"/>
    <w:rsid w:val="00AF4361"/>
    <w:rsid w:val="00B01C7A"/>
    <w:rsid w:val="00B31DE3"/>
    <w:rsid w:val="00B3489A"/>
    <w:rsid w:val="00B42BF1"/>
    <w:rsid w:val="00B44994"/>
    <w:rsid w:val="00B46384"/>
    <w:rsid w:val="00B61250"/>
    <w:rsid w:val="00B61BB8"/>
    <w:rsid w:val="00B63A51"/>
    <w:rsid w:val="00B709CA"/>
    <w:rsid w:val="00B70A46"/>
    <w:rsid w:val="00B90AAE"/>
    <w:rsid w:val="00B94BB6"/>
    <w:rsid w:val="00BA0C0A"/>
    <w:rsid w:val="00BA598B"/>
    <w:rsid w:val="00BC0106"/>
    <w:rsid w:val="00BC0661"/>
    <w:rsid w:val="00BD2CE8"/>
    <w:rsid w:val="00BD3BB9"/>
    <w:rsid w:val="00BD5425"/>
    <w:rsid w:val="00BD54ED"/>
    <w:rsid w:val="00BD58D0"/>
    <w:rsid w:val="00BD7748"/>
    <w:rsid w:val="00BE3949"/>
    <w:rsid w:val="00BF5357"/>
    <w:rsid w:val="00C21205"/>
    <w:rsid w:val="00C22767"/>
    <w:rsid w:val="00C2532B"/>
    <w:rsid w:val="00C3192E"/>
    <w:rsid w:val="00C54302"/>
    <w:rsid w:val="00C56000"/>
    <w:rsid w:val="00C560B9"/>
    <w:rsid w:val="00C7164F"/>
    <w:rsid w:val="00C73BE2"/>
    <w:rsid w:val="00C871D0"/>
    <w:rsid w:val="00C87BD3"/>
    <w:rsid w:val="00C87FD0"/>
    <w:rsid w:val="00CA530F"/>
    <w:rsid w:val="00CA72D1"/>
    <w:rsid w:val="00CB090B"/>
    <w:rsid w:val="00CB6FE4"/>
    <w:rsid w:val="00CD2052"/>
    <w:rsid w:val="00CE527C"/>
    <w:rsid w:val="00CE5C28"/>
    <w:rsid w:val="00CF55E4"/>
    <w:rsid w:val="00CF6132"/>
    <w:rsid w:val="00D010BD"/>
    <w:rsid w:val="00D03178"/>
    <w:rsid w:val="00D11679"/>
    <w:rsid w:val="00D20C4C"/>
    <w:rsid w:val="00D231AF"/>
    <w:rsid w:val="00D237E3"/>
    <w:rsid w:val="00D333B7"/>
    <w:rsid w:val="00D41FA2"/>
    <w:rsid w:val="00D461C7"/>
    <w:rsid w:val="00D52A28"/>
    <w:rsid w:val="00D54083"/>
    <w:rsid w:val="00D60E19"/>
    <w:rsid w:val="00D64720"/>
    <w:rsid w:val="00D663A6"/>
    <w:rsid w:val="00D6670A"/>
    <w:rsid w:val="00D80B23"/>
    <w:rsid w:val="00D87331"/>
    <w:rsid w:val="00D92805"/>
    <w:rsid w:val="00D9361B"/>
    <w:rsid w:val="00D95755"/>
    <w:rsid w:val="00DB1940"/>
    <w:rsid w:val="00DB492C"/>
    <w:rsid w:val="00DC0193"/>
    <w:rsid w:val="00DD6337"/>
    <w:rsid w:val="00DE659F"/>
    <w:rsid w:val="00DF2DA2"/>
    <w:rsid w:val="00DF79D9"/>
    <w:rsid w:val="00E001C5"/>
    <w:rsid w:val="00E02C3F"/>
    <w:rsid w:val="00E046E0"/>
    <w:rsid w:val="00E07EAD"/>
    <w:rsid w:val="00E15186"/>
    <w:rsid w:val="00E22C89"/>
    <w:rsid w:val="00E23FD2"/>
    <w:rsid w:val="00E27BA1"/>
    <w:rsid w:val="00E34BBF"/>
    <w:rsid w:val="00E410D4"/>
    <w:rsid w:val="00E4155B"/>
    <w:rsid w:val="00E42F1F"/>
    <w:rsid w:val="00E53A47"/>
    <w:rsid w:val="00E67240"/>
    <w:rsid w:val="00E70831"/>
    <w:rsid w:val="00E73B56"/>
    <w:rsid w:val="00E7659A"/>
    <w:rsid w:val="00E86627"/>
    <w:rsid w:val="00E92B17"/>
    <w:rsid w:val="00E96A73"/>
    <w:rsid w:val="00EB364E"/>
    <w:rsid w:val="00EC37EC"/>
    <w:rsid w:val="00EC3811"/>
    <w:rsid w:val="00ED4AAB"/>
    <w:rsid w:val="00F02B7C"/>
    <w:rsid w:val="00F044BC"/>
    <w:rsid w:val="00F04ABB"/>
    <w:rsid w:val="00F10024"/>
    <w:rsid w:val="00F1234C"/>
    <w:rsid w:val="00F23924"/>
    <w:rsid w:val="00F26562"/>
    <w:rsid w:val="00F31429"/>
    <w:rsid w:val="00F31529"/>
    <w:rsid w:val="00F31E81"/>
    <w:rsid w:val="00F35A01"/>
    <w:rsid w:val="00F4228A"/>
    <w:rsid w:val="00F54865"/>
    <w:rsid w:val="00F707E3"/>
    <w:rsid w:val="00F71135"/>
    <w:rsid w:val="00F7713B"/>
    <w:rsid w:val="00F8229E"/>
    <w:rsid w:val="00F91D0E"/>
    <w:rsid w:val="00F95F68"/>
    <w:rsid w:val="00FA0F4C"/>
    <w:rsid w:val="00FB0F7A"/>
    <w:rsid w:val="00FC2ADC"/>
    <w:rsid w:val="00FD0555"/>
    <w:rsid w:val="00FF58FB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ogramathor.com.br/blog/11-dicas-para-conseguir-um-emprego-como-desenvolvedor-front-end-junior/" TargetMode="External"/><Relationship Id="rId12" Type="http://schemas.openxmlformats.org/officeDocument/2006/relationships/hyperlink" Target="https://www.youtube.com/watch?v=uzIhFgp3ez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WcEW-GV07Mc&amp;list=PLzmx8NmNsx18e60f-WzLx2urL1rNSiF1m" TargetMode="External"/><Relationship Id="rId11" Type="http://schemas.openxmlformats.org/officeDocument/2006/relationships/hyperlink" Target="https://www.youtube.com/watch?v=13QgoXJV65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signermaodevaca.com/post/qual-a-diferenca-entre-rgb-e-cmy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ralgraf.com.br/blog/rgb-e-cmyk-o-que-sao-o-que-significam-quais-as-diferenc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A5CDE-C304-458E-B970-8F483DFA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</Pages>
  <Words>483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382</cp:revision>
  <dcterms:created xsi:type="dcterms:W3CDTF">2025-02-17T11:39:00Z</dcterms:created>
  <dcterms:modified xsi:type="dcterms:W3CDTF">2025-03-14T17:26:00Z</dcterms:modified>
</cp:coreProperties>
</file>