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  <w:t xml:space="preserve">CLONANDO PROJETOS DO GITHUB: </w:t>
      </w:r>
      <w:r>
        <w:rPr>
          <w:bCs/>
        </w:rPr>
        <w:t xml:space="preserve">Basta abrir um repositório e clicar em &lt;&gt;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&gt; Open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GitHub Desktop e em </w:t>
      </w: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escolher uma pasta para salvar.</w:t>
      </w:r>
    </w:p>
    <w:p w14:paraId="468C135B" w14:textId="78033E85" w:rsidR="00765774" w:rsidRDefault="00765774" w:rsidP="00765774">
      <w:pPr>
        <w:jc w:val="both"/>
        <w:rPr>
          <w:bCs/>
        </w:rPr>
      </w:pPr>
      <w:r>
        <w:rPr>
          <w:bCs/>
        </w:rPr>
        <w:tab/>
        <w:t xml:space="preserve">Ideal para trabalhar em uma máquina diferente e “não segura”. Basta clonar o projeto pelo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Desktop, depois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save</w:t>
      </w:r>
      <w:proofErr w:type="spellEnd"/>
      <w:r>
        <w:rPr>
          <w:bCs/>
        </w:rPr>
        <w:t xml:space="preserve">. Abrir com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e fazer todas alterações necessárias. Antes de sair dar </w:t>
      </w:r>
      <w:proofErr w:type="spellStart"/>
      <w:r>
        <w:rPr>
          <w:bCs/>
        </w:rPr>
        <w:t>push</w:t>
      </w:r>
      <w:proofErr w:type="spellEnd"/>
      <w:r>
        <w:rPr>
          <w:bCs/>
        </w:rPr>
        <w:t xml:space="preserve"> para o repositório online. Fechar tudo &gt; </w:t>
      </w:r>
      <w:proofErr w:type="spellStart"/>
      <w:r>
        <w:rPr>
          <w:bCs/>
        </w:rPr>
        <w:t>GitHubDesktop</w:t>
      </w:r>
      <w:proofErr w:type="spellEnd"/>
      <w:r>
        <w:rPr>
          <w:bCs/>
        </w:rPr>
        <w:t xml:space="preserve"> &gt; remove </w:t>
      </w:r>
      <w:proofErr w:type="spellStart"/>
      <w:proofErr w:type="gramStart"/>
      <w:r>
        <w:rPr>
          <w:bCs/>
        </w:rPr>
        <w:t>repositories</w:t>
      </w:r>
      <w:proofErr w:type="spellEnd"/>
      <w:r>
        <w:rPr>
          <w:bCs/>
        </w:rPr>
        <w:t xml:space="preserve">  +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reclicle</w:t>
      </w:r>
      <w:proofErr w:type="spellEnd"/>
      <w:r>
        <w:rPr>
          <w:bCs/>
        </w:rPr>
        <w:t xml:space="preserve"> Bin.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</w:t>
      </w:r>
      <w:proofErr w:type="spellStart"/>
      <w:r>
        <w:rPr>
          <w:bCs/>
        </w:rPr>
        <w:t>Sign</w:t>
      </w:r>
      <w:proofErr w:type="spellEnd"/>
      <w:r>
        <w:rPr>
          <w:bCs/>
        </w:rPr>
        <w:t xml:space="preserve"> Out +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remover dados. Esvaziar lixeira. Desse modo o projeto será atualizado online e limpo da máquina local “não segura” e sem deixar rastro.</w:t>
      </w:r>
    </w:p>
    <w:p w14:paraId="2F826070" w14:textId="024A27EC" w:rsidR="005448E4" w:rsidRPr="007E4C9F" w:rsidRDefault="00C244C1" w:rsidP="00765774">
      <w:pPr>
        <w:jc w:val="both"/>
        <w:rPr>
          <w:bCs/>
        </w:rPr>
      </w:pPr>
      <w:r w:rsidRPr="00230D9A">
        <w:rPr>
          <w:b/>
          <w:highlight w:val="yellow"/>
        </w:rPr>
        <w:t>Background-</w:t>
      </w:r>
      <w:proofErr w:type="spellStart"/>
      <w:r w:rsidRPr="00230D9A">
        <w:rPr>
          <w:b/>
          <w:highlight w:val="yellow"/>
        </w:rPr>
        <w:t>image</w:t>
      </w:r>
      <w:proofErr w:type="spellEnd"/>
      <w:r w:rsidRPr="00230D9A">
        <w:rPr>
          <w:b/>
          <w:highlight w:val="yellow"/>
        </w:rPr>
        <w:t xml:space="preserve">: </w:t>
      </w:r>
      <w:proofErr w:type="spellStart"/>
      <w:r w:rsidRPr="00230D9A">
        <w:rPr>
          <w:b/>
          <w:highlight w:val="yellow"/>
        </w:rPr>
        <w:t>url</w:t>
      </w:r>
      <w:proofErr w:type="spellEnd"/>
      <w:r w:rsidRPr="00230D9A">
        <w:rPr>
          <w:b/>
          <w:highlight w:val="yellow"/>
        </w:rPr>
        <w:t>(‘endereço.png’);</w:t>
      </w:r>
      <w:r>
        <w:rPr>
          <w:b/>
        </w:rPr>
        <w:t xml:space="preserve"> </w:t>
      </w:r>
      <w:proofErr w:type="gramStart"/>
      <w:r>
        <w:rPr>
          <w:bCs/>
        </w:rPr>
        <w:t>É</w:t>
      </w:r>
      <w:proofErr w:type="gramEnd"/>
      <w:r>
        <w:rPr>
          <w:bCs/>
        </w:rPr>
        <w:t xml:space="preserve"> possível usar uma imagem na propriedade background-</w:t>
      </w:r>
      <w:proofErr w:type="spellStart"/>
      <w:r>
        <w:rPr>
          <w:bCs/>
        </w:rPr>
        <w:t>image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css</w:t>
      </w:r>
      <w:proofErr w:type="spellEnd"/>
      <w:r>
        <w:rPr>
          <w:bCs/>
        </w:rPr>
        <w:t>, podendo inclusive passar valores de arquivos do tipo .</w:t>
      </w:r>
      <w:proofErr w:type="spellStart"/>
      <w:r>
        <w:rPr>
          <w:bCs/>
        </w:rPr>
        <w:t>jpg</w:t>
      </w:r>
      <w:proofErr w:type="spellEnd"/>
      <w:r>
        <w:rPr>
          <w:bCs/>
        </w:rPr>
        <w:t>, .png, .gif entre outras e também endereços da web (que ficam refém dessa imagem continuar existindo na web).</w:t>
      </w:r>
      <w:r w:rsidR="007E4C9F">
        <w:rPr>
          <w:bCs/>
        </w:rPr>
        <w:t xml:space="preserve"> </w:t>
      </w:r>
      <w:r w:rsidR="007E4C9F">
        <w:rPr>
          <w:b/>
        </w:rPr>
        <w:t xml:space="preserve">Por padrão </w:t>
      </w:r>
      <w:r w:rsidR="007E4C9F">
        <w:rPr>
          <w:bCs/>
        </w:rPr>
        <w:t>uma imagem começa a ser esparramada dentro de uma &lt;</w:t>
      </w:r>
      <w:proofErr w:type="spellStart"/>
      <w:r w:rsidR="007E4C9F">
        <w:rPr>
          <w:bCs/>
        </w:rPr>
        <w:t>div</w:t>
      </w:r>
      <w:proofErr w:type="spellEnd"/>
      <w:r w:rsidR="007E4C9F">
        <w:rPr>
          <w:bCs/>
        </w:rPr>
        <w:t>&gt; da mesma maneira que lemos (encostada no topo e na esquerda).</w:t>
      </w:r>
    </w:p>
    <w:p w14:paraId="454CE468" w14:textId="0D4AE503" w:rsidR="00230D9A" w:rsidRDefault="00230D9A" w:rsidP="00765774">
      <w:pPr>
        <w:jc w:val="both"/>
        <w:rPr>
          <w:b/>
        </w:rPr>
      </w:pPr>
      <w:r>
        <w:rPr>
          <w:bCs/>
        </w:rPr>
        <w:tab/>
      </w:r>
      <w:r w:rsidR="00B51834" w:rsidRPr="00B51834">
        <w:rPr>
          <w:b/>
          <w:highlight w:val="yellow"/>
        </w:rPr>
        <w:t>Background-</w:t>
      </w:r>
      <w:proofErr w:type="spellStart"/>
      <w:r w:rsidR="00B51834" w:rsidRPr="00B51834">
        <w:rPr>
          <w:b/>
          <w:highlight w:val="yellow"/>
        </w:rPr>
        <w:t>repeat</w:t>
      </w:r>
      <w:proofErr w:type="spellEnd"/>
      <w:r w:rsidR="00B51834" w:rsidRPr="00B51834">
        <w:rPr>
          <w:b/>
          <w:highlight w:val="yellow"/>
        </w:rPr>
        <w:t>:</w:t>
      </w:r>
      <w:r w:rsidR="00B51834" w:rsidRPr="00B51834">
        <w:rPr>
          <w:b/>
        </w:rPr>
        <w:t xml:space="preserve"> </w:t>
      </w:r>
      <w:proofErr w:type="spellStart"/>
      <w:r w:rsidR="00B51834" w:rsidRPr="00B51834">
        <w:rPr>
          <w:b/>
        </w:rPr>
        <w:t>repeat</w:t>
      </w:r>
      <w:proofErr w:type="spellEnd"/>
      <w:r w:rsidR="00B51834" w:rsidRPr="00B51834">
        <w:rPr>
          <w:b/>
        </w:rPr>
        <w:t>;</w:t>
      </w:r>
      <w:r w:rsidR="00B51834">
        <w:rPr>
          <w:bCs/>
        </w:rPr>
        <w:t xml:space="preserve"> </w:t>
      </w:r>
      <w:r>
        <w:rPr>
          <w:b/>
        </w:rPr>
        <w:t xml:space="preserve">REPETIÇÃO: </w:t>
      </w:r>
      <w:r>
        <w:rPr>
          <w:bCs/>
        </w:rPr>
        <w:t>Essa propriedade sempre causa repetição da imagem para ela completar a tela</w:t>
      </w:r>
      <w:r w:rsidR="00B51834">
        <w:rPr>
          <w:bCs/>
        </w:rPr>
        <w:t xml:space="preserve"> por causa que por padrão ela passa também (ocultamente) a propriedade </w:t>
      </w:r>
      <w:r w:rsidR="00B51834">
        <w:rPr>
          <w:b/>
        </w:rPr>
        <w:t>background-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: 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; </w:t>
      </w:r>
    </w:p>
    <w:p w14:paraId="1DFD9257" w14:textId="41C389C1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 w:rsidRPr="000C2DD8">
        <w:rPr>
          <w:b/>
          <w:highlight w:val="yellow"/>
        </w:rPr>
        <w:t>No-</w:t>
      </w:r>
      <w:proofErr w:type="spellStart"/>
      <w:r w:rsidRPr="000C2DD8">
        <w:rPr>
          <w:b/>
          <w:highlight w:val="yellow"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não repete (deixa apenas uma no ponto de partida “canto superior esquerdo”).</w:t>
      </w:r>
    </w:p>
    <w:p w14:paraId="0D404F67" w14:textId="009D6E45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repete até completar a tela inteira</w:t>
      </w:r>
      <w:r w:rsidR="000C2DD8">
        <w:rPr>
          <w:bCs/>
        </w:rPr>
        <w:t>.</w:t>
      </w:r>
    </w:p>
    <w:p w14:paraId="73AA4E90" w14:textId="329BFFF2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-x: </w:t>
      </w:r>
      <w:r>
        <w:rPr>
          <w:bCs/>
        </w:rPr>
        <w:t>repete no primeiro eixo x (horizontal)</w:t>
      </w:r>
      <w:r w:rsidR="000C2DD8">
        <w:rPr>
          <w:bCs/>
        </w:rPr>
        <w:t>.</w:t>
      </w:r>
    </w:p>
    <w:p w14:paraId="4CB8303F" w14:textId="7FD3DFA9" w:rsid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-y: </w:t>
      </w:r>
      <w:r>
        <w:rPr>
          <w:bCs/>
        </w:rPr>
        <w:t>repete no primeiro eixo y (vertical)</w:t>
      </w:r>
      <w:r w:rsidR="000C2DD8">
        <w:rPr>
          <w:bCs/>
        </w:rPr>
        <w:t>.</w:t>
      </w:r>
    </w:p>
    <w:p w14:paraId="5DB2D234" w14:textId="7DC5CF16" w:rsidR="00EA23AC" w:rsidRDefault="00EA23AC" w:rsidP="00596A4E">
      <w:pPr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851A2" wp14:editId="4F32A68C">
            <wp:simplePos x="0" y="0"/>
            <wp:positionH relativeFrom="column">
              <wp:posOffset>-202048</wp:posOffset>
            </wp:positionH>
            <wp:positionV relativeFrom="paragraph">
              <wp:posOffset>-340</wp:posOffset>
            </wp:positionV>
            <wp:extent cx="4274185" cy="4588510"/>
            <wp:effectExtent l="0" t="0" r="0" b="254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E">
        <w:rPr>
          <w:b/>
        </w:rPr>
        <w:tab/>
      </w:r>
      <w:r w:rsidR="00596A4E" w:rsidRPr="006D5345">
        <w:rPr>
          <w:b/>
          <w:highlight w:val="yellow"/>
        </w:rPr>
        <w:t>Background-</w:t>
      </w:r>
      <w:r w:rsidR="00596A4E" w:rsidRPr="00B96DB9">
        <w:rPr>
          <w:b/>
          <w:highlight w:val="yellow"/>
        </w:rPr>
        <w:t xml:space="preserve">position: </w:t>
      </w:r>
      <w:r w:rsidR="00B96DB9" w:rsidRPr="00B96DB9">
        <w:rPr>
          <w:b/>
          <w:highlight w:val="yellow"/>
        </w:rPr>
        <w:t>COLUNA LINHA;</w:t>
      </w:r>
      <w:r w:rsidR="00B96DB9">
        <w:rPr>
          <w:b/>
        </w:rPr>
        <w:t xml:space="preserve"> </w:t>
      </w:r>
      <w:r w:rsidR="00C75E68">
        <w:rPr>
          <w:bCs/>
        </w:rPr>
        <w:t xml:space="preserve">Posiciona a imagem dentro de uma </w:t>
      </w:r>
      <w:proofErr w:type="spellStart"/>
      <w:r w:rsidR="00C75E68">
        <w:rPr>
          <w:bCs/>
        </w:rPr>
        <w:t>div</w:t>
      </w:r>
      <w:proofErr w:type="spellEnd"/>
      <w:r w:rsidR="00C75E68">
        <w:rPr>
          <w:bCs/>
        </w:rPr>
        <w:t xml:space="preserve"> ou dentro de um espaço imaginário como body. Além disso podemos passar quaisquer valores dentro desse parâmetro para posicionar a imagem da maneira que desejamos como, por exemplo: </w:t>
      </w:r>
      <w:proofErr w:type="spellStart"/>
      <w:r w:rsidR="00C75E68">
        <w:rPr>
          <w:bCs/>
        </w:rPr>
        <w:t>left</w:t>
      </w:r>
      <w:proofErr w:type="spellEnd"/>
      <w:r w:rsidR="00C75E68">
        <w:rPr>
          <w:bCs/>
        </w:rPr>
        <w:t xml:space="preserve"> top</w:t>
      </w:r>
      <w:r w:rsidR="0085072F">
        <w:rPr>
          <w:bCs/>
        </w:rPr>
        <w:t xml:space="preserve">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center;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center top; </w:t>
      </w:r>
      <w:proofErr w:type="spellStart"/>
      <w:r w:rsidR="0085072F">
        <w:rPr>
          <w:bCs/>
        </w:rPr>
        <w:t>right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</w:t>
      </w:r>
      <w:proofErr w:type="gramStart"/>
      <w:r w:rsidR="0085072F">
        <w:rPr>
          <w:bCs/>
        </w:rPr>
        <w:t>Teoricamente</w:t>
      </w:r>
      <w:proofErr w:type="gramEnd"/>
      <w:r w:rsidR="0085072F">
        <w:rPr>
          <w:bCs/>
        </w:rPr>
        <w:t xml:space="preserve"> podemos dividir a imagem em </w:t>
      </w:r>
      <w:r w:rsidR="0085072F">
        <w:rPr>
          <w:b/>
        </w:rPr>
        <w:t xml:space="preserve">9 posições diferentes </w:t>
      </w:r>
      <w:r w:rsidR="0085072F">
        <w:rPr>
          <w:bCs/>
        </w:rPr>
        <w:t>com essas combinações.</w:t>
      </w:r>
    </w:p>
    <w:p w14:paraId="38368DED" w14:textId="78AC901F" w:rsidR="008F34F1" w:rsidRDefault="008F34F1" w:rsidP="00596A4E">
      <w:pPr>
        <w:jc w:val="both"/>
        <w:rPr>
          <w:bCs/>
        </w:rPr>
      </w:pPr>
      <w:r>
        <w:rPr>
          <w:bCs/>
        </w:rPr>
        <w:tab/>
      </w:r>
      <w:r w:rsidR="00AC24DB" w:rsidRPr="00AC24DB">
        <w:rPr>
          <w:b/>
          <w:highlight w:val="yellow"/>
        </w:rPr>
        <w:t>B</w:t>
      </w:r>
      <w:r w:rsidRPr="00AC24DB">
        <w:rPr>
          <w:b/>
          <w:highlight w:val="yellow"/>
        </w:rPr>
        <w:t>ackground-</w:t>
      </w:r>
      <w:proofErr w:type="spellStart"/>
      <w:r w:rsidRPr="00AC24DB">
        <w:rPr>
          <w:b/>
          <w:highlight w:val="yellow"/>
        </w:rPr>
        <w:t>size</w:t>
      </w:r>
      <w:proofErr w:type="spellEnd"/>
      <w:r w:rsidRPr="00AC24DB">
        <w:rPr>
          <w:b/>
          <w:highlight w:val="yellow"/>
        </w:rPr>
        <w:t>: 100px;</w:t>
      </w:r>
      <w:r>
        <w:rPr>
          <w:b/>
        </w:rPr>
        <w:t xml:space="preserve"> </w:t>
      </w:r>
      <w:proofErr w:type="gramStart"/>
      <w:r>
        <w:rPr>
          <w:bCs/>
        </w:rPr>
        <w:t>Altera</w:t>
      </w:r>
      <w:proofErr w:type="gramEnd"/>
      <w:r>
        <w:rPr>
          <w:bCs/>
        </w:rPr>
        <w:t xml:space="preserve"> o “tamanho” visual da imagem. Se apenas um valor for passado ele irá repetir esse tamanho para largura e altura.</w:t>
      </w:r>
    </w:p>
    <w:p w14:paraId="4E6A63A0" w14:textId="63822B92" w:rsidR="00D832CA" w:rsidRPr="00E26987" w:rsidRDefault="00D832CA" w:rsidP="00596A4E">
      <w:pPr>
        <w:jc w:val="both"/>
        <w:rPr>
          <w:bCs/>
        </w:rPr>
      </w:pPr>
      <w:r w:rsidRPr="002A22A1">
        <w:rPr>
          <w:bCs/>
          <w:highlight w:val="green"/>
        </w:rPr>
        <w:t>*</w:t>
      </w:r>
      <w:r w:rsidRPr="002A22A1">
        <w:rPr>
          <w:b/>
          <w:highlight w:val="green"/>
        </w:rPr>
        <w:t>IMPORTANTE:</w:t>
      </w:r>
      <w:r>
        <w:rPr>
          <w:b/>
        </w:rPr>
        <w:t xml:space="preserve"> </w:t>
      </w:r>
      <w:r w:rsidR="006025E8" w:rsidRPr="00D1526D">
        <w:rPr>
          <w:bCs/>
          <w:highlight w:val="green"/>
        </w:rPr>
        <w:t xml:space="preserve">Se colocarmos o body </w:t>
      </w:r>
      <w:proofErr w:type="gramStart"/>
      <w:r w:rsidR="006025E8" w:rsidRPr="00D1526D">
        <w:rPr>
          <w:bCs/>
          <w:highlight w:val="green"/>
        </w:rPr>
        <w:t xml:space="preserve">{ </w:t>
      </w:r>
      <w:proofErr w:type="spellStart"/>
      <w:r w:rsidR="006025E8" w:rsidRPr="00D1526D">
        <w:rPr>
          <w:bCs/>
          <w:highlight w:val="green"/>
        </w:rPr>
        <w:t>height</w:t>
      </w:r>
      <w:proofErr w:type="spellEnd"/>
      <w:proofErr w:type="gramEnd"/>
      <w:r w:rsidR="006025E8" w:rsidRPr="00D1526D">
        <w:rPr>
          <w:bCs/>
          <w:highlight w:val="green"/>
        </w:rPr>
        <w:t xml:space="preserve">: 100vh;} e colocarmos o background-position: center </w:t>
      </w:r>
      <w:proofErr w:type="spellStart"/>
      <w:r w:rsidR="006025E8" w:rsidRPr="00D1526D">
        <w:rPr>
          <w:bCs/>
          <w:highlight w:val="green"/>
        </w:rPr>
        <w:t>center</w:t>
      </w:r>
      <w:proofErr w:type="spellEnd"/>
      <w:r w:rsidR="006025E8" w:rsidRPr="00D1526D">
        <w:rPr>
          <w:bCs/>
          <w:highlight w:val="green"/>
        </w:rPr>
        <w:t>; ele irá se ajustar para se posicionar literalmente no centro da tela do navegador.</w:t>
      </w:r>
      <w:r w:rsidR="002A22A1" w:rsidRPr="00D1526D">
        <w:rPr>
          <w:bCs/>
          <w:highlight w:val="green"/>
        </w:rPr>
        <w:t xml:space="preserve"> Quando passamos </w:t>
      </w:r>
      <w:proofErr w:type="spellStart"/>
      <w:r w:rsidR="002A22A1" w:rsidRPr="00D1526D">
        <w:rPr>
          <w:bCs/>
          <w:highlight w:val="green"/>
        </w:rPr>
        <w:t>height</w:t>
      </w:r>
      <w:proofErr w:type="spellEnd"/>
      <w:r w:rsidR="002A22A1" w:rsidRPr="00D1526D">
        <w:rPr>
          <w:bCs/>
          <w:highlight w:val="green"/>
        </w:rPr>
        <w:t xml:space="preserve">: 98vh; estamos determinando que a tela de visualização terá 98% da tela, e se passarmos os valores </w:t>
      </w:r>
      <w:proofErr w:type="gramStart"/>
      <w:r w:rsidR="002A22A1" w:rsidRPr="00D1526D">
        <w:rPr>
          <w:bCs/>
          <w:highlight w:val="green"/>
        </w:rPr>
        <w:t>center</w:t>
      </w:r>
      <w:proofErr w:type="gram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 xml:space="preserve"> em background-position toda vez que mudarmos o tamanho da </w:t>
      </w:r>
      <w:proofErr w:type="spellStart"/>
      <w:r w:rsidR="002A22A1" w:rsidRPr="00D1526D">
        <w:rPr>
          <w:bCs/>
          <w:highlight w:val="green"/>
        </w:rPr>
        <w:t>view</w:t>
      </w:r>
      <w:proofErr w:type="spell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port</w:t>
      </w:r>
      <w:proofErr w:type="spellEnd"/>
      <w:r w:rsidR="002A22A1" w:rsidRPr="00D1526D">
        <w:rPr>
          <w:bCs/>
          <w:highlight w:val="green"/>
        </w:rPr>
        <w:t xml:space="preserve"> a imagem irá se ajustar para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>.</w:t>
      </w:r>
      <w:r w:rsidR="00E26987" w:rsidRPr="00D1526D">
        <w:rPr>
          <w:bCs/>
          <w:highlight w:val="green"/>
        </w:rPr>
        <w:t xml:space="preserve"> A imagem irá </w:t>
      </w:r>
      <w:r w:rsidR="00E26987" w:rsidRPr="00D1526D">
        <w:rPr>
          <w:b/>
          <w:highlight w:val="green"/>
        </w:rPr>
        <w:t xml:space="preserve">ancorar </w:t>
      </w:r>
      <w:r w:rsidR="00E26987" w:rsidRPr="00D1526D">
        <w:rPr>
          <w:bCs/>
          <w:highlight w:val="green"/>
        </w:rPr>
        <w:t>no posicionamento que pedirmos, independentemente do tamanho da janela.</w:t>
      </w:r>
      <w:r w:rsidR="000B4DBC">
        <w:rPr>
          <w:bCs/>
        </w:rPr>
        <w:t xml:space="preserve"> Uma outra dica importante é também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estabelecer uma cor de fundo para o site, pois quando um site é carregado, primeiramente se carrega o conteúdo do site (texto e outros códigos leves e simples). Portanto a experiência do usuário pode ser melhor se tiver uma cor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estabelecida caso a imagem ainda não tenha sido carregada</w:t>
      </w:r>
    </w:p>
    <w:p w14:paraId="1F0C0D35" w14:textId="674AC0EE" w:rsidR="00A96D9F" w:rsidRPr="006025E8" w:rsidRDefault="000B4DBC" w:rsidP="00596A4E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3E28BAB7" wp14:editId="1805EBA8">
            <wp:simplePos x="0" y="0"/>
            <wp:positionH relativeFrom="column">
              <wp:posOffset>1254331</wp:posOffset>
            </wp:positionH>
            <wp:positionV relativeFrom="paragraph">
              <wp:posOffset>67561</wp:posOffset>
            </wp:positionV>
            <wp:extent cx="3941445" cy="3689350"/>
            <wp:effectExtent l="0" t="0" r="1905" b="6350"/>
            <wp:wrapTight wrapText="bothSides">
              <wp:wrapPolygon edited="0">
                <wp:start x="0" y="0"/>
                <wp:lineTo x="0" y="21526"/>
                <wp:lineTo x="21506" y="21526"/>
                <wp:lineTo x="2150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30F1" w14:textId="356B0FD2" w:rsidR="0093100C" w:rsidRDefault="0093100C" w:rsidP="00311354">
      <w:pPr>
        <w:jc w:val="both"/>
      </w:pPr>
    </w:p>
    <w:p w14:paraId="7D7B2D29" w14:textId="50A45394" w:rsidR="00ED1D6C" w:rsidRDefault="00ED1D6C" w:rsidP="00311354">
      <w:pPr>
        <w:jc w:val="both"/>
      </w:pPr>
    </w:p>
    <w:p w14:paraId="51C4C652" w14:textId="42005FD6" w:rsidR="00ED1D6C" w:rsidRDefault="00ED1D6C" w:rsidP="00311354">
      <w:pPr>
        <w:jc w:val="both"/>
      </w:pPr>
    </w:p>
    <w:p w14:paraId="61BEA3D0" w14:textId="2DF8E846" w:rsidR="00ED1D6C" w:rsidRDefault="00ED1D6C" w:rsidP="00311354">
      <w:pPr>
        <w:jc w:val="both"/>
      </w:pPr>
    </w:p>
    <w:p w14:paraId="21C81472" w14:textId="13C530DC" w:rsidR="00ED1D6C" w:rsidRDefault="00ED1D6C" w:rsidP="00311354">
      <w:pPr>
        <w:jc w:val="both"/>
      </w:pPr>
    </w:p>
    <w:p w14:paraId="0EF01A6D" w14:textId="2C328B69" w:rsidR="00ED1D6C" w:rsidRDefault="00ED1D6C" w:rsidP="00311354">
      <w:pPr>
        <w:jc w:val="both"/>
      </w:pPr>
    </w:p>
    <w:p w14:paraId="2A1AFD62" w14:textId="687761F4" w:rsidR="00ED1D6C" w:rsidRDefault="00ED1D6C" w:rsidP="00311354">
      <w:pPr>
        <w:jc w:val="both"/>
      </w:pPr>
    </w:p>
    <w:p w14:paraId="46F5C72D" w14:textId="5DE6D4A6" w:rsidR="00ED1D6C" w:rsidRDefault="00ED1D6C" w:rsidP="00311354">
      <w:pPr>
        <w:jc w:val="both"/>
      </w:pPr>
    </w:p>
    <w:p w14:paraId="7B78D332" w14:textId="654B1EC5" w:rsidR="00ED1D6C" w:rsidRDefault="00ED1D6C" w:rsidP="00311354">
      <w:pPr>
        <w:jc w:val="both"/>
      </w:pPr>
    </w:p>
    <w:p w14:paraId="0DE86447" w14:textId="275BC32C" w:rsidR="00ED1D6C" w:rsidRDefault="00ED1D6C" w:rsidP="00311354">
      <w:pPr>
        <w:jc w:val="both"/>
      </w:pPr>
    </w:p>
    <w:p w14:paraId="065B3E7D" w14:textId="7578EA2B" w:rsidR="00ED1D6C" w:rsidRDefault="00ED1D6C" w:rsidP="00311354">
      <w:pPr>
        <w:jc w:val="both"/>
      </w:pPr>
    </w:p>
    <w:p w14:paraId="7792FBED" w14:textId="39D85BE7" w:rsidR="00ED1D6C" w:rsidRDefault="00ED1D6C" w:rsidP="00311354">
      <w:pPr>
        <w:jc w:val="both"/>
      </w:pPr>
    </w:p>
    <w:p w14:paraId="3C4A86E8" w14:textId="77777777" w:rsidR="000B4DBC" w:rsidRDefault="000B4DBC" w:rsidP="00311354">
      <w:pPr>
        <w:jc w:val="both"/>
      </w:pPr>
    </w:p>
    <w:p w14:paraId="59DE2487" w14:textId="38A921AA" w:rsidR="00ED1D6C" w:rsidRDefault="00ED1D6C" w:rsidP="00311354">
      <w:pPr>
        <w:jc w:val="both"/>
      </w:pPr>
      <w:r w:rsidRPr="00C20AD7">
        <w:rPr>
          <w:b/>
          <w:bCs/>
          <w:highlight w:val="yellow"/>
        </w:rPr>
        <w:lastRenderedPageBreak/>
        <w:t>Background-</w:t>
      </w:r>
      <w:proofErr w:type="spellStart"/>
      <w:r w:rsidRPr="00C20AD7">
        <w:rPr>
          <w:b/>
          <w:bCs/>
          <w:highlight w:val="yellow"/>
        </w:rPr>
        <w:t>size</w:t>
      </w:r>
      <w:proofErr w:type="spellEnd"/>
      <w:r w:rsidRPr="00C20AD7">
        <w:rPr>
          <w:b/>
          <w:bCs/>
          <w:highlight w:val="yellow"/>
        </w:rPr>
        <w:t>:</w:t>
      </w:r>
      <w:r w:rsidR="00C20AD7" w:rsidRPr="00C20AD7">
        <w:rPr>
          <w:b/>
          <w:bCs/>
          <w:highlight w:val="yellow"/>
        </w:rPr>
        <w:t xml:space="preserve"> auto</w:t>
      </w:r>
      <w:r w:rsidR="00C20AD7" w:rsidRPr="008D2E80">
        <w:rPr>
          <w:b/>
          <w:bCs/>
          <w:highlight w:val="green"/>
        </w:rPr>
        <w:t>;</w:t>
      </w:r>
      <w:r w:rsidRPr="008D2E80">
        <w:rPr>
          <w:b/>
          <w:bCs/>
          <w:highlight w:val="green"/>
        </w:rPr>
        <w:t xml:space="preserve"> </w:t>
      </w:r>
      <w:proofErr w:type="gramStart"/>
      <w:r w:rsidR="000B4DBC" w:rsidRPr="008D2E80">
        <w:rPr>
          <w:highlight w:val="green"/>
        </w:rPr>
        <w:t>Existe</w:t>
      </w:r>
      <w:proofErr w:type="gramEnd"/>
      <w:r w:rsidR="000B4DBC" w:rsidRPr="008D2E80">
        <w:rPr>
          <w:highlight w:val="green"/>
        </w:rPr>
        <w:t xml:space="preserve"> uma maneira de deixar a página “mais ou menos” responsiva para a imagem se ajustar ao tamanho da tela independente do dispositivo que ela for aberta.</w:t>
      </w:r>
      <w:r w:rsidR="00C20AD7" w:rsidRPr="008D2E80">
        <w:rPr>
          <w:highlight w:val="green"/>
        </w:rPr>
        <w:t xml:space="preserve"> Por padrão o parâmetro background-</w:t>
      </w:r>
      <w:proofErr w:type="spellStart"/>
      <w:r w:rsidR="00C20AD7" w:rsidRPr="008D2E80">
        <w:rPr>
          <w:highlight w:val="green"/>
        </w:rPr>
        <w:t>size</w:t>
      </w:r>
      <w:proofErr w:type="spellEnd"/>
      <w:r w:rsidR="00C20AD7" w:rsidRPr="008D2E80">
        <w:rPr>
          <w:highlight w:val="green"/>
        </w:rPr>
        <w:t xml:space="preserve"> vem com o valor: auto;</w:t>
      </w:r>
    </w:p>
    <w:p w14:paraId="4B7D49DA" w14:textId="735FC3E6" w:rsidR="006F6620" w:rsidRDefault="006F6620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CONTAIN: </w:t>
      </w:r>
      <w:r>
        <w:t>A imagem será 100% exibida, sem distorção (com proporções originais) e sem corte de pedaços.</w:t>
      </w:r>
      <w:r w:rsidR="00B238EF">
        <w:t xml:space="preserve"> Com esse valor ele força a imagem acontecer 100% na tela, no entanto ele irá sobrar espaço na tela do navegador a depender do tamanho da janela do navegador.</w:t>
      </w:r>
    </w:p>
    <w:p w14:paraId="3BEB508E" w14:textId="20179618" w:rsidR="0080573F" w:rsidRPr="000B4DBC" w:rsidRDefault="0080573F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COVER: </w:t>
      </w:r>
      <w:r>
        <w:t>Ele cobre a tela inteira, mesmo que para isso tenha que dar uma cortadinha.</w:t>
      </w:r>
      <w:r w:rsidR="000345D2">
        <w:t xml:space="preserve"> É o valor mais utilizado, geralmente. O que pode ser feito é usar {background-</w:t>
      </w:r>
      <w:proofErr w:type="spellStart"/>
      <w:r w:rsidR="000345D2">
        <w:t>size</w:t>
      </w:r>
      <w:proofErr w:type="spellEnd"/>
      <w:r w:rsidR="000345D2">
        <w:t>: cover;} e também usar {background-position: coluna linha;} para focalizar a imagem no ponto mais importante e que deve ser exibido para diferentes tamanhos de tela.</w:t>
      </w:r>
      <w:r w:rsidR="00ED5183">
        <w:t xml:space="preserve"> Nesse caso ele ocupará 100% da </w:t>
      </w:r>
      <w:proofErr w:type="spellStart"/>
      <w:r w:rsidR="00ED5183">
        <w:t>View</w:t>
      </w:r>
      <w:proofErr w:type="spellEnd"/>
      <w:r w:rsidR="00ED5183">
        <w:t xml:space="preserve"> </w:t>
      </w:r>
      <w:proofErr w:type="spellStart"/>
      <w:r w:rsidR="00ED5183">
        <w:t>Port</w:t>
      </w:r>
      <w:proofErr w:type="spellEnd"/>
      <w:r w:rsidR="00ED5183">
        <w:t>, mesmo que para isso não use 100% da imagem.</w:t>
      </w:r>
    </w:p>
    <w:sectPr w:rsidR="0080573F" w:rsidRPr="000B4DBC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4AE48A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7A1E27DD"/>
    <w:multiLevelType w:val="hybridMultilevel"/>
    <w:tmpl w:val="2048E93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345D2"/>
    <w:rsid w:val="000450CB"/>
    <w:rsid w:val="00061603"/>
    <w:rsid w:val="000B4DBC"/>
    <w:rsid w:val="000B5FDE"/>
    <w:rsid w:val="000C2DD8"/>
    <w:rsid w:val="00197DA5"/>
    <w:rsid w:val="001A4187"/>
    <w:rsid w:val="00230D9A"/>
    <w:rsid w:val="00247570"/>
    <w:rsid w:val="00286A27"/>
    <w:rsid w:val="002A22A1"/>
    <w:rsid w:val="002B401C"/>
    <w:rsid w:val="002F0680"/>
    <w:rsid w:val="00303FDD"/>
    <w:rsid w:val="00311354"/>
    <w:rsid w:val="00340CF6"/>
    <w:rsid w:val="003B2184"/>
    <w:rsid w:val="004C0495"/>
    <w:rsid w:val="00503156"/>
    <w:rsid w:val="00532237"/>
    <w:rsid w:val="005448E4"/>
    <w:rsid w:val="00596A4E"/>
    <w:rsid w:val="006025E8"/>
    <w:rsid w:val="006D5345"/>
    <w:rsid w:val="006F6620"/>
    <w:rsid w:val="00764940"/>
    <w:rsid w:val="00765774"/>
    <w:rsid w:val="0077014A"/>
    <w:rsid w:val="007D047B"/>
    <w:rsid w:val="007E4C9F"/>
    <w:rsid w:val="0080573F"/>
    <w:rsid w:val="00815E2B"/>
    <w:rsid w:val="0085072F"/>
    <w:rsid w:val="00876EBC"/>
    <w:rsid w:val="008D2E80"/>
    <w:rsid w:val="008E2A75"/>
    <w:rsid w:val="008F34F1"/>
    <w:rsid w:val="0093100C"/>
    <w:rsid w:val="009417A7"/>
    <w:rsid w:val="0094691B"/>
    <w:rsid w:val="00A96D9F"/>
    <w:rsid w:val="00AC22AB"/>
    <w:rsid w:val="00AC24DB"/>
    <w:rsid w:val="00AD7641"/>
    <w:rsid w:val="00B238EF"/>
    <w:rsid w:val="00B51834"/>
    <w:rsid w:val="00B95AB9"/>
    <w:rsid w:val="00B96DB9"/>
    <w:rsid w:val="00C20AD7"/>
    <w:rsid w:val="00C244C1"/>
    <w:rsid w:val="00C75E68"/>
    <w:rsid w:val="00CB2F4B"/>
    <w:rsid w:val="00D1526D"/>
    <w:rsid w:val="00D541B5"/>
    <w:rsid w:val="00D832CA"/>
    <w:rsid w:val="00E076F9"/>
    <w:rsid w:val="00E26987"/>
    <w:rsid w:val="00E8271D"/>
    <w:rsid w:val="00E85A13"/>
    <w:rsid w:val="00EA23AC"/>
    <w:rsid w:val="00ED1D6C"/>
    <w:rsid w:val="00E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55</cp:revision>
  <dcterms:created xsi:type="dcterms:W3CDTF">2024-10-07T14:23:00Z</dcterms:created>
  <dcterms:modified xsi:type="dcterms:W3CDTF">2024-10-29T13:23:00Z</dcterms:modified>
</cp:coreProperties>
</file>