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05AEDF21" w:rsidR="00E62D86" w:rsidRPr="0020657E" w:rsidRDefault="00E62D86" w:rsidP="00AD12F7">
      <w:pPr>
        <w:pStyle w:val="PargrafodaLista"/>
        <w:numPr>
          <w:ilvl w:val="0"/>
          <w:numId w:val="1"/>
        </w:numPr>
        <w:jc w:val="both"/>
      </w:pPr>
      <w:r>
        <w:rPr>
          <w:b/>
          <w:bCs/>
        </w:rPr>
        <w:t>Exibição automática quando página for carregada</w:t>
      </w:r>
      <w:r w:rsidRPr="00E62D86">
        <w:t>:</w:t>
      </w:r>
      <w:r>
        <w:t xml:space="preserve"> </w:t>
      </w:r>
      <w:r w:rsidR="00430288">
        <w:t>Podemos usar o parâmetro src=”colocar algum documento inicial” ou outro parâmetro src</w:t>
      </w:r>
      <w:r w:rsidR="00F253B9">
        <w:t>doc= esse parâmetro permite passar html dentro dele.</w:t>
      </w:r>
    </w:p>
    <w:sectPr w:rsidR="00E62D86" w:rsidRPr="0020657E"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A3D9C"/>
    <w:multiLevelType w:val="hybridMultilevel"/>
    <w:tmpl w:val="7AEC4E7E"/>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136855"/>
    <w:rsid w:val="00184344"/>
    <w:rsid w:val="0020657E"/>
    <w:rsid w:val="002824B1"/>
    <w:rsid w:val="00430288"/>
    <w:rsid w:val="00524612"/>
    <w:rsid w:val="00596E6F"/>
    <w:rsid w:val="005C23BF"/>
    <w:rsid w:val="00724D79"/>
    <w:rsid w:val="009F54B5"/>
    <w:rsid w:val="00AC13C0"/>
    <w:rsid w:val="00AC4A94"/>
    <w:rsid w:val="00AD12F7"/>
    <w:rsid w:val="00B5370B"/>
    <w:rsid w:val="00BD4D12"/>
    <w:rsid w:val="00D6629B"/>
    <w:rsid w:val="00E62D86"/>
    <w:rsid w:val="00E63921"/>
    <w:rsid w:val="00F253B9"/>
    <w:rsid w:val="00FC0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358</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16</cp:revision>
  <dcterms:created xsi:type="dcterms:W3CDTF">2024-10-31T11:01:00Z</dcterms:created>
  <dcterms:modified xsi:type="dcterms:W3CDTF">2024-10-31T12:37:00Z</dcterms:modified>
</cp:coreProperties>
</file>