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AF1" w:rsidRDefault="00A27AF1" w:rsidP="00A27AF1">
      <w:pPr>
        <w:pStyle w:val="Ttulo"/>
      </w:pPr>
      <w:r>
        <w:t xml:space="preserve">Cenário Fictício: Empresa </w:t>
      </w:r>
      <w:proofErr w:type="spellStart"/>
      <w:r>
        <w:t>TecnoMotores</w:t>
      </w:r>
      <w:proofErr w:type="spellEnd"/>
      <w:r>
        <w:t xml:space="preserve"> Ltda.</w:t>
      </w:r>
    </w:p>
    <w:p w:rsidR="00A27AF1" w:rsidRDefault="00A27AF1" w:rsidP="00A27AF1"/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  <w:r w:rsidRPr="00A27AF1">
        <w:rPr>
          <w:rFonts w:ascii="Times New Roman" w:hAnsi="Times New Roman" w:cs="Times New Roman"/>
        </w:rPr>
        <w:t>Descrição da Empresa:</w:t>
      </w: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  <w:r w:rsidRPr="00A27AF1">
        <w:rPr>
          <w:rFonts w:ascii="Times New Roman" w:hAnsi="Times New Roman" w:cs="Times New Roman"/>
        </w:rPr>
        <w:t xml:space="preserve">A </w:t>
      </w:r>
      <w:proofErr w:type="spellStart"/>
      <w:r w:rsidRPr="00A27AF1">
        <w:rPr>
          <w:rFonts w:ascii="Times New Roman" w:hAnsi="Times New Roman" w:cs="Times New Roman"/>
        </w:rPr>
        <w:t>TecnoMotores</w:t>
      </w:r>
      <w:proofErr w:type="spellEnd"/>
      <w:r w:rsidRPr="00A27AF1">
        <w:rPr>
          <w:rFonts w:ascii="Times New Roman" w:hAnsi="Times New Roman" w:cs="Times New Roman"/>
        </w:rPr>
        <w:t xml:space="preserve"> Ltda. é uma empresa de médio porte localizada em Camaçari – BA, especializada em manutenção e reparo de motores elétricos industriais. Ela atende indústrias de diferentes segmentos, como metalurgia, química e papel/celulose.</w:t>
      </w: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  <w:r w:rsidRPr="00A27AF1">
        <w:rPr>
          <w:rFonts w:ascii="Times New Roman" w:hAnsi="Times New Roman" w:cs="Times New Roman"/>
        </w:rPr>
        <w:t>O almoxarifado da empresa é responsável pela guarda de ferramentas, peças de reposição e insumos essenciais para as atividades de manutenção. Atualmente, a gestão desse estoque é feita de forma manual, em planilhas impressas e registros dispersos, o que gera falhas frequentes.</w:t>
      </w: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  <w:r w:rsidRPr="00A27AF1">
        <w:rPr>
          <w:rFonts w:ascii="Times New Roman" w:hAnsi="Times New Roman" w:cs="Times New Roman"/>
        </w:rPr>
        <w:t>Problema Identificado: Caos no Estoque</w:t>
      </w: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  <w:r w:rsidRPr="00A27AF1">
        <w:rPr>
          <w:rFonts w:ascii="Times New Roman" w:hAnsi="Times New Roman" w:cs="Times New Roman"/>
        </w:rPr>
        <w:t>Dificuldade na localização de ferramentas específicas.</w:t>
      </w: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  <w:r w:rsidRPr="00A27AF1">
        <w:rPr>
          <w:rFonts w:ascii="Times New Roman" w:hAnsi="Times New Roman" w:cs="Times New Roman"/>
        </w:rPr>
        <w:t>Erros humanos no registro de entradas e saídas.</w:t>
      </w: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  <w:r w:rsidRPr="00A27AF1">
        <w:rPr>
          <w:rFonts w:ascii="Times New Roman" w:hAnsi="Times New Roman" w:cs="Times New Roman"/>
        </w:rPr>
        <w:t>Extravios e perdas de itens de alto custo.</w:t>
      </w: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  <w:r w:rsidRPr="00A27AF1">
        <w:rPr>
          <w:rFonts w:ascii="Times New Roman" w:hAnsi="Times New Roman" w:cs="Times New Roman"/>
        </w:rPr>
        <w:t>Reposição tardia de insumos críticos, atrasando serviços de manutenção.</w:t>
      </w: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  <w:r w:rsidRPr="00A27AF1">
        <w:rPr>
          <w:rFonts w:ascii="Times New Roman" w:hAnsi="Times New Roman" w:cs="Times New Roman"/>
        </w:rPr>
        <w:t>Esses problemas impactam diretamente na eficiência da equipe de manutenção, gerando atrasos e custos extras para a empresa.</w:t>
      </w: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  <w:r w:rsidRPr="00A27AF1">
        <w:rPr>
          <w:rFonts w:ascii="Times New Roman" w:hAnsi="Times New Roman" w:cs="Times New Roman"/>
        </w:rPr>
        <w:t>Solução Proposta: Plataforma de Gestão e Automação do Almoxarifado (nosso projeto)</w:t>
      </w: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  <w:r w:rsidRPr="00A27AF1">
        <w:rPr>
          <w:rFonts w:ascii="Times New Roman" w:hAnsi="Times New Roman" w:cs="Times New Roman"/>
        </w:rPr>
        <w:t>A plataforma criada pela equipe vai:</w:t>
      </w: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  <w:r w:rsidRPr="00A27AF1">
        <w:rPr>
          <w:rFonts w:ascii="Times New Roman" w:hAnsi="Times New Roman" w:cs="Times New Roman"/>
        </w:rPr>
        <w:lastRenderedPageBreak/>
        <w:t>Automatizar registros de entrada e saída de ferramentas.</w:t>
      </w: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  <w:r w:rsidRPr="00A27AF1">
        <w:rPr>
          <w:rFonts w:ascii="Times New Roman" w:hAnsi="Times New Roman" w:cs="Times New Roman"/>
        </w:rPr>
        <w:t xml:space="preserve">Oferecer localização automatizada dos itens (ex.: QR </w:t>
      </w:r>
      <w:proofErr w:type="spellStart"/>
      <w:r w:rsidRPr="00A27AF1">
        <w:rPr>
          <w:rFonts w:ascii="Times New Roman" w:hAnsi="Times New Roman" w:cs="Times New Roman"/>
        </w:rPr>
        <w:t>Co</w:t>
      </w:r>
      <w:bookmarkStart w:id="0" w:name="_GoBack"/>
      <w:bookmarkEnd w:id="0"/>
      <w:r w:rsidRPr="00A27AF1">
        <w:rPr>
          <w:rFonts w:ascii="Times New Roman" w:hAnsi="Times New Roman" w:cs="Times New Roman"/>
        </w:rPr>
        <w:t>de</w:t>
      </w:r>
      <w:proofErr w:type="spellEnd"/>
      <w:r w:rsidRPr="00A27AF1">
        <w:rPr>
          <w:rFonts w:ascii="Times New Roman" w:hAnsi="Times New Roman" w:cs="Times New Roman"/>
        </w:rPr>
        <w:t xml:space="preserve"> ou RFID).</w:t>
      </w: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  <w:r w:rsidRPr="00A27AF1">
        <w:rPr>
          <w:rFonts w:ascii="Times New Roman" w:hAnsi="Times New Roman" w:cs="Times New Roman"/>
        </w:rPr>
        <w:t>Gerar alertas automáticos de reposição quando o estoque estiver baixo.</w:t>
      </w: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  <w:r w:rsidRPr="00A27AF1">
        <w:rPr>
          <w:rFonts w:ascii="Times New Roman" w:hAnsi="Times New Roman" w:cs="Times New Roman"/>
        </w:rPr>
        <w:t>Disponibilizar relatórios sobre consumo e histórico de utilização.</w:t>
      </w: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  <w:r w:rsidRPr="00A27AF1">
        <w:rPr>
          <w:rFonts w:ascii="Times New Roman" w:hAnsi="Times New Roman" w:cs="Times New Roman"/>
        </w:rPr>
        <w:t>Benefícios Esperados</w:t>
      </w: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  <w:r w:rsidRPr="00A27AF1">
        <w:rPr>
          <w:rFonts w:ascii="Times New Roman" w:hAnsi="Times New Roman" w:cs="Times New Roman"/>
        </w:rPr>
        <w:t>Redução do tempo de busca por ferramentas graças à localização automatizada.</w:t>
      </w: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  <w:r w:rsidRPr="00A27AF1">
        <w:rPr>
          <w:rFonts w:ascii="Times New Roman" w:hAnsi="Times New Roman" w:cs="Times New Roman"/>
        </w:rPr>
        <w:t>Maior controle de estoque e reposição automática, evitando falta de itens essenciais.</w:t>
      </w: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  <w:r w:rsidRPr="00A27AF1">
        <w:rPr>
          <w:rFonts w:ascii="Times New Roman" w:hAnsi="Times New Roman" w:cs="Times New Roman"/>
        </w:rPr>
        <w:t>Aumento da eficiência da manutenção, já que os técnicos terão ferramentas disponíveis no momento certo.</w:t>
      </w: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BB6433" w:rsidRDefault="00A27AF1" w:rsidP="00A27AF1">
      <w:pPr>
        <w:jc w:val="both"/>
        <w:rPr>
          <w:rFonts w:ascii="Times New Roman" w:hAnsi="Times New Roman" w:cs="Times New Roman"/>
        </w:rPr>
      </w:pPr>
      <w:r w:rsidRPr="00A27AF1">
        <w:rPr>
          <w:rFonts w:ascii="Times New Roman" w:hAnsi="Times New Roman" w:cs="Times New Roman"/>
        </w:rPr>
        <w:t>Redução de custos com extravios e perdas.</w:t>
      </w:r>
    </w:p>
    <w:p w:rsid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  <w:r w:rsidRPr="00A27AF1">
        <w:rPr>
          <w:rStyle w:val="TtuloChar"/>
        </w:rPr>
        <w:t>Requisitos Principais do Projeto</w:t>
      </w:r>
      <w:r w:rsidRPr="00A27AF1">
        <w:rPr>
          <w:rFonts w:ascii="Times New Roman" w:hAnsi="Times New Roman" w:cs="Times New Roman"/>
        </w:rPr>
        <w:t>:</w:t>
      </w: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(O</w:t>
      </w:r>
      <w:r w:rsidRPr="00A27AF1">
        <w:rPr>
          <w:rFonts w:ascii="Times New Roman" w:hAnsi="Times New Roman" w:cs="Times New Roman"/>
        </w:rPr>
        <w:t xml:space="preserve"> que o sistema faz)</w:t>
      </w: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  <w:r w:rsidRPr="00A27AF1">
        <w:rPr>
          <w:rFonts w:ascii="Times New Roman" w:hAnsi="Times New Roman" w:cs="Times New Roman"/>
        </w:rPr>
        <w:t>1.  Cadastro de itens do estoque</w:t>
      </w: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  <w:r w:rsidRPr="00A27AF1">
        <w:rPr>
          <w:rFonts w:ascii="Times New Roman" w:hAnsi="Times New Roman" w:cs="Times New Roman"/>
        </w:rPr>
        <w:t>2. Registro de entrada de itens</w:t>
      </w: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  <w:r w:rsidRPr="00A27AF1">
        <w:rPr>
          <w:rFonts w:ascii="Times New Roman" w:hAnsi="Times New Roman" w:cs="Times New Roman"/>
        </w:rPr>
        <w:t>3. Registro de saída de itens</w:t>
      </w: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  <w:r w:rsidRPr="00A27AF1">
        <w:rPr>
          <w:rFonts w:ascii="Times New Roman" w:hAnsi="Times New Roman" w:cs="Times New Roman"/>
        </w:rPr>
        <w:t>4. Localização de ferramentas</w:t>
      </w: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  <w:r w:rsidRPr="00A27AF1">
        <w:rPr>
          <w:rFonts w:ascii="Times New Roman" w:hAnsi="Times New Roman" w:cs="Times New Roman"/>
        </w:rPr>
        <w:t>5. Controle de níveis de estoque</w:t>
      </w: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  <w:r w:rsidRPr="00A27AF1">
        <w:rPr>
          <w:rFonts w:ascii="Times New Roman" w:hAnsi="Times New Roman" w:cs="Times New Roman"/>
        </w:rPr>
        <w:t>6. Relatórios e métricas</w:t>
      </w: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Default="00A27AF1" w:rsidP="00A27AF1">
      <w:pPr>
        <w:jc w:val="both"/>
        <w:rPr>
          <w:rFonts w:ascii="Times New Roman" w:hAnsi="Times New Roman" w:cs="Times New Roman"/>
        </w:rPr>
      </w:pPr>
      <w:r w:rsidRPr="00A27AF1">
        <w:rPr>
          <w:rFonts w:ascii="Times New Roman" w:hAnsi="Times New Roman" w:cs="Times New Roman"/>
        </w:rPr>
        <w:t>7. Controle de usuários e permissões</w:t>
      </w:r>
    </w:p>
    <w:p w:rsid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pStyle w:val="Ttulo"/>
      </w:pPr>
      <w:r w:rsidRPr="00A27AF1">
        <w:t>Levantamento</w:t>
      </w:r>
      <w:r w:rsidRPr="00A27AF1">
        <w:t xml:space="preserve"> de requisitos:</w:t>
      </w: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  <w:r w:rsidRPr="00A27AF1">
        <w:rPr>
          <w:rFonts w:ascii="Times New Roman" w:hAnsi="Times New Roman" w:cs="Times New Roman"/>
        </w:rPr>
        <w:t>Entrevista</w:t>
      </w: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  <w:r w:rsidRPr="00A27AF1">
        <w:rPr>
          <w:rFonts w:ascii="Times New Roman" w:hAnsi="Times New Roman" w:cs="Times New Roman"/>
        </w:rPr>
        <w:t>Por que usar: Permite conversar com o responsável pelo almoxarifado e gestores para entender as principais dores do dia a dia.</w:t>
      </w: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  <w:r w:rsidRPr="00A27AF1">
        <w:rPr>
          <w:rFonts w:ascii="Times New Roman" w:hAnsi="Times New Roman" w:cs="Times New Roman"/>
        </w:rPr>
        <w:t>O que obter: Fluxo atual de entrada e saída, dificuldades enfrentadas, prioridades da empresa.</w:t>
      </w: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  <w:r w:rsidRPr="00A27AF1">
        <w:rPr>
          <w:rFonts w:ascii="Times New Roman" w:hAnsi="Times New Roman" w:cs="Times New Roman"/>
        </w:rPr>
        <w:t>2. Questionário</w:t>
      </w: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  <w:r w:rsidRPr="00A27AF1">
        <w:rPr>
          <w:rFonts w:ascii="Times New Roman" w:hAnsi="Times New Roman" w:cs="Times New Roman"/>
        </w:rPr>
        <w:t>Por que usar: Coletar opiniões dos funcionários/técnicos de manutenção que utilizam o estoque diariamente.</w:t>
      </w: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  <w:r w:rsidRPr="00A27AF1">
        <w:rPr>
          <w:rFonts w:ascii="Times New Roman" w:hAnsi="Times New Roman" w:cs="Times New Roman"/>
        </w:rPr>
        <w:t>O que obter: Frequência de uso, itens mais críticos, sugestões de melhoria.</w:t>
      </w: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  <w:r w:rsidRPr="00A27AF1">
        <w:rPr>
          <w:rFonts w:ascii="Times New Roman" w:hAnsi="Times New Roman" w:cs="Times New Roman"/>
        </w:rPr>
        <w:t>3. Brainstorming (tempestade de ideias)</w:t>
      </w: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  <w:r w:rsidRPr="00A27AF1">
        <w:rPr>
          <w:rFonts w:ascii="Times New Roman" w:hAnsi="Times New Roman" w:cs="Times New Roman"/>
        </w:rPr>
        <w:t>Por que usar: Reunir a equipe do projeto para discutir as soluções tecnológicas possíveis e quais funcionalidades podem resolver os problemas levantados.</w:t>
      </w: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</w:p>
    <w:p w:rsidR="00A27AF1" w:rsidRPr="00A27AF1" w:rsidRDefault="00A27AF1" w:rsidP="00A27AF1">
      <w:pPr>
        <w:jc w:val="both"/>
        <w:rPr>
          <w:rFonts w:ascii="Times New Roman" w:hAnsi="Times New Roman" w:cs="Times New Roman"/>
        </w:rPr>
      </w:pPr>
      <w:r w:rsidRPr="00A27AF1">
        <w:rPr>
          <w:rFonts w:ascii="Times New Roman" w:hAnsi="Times New Roman" w:cs="Times New Roman"/>
        </w:rPr>
        <w:t>O que obter: Lista inicial de requisitos funcionais e não funcionais.</w:t>
      </w:r>
    </w:p>
    <w:sectPr w:rsidR="00A27AF1" w:rsidRPr="00A27A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AF1"/>
    <w:rsid w:val="00A27AF1"/>
    <w:rsid w:val="00BB6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484B0C-91C5-4CA6-AC57-90D6846A7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A27AF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7AF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427</Words>
  <Characters>2307</Characters>
  <Application>Microsoft Office Word</Application>
  <DocSecurity>0</DocSecurity>
  <Lines>19</Lines>
  <Paragraphs>5</Paragraphs>
  <ScaleCrop>false</ScaleCrop>
  <Company/>
  <LinksUpToDate>false</LinksUpToDate>
  <CharactersWithSpaces>2729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</cp:revision>
  <dcterms:created xsi:type="dcterms:W3CDTF">2025-09-09T02:44:00Z</dcterms:created>
  <dcterms:modified xsi:type="dcterms:W3CDTF">2025-09-09T02:52:00Z</dcterms:modified>
</cp:coreProperties>
</file>