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7A76" w:rsidRDefault="009579F7">
      <w:pPr>
        <w:spacing w:after="80"/>
        <w:sectPr w:rsidR="006D7A76">
          <w:pgSz w:w="11905" w:h="16837"/>
          <w:pgMar w:top="1985" w:right="907" w:bottom="1985" w:left="1021" w:header="720" w:footer="720" w:gutter="0"/>
          <w:pgNumType w:start="1"/>
          <w:cols w:space="720"/>
        </w:sectPr>
      </w:pPr>
      <w:bookmarkStart w:id="0" w:name="_gjdgxs" w:colFirst="0" w:colLast="0"/>
      <w:bookmarkEnd w:id="0"/>
      <w:r>
        <w:rPr>
          <w:b/>
          <w:smallCaps/>
          <w:sz w:val="24"/>
          <w:szCs w:val="24"/>
        </w:rPr>
        <w:t xml:space="preserve">Laboratório </w:t>
      </w:r>
      <w:proofErr w:type="gramStart"/>
      <w:r>
        <w:rPr>
          <w:b/>
          <w:smallCaps/>
          <w:sz w:val="24"/>
          <w:szCs w:val="24"/>
        </w:rPr>
        <w:t>2</w:t>
      </w:r>
      <w:proofErr w:type="gramEnd"/>
      <w:r>
        <w:rPr>
          <w:b/>
          <w:smallCaps/>
          <w:sz w:val="24"/>
          <w:szCs w:val="24"/>
        </w:rPr>
        <w:t xml:space="preserve"> – Turma a – Projeto RTL</w:t>
      </w:r>
    </w:p>
    <w:p w:rsidR="006D7A76" w:rsidRDefault="009579F7">
      <w:pPr>
        <w:spacing w:before="360" w:after="240"/>
      </w:pPr>
      <w:r>
        <w:rPr>
          <w:i/>
          <w:sz w:val="24"/>
          <w:szCs w:val="24"/>
        </w:rPr>
        <w:lastRenderedPageBreak/>
        <w:t>Matheus Moreira da Silva Vieira</w:t>
      </w:r>
    </w:p>
    <w:p w:rsidR="006D7A76" w:rsidRDefault="009579F7">
      <w:r>
        <w:rPr>
          <w:sz w:val="24"/>
          <w:szCs w:val="24"/>
        </w:rPr>
        <w:t>Programa de Engenharia Eletrônica</w:t>
      </w:r>
    </w:p>
    <w:p w:rsidR="006D7A76" w:rsidRDefault="009579F7">
      <w:r>
        <w:rPr>
          <w:sz w:val="24"/>
          <w:szCs w:val="24"/>
        </w:rPr>
        <w:t>Faculdade Gama - Universidade de Brasília</w:t>
      </w:r>
    </w:p>
    <w:p w:rsidR="006D7A76" w:rsidRDefault="009579F7">
      <w:r>
        <w:rPr>
          <w:sz w:val="24"/>
          <w:szCs w:val="24"/>
        </w:rPr>
        <w:t xml:space="preserve">  Endereço, CEP</w:t>
      </w:r>
    </w:p>
    <w:p w:rsidR="006D7A76" w:rsidRDefault="009579F7">
      <w:pPr>
        <w:spacing w:after="320"/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: matheus.silvadf@gmail.com</w:t>
      </w:r>
    </w:p>
    <w:p w:rsidR="006D7A76" w:rsidRDefault="009579F7">
      <w:pPr>
        <w:spacing w:before="360" w:after="240"/>
      </w:pPr>
      <w:r>
        <w:rPr>
          <w:i/>
          <w:sz w:val="24"/>
          <w:szCs w:val="24"/>
        </w:rPr>
        <w:lastRenderedPageBreak/>
        <w:t xml:space="preserve">Walter Lima </w:t>
      </w:r>
      <w:proofErr w:type="spellStart"/>
      <w:r>
        <w:rPr>
          <w:i/>
          <w:sz w:val="24"/>
          <w:szCs w:val="24"/>
        </w:rPr>
        <w:t>Baldez</w:t>
      </w:r>
      <w:proofErr w:type="spellEnd"/>
    </w:p>
    <w:p w:rsidR="006D7A76" w:rsidRDefault="009579F7">
      <w:r>
        <w:rPr>
          <w:sz w:val="24"/>
          <w:szCs w:val="24"/>
        </w:rPr>
        <w:t>Programa de Engenharia Eletrônica</w:t>
      </w:r>
    </w:p>
    <w:p w:rsidR="006D7A76" w:rsidRDefault="009579F7">
      <w:r>
        <w:rPr>
          <w:sz w:val="24"/>
          <w:szCs w:val="24"/>
        </w:rPr>
        <w:t>Faculdade Gama - Universidade de Brasília</w:t>
      </w:r>
    </w:p>
    <w:p w:rsidR="006D7A76" w:rsidRDefault="009579F7">
      <w:r>
        <w:rPr>
          <w:sz w:val="24"/>
          <w:szCs w:val="24"/>
        </w:rPr>
        <w:t xml:space="preserve">  Endereço, CEP</w:t>
      </w:r>
    </w:p>
    <w:p w:rsidR="006D7A76" w:rsidRDefault="009579F7">
      <w:pPr>
        <w:spacing w:after="320"/>
        <w:sectPr w:rsidR="006D7A76">
          <w:type w:val="continuous"/>
          <w:pgSz w:w="11905" w:h="16837"/>
          <w:pgMar w:top="1985" w:right="907" w:bottom="1985" w:left="1021" w:header="720" w:footer="720" w:gutter="0"/>
          <w:cols w:num="2" w:space="720" w:equalWidth="0">
            <w:col w:w="4634" w:space="708"/>
            <w:col w:w="4634" w:space="0"/>
          </w:cols>
        </w:sect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: baldez.walter@gmail.com</w:t>
      </w:r>
    </w:p>
    <w:p w:rsidR="00C925BC" w:rsidRDefault="00C925BC">
      <w:pPr>
        <w:pStyle w:val="Ttulo1"/>
        <w:numPr>
          <w:ilvl w:val="0"/>
          <w:numId w:val="1"/>
        </w:numPr>
        <w:ind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RESUMO</w:t>
      </w:r>
    </w:p>
    <w:p w:rsidR="00C925BC" w:rsidRPr="00C925BC" w:rsidRDefault="00C925BC" w:rsidP="00C925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relata a implementação de um temporizador de reação. O circuito deve mostrar nos displays de 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 segmentos </w:t>
      </w:r>
      <w:r w:rsidR="00622BF6">
        <w:rPr>
          <w:sz w:val="24"/>
          <w:szCs w:val="24"/>
        </w:rPr>
        <w:t xml:space="preserve">o tempo (em milissegundos) que o usuário demora pra apertar o botão. Se o usuário demorar mais que 2000 milissegundos um </w:t>
      </w:r>
      <w:proofErr w:type="spellStart"/>
      <w:r w:rsidR="00622BF6">
        <w:rPr>
          <w:sz w:val="24"/>
          <w:szCs w:val="24"/>
        </w:rPr>
        <w:t>led</w:t>
      </w:r>
      <w:proofErr w:type="spellEnd"/>
      <w:r w:rsidR="00622BF6">
        <w:rPr>
          <w:sz w:val="24"/>
          <w:szCs w:val="24"/>
        </w:rPr>
        <w:t xml:space="preserve"> acende indicando que o tempo de reação foi maior que 2 segundos. </w:t>
      </w:r>
    </w:p>
    <w:p w:rsidR="006D7A76" w:rsidRDefault="009579F7">
      <w:pPr>
        <w:pStyle w:val="Ttulo1"/>
        <w:numPr>
          <w:ilvl w:val="0"/>
          <w:numId w:val="1"/>
        </w:numPr>
        <w:ind w:hanging="284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6D7A76" w:rsidRDefault="009579F7">
      <w:pPr>
        <w:tabs>
          <w:tab w:val="left" w:pos="284"/>
        </w:tabs>
        <w:jc w:val="both"/>
      </w:pPr>
      <w:r>
        <w:rPr>
          <w:sz w:val="24"/>
          <w:szCs w:val="24"/>
        </w:rPr>
        <w:t xml:space="preserve">Projeto RTL (Nível de Transferência entre Registradores), consiste na construção de sistemas digitais úteis, a partir de componentes </w:t>
      </w:r>
      <w:proofErr w:type="spellStart"/>
      <w:r>
        <w:rPr>
          <w:sz w:val="24"/>
          <w:szCs w:val="24"/>
        </w:rPr>
        <w:t>combinacionais</w:t>
      </w:r>
      <w:proofErr w:type="spellEnd"/>
      <w:r>
        <w:rPr>
          <w:sz w:val="24"/>
          <w:szCs w:val="24"/>
        </w:rPr>
        <w:t xml:space="preserve"> e sequenciais. Combinar componentes para construir um bloco operacional e</w:t>
      </w:r>
      <w:r w:rsidR="00622BF6">
        <w:rPr>
          <w:sz w:val="24"/>
          <w:szCs w:val="24"/>
        </w:rPr>
        <w:t>,</w:t>
      </w:r>
      <w:r>
        <w:rPr>
          <w:sz w:val="24"/>
          <w:szCs w:val="24"/>
        </w:rPr>
        <w:t xml:space="preserve"> para controlá-los, usa-se um bloco de controle. O método de um projeto em RTL consiste em criar uma máquina de estados de alto nível, que resolva o problema proposto, criar um bloco operacional que realize as operações que envolvam dados e conectar os blocos, as entradas e saídas externas ao bloco de controle.</w:t>
      </w:r>
      <w:r w:rsidR="00622BF6">
        <w:rPr>
          <w:sz w:val="24"/>
          <w:szCs w:val="24"/>
        </w:rPr>
        <w:t xml:space="preserve"> </w:t>
      </w:r>
      <w:r w:rsidR="00C925BC">
        <w:rPr>
          <w:sz w:val="24"/>
          <w:szCs w:val="24"/>
        </w:rPr>
        <w:t>[1]</w:t>
      </w:r>
    </w:p>
    <w:p w:rsidR="006D7A76" w:rsidRDefault="009579F7">
      <w:pPr>
        <w:pStyle w:val="Ttulo1"/>
        <w:numPr>
          <w:ilvl w:val="0"/>
          <w:numId w:val="1"/>
        </w:numPr>
        <w:ind w:hanging="284"/>
        <w:rPr>
          <w:sz w:val="24"/>
          <w:szCs w:val="24"/>
        </w:rPr>
      </w:pPr>
      <w:r>
        <w:rPr>
          <w:sz w:val="24"/>
          <w:szCs w:val="24"/>
        </w:rPr>
        <w:t>EXPERIMENTO</w:t>
      </w:r>
    </w:p>
    <w:p w:rsidR="006D7A76" w:rsidRPr="00BD62A3" w:rsidRDefault="009579F7">
      <w:pPr>
        <w:tabs>
          <w:tab w:val="left" w:pos="284"/>
        </w:tabs>
        <w:jc w:val="both"/>
        <w:rPr>
          <w:color w:val="auto"/>
        </w:rPr>
      </w:pPr>
      <w:r>
        <w:rPr>
          <w:sz w:val="24"/>
          <w:szCs w:val="24"/>
        </w:rPr>
        <w:t xml:space="preserve">Para a realização do experimento foi utilizado o programa Vivado para o desenvolvimento e síntese do código </w:t>
      </w:r>
      <w:r w:rsidRPr="00BD62A3">
        <w:rPr>
          <w:color w:val="auto"/>
          <w:sz w:val="24"/>
          <w:szCs w:val="24"/>
        </w:rPr>
        <w:t xml:space="preserve">na linguagem VHDL e um kit Basys3 da </w:t>
      </w:r>
      <w:proofErr w:type="spellStart"/>
      <w:r w:rsidRPr="00BD62A3">
        <w:rPr>
          <w:color w:val="auto"/>
          <w:sz w:val="24"/>
          <w:szCs w:val="24"/>
        </w:rPr>
        <w:t>Xilinx</w:t>
      </w:r>
      <w:proofErr w:type="spellEnd"/>
      <w:r w:rsidRPr="00BD62A3">
        <w:rPr>
          <w:color w:val="auto"/>
          <w:sz w:val="24"/>
          <w:szCs w:val="24"/>
        </w:rPr>
        <w:t xml:space="preserve"> para a implementação do projeto. </w:t>
      </w:r>
    </w:p>
    <w:p w:rsidR="006D7A76" w:rsidRPr="00BD62A3" w:rsidRDefault="006D7A76">
      <w:pPr>
        <w:tabs>
          <w:tab w:val="left" w:pos="284"/>
        </w:tabs>
        <w:jc w:val="both"/>
        <w:rPr>
          <w:color w:val="auto"/>
        </w:rPr>
      </w:pPr>
    </w:p>
    <w:p w:rsidR="006D7A76" w:rsidRDefault="009579F7">
      <w:pPr>
        <w:tabs>
          <w:tab w:val="left" w:pos="284"/>
        </w:tabs>
        <w:jc w:val="both"/>
      </w:pPr>
      <w:r w:rsidRPr="00BD62A3">
        <w:rPr>
          <w:color w:val="auto"/>
          <w:sz w:val="24"/>
          <w:szCs w:val="24"/>
        </w:rPr>
        <w:t xml:space="preserve">O projeto pedia que desenvolvesse um circuito temporizador que quando pressionado </w:t>
      </w:r>
      <w:r>
        <w:rPr>
          <w:sz w:val="24"/>
          <w:szCs w:val="24"/>
        </w:rPr>
        <w:t xml:space="preserve">o botão reset iniciasse uma contagem regressiva de 10 segundos, ao final da contagem um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seria </w:t>
      </w:r>
      <w:r>
        <w:rPr>
          <w:sz w:val="24"/>
          <w:szCs w:val="24"/>
        </w:rPr>
        <w:lastRenderedPageBreak/>
        <w:t xml:space="preserve">aceso e outra contagem de 2000 milissegundos iniciasse, esperando que o usuário apertasse o botão B, caso o tempo de reação fosse maior que os 2000 milissegundos outro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acenderia, sinalizando que o tempo de reação do usuário seria superior aos 2000 milissegundos.</w:t>
      </w:r>
      <w:r w:rsidR="00BD62A3">
        <w:rPr>
          <w:sz w:val="24"/>
          <w:szCs w:val="24"/>
        </w:rPr>
        <w:t xml:space="preserve"> A implementação do projeto foi dividido em </w:t>
      </w:r>
      <w:proofErr w:type="gramStart"/>
      <w:r w:rsidR="00BD62A3">
        <w:rPr>
          <w:sz w:val="24"/>
          <w:szCs w:val="24"/>
        </w:rPr>
        <w:t>4</w:t>
      </w:r>
      <w:proofErr w:type="gramEnd"/>
      <w:r w:rsidR="00BD62A3">
        <w:rPr>
          <w:sz w:val="24"/>
          <w:szCs w:val="24"/>
        </w:rPr>
        <w:t xml:space="preserve"> partes: Simulação da máquina de estados, simulação do bloco operacional, implementação de um circuito que fizesse com que os displays mostrassem números decimais de até 4 dígitos</w:t>
      </w:r>
      <w:r w:rsidR="009F21F1">
        <w:rPr>
          <w:sz w:val="24"/>
          <w:szCs w:val="24"/>
        </w:rPr>
        <w:t xml:space="preserve"> e a implementação do contador de reação completo.</w:t>
      </w:r>
    </w:p>
    <w:p w:rsidR="006D7A76" w:rsidRDefault="006D7A76">
      <w:pPr>
        <w:tabs>
          <w:tab w:val="left" w:pos="284"/>
        </w:tabs>
        <w:jc w:val="both"/>
      </w:pPr>
    </w:p>
    <w:p w:rsidR="003D7F5A" w:rsidRDefault="009579F7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O pr</w:t>
      </w:r>
      <w:r w:rsidR="009F21F1">
        <w:rPr>
          <w:sz w:val="24"/>
          <w:szCs w:val="24"/>
        </w:rPr>
        <w:t>imeiro</w:t>
      </w:r>
      <w:r>
        <w:rPr>
          <w:sz w:val="24"/>
          <w:szCs w:val="24"/>
        </w:rPr>
        <w:t xml:space="preserve"> passo foi escrever, em VHDL, o código no programa Vivado. Escreveu-se o código para ambos os blocos (operacional e de controle). Foi feito o </w:t>
      </w:r>
      <w:proofErr w:type="spellStart"/>
      <w:r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 xml:space="preserve"> da máquina de estados de acordo com o roteiro (Figura 01), porém a simulação não estava de acordo com o esperado. Os alunos decidiram então começar o código do bloco operacional até que chegasse o dia da monitoria. O monitor foi consultado e com a ajuda dele, o erro foi encontrado e corrigido.</w:t>
      </w:r>
    </w:p>
    <w:p w:rsidR="003D7F5A" w:rsidRDefault="003D7F5A">
      <w:pPr>
        <w:tabs>
          <w:tab w:val="left" w:pos="284"/>
        </w:tabs>
        <w:jc w:val="both"/>
        <w:rPr>
          <w:sz w:val="24"/>
          <w:szCs w:val="24"/>
        </w:rPr>
      </w:pPr>
    </w:p>
    <w:p w:rsidR="006D7A76" w:rsidRDefault="009579F7">
      <w:pPr>
        <w:tabs>
          <w:tab w:val="left" w:pos="284"/>
        </w:tabs>
        <w:jc w:val="both"/>
      </w:pPr>
      <w:r>
        <w:rPr>
          <w:sz w:val="24"/>
          <w:szCs w:val="24"/>
        </w:rPr>
        <w:t xml:space="preserve">Para a avaliação da simulação foram feitos dois códigos </w:t>
      </w:r>
      <w:proofErr w:type="spellStart"/>
      <w:r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 xml:space="preserve">. Uma em que o usuário demoraria mais de 2000 milissegundos para apertar o botão “B” (Figura 02 e 03) e outra em que o usuário apertasse antes que o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“lento” acendesse (Figura 04 e 05).</w:t>
      </w:r>
      <w:r w:rsidR="007F4DDF">
        <w:rPr>
          <w:sz w:val="24"/>
          <w:szCs w:val="24"/>
        </w:rPr>
        <w:t xml:space="preserve"> O bloco operacional foi terminado e simulado. Para a </w:t>
      </w:r>
      <w:r w:rsidR="00CB0A4C">
        <w:rPr>
          <w:sz w:val="24"/>
          <w:szCs w:val="24"/>
        </w:rPr>
        <w:t xml:space="preserve">apresentação da </w:t>
      </w:r>
      <w:r w:rsidR="007F4DDF">
        <w:rPr>
          <w:sz w:val="24"/>
          <w:szCs w:val="24"/>
        </w:rPr>
        <w:t xml:space="preserve">simulação do bloco operacional foi definido </w:t>
      </w:r>
      <w:r w:rsidR="00CB0A4C">
        <w:rPr>
          <w:sz w:val="24"/>
          <w:szCs w:val="24"/>
        </w:rPr>
        <w:t xml:space="preserve">como estímulo alguns valores de tempo no qual o usuário poderia demorar em apertar o botão (como na figura 06 e 07). </w:t>
      </w:r>
      <w:r w:rsidR="00513F00">
        <w:rPr>
          <w:sz w:val="24"/>
          <w:szCs w:val="24"/>
        </w:rPr>
        <w:t>Os nomes dos sinais foram escolhidos de acordo as entradas</w:t>
      </w:r>
      <w:r w:rsidR="00AE602F">
        <w:rPr>
          <w:sz w:val="24"/>
          <w:szCs w:val="24"/>
        </w:rPr>
        <w:t xml:space="preserve"> (</w:t>
      </w:r>
      <w:proofErr w:type="spellStart"/>
      <w:r w:rsidR="00AE602F">
        <w:rPr>
          <w:sz w:val="24"/>
          <w:szCs w:val="24"/>
        </w:rPr>
        <w:t>load</w:t>
      </w:r>
      <w:proofErr w:type="spellEnd"/>
      <w:r w:rsidR="00AE602F">
        <w:rPr>
          <w:sz w:val="24"/>
          <w:szCs w:val="24"/>
        </w:rPr>
        <w:t xml:space="preserve"> e </w:t>
      </w:r>
      <w:r w:rsidR="00AE602F">
        <w:rPr>
          <w:sz w:val="24"/>
          <w:szCs w:val="24"/>
        </w:rPr>
        <w:lastRenderedPageBreak/>
        <w:t>reset)</w:t>
      </w:r>
      <w:r w:rsidR="00513F00">
        <w:rPr>
          <w:sz w:val="24"/>
          <w:szCs w:val="24"/>
        </w:rPr>
        <w:t xml:space="preserve"> dos componentes</w:t>
      </w:r>
      <w:r w:rsidR="00AE602F">
        <w:rPr>
          <w:sz w:val="24"/>
          <w:szCs w:val="24"/>
        </w:rPr>
        <w:t xml:space="preserve">: Todos os sinais começam com o </w:t>
      </w:r>
      <w:proofErr w:type="spellStart"/>
      <w:r w:rsidR="00AE602F">
        <w:rPr>
          <w:sz w:val="24"/>
          <w:szCs w:val="24"/>
        </w:rPr>
        <w:t>préfixo</w:t>
      </w:r>
      <w:proofErr w:type="spellEnd"/>
      <w:r w:rsidR="00AE602F">
        <w:rPr>
          <w:sz w:val="24"/>
          <w:szCs w:val="24"/>
        </w:rPr>
        <w:t xml:space="preserve"> “s_”, depois duas letras que simbolizam o nome do componente (</w:t>
      </w:r>
      <w:proofErr w:type="spellStart"/>
      <w:proofErr w:type="gramStart"/>
      <w:r w:rsidR="00AE602F">
        <w:rPr>
          <w:sz w:val="24"/>
          <w:szCs w:val="24"/>
        </w:rPr>
        <w:t>rt</w:t>
      </w:r>
      <w:proofErr w:type="spellEnd"/>
      <w:proofErr w:type="gramEnd"/>
      <w:r w:rsidR="00AE602F">
        <w:rPr>
          <w:sz w:val="24"/>
          <w:szCs w:val="24"/>
        </w:rPr>
        <w:t xml:space="preserve"> = </w:t>
      </w:r>
      <w:proofErr w:type="spellStart"/>
      <w:r w:rsidR="00AE602F">
        <w:rPr>
          <w:sz w:val="24"/>
          <w:szCs w:val="24"/>
        </w:rPr>
        <w:t>rtime</w:t>
      </w:r>
      <w:proofErr w:type="spellEnd"/>
      <w:r w:rsidR="00AE602F">
        <w:rPr>
          <w:sz w:val="24"/>
          <w:szCs w:val="24"/>
        </w:rPr>
        <w:t xml:space="preserve">, </w:t>
      </w:r>
      <w:proofErr w:type="spellStart"/>
      <w:r w:rsidR="00AE602F">
        <w:rPr>
          <w:sz w:val="24"/>
          <w:szCs w:val="24"/>
        </w:rPr>
        <w:t>rc</w:t>
      </w:r>
      <w:proofErr w:type="spellEnd"/>
      <w:r w:rsidR="00AE602F">
        <w:rPr>
          <w:sz w:val="24"/>
          <w:szCs w:val="24"/>
        </w:rPr>
        <w:t xml:space="preserve"> = </w:t>
      </w:r>
      <w:proofErr w:type="spellStart"/>
      <w:r w:rsidR="00AE602F">
        <w:rPr>
          <w:sz w:val="24"/>
          <w:szCs w:val="24"/>
        </w:rPr>
        <w:t>rCount</w:t>
      </w:r>
      <w:proofErr w:type="spellEnd"/>
      <w:r w:rsidR="00AE602F">
        <w:rPr>
          <w:sz w:val="24"/>
          <w:szCs w:val="24"/>
        </w:rPr>
        <w:t xml:space="preserve"> e </w:t>
      </w:r>
      <w:proofErr w:type="spellStart"/>
      <w:r w:rsidR="00AE602F">
        <w:rPr>
          <w:sz w:val="24"/>
          <w:szCs w:val="24"/>
        </w:rPr>
        <w:t>wc</w:t>
      </w:r>
      <w:proofErr w:type="spellEnd"/>
      <w:r w:rsidR="00AE602F">
        <w:rPr>
          <w:sz w:val="24"/>
          <w:szCs w:val="24"/>
        </w:rPr>
        <w:t xml:space="preserve"> = </w:t>
      </w:r>
      <w:proofErr w:type="spellStart"/>
      <w:r w:rsidR="00AE602F">
        <w:rPr>
          <w:sz w:val="24"/>
          <w:szCs w:val="24"/>
        </w:rPr>
        <w:t>wCount</w:t>
      </w:r>
      <w:proofErr w:type="spellEnd"/>
      <w:r w:rsidR="00AE602F">
        <w:rPr>
          <w:sz w:val="24"/>
          <w:szCs w:val="24"/>
        </w:rPr>
        <w:t xml:space="preserve">) e a ultima letra simboliza a entrada do componente (l = </w:t>
      </w:r>
      <w:proofErr w:type="spellStart"/>
      <w:r w:rsidR="00AE602F">
        <w:rPr>
          <w:sz w:val="24"/>
          <w:szCs w:val="24"/>
        </w:rPr>
        <w:t>load</w:t>
      </w:r>
      <w:proofErr w:type="spellEnd"/>
      <w:r w:rsidR="00AE602F">
        <w:rPr>
          <w:sz w:val="24"/>
          <w:szCs w:val="24"/>
        </w:rPr>
        <w:t xml:space="preserve"> e r = reset).</w:t>
      </w:r>
      <w:r w:rsidR="002D544F">
        <w:rPr>
          <w:sz w:val="24"/>
          <w:szCs w:val="24"/>
        </w:rPr>
        <w:t xml:space="preserve"> Não se conseguiu </w:t>
      </w:r>
      <w:r w:rsidR="00C536BC">
        <w:rPr>
          <w:sz w:val="24"/>
          <w:szCs w:val="24"/>
        </w:rPr>
        <w:t>o funcionamento</w:t>
      </w:r>
      <w:r w:rsidR="002D544F">
        <w:rPr>
          <w:sz w:val="24"/>
          <w:szCs w:val="24"/>
        </w:rPr>
        <w:t xml:space="preserve"> o circuito da implementação dos displays comprometendo a implementação do contador de reação completo.</w:t>
      </w:r>
    </w:p>
    <w:p w:rsidR="006D7A76" w:rsidRDefault="006D7A76">
      <w:pPr>
        <w:tabs>
          <w:tab w:val="left" w:pos="284"/>
        </w:tabs>
        <w:jc w:val="both"/>
      </w:pPr>
    </w:p>
    <w:p w:rsidR="006D7A76" w:rsidRDefault="009579F7">
      <w:pPr>
        <w:pStyle w:val="Ttulo1"/>
        <w:numPr>
          <w:ilvl w:val="0"/>
          <w:numId w:val="1"/>
        </w:numPr>
        <w:ind w:hanging="284"/>
        <w:rPr>
          <w:sz w:val="24"/>
          <w:szCs w:val="24"/>
        </w:rPr>
      </w:pPr>
      <w:r>
        <w:rPr>
          <w:sz w:val="24"/>
          <w:szCs w:val="24"/>
        </w:rPr>
        <w:t>RESULTADOS</w:t>
      </w:r>
    </w:p>
    <w:p w:rsidR="006D7A76" w:rsidRDefault="009579F7">
      <w:pPr>
        <w:tabs>
          <w:tab w:val="left" w:pos="284"/>
        </w:tabs>
        <w:jc w:val="both"/>
      </w:pPr>
      <w:r>
        <w:rPr>
          <w:sz w:val="24"/>
          <w:szCs w:val="24"/>
        </w:rPr>
        <w:t xml:space="preserve">O projeto consistia em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passos que concluídos resultariam nos vistos, e ao final do 4º visto o projeto estaria concluído. O primeiro passo era a simulação da máquina de estados, onde foi feito todo o código em VHDL, e o </w:t>
      </w:r>
      <w:proofErr w:type="spellStart"/>
      <w:r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 xml:space="preserve">, apresentou-se a simulação correta, resultando na aquisição do 1º visto com a ajuda do monitor. Para o bloco operacional, foi também, composto todo o código em VHDL (de todos os 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 componentes: 3 registradores, 2 contadores e </w:t>
      </w:r>
      <w:r w:rsidR="002D544F">
        <w:rPr>
          <w:sz w:val="24"/>
          <w:szCs w:val="24"/>
        </w:rPr>
        <w:t xml:space="preserve">2 comparadores), e o </w:t>
      </w:r>
      <w:proofErr w:type="spellStart"/>
      <w:r w:rsidR="002D544F">
        <w:rPr>
          <w:sz w:val="24"/>
          <w:szCs w:val="24"/>
        </w:rPr>
        <w:t>testbench</w:t>
      </w:r>
      <w:proofErr w:type="spellEnd"/>
      <w:r w:rsidR="002D544F">
        <w:rPr>
          <w:sz w:val="24"/>
          <w:szCs w:val="24"/>
        </w:rPr>
        <w:t xml:space="preserve">. A simulação foi feita como se o usuário demorasse </w:t>
      </w:r>
      <w:proofErr w:type="gramStart"/>
      <w:r w:rsidR="002D544F">
        <w:rPr>
          <w:sz w:val="24"/>
          <w:szCs w:val="24"/>
        </w:rPr>
        <w:t>5</w:t>
      </w:r>
      <w:proofErr w:type="gramEnd"/>
      <w:r w:rsidR="002D544F">
        <w:rPr>
          <w:sz w:val="24"/>
          <w:szCs w:val="24"/>
        </w:rPr>
        <w:t xml:space="preserve"> ciclos de </w:t>
      </w:r>
      <w:proofErr w:type="spellStart"/>
      <w:r w:rsidR="002D544F">
        <w:rPr>
          <w:sz w:val="24"/>
          <w:szCs w:val="24"/>
        </w:rPr>
        <w:t>clock</w:t>
      </w:r>
      <w:proofErr w:type="spellEnd"/>
      <w:r w:rsidR="002D544F">
        <w:rPr>
          <w:sz w:val="24"/>
          <w:szCs w:val="24"/>
        </w:rPr>
        <w:t xml:space="preserve"> apenas para avaliar o funcionamento do código e, como mostra a figura 07, a simulação se mostrou correta para os valores testados.</w:t>
      </w:r>
      <w:r w:rsidR="003D7F5A">
        <w:rPr>
          <w:sz w:val="24"/>
          <w:szCs w:val="24"/>
        </w:rPr>
        <w:t xml:space="preserve"> Foi feito o código dos componentes do circuito dos displays, porém </w:t>
      </w:r>
      <w:r w:rsidR="00C536BC">
        <w:rPr>
          <w:sz w:val="24"/>
          <w:szCs w:val="24"/>
        </w:rPr>
        <w:t>não se obtiveram os</w:t>
      </w:r>
      <w:r w:rsidR="003D7F5A">
        <w:rPr>
          <w:sz w:val="24"/>
          <w:szCs w:val="24"/>
        </w:rPr>
        <w:t xml:space="preserve"> resultados </w:t>
      </w:r>
      <w:r w:rsidR="00C536BC">
        <w:rPr>
          <w:sz w:val="24"/>
          <w:szCs w:val="24"/>
        </w:rPr>
        <w:t>esperados. Por este motivo não se conseguiu o terceiro visto e isto impossibilitou a aquisição do quarto visto.</w:t>
      </w:r>
    </w:p>
    <w:p w:rsidR="006D7A76" w:rsidRDefault="009579F7">
      <w:pPr>
        <w:pStyle w:val="Ttulo1"/>
        <w:numPr>
          <w:ilvl w:val="0"/>
          <w:numId w:val="1"/>
        </w:numPr>
        <w:ind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DISCUSSÃO E CONCLUSÕES</w:t>
      </w:r>
    </w:p>
    <w:p w:rsidR="006D7A76" w:rsidRDefault="009579F7">
      <w:pPr>
        <w:tabs>
          <w:tab w:val="left" w:pos="284"/>
        </w:tabs>
        <w:jc w:val="both"/>
      </w:pPr>
      <w:r>
        <w:rPr>
          <w:sz w:val="24"/>
          <w:szCs w:val="24"/>
        </w:rPr>
        <w:t>O funcionamento da máquina de estados dependia de diferentes variáveis de ent</w:t>
      </w:r>
      <w:r w:rsidR="00C536BC">
        <w:rPr>
          <w:sz w:val="24"/>
          <w:szCs w:val="24"/>
        </w:rPr>
        <w:t>rada</w:t>
      </w:r>
      <w:r>
        <w:rPr>
          <w:sz w:val="24"/>
          <w:szCs w:val="24"/>
        </w:rPr>
        <w:t xml:space="preserve"> em diferentes estados que a máquina estivesse, fazendo com que o projeto em VHDL apresentasse muitas variáveis, dependendo da ação do usuário e outras vezes do bloco de controle. Com o </w:t>
      </w:r>
      <w:proofErr w:type="spellStart"/>
      <w:r>
        <w:rPr>
          <w:sz w:val="24"/>
          <w:szCs w:val="24"/>
        </w:rPr>
        <w:t>testbech</w:t>
      </w:r>
      <w:proofErr w:type="spellEnd"/>
      <w:r>
        <w:rPr>
          <w:sz w:val="24"/>
          <w:szCs w:val="24"/>
        </w:rPr>
        <w:t>, simulou-se o comportamento para a alteração da máquina de estado, funcionando do jeito esperado, de acordo com cada valor da variável necessária. No estado de contagem</w:t>
      </w:r>
      <w:r w:rsidR="00C536BC">
        <w:rPr>
          <w:sz w:val="24"/>
          <w:szCs w:val="24"/>
        </w:rPr>
        <w:t xml:space="preserve"> dos 2000 milissegundos, houve um</w:t>
      </w:r>
      <w:r>
        <w:rPr>
          <w:sz w:val="24"/>
          <w:szCs w:val="24"/>
        </w:rPr>
        <w:t xml:space="preserve"> caso em que duas variáveis definiam o estado seguinte, sendo que uma das variáveis era independente da outra. No final a </w:t>
      </w:r>
      <w:r w:rsidRPr="00C536BC">
        <w:rPr>
          <w:sz w:val="24"/>
          <w:szCs w:val="24"/>
        </w:rPr>
        <w:t>simulação</w:t>
      </w:r>
      <w:r>
        <w:rPr>
          <w:sz w:val="24"/>
          <w:szCs w:val="24"/>
        </w:rPr>
        <w:t xml:space="preserve"> mostrou o perfeito funcionamento da máquina de acordo c</w:t>
      </w:r>
      <w:r w:rsidR="007F259B">
        <w:rPr>
          <w:sz w:val="24"/>
          <w:szCs w:val="24"/>
        </w:rPr>
        <w:t xml:space="preserve">om as especificações do projeto. </w:t>
      </w:r>
      <w:r w:rsidR="00C536BC">
        <w:rPr>
          <w:sz w:val="24"/>
          <w:szCs w:val="24"/>
        </w:rPr>
        <w:t>Com base nos resultados das simulações</w:t>
      </w:r>
      <w:r w:rsidR="007F259B">
        <w:rPr>
          <w:sz w:val="24"/>
          <w:szCs w:val="24"/>
        </w:rPr>
        <w:t xml:space="preserve"> (figuras 03, 05, 07) analisando principalmente </w:t>
      </w:r>
      <w:r w:rsidR="005A1ACF">
        <w:rPr>
          <w:sz w:val="24"/>
          <w:szCs w:val="24"/>
        </w:rPr>
        <w:t>as saídas e a</w:t>
      </w:r>
      <w:r w:rsidR="00181D7F">
        <w:rPr>
          <w:sz w:val="24"/>
          <w:szCs w:val="24"/>
        </w:rPr>
        <w:t xml:space="preserve"> mudança de estados</w:t>
      </w:r>
      <w:r w:rsidR="00C536BC">
        <w:rPr>
          <w:sz w:val="24"/>
          <w:szCs w:val="24"/>
        </w:rPr>
        <w:t xml:space="preserve"> </w:t>
      </w:r>
      <w:r w:rsidR="007F259B">
        <w:rPr>
          <w:sz w:val="24"/>
          <w:szCs w:val="24"/>
        </w:rPr>
        <w:t>é possível concluir que a escrita dos códigos atend</w:t>
      </w:r>
      <w:r w:rsidR="005A1ACF">
        <w:rPr>
          <w:sz w:val="24"/>
          <w:szCs w:val="24"/>
        </w:rPr>
        <w:t>e</w:t>
      </w:r>
      <w:r w:rsidR="007F259B">
        <w:rPr>
          <w:sz w:val="24"/>
          <w:szCs w:val="24"/>
        </w:rPr>
        <w:t xml:space="preserve"> efetivamente os requisitos do projeto.</w:t>
      </w:r>
    </w:p>
    <w:p w:rsidR="006D7A76" w:rsidRDefault="009579F7">
      <w:pPr>
        <w:pStyle w:val="Ttulo1"/>
        <w:numPr>
          <w:ilvl w:val="0"/>
          <w:numId w:val="1"/>
        </w:numPr>
        <w:ind w:hanging="284"/>
        <w:rPr>
          <w:sz w:val="24"/>
          <w:szCs w:val="24"/>
        </w:rPr>
      </w:pPr>
      <w:r>
        <w:rPr>
          <w:sz w:val="24"/>
          <w:szCs w:val="24"/>
        </w:rPr>
        <w:t>REFERÊNCIAS</w:t>
      </w:r>
    </w:p>
    <w:p w:rsidR="006D7A76" w:rsidRDefault="009579F7">
      <w:pPr>
        <w:numPr>
          <w:ilvl w:val="0"/>
          <w:numId w:val="2"/>
        </w:numPr>
        <w:spacing w:after="80" w:line="276" w:lineRule="auto"/>
        <w:ind w:left="357" w:hanging="357"/>
        <w:jc w:val="both"/>
      </w:pPr>
      <w:r>
        <w:rPr>
          <w:sz w:val="24"/>
          <w:szCs w:val="24"/>
        </w:rPr>
        <w:t xml:space="preserve">F. </w:t>
      </w:r>
      <w:proofErr w:type="spellStart"/>
      <w:r>
        <w:rPr>
          <w:sz w:val="24"/>
          <w:szCs w:val="24"/>
        </w:rPr>
        <w:t>Vahid</w:t>
      </w:r>
      <w:proofErr w:type="spellEnd"/>
      <w:r>
        <w:rPr>
          <w:sz w:val="24"/>
          <w:szCs w:val="24"/>
        </w:rPr>
        <w:t xml:space="preserve">, “Sistemas Digitais – Projeto, otimização e </w:t>
      </w:r>
      <w:proofErr w:type="spellStart"/>
      <w:r>
        <w:rPr>
          <w:sz w:val="24"/>
          <w:szCs w:val="24"/>
        </w:rPr>
        <w:t>HDLs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Bookman</w:t>
      </w:r>
      <w:proofErr w:type="spellEnd"/>
      <w:r>
        <w:rPr>
          <w:sz w:val="24"/>
          <w:szCs w:val="24"/>
        </w:rPr>
        <w:t xml:space="preserve"> Press, São Paulo, Brasil, 2007.</w:t>
      </w:r>
    </w:p>
    <w:p w:rsidR="006D7A76" w:rsidRDefault="006D7A76">
      <w:pPr>
        <w:spacing w:after="80" w:line="276" w:lineRule="auto"/>
        <w:ind w:left="357"/>
        <w:jc w:val="both"/>
        <w:sectPr w:rsidR="006D7A76">
          <w:type w:val="continuous"/>
          <w:pgSz w:w="11905" w:h="16837"/>
          <w:pgMar w:top="1985" w:right="907" w:bottom="1985" w:left="1021" w:header="720" w:footer="720" w:gutter="0"/>
          <w:cols w:num="2" w:space="720" w:equalWidth="0">
            <w:col w:w="4761" w:space="454"/>
            <w:col w:w="4761" w:space="0"/>
          </w:cols>
        </w:sectPr>
      </w:pPr>
      <w:bookmarkStart w:id="1" w:name="30j0zll" w:colFirst="0" w:colLast="0"/>
      <w:bookmarkEnd w:id="1"/>
    </w:p>
    <w:p w:rsidR="006D7A76" w:rsidRDefault="006D7A76">
      <w:pPr>
        <w:spacing w:after="80" w:line="276" w:lineRule="auto"/>
        <w:ind w:left="357" w:hanging="357"/>
        <w:jc w:val="both"/>
      </w:pPr>
    </w:p>
    <w:p w:rsidR="006D7A76" w:rsidRDefault="006D7A76">
      <w:pPr>
        <w:spacing w:after="80" w:line="276" w:lineRule="auto"/>
        <w:ind w:left="357" w:hanging="357"/>
        <w:jc w:val="both"/>
      </w:pPr>
    </w:p>
    <w:p w:rsidR="00181D7F" w:rsidRDefault="00181D7F">
      <w:pPr>
        <w:spacing w:after="80" w:line="276" w:lineRule="auto"/>
        <w:ind w:left="357" w:hanging="357"/>
        <w:jc w:val="both"/>
      </w:pPr>
    </w:p>
    <w:p w:rsidR="00181D7F" w:rsidRDefault="00181D7F">
      <w:pPr>
        <w:spacing w:after="80" w:line="276" w:lineRule="auto"/>
        <w:ind w:left="357" w:hanging="357"/>
        <w:jc w:val="both"/>
      </w:pPr>
    </w:p>
    <w:p w:rsidR="00181D7F" w:rsidRDefault="00181D7F">
      <w:pPr>
        <w:spacing w:after="80" w:line="276" w:lineRule="auto"/>
        <w:ind w:left="357" w:hanging="357"/>
        <w:jc w:val="both"/>
      </w:pPr>
    </w:p>
    <w:p w:rsidR="00181D7F" w:rsidRDefault="00181D7F">
      <w:pPr>
        <w:spacing w:after="80" w:line="276" w:lineRule="auto"/>
        <w:ind w:left="357" w:hanging="357"/>
        <w:jc w:val="both"/>
      </w:pPr>
    </w:p>
    <w:p w:rsidR="00181D7F" w:rsidRDefault="00181D7F">
      <w:pPr>
        <w:spacing w:after="80" w:line="276" w:lineRule="auto"/>
        <w:ind w:left="357" w:hanging="357"/>
        <w:jc w:val="both"/>
      </w:pPr>
    </w:p>
    <w:p w:rsidR="00181D7F" w:rsidRDefault="00181D7F">
      <w:pPr>
        <w:spacing w:after="80" w:line="276" w:lineRule="auto"/>
        <w:ind w:left="357" w:hanging="357"/>
        <w:jc w:val="both"/>
      </w:pPr>
    </w:p>
    <w:p w:rsidR="00181D7F" w:rsidRDefault="00181D7F">
      <w:pPr>
        <w:spacing w:after="80" w:line="276" w:lineRule="auto"/>
        <w:ind w:left="357" w:hanging="357"/>
        <w:jc w:val="both"/>
      </w:pPr>
    </w:p>
    <w:p w:rsidR="00181D7F" w:rsidRDefault="00181D7F">
      <w:pPr>
        <w:spacing w:after="80" w:line="276" w:lineRule="auto"/>
        <w:ind w:left="357" w:hanging="357"/>
        <w:jc w:val="both"/>
      </w:pPr>
    </w:p>
    <w:p w:rsidR="00181D7F" w:rsidRDefault="00181D7F">
      <w:pPr>
        <w:spacing w:after="80" w:line="276" w:lineRule="auto"/>
        <w:ind w:left="357" w:hanging="357"/>
        <w:jc w:val="both"/>
      </w:pPr>
    </w:p>
    <w:p w:rsidR="006D7A76" w:rsidRDefault="009579F7">
      <w:pPr>
        <w:spacing w:after="80" w:line="276" w:lineRule="auto"/>
        <w:ind w:left="357" w:hanging="357"/>
        <w:jc w:val="both"/>
      </w:pPr>
      <w:r>
        <w:rPr>
          <w:b/>
          <w:sz w:val="24"/>
          <w:szCs w:val="24"/>
          <w:u w:val="single"/>
        </w:rPr>
        <w:lastRenderedPageBreak/>
        <w:t>Tabelas e figuras</w:t>
      </w:r>
    </w:p>
    <w:p w:rsidR="006D7A76" w:rsidRDefault="006D7A76"/>
    <w:p w:rsidR="006D7A76" w:rsidRDefault="009579F7">
      <w:r>
        <w:rPr>
          <w:noProof/>
        </w:rPr>
        <w:drawing>
          <wp:inline distT="0" distB="0" distL="0" distR="0">
            <wp:extent cx="5315722" cy="2633769"/>
            <wp:effectExtent l="0" t="0" r="0" b="0"/>
            <wp:docPr id="1" name="image04.png" descr="C:\Users\Matheus Moreira\Documents\UnB\SD 2\experimento02\FS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C:\Users\Matheus Moreira\Documents\UnB\SD 2\experimento02\FS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722" cy="2633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A76" w:rsidRDefault="009579F7">
      <w:r>
        <w:rPr>
          <w:sz w:val="24"/>
          <w:szCs w:val="24"/>
        </w:rPr>
        <w:t>Figura 01 – Máquina de estados do projeto</w:t>
      </w:r>
    </w:p>
    <w:p w:rsidR="006D7A76" w:rsidRDefault="006D7A76"/>
    <w:p w:rsidR="006D7A76" w:rsidRDefault="009579F7">
      <w:pPr>
        <w:jc w:val="both"/>
      </w:pPr>
      <w:r>
        <w:rPr>
          <w:noProof/>
        </w:rPr>
        <w:drawing>
          <wp:inline distT="0" distB="0" distL="0" distR="0">
            <wp:extent cx="3407987" cy="2466975"/>
            <wp:effectExtent l="0" t="0" r="0" b="0"/>
            <wp:docPr id="3" name="image07.png" descr="C:\Users\Matheus Moreira\Documents\UnB\SD 2\experimento02\Codigo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C:\Users\Matheus Moreira\Documents\UnB\SD 2\experimento02\Codigo_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987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A76" w:rsidRDefault="009579F7">
      <w:pPr>
        <w:jc w:val="both"/>
      </w:pPr>
      <w:r>
        <w:rPr>
          <w:sz w:val="24"/>
          <w:szCs w:val="24"/>
        </w:rPr>
        <w:t xml:space="preserve">Figura 02 – Estímulos do </w:t>
      </w:r>
      <w:proofErr w:type="spellStart"/>
      <w:r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 xml:space="preserve"> da primeira simulação</w:t>
      </w:r>
    </w:p>
    <w:p w:rsidR="006D7A76" w:rsidRDefault="006D7A76"/>
    <w:p w:rsidR="006D7A76" w:rsidRDefault="009579F7">
      <w:pPr>
        <w:jc w:val="both"/>
      </w:pPr>
      <w:r>
        <w:rPr>
          <w:noProof/>
        </w:rPr>
        <w:lastRenderedPageBreak/>
        <w:drawing>
          <wp:inline distT="0" distB="0" distL="0" distR="0">
            <wp:extent cx="4481146" cy="2514600"/>
            <wp:effectExtent l="0" t="0" r="0" b="0"/>
            <wp:docPr id="2" name="image05.png" descr="C:\Users\Matheus Moreira\Documents\UnB\SD 2\experimento02\Simulacao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:\Users\Matheus Moreira\Documents\UnB\SD 2\experimento02\Simulacao_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146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A76" w:rsidRDefault="009579F7">
      <w:pPr>
        <w:jc w:val="both"/>
      </w:pPr>
      <w:r>
        <w:rPr>
          <w:sz w:val="24"/>
          <w:szCs w:val="24"/>
        </w:rPr>
        <w:t>Figura 03 – Simulação dos estímulos da figura 02</w:t>
      </w:r>
    </w:p>
    <w:p w:rsidR="006D7A76" w:rsidRDefault="006D7A76">
      <w:pPr>
        <w:jc w:val="both"/>
      </w:pPr>
    </w:p>
    <w:p w:rsidR="006D7A76" w:rsidRDefault="009579F7">
      <w:pPr>
        <w:jc w:val="both"/>
      </w:pPr>
      <w:r>
        <w:rPr>
          <w:noProof/>
        </w:rPr>
        <w:drawing>
          <wp:inline distT="0" distB="0" distL="0" distR="0">
            <wp:extent cx="3409950" cy="2298939"/>
            <wp:effectExtent l="0" t="0" r="0" b="0"/>
            <wp:docPr id="5" name="image09.png" descr="C:\Users\Matheus Moreira\Documents\UnB\SD 2\experimento02\Codigo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C:\Users\Matheus Moreira\Documents\UnB\SD 2\experimento02\Codigo_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98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A76" w:rsidRDefault="009579F7">
      <w:pPr>
        <w:jc w:val="both"/>
      </w:pPr>
      <w:r>
        <w:rPr>
          <w:sz w:val="24"/>
          <w:szCs w:val="24"/>
        </w:rPr>
        <w:t xml:space="preserve">Figura 04 – Estímulos do </w:t>
      </w:r>
      <w:proofErr w:type="spellStart"/>
      <w:r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 xml:space="preserve"> da segunda simulação</w:t>
      </w:r>
    </w:p>
    <w:p w:rsidR="006D7A76" w:rsidRDefault="006D7A76">
      <w:pPr>
        <w:jc w:val="both"/>
      </w:pPr>
    </w:p>
    <w:p w:rsidR="006D7A76" w:rsidRDefault="009579F7">
      <w:pPr>
        <w:jc w:val="both"/>
      </w:pPr>
      <w:r>
        <w:rPr>
          <w:noProof/>
        </w:rPr>
        <w:drawing>
          <wp:inline distT="0" distB="0" distL="0" distR="0">
            <wp:extent cx="4870770" cy="2276475"/>
            <wp:effectExtent l="0" t="0" r="0" b="0"/>
            <wp:docPr id="4" name="image08.png" descr="C:\Users\Matheus Moreira\Documents\UnB\SD 2\experimento02\Simulacao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C:\Users\Matheus Moreira\Documents\UnB\SD 2\experimento02\Simulacao_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77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A76" w:rsidRDefault="009579F7">
      <w:pPr>
        <w:jc w:val="both"/>
        <w:rPr>
          <w:sz w:val="24"/>
          <w:szCs w:val="24"/>
        </w:rPr>
      </w:pPr>
      <w:r>
        <w:rPr>
          <w:sz w:val="24"/>
          <w:szCs w:val="24"/>
        </w:rPr>
        <w:t>Figura 05 – Simulação dos estímulos da figura 04</w:t>
      </w:r>
    </w:p>
    <w:p w:rsidR="00CB0A4C" w:rsidRDefault="00CB0A4C">
      <w:pPr>
        <w:jc w:val="both"/>
        <w:rPr>
          <w:sz w:val="24"/>
          <w:szCs w:val="24"/>
        </w:rPr>
      </w:pPr>
    </w:p>
    <w:p w:rsidR="00CB0A4C" w:rsidRDefault="00CB0A4C">
      <w:pPr>
        <w:jc w:val="both"/>
      </w:pPr>
      <w:r>
        <w:rPr>
          <w:noProof/>
        </w:rPr>
        <w:lastRenderedPageBreak/>
        <w:drawing>
          <wp:inline distT="0" distB="0" distL="0" distR="0" wp14:anchorId="1A37BC21" wp14:editId="0E35582C">
            <wp:extent cx="3162300" cy="2905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C" w:rsidRDefault="00CB0A4C" w:rsidP="00CB0A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Figura 06 – Estímulos do </w:t>
      </w:r>
      <w:proofErr w:type="spellStart"/>
      <w:r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bloco operacional (em que o usuário esperaria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ciclos de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>)</w:t>
      </w:r>
    </w:p>
    <w:p w:rsidR="00CB0A4C" w:rsidRDefault="00CB0A4C" w:rsidP="00CB0A4C">
      <w:pPr>
        <w:jc w:val="both"/>
        <w:rPr>
          <w:sz w:val="24"/>
          <w:szCs w:val="24"/>
        </w:rPr>
      </w:pPr>
    </w:p>
    <w:p w:rsidR="00CB0A4C" w:rsidRDefault="00CB0A4C" w:rsidP="00CB0A4C">
      <w:pPr>
        <w:jc w:val="both"/>
      </w:pPr>
      <w:r>
        <w:rPr>
          <w:noProof/>
        </w:rPr>
        <w:drawing>
          <wp:inline distT="0" distB="0" distL="0" distR="0" wp14:anchorId="105BD9C7" wp14:editId="5A7E88C7">
            <wp:extent cx="5133975" cy="2209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00" w:rsidRDefault="00513F00" w:rsidP="00513F00">
      <w:pPr>
        <w:jc w:val="both"/>
        <w:rPr>
          <w:sz w:val="24"/>
          <w:szCs w:val="24"/>
        </w:rPr>
      </w:pPr>
      <w:r>
        <w:rPr>
          <w:sz w:val="24"/>
          <w:szCs w:val="24"/>
        </w:rPr>
        <w:t>Figura 07</w:t>
      </w:r>
      <w:r>
        <w:rPr>
          <w:sz w:val="24"/>
          <w:szCs w:val="24"/>
        </w:rPr>
        <w:t xml:space="preserve"> – Simulação do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 xml:space="preserve"> do bloco operacional</w:t>
      </w:r>
    </w:p>
    <w:p w:rsidR="00CB0A4C" w:rsidRDefault="00CB0A4C" w:rsidP="00CB0A4C">
      <w:pPr>
        <w:jc w:val="both"/>
      </w:pPr>
    </w:p>
    <w:p w:rsidR="00CB0A4C" w:rsidRDefault="00CB0A4C">
      <w:pPr>
        <w:jc w:val="both"/>
      </w:pPr>
    </w:p>
    <w:p w:rsidR="006D7A76" w:rsidRPr="00181D7F" w:rsidRDefault="006D7A76">
      <w:pPr>
        <w:jc w:val="both"/>
      </w:pPr>
      <w:bookmarkStart w:id="2" w:name="_GoBack"/>
      <w:bookmarkEnd w:id="2"/>
    </w:p>
    <w:sectPr w:rsidR="006D7A76" w:rsidRPr="00181D7F">
      <w:type w:val="continuous"/>
      <w:pgSz w:w="11905" w:h="16837"/>
      <w:pgMar w:top="1985" w:right="907" w:bottom="1985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65238"/>
    <w:multiLevelType w:val="multilevel"/>
    <w:tmpl w:val="44FA9452"/>
    <w:lvl w:ilvl="0">
      <w:start w:val="1"/>
      <w:numFmt w:val="decimal"/>
      <w:lvlText w:val="[%1]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4"/>
        <w:szCs w:val="24"/>
        <w:vertAlign w:val="superscrip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7C2444D3"/>
    <w:multiLevelType w:val="multilevel"/>
    <w:tmpl w:val="23B8A780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decimal"/>
      <w:lvlText w:val="%1.%2."/>
      <w:lvlJc w:val="left"/>
      <w:pPr>
        <w:ind w:left="284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D7A76"/>
    <w:rsid w:val="00181D7F"/>
    <w:rsid w:val="002D544F"/>
    <w:rsid w:val="003D7F5A"/>
    <w:rsid w:val="00507932"/>
    <w:rsid w:val="00513F00"/>
    <w:rsid w:val="005A1ACF"/>
    <w:rsid w:val="00622BF6"/>
    <w:rsid w:val="006D7A76"/>
    <w:rsid w:val="007F259B"/>
    <w:rsid w:val="007F4DDF"/>
    <w:rsid w:val="009579F7"/>
    <w:rsid w:val="0097294B"/>
    <w:rsid w:val="009F21F1"/>
    <w:rsid w:val="00AE602F"/>
    <w:rsid w:val="00BD62A3"/>
    <w:rsid w:val="00C536BC"/>
    <w:rsid w:val="00C925BC"/>
    <w:rsid w:val="00C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216"/>
      </w:tabs>
      <w:spacing w:before="320" w:after="240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360" w:after="200"/>
      <w:ind w:left="284" w:hanging="284"/>
      <w:jc w:val="left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79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216"/>
      </w:tabs>
      <w:spacing w:before="320" w:after="240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360" w:after="200"/>
      <w:ind w:left="284" w:hanging="284"/>
      <w:jc w:val="left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79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926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Moreira</cp:lastModifiedBy>
  <cp:revision>3</cp:revision>
  <dcterms:created xsi:type="dcterms:W3CDTF">2016-11-07T13:32:00Z</dcterms:created>
  <dcterms:modified xsi:type="dcterms:W3CDTF">2016-11-07T19:16:00Z</dcterms:modified>
</cp:coreProperties>
</file>