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color w:val="ff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44"/>
          <w:szCs w:val="44"/>
          <w:rtl w:val="0"/>
        </w:rPr>
        <w:t xml:space="preserve">Calculadora 1ºDA APS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Descrição: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Site feito para realizar cálculos voltados à física, como calcular deslocamento, velocidade média, converter velocidade média e converter unidades de medida.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Páginas: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Página Início: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todas as funções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Calcular Velocidade Média: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4 campos para inserir informações para realizar o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Converter Velocidade Média: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3 campos para inserir as informações para realizar a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Calcular Deslocamento: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3 campos para inserir as informações para realizar o cálculo.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Converter Unidades de Medida: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3 campos para inserir as informações para realizar a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Calcular Aceleração: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3 campos para inserir as informações para realizar o cálculo.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Créditos: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 todos os criadores do projeto e suas funções, além do acesso ao repositório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Como utilizar: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link de acesso ao site: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https://matheusnascimentods.github.io/Calculadora-1-Ano-APS/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Assim que o site carregar serão dadas cinco opções de operações. O modo de utilização do é bem simples, como qualquer site que encontramos hoje em dia, você escolherá uma das cinco opções, vamos usar como exemplo a conversão de velocidade média (quilômetros por hora para quilômetros por segundo/ minutos ou metros por minuto/hora/segundo e por aí vai) irão aparecer os locais onde deve preencher as informações necessárias para o cálculo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Terá uma barra escrito “velocidade média” e ao lado terá a medida em que ela está, você irá selecionar e a média e em baixo da onde você colocou a velocidade estará para qual medida quer converter, simples e rápido, o mesmo ocorre nas outras operações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Ferramentas utilizadas: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Front-End: HTML e CSS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Back-End: Javascript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Softwares Utilizados: VScode e VIM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Lorenzo Brunelli Oropallo (Tester)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Lucas Martins Siqueira (BACK-END)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Matheus Nascimento dos Santos (FRONT-END e BACK-END)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Murilo de Souza Alves (Apresentação e Roteiro)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Rafael Henrique Dias de Souza (Apresentação e Documentação)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