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é ignorar a leitura quando duas teclas ou mais tempo forem pressionadas ao mesmo tempo, onde o valor atribuído é o presente no default. Para tanto, a fim de resolver esse problema, podemos alterar o valor do default para algo que não poderá ser utilizado. Dessa forma, podemos colocar o valor de 10 e, antes de utilizar a variável, verificar se o valor é 10, e caso seja, não utilizá-lo.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solucionar o problema de duas ou mais teclas pressionadas no teclado ao mesmo tempo, tem-se, como possível solução, alterar o valor que é atribuído no default para um valor não válido para o sistema, como o 10, por exemplo.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como nesse sistema só há teclas de 0 a 9, o 10 deve ser formado pressionando 1 e 0, e não pode ser criado de uma vez.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DecTeclado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(t,s,p);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//modulo Decodificador de Teclado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s;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@(*)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10'b0000000001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10'b0000000010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10'b0000000100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10'b0000001000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10'b0000010000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10'b0000100000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10'b0001000000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10'b0010000000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10'b0100000000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10'b1000000000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s=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case (t)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always @ (*)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@(*)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 = (|t)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//reducao OR -&gt; verifica se existe algum botao pressionado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DecTeclado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