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4D" w:rsidRDefault="00544556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Merge </w:t>
      </w:r>
      <w:proofErr w:type="spellStart"/>
      <w:r>
        <w:rPr>
          <w:rFonts w:ascii="Calibri" w:hAnsi="Calibri"/>
          <w:b/>
          <w:sz w:val="32"/>
          <w:szCs w:val="32"/>
        </w:rPr>
        <w:t>Sort</w:t>
      </w:r>
      <w:proofErr w:type="spellEnd"/>
    </w:p>
    <w:p w:rsidR="00544556" w:rsidRDefault="00544556">
      <w:pPr>
        <w:rPr>
          <w:rFonts w:ascii="Calibri" w:hAnsi="Calibri"/>
          <w:sz w:val="32"/>
          <w:szCs w:val="32"/>
        </w:rPr>
      </w:pPr>
      <w:r w:rsidRPr="00544556">
        <w:rPr>
          <w:rFonts w:ascii="Calibri" w:hAnsi="Calibri"/>
          <w:sz w:val="32"/>
          <w:szCs w:val="32"/>
        </w:rPr>
        <w:t>Introdução</w:t>
      </w:r>
    </w:p>
    <w:p w:rsidR="00544556" w:rsidRPr="00544556" w:rsidRDefault="00544556" w:rsidP="00544556">
      <w:pPr>
        <w:shd w:val="clear" w:color="auto" w:fill="FFFFFF"/>
        <w:spacing w:before="120" w:after="120" w:line="336" w:lineRule="atLeast"/>
        <w:rPr>
          <w:rFonts w:ascii="Calibri" w:eastAsia="Times New Roman" w:hAnsi="Calibri" w:cs="Arial"/>
          <w:color w:val="252525"/>
          <w:lang w:eastAsia="pt-BR"/>
        </w:rPr>
      </w:pPr>
      <w:r w:rsidRPr="00544556">
        <w:rPr>
          <w:rFonts w:ascii="Calibri" w:eastAsia="Times New Roman" w:hAnsi="Calibri" w:cs="Arial"/>
          <w:color w:val="252525"/>
          <w:lang w:eastAsia="pt-BR"/>
        </w:rPr>
        <w:t>O </w:t>
      </w:r>
      <w:r w:rsidRPr="00544556">
        <w:rPr>
          <w:rFonts w:ascii="Calibri" w:eastAsia="Times New Roman" w:hAnsi="Calibri" w:cs="Arial"/>
          <w:b/>
          <w:bCs/>
          <w:i/>
          <w:iCs/>
          <w:color w:val="252525"/>
          <w:lang w:eastAsia="pt-BR"/>
        </w:rPr>
        <w:t xml:space="preserve">merge </w:t>
      </w:r>
      <w:proofErr w:type="spellStart"/>
      <w:r w:rsidRPr="00544556">
        <w:rPr>
          <w:rFonts w:ascii="Calibri" w:eastAsia="Times New Roman" w:hAnsi="Calibri" w:cs="Arial"/>
          <w:b/>
          <w:bCs/>
          <w:i/>
          <w:iCs/>
          <w:color w:val="252525"/>
          <w:lang w:eastAsia="pt-BR"/>
        </w:rPr>
        <w:t>sort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>, ou </w:t>
      </w:r>
      <w:hyperlink r:id="rId5" w:tooltip="Ordenação (computação)" w:history="1">
        <w:r w:rsidRPr="00544556">
          <w:rPr>
            <w:rFonts w:ascii="Calibri" w:eastAsia="Times New Roman" w:hAnsi="Calibri" w:cs="Arial"/>
            <w:color w:val="0B0080"/>
            <w:lang w:eastAsia="pt-BR"/>
          </w:rPr>
          <w:t>ordenação</w:t>
        </w:r>
      </w:hyperlink>
      <w:r w:rsidRPr="00544556">
        <w:rPr>
          <w:rFonts w:ascii="Calibri" w:eastAsia="Times New Roman" w:hAnsi="Calibri" w:cs="Arial"/>
          <w:color w:val="252525"/>
          <w:lang w:eastAsia="pt-BR"/>
        </w:rPr>
        <w:t> por mistura, é um exemplo de </w:t>
      </w:r>
      <w:hyperlink r:id="rId6" w:tooltip="Algoritmo de ordenação" w:history="1">
        <w:r w:rsidRPr="00544556">
          <w:rPr>
            <w:rFonts w:ascii="Calibri" w:eastAsia="Times New Roman" w:hAnsi="Calibri" w:cs="Arial"/>
            <w:color w:val="0B0080"/>
            <w:lang w:eastAsia="pt-BR"/>
          </w:rPr>
          <w:t>algoritmo de ordenação</w:t>
        </w:r>
      </w:hyperlink>
      <w:r w:rsidRPr="00544556">
        <w:rPr>
          <w:rFonts w:ascii="Calibri" w:eastAsia="Times New Roman" w:hAnsi="Calibri" w:cs="Arial"/>
          <w:color w:val="252525"/>
          <w:lang w:eastAsia="pt-BR"/>
        </w:rPr>
        <w:t> do tipo </w:t>
      </w:r>
      <w:proofErr w:type="spellStart"/>
      <w:r w:rsidRPr="00544556">
        <w:rPr>
          <w:rFonts w:ascii="Calibri" w:eastAsia="Times New Roman" w:hAnsi="Calibri" w:cs="Arial"/>
          <w:color w:val="252525"/>
          <w:lang w:eastAsia="pt-BR"/>
        </w:rPr>
        <w:fldChar w:fldCharType="begin"/>
      </w:r>
      <w:r w:rsidRPr="00544556">
        <w:rPr>
          <w:rFonts w:ascii="Calibri" w:eastAsia="Times New Roman" w:hAnsi="Calibri" w:cs="Arial"/>
          <w:color w:val="252525"/>
          <w:lang w:eastAsia="pt-BR"/>
        </w:rPr>
        <w:instrText xml:space="preserve"> HYPERLINK "http://pt.wikipedia.org/wiki/Divis%C3%A3o_e_Conquista" \o "Divisão e Conquista" </w:instrText>
      </w:r>
      <w:r w:rsidRPr="00544556">
        <w:rPr>
          <w:rFonts w:ascii="Calibri" w:eastAsia="Times New Roman" w:hAnsi="Calibri" w:cs="Arial"/>
          <w:color w:val="252525"/>
          <w:lang w:eastAsia="pt-BR"/>
        </w:rPr>
        <w:fldChar w:fldCharType="separate"/>
      </w:r>
      <w:r w:rsidRPr="00544556">
        <w:rPr>
          <w:rFonts w:ascii="Calibri" w:eastAsia="Times New Roman" w:hAnsi="Calibri" w:cs="Arial"/>
          <w:color w:val="0B0080"/>
          <w:lang w:eastAsia="pt-BR"/>
        </w:rPr>
        <w:t>dividir-para</w:t>
      </w:r>
      <w:proofErr w:type="gramStart"/>
      <w:r w:rsidRPr="00544556">
        <w:rPr>
          <w:rFonts w:ascii="Calibri" w:eastAsia="Times New Roman" w:hAnsi="Calibri" w:cs="Arial"/>
          <w:color w:val="0B0080"/>
          <w:lang w:eastAsia="pt-BR"/>
        </w:rPr>
        <w:t>-conquistar</w:t>
      </w:r>
      <w:proofErr w:type="spellEnd"/>
      <w:proofErr w:type="gramEnd"/>
      <w:r w:rsidRPr="00544556">
        <w:rPr>
          <w:rFonts w:ascii="Calibri" w:eastAsia="Times New Roman" w:hAnsi="Calibri" w:cs="Arial"/>
          <w:color w:val="252525"/>
          <w:lang w:eastAsia="pt-BR"/>
        </w:rPr>
        <w:fldChar w:fldCharType="end"/>
      </w:r>
      <w:r w:rsidRPr="00544556">
        <w:rPr>
          <w:rFonts w:ascii="Calibri" w:eastAsia="Times New Roman" w:hAnsi="Calibri" w:cs="Arial"/>
          <w:color w:val="252525"/>
          <w:lang w:eastAsia="pt-BR"/>
        </w:rPr>
        <w:t>.</w:t>
      </w:r>
    </w:p>
    <w:p w:rsidR="00544556" w:rsidRPr="00544556" w:rsidRDefault="00544556" w:rsidP="00544556">
      <w:pPr>
        <w:shd w:val="clear" w:color="auto" w:fill="FFFFFF"/>
        <w:spacing w:before="120" w:after="120" w:line="336" w:lineRule="atLeast"/>
        <w:rPr>
          <w:rFonts w:ascii="Calibri" w:eastAsia="Times New Roman" w:hAnsi="Calibri" w:cs="Arial"/>
          <w:color w:val="252525"/>
          <w:lang w:eastAsia="pt-BR"/>
        </w:rPr>
      </w:pPr>
      <w:r w:rsidRPr="00544556">
        <w:rPr>
          <w:rFonts w:ascii="Calibri" w:eastAsia="Times New Roman" w:hAnsi="Calibri" w:cs="Arial"/>
          <w:color w:val="252525"/>
          <w:lang w:eastAsia="pt-BR"/>
        </w:rPr>
        <w:t xml:space="preserve">Sua ideia básica consiste em </w:t>
      </w:r>
      <w:proofErr w:type="gramStart"/>
      <w:r w:rsidRPr="00544556">
        <w:rPr>
          <w:rFonts w:ascii="Calibri" w:eastAsia="Times New Roman" w:hAnsi="Calibri" w:cs="Arial"/>
          <w:color w:val="252525"/>
          <w:lang w:eastAsia="pt-BR"/>
        </w:rPr>
        <w:t>Dividir(</w:t>
      </w:r>
      <w:proofErr w:type="gramEnd"/>
      <w:r w:rsidRPr="00544556">
        <w:rPr>
          <w:rFonts w:ascii="Calibri" w:eastAsia="Times New Roman" w:hAnsi="Calibri" w:cs="Arial"/>
          <w:color w:val="252525"/>
          <w:lang w:eastAsia="pt-BR"/>
        </w:rPr>
        <w:t xml:space="preserve">o problema em vários </w:t>
      </w:r>
      <w:proofErr w:type="spellStart"/>
      <w:r w:rsidRPr="00544556">
        <w:rPr>
          <w:rFonts w:ascii="Calibri" w:eastAsia="Times New Roman" w:hAnsi="Calibri" w:cs="Arial"/>
          <w:color w:val="252525"/>
          <w:lang w:eastAsia="pt-BR"/>
        </w:rPr>
        <w:t>sub-problemas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 xml:space="preserve"> e resolver esses </w:t>
      </w:r>
      <w:proofErr w:type="spellStart"/>
      <w:r w:rsidRPr="00544556">
        <w:rPr>
          <w:rFonts w:ascii="Calibri" w:eastAsia="Times New Roman" w:hAnsi="Calibri" w:cs="Arial"/>
          <w:color w:val="252525"/>
          <w:lang w:eastAsia="pt-BR"/>
        </w:rPr>
        <w:t>sub-problemas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 xml:space="preserve"> através da recursividade) e Conquistar(após todos os </w:t>
      </w:r>
      <w:proofErr w:type="spellStart"/>
      <w:r w:rsidRPr="00544556">
        <w:rPr>
          <w:rFonts w:ascii="Calibri" w:eastAsia="Times New Roman" w:hAnsi="Calibri" w:cs="Arial"/>
          <w:color w:val="252525"/>
          <w:lang w:eastAsia="pt-BR"/>
        </w:rPr>
        <w:t>sub-problemas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 xml:space="preserve"> terem sido resolvidos ocorre a conquista que é a união das resoluções dos </w:t>
      </w:r>
      <w:proofErr w:type="spellStart"/>
      <w:r w:rsidRPr="00544556">
        <w:rPr>
          <w:rFonts w:ascii="Calibri" w:eastAsia="Times New Roman" w:hAnsi="Calibri" w:cs="Arial"/>
          <w:color w:val="252525"/>
          <w:lang w:eastAsia="pt-BR"/>
        </w:rPr>
        <w:t>sub-problemas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 xml:space="preserve">).Como o algoritmo do Merge </w:t>
      </w:r>
      <w:proofErr w:type="spellStart"/>
      <w:r w:rsidRPr="00544556">
        <w:rPr>
          <w:rFonts w:ascii="Calibri" w:eastAsia="Times New Roman" w:hAnsi="Calibri" w:cs="Arial"/>
          <w:color w:val="252525"/>
          <w:lang w:eastAsia="pt-BR"/>
        </w:rPr>
        <w:t>Sort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 xml:space="preserve"> usa a recursividade em alguns problemas esta técnica não é muito eficiente devido ao alto consumo de memória e tempo de execução.</w:t>
      </w:r>
    </w:p>
    <w:p w:rsidR="00544556" w:rsidRPr="00544556" w:rsidRDefault="00544556" w:rsidP="00544556">
      <w:pPr>
        <w:shd w:val="clear" w:color="auto" w:fill="FFFFFF"/>
        <w:spacing w:before="120" w:after="120" w:line="336" w:lineRule="atLeast"/>
        <w:rPr>
          <w:rFonts w:ascii="Calibri" w:eastAsia="Times New Roman" w:hAnsi="Calibri" w:cs="Arial"/>
          <w:color w:val="252525"/>
          <w:lang w:eastAsia="pt-BR"/>
        </w:rPr>
      </w:pPr>
      <w:r w:rsidRPr="00544556">
        <w:rPr>
          <w:rFonts w:ascii="Calibri" w:eastAsia="Times New Roman" w:hAnsi="Calibri" w:cs="Arial"/>
          <w:color w:val="252525"/>
          <w:lang w:eastAsia="pt-BR"/>
        </w:rPr>
        <w:t xml:space="preserve">Os três passos úteis dos algoritmos </w:t>
      </w:r>
      <w:proofErr w:type="spellStart"/>
      <w:r w:rsidRPr="00544556">
        <w:rPr>
          <w:rFonts w:ascii="Calibri" w:eastAsia="Times New Roman" w:hAnsi="Calibri" w:cs="Arial"/>
          <w:color w:val="252525"/>
          <w:lang w:eastAsia="pt-BR"/>
        </w:rPr>
        <w:t>dividir-para</w:t>
      </w:r>
      <w:proofErr w:type="gramStart"/>
      <w:r w:rsidRPr="00544556">
        <w:rPr>
          <w:rFonts w:ascii="Calibri" w:eastAsia="Times New Roman" w:hAnsi="Calibri" w:cs="Arial"/>
          <w:color w:val="252525"/>
          <w:lang w:eastAsia="pt-BR"/>
        </w:rPr>
        <w:t>-conquistar</w:t>
      </w:r>
      <w:proofErr w:type="spellEnd"/>
      <w:proofErr w:type="gramEnd"/>
      <w:r w:rsidRPr="00544556">
        <w:rPr>
          <w:rFonts w:ascii="Calibri" w:eastAsia="Times New Roman" w:hAnsi="Calibri" w:cs="Arial"/>
          <w:color w:val="252525"/>
          <w:lang w:eastAsia="pt-BR"/>
        </w:rPr>
        <w:t>, ou </w:t>
      </w:r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 xml:space="preserve">divide </w:t>
      </w:r>
      <w:proofErr w:type="spellStart"/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>and</w:t>
      </w:r>
      <w:proofErr w:type="spellEnd"/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 xml:space="preserve"> </w:t>
      </w:r>
      <w:proofErr w:type="spellStart"/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>conquer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>, que se aplicam ao </w:t>
      </w:r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 xml:space="preserve">merge </w:t>
      </w:r>
      <w:proofErr w:type="spellStart"/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>sort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> são:</w:t>
      </w:r>
    </w:p>
    <w:p w:rsidR="00544556" w:rsidRPr="00544556" w:rsidRDefault="00544556" w:rsidP="0054455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Calibri" w:eastAsia="Times New Roman" w:hAnsi="Calibri" w:cs="Arial"/>
          <w:color w:val="252525"/>
          <w:lang w:eastAsia="pt-BR"/>
        </w:rPr>
      </w:pPr>
      <w:r w:rsidRPr="00544556">
        <w:rPr>
          <w:rFonts w:ascii="Calibri" w:eastAsia="Times New Roman" w:hAnsi="Calibri" w:cs="Arial"/>
          <w:color w:val="252525"/>
          <w:lang w:eastAsia="pt-BR"/>
        </w:rPr>
        <w:t>Dividir: Dividir os dados em subsequências pequenas;</w:t>
      </w:r>
    </w:p>
    <w:p w:rsidR="00544556" w:rsidRPr="00544556" w:rsidRDefault="00544556" w:rsidP="0054455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Calibri" w:eastAsia="Times New Roman" w:hAnsi="Calibri" w:cs="Arial"/>
          <w:color w:val="252525"/>
          <w:lang w:eastAsia="pt-BR"/>
        </w:rPr>
      </w:pPr>
      <w:r w:rsidRPr="00544556">
        <w:rPr>
          <w:rFonts w:ascii="Calibri" w:eastAsia="Times New Roman" w:hAnsi="Calibri" w:cs="Arial"/>
          <w:color w:val="252525"/>
          <w:lang w:eastAsia="pt-BR"/>
        </w:rPr>
        <w:t>Conquistar: Classificar as duas metades recursivamente aplicando o </w:t>
      </w:r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 xml:space="preserve">merge </w:t>
      </w:r>
      <w:proofErr w:type="spellStart"/>
      <w:r w:rsidRPr="00544556">
        <w:rPr>
          <w:rFonts w:ascii="Calibri" w:eastAsia="Times New Roman" w:hAnsi="Calibri" w:cs="Arial"/>
          <w:i/>
          <w:iCs/>
          <w:color w:val="252525"/>
          <w:lang w:eastAsia="pt-BR"/>
        </w:rPr>
        <w:t>sort</w:t>
      </w:r>
      <w:proofErr w:type="spellEnd"/>
      <w:r w:rsidRPr="00544556">
        <w:rPr>
          <w:rFonts w:ascii="Calibri" w:eastAsia="Times New Roman" w:hAnsi="Calibri" w:cs="Arial"/>
          <w:color w:val="252525"/>
          <w:lang w:eastAsia="pt-BR"/>
        </w:rPr>
        <w:t>;</w:t>
      </w:r>
    </w:p>
    <w:p w:rsidR="00544556" w:rsidRPr="00544556" w:rsidRDefault="00544556" w:rsidP="0054455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Calibri" w:eastAsia="Times New Roman" w:hAnsi="Calibri" w:cs="Arial"/>
          <w:color w:val="252525"/>
          <w:lang w:eastAsia="pt-BR"/>
        </w:rPr>
      </w:pPr>
      <w:r w:rsidRPr="00544556">
        <w:rPr>
          <w:rFonts w:ascii="Calibri" w:eastAsia="Times New Roman" w:hAnsi="Calibri" w:cs="Arial"/>
          <w:color w:val="252525"/>
          <w:lang w:eastAsia="pt-BR"/>
        </w:rPr>
        <w:t>Combinar: Juntar as duas metades em um único conjunto já classificado.</w:t>
      </w:r>
    </w:p>
    <w:p w:rsidR="00544556" w:rsidRDefault="00544556" w:rsidP="00544556">
      <w:pPr>
        <w:shd w:val="clear" w:color="auto" w:fill="FFFFFF"/>
        <w:spacing w:before="100" w:beforeAutospacing="1" w:after="24" w:line="360" w:lineRule="atLeast"/>
        <w:rPr>
          <w:rFonts w:ascii="Calibri" w:eastAsia="Times New Roman" w:hAnsi="Calibri" w:cs="Arial"/>
          <w:color w:val="252525"/>
          <w:sz w:val="32"/>
          <w:szCs w:val="32"/>
          <w:lang w:eastAsia="pt-BR"/>
        </w:rPr>
      </w:pPr>
      <w:r w:rsidRPr="00544556">
        <w:rPr>
          <w:rFonts w:ascii="Calibri" w:eastAsia="Times New Roman" w:hAnsi="Calibri" w:cs="Arial"/>
          <w:color w:val="252525"/>
          <w:sz w:val="32"/>
          <w:szCs w:val="32"/>
          <w:lang w:eastAsia="pt-BR"/>
        </w:rPr>
        <w:t xml:space="preserve">O </w:t>
      </w:r>
      <w:r w:rsidR="000C309D" w:rsidRPr="00544556">
        <w:rPr>
          <w:rFonts w:ascii="Calibri" w:eastAsia="Times New Roman" w:hAnsi="Calibri" w:cs="Arial"/>
          <w:color w:val="252525"/>
          <w:sz w:val="32"/>
          <w:szCs w:val="32"/>
          <w:lang w:eastAsia="pt-BR"/>
        </w:rPr>
        <w:t>A</w:t>
      </w:r>
      <w:r w:rsidR="000C309D">
        <w:rPr>
          <w:rFonts w:ascii="Calibri" w:eastAsia="Times New Roman" w:hAnsi="Calibri" w:cs="Arial"/>
          <w:color w:val="252525"/>
          <w:sz w:val="32"/>
          <w:szCs w:val="32"/>
          <w:lang w:eastAsia="pt-BR"/>
        </w:rPr>
        <w:t>lgori</w:t>
      </w:r>
      <w:r w:rsidR="000C309D" w:rsidRPr="00544556">
        <w:rPr>
          <w:rFonts w:ascii="Calibri" w:eastAsia="Times New Roman" w:hAnsi="Calibri" w:cs="Arial"/>
          <w:color w:val="252525"/>
          <w:sz w:val="32"/>
          <w:szCs w:val="32"/>
          <w:lang w:eastAsia="pt-BR"/>
        </w:rPr>
        <w:t>tmo</w:t>
      </w:r>
      <w:r w:rsidR="0003357E">
        <w:rPr>
          <w:rFonts w:ascii="Calibri" w:eastAsia="Times New Roman" w:hAnsi="Calibri" w:cs="Arial"/>
          <w:color w:val="252525"/>
          <w:sz w:val="32"/>
          <w:szCs w:val="32"/>
          <w:lang w:eastAsia="pt-BR"/>
        </w:rPr>
        <w:t xml:space="preserve"> e como funciona</w:t>
      </w:r>
    </w:p>
    <w:p w:rsidR="0003357E" w:rsidRDefault="006646F2" w:rsidP="0003357E">
      <w:pPr>
        <w:pStyle w:val="NormalWeb"/>
        <w:shd w:val="clear" w:color="auto" w:fill="FFFFFF"/>
        <w:spacing w:before="0" w:beforeAutospacing="0" w:after="405" w:afterAutospacing="0" w:line="405" w:lineRule="atLeast"/>
        <w:textAlignment w:val="baseline"/>
        <w:rPr>
          <w:rFonts w:ascii="Calibri" w:hAnsi="Calibri" w:cs="Helvetica"/>
          <w:color w:val="000000" w:themeColor="text1"/>
          <w:sz w:val="22"/>
          <w:szCs w:val="22"/>
        </w:rPr>
      </w:pPr>
      <w:r w:rsidRPr="0003357E">
        <w:rPr>
          <w:rFonts w:ascii="Calibri" w:hAnsi="Calibri" w:cs="Helvetica"/>
          <w:color w:val="000000" w:themeColor="text1"/>
          <w:sz w:val="22"/>
          <w:szCs w:val="22"/>
        </w:rPr>
        <w:t xml:space="preserve">Esse algoritmo de ordenação, consiste em quebrar todos os elementos pela metade, até com que eles fiquem todos separados, a partir daí, </w:t>
      </w:r>
      <w:r w:rsidR="0003357E">
        <w:rPr>
          <w:rFonts w:ascii="Calibri" w:hAnsi="Calibri" w:cs="Helvetica"/>
          <w:color w:val="000000" w:themeColor="text1"/>
          <w:sz w:val="22"/>
          <w:szCs w:val="22"/>
        </w:rPr>
        <w:t xml:space="preserve">ordenando de </w:t>
      </w:r>
      <w:proofErr w:type="gramStart"/>
      <w:r w:rsidR="0003357E">
        <w:rPr>
          <w:rFonts w:ascii="Calibri" w:hAnsi="Calibri" w:cs="Helvetica"/>
          <w:color w:val="000000" w:themeColor="text1"/>
          <w:sz w:val="22"/>
          <w:szCs w:val="22"/>
        </w:rPr>
        <w:t>par(</w:t>
      </w:r>
      <w:proofErr w:type="spellStart"/>
      <w:proofErr w:type="gramEnd"/>
      <w:r w:rsidR="0003357E">
        <w:rPr>
          <w:rFonts w:ascii="Calibri" w:hAnsi="Calibri" w:cs="Helvetica"/>
          <w:color w:val="000000" w:themeColor="text1"/>
          <w:sz w:val="22"/>
          <w:szCs w:val="22"/>
        </w:rPr>
        <w:t>es</w:t>
      </w:r>
      <w:proofErr w:type="spellEnd"/>
      <w:r w:rsidR="0003357E">
        <w:rPr>
          <w:rFonts w:ascii="Calibri" w:hAnsi="Calibri" w:cs="Helvetica"/>
          <w:color w:val="000000" w:themeColor="text1"/>
          <w:sz w:val="22"/>
          <w:szCs w:val="22"/>
        </w:rPr>
        <w:t>) em par(</w:t>
      </w:r>
      <w:proofErr w:type="spellStart"/>
      <w:r w:rsidR="0003357E">
        <w:rPr>
          <w:rFonts w:ascii="Calibri" w:hAnsi="Calibri" w:cs="Helvetica"/>
          <w:color w:val="000000" w:themeColor="text1"/>
          <w:sz w:val="22"/>
          <w:szCs w:val="22"/>
        </w:rPr>
        <w:t>es</w:t>
      </w:r>
      <w:proofErr w:type="spellEnd"/>
      <w:r w:rsidR="0003357E">
        <w:rPr>
          <w:rFonts w:ascii="Calibri" w:hAnsi="Calibri" w:cs="Helvetica"/>
          <w:color w:val="000000" w:themeColor="text1"/>
          <w:sz w:val="22"/>
          <w:szCs w:val="22"/>
        </w:rPr>
        <w:t>)</w:t>
      </w:r>
      <w:r w:rsidRPr="0003357E">
        <w:rPr>
          <w:rFonts w:ascii="Calibri" w:hAnsi="Calibri" w:cs="Helvetica"/>
          <w:color w:val="000000" w:themeColor="text1"/>
          <w:sz w:val="22"/>
          <w:szCs w:val="22"/>
        </w:rPr>
        <w:br/>
      </w:r>
    </w:p>
    <w:p w:rsidR="006646F2" w:rsidRPr="0003357E" w:rsidRDefault="0003357E" w:rsidP="0003357E">
      <w:pPr>
        <w:pStyle w:val="NormalWeb"/>
        <w:shd w:val="clear" w:color="auto" w:fill="FFFFFF"/>
        <w:spacing w:before="0" w:beforeAutospacing="0" w:after="405" w:afterAutospacing="0" w:line="405" w:lineRule="atLeast"/>
        <w:textAlignment w:val="baseline"/>
        <w:rPr>
          <w:rFonts w:ascii="Calibri" w:hAnsi="Calibri" w:cs="Helvetica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>
            <wp:extent cx="4133850" cy="3109000"/>
            <wp:effectExtent l="19050" t="0" r="0" b="0"/>
            <wp:docPr id="1" name="Imagem 1" descr="http://systevolution.files.wordpress.com/2011/10/mergeshort-exemp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ystevolution.files.wordpress.com/2011/10/mergeshort-exempl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46F2" w:rsidRPr="0003357E">
        <w:rPr>
          <w:rFonts w:ascii="Calibri" w:hAnsi="Calibri" w:cs="Helvetica"/>
          <w:color w:val="000000" w:themeColor="text1"/>
          <w:sz w:val="22"/>
          <w:szCs w:val="22"/>
        </w:rPr>
        <w:br/>
      </w:r>
    </w:p>
    <w:p w:rsidR="006646F2" w:rsidRPr="0003357E" w:rsidRDefault="006646F2" w:rsidP="006646F2">
      <w:pPr>
        <w:pStyle w:val="NormalWeb"/>
        <w:shd w:val="clear" w:color="auto" w:fill="FFFFFF"/>
        <w:spacing w:before="0" w:beforeAutospacing="0" w:after="405" w:afterAutospacing="0" w:line="405" w:lineRule="atLeast"/>
        <w:textAlignment w:val="baseline"/>
        <w:rPr>
          <w:rFonts w:ascii="Calibri" w:hAnsi="Calibri" w:cs="Helvetica"/>
          <w:color w:val="000000" w:themeColor="text1"/>
          <w:sz w:val="22"/>
          <w:szCs w:val="22"/>
        </w:rPr>
      </w:pPr>
      <w:r w:rsidRPr="0003357E">
        <w:rPr>
          <w:rFonts w:ascii="Calibri" w:hAnsi="Calibri" w:cs="Helvetica"/>
          <w:color w:val="000000" w:themeColor="text1"/>
          <w:sz w:val="22"/>
          <w:szCs w:val="22"/>
        </w:rPr>
        <w:lastRenderedPageBreak/>
        <w:t xml:space="preserve">Como vimos, ele pode parecer complicado no começo, mas na verdade ele é bem simples, apesar de ser bem mais complexo que o </w:t>
      </w:r>
      <w:proofErr w:type="spellStart"/>
      <w:r w:rsidRPr="0003357E">
        <w:rPr>
          <w:rFonts w:ascii="Calibri" w:hAnsi="Calibri" w:cs="Helvetica"/>
          <w:color w:val="000000" w:themeColor="text1"/>
          <w:sz w:val="22"/>
          <w:szCs w:val="22"/>
        </w:rPr>
        <w:t>Bubble</w:t>
      </w:r>
      <w:proofErr w:type="spellEnd"/>
      <w:r w:rsidRPr="0003357E">
        <w:rPr>
          <w:rFonts w:ascii="Calibri" w:hAnsi="Calibri" w:cs="Helvetica"/>
          <w:color w:val="000000" w:themeColor="text1"/>
          <w:sz w:val="22"/>
          <w:szCs w:val="22"/>
        </w:rPr>
        <w:t xml:space="preserve"> </w:t>
      </w:r>
      <w:proofErr w:type="spellStart"/>
      <w:r w:rsidRPr="0003357E">
        <w:rPr>
          <w:rFonts w:ascii="Calibri" w:hAnsi="Calibri" w:cs="Helvetica"/>
          <w:color w:val="000000" w:themeColor="text1"/>
          <w:sz w:val="22"/>
          <w:szCs w:val="22"/>
        </w:rPr>
        <w:t>Sort</w:t>
      </w:r>
      <w:proofErr w:type="spellEnd"/>
      <w:r w:rsidRPr="0003357E">
        <w:rPr>
          <w:rFonts w:ascii="Calibri" w:hAnsi="Calibri" w:cs="Helvetica"/>
          <w:color w:val="000000" w:themeColor="text1"/>
          <w:sz w:val="22"/>
          <w:szCs w:val="22"/>
        </w:rPr>
        <w:t>.</w:t>
      </w:r>
    </w:p>
    <w:p w:rsidR="006646F2" w:rsidRDefault="006646F2" w:rsidP="006646F2">
      <w:pPr>
        <w:pStyle w:val="NormalWeb"/>
        <w:shd w:val="clear" w:color="auto" w:fill="FFFFFF"/>
        <w:spacing w:before="0" w:beforeAutospacing="0" w:after="405" w:afterAutospacing="0" w:line="405" w:lineRule="atLeast"/>
        <w:textAlignment w:val="baseline"/>
        <w:rPr>
          <w:rFonts w:ascii="Calibri" w:hAnsi="Calibri" w:cs="Helvetica"/>
          <w:color w:val="656E7F"/>
          <w:sz w:val="22"/>
          <w:szCs w:val="22"/>
        </w:rPr>
      </w:pPr>
      <w:r w:rsidRPr="0003357E">
        <w:rPr>
          <w:rFonts w:ascii="Calibri" w:hAnsi="Calibri" w:cs="Helvetica"/>
          <w:color w:val="000000" w:themeColor="text1"/>
          <w:sz w:val="22"/>
          <w:szCs w:val="22"/>
        </w:rPr>
        <w:t xml:space="preserve">Apesar </w:t>
      </w:r>
      <w:proofErr w:type="gramStart"/>
      <w:r w:rsidRPr="0003357E">
        <w:rPr>
          <w:rFonts w:ascii="Calibri" w:hAnsi="Calibri" w:cs="Helvetica"/>
          <w:color w:val="000000" w:themeColor="text1"/>
          <w:sz w:val="22"/>
          <w:szCs w:val="22"/>
        </w:rPr>
        <w:t>desse algoritmo utilizar</w:t>
      </w:r>
      <w:proofErr w:type="gramEnd"/>
      <w:r w:rsidRPr="0003357E">
        <w:rPr>
          <w:rFonts w:ascii="Calibri" w:hAnsi="Calibri" w:cs="Helvetica"/>
          <w:color w:val="000000" w:themeColor="text1"/>
          <w:sz w:val="22"/>
          <w:szCs w:val="22"/>
        </w:rPr>
        <w:t xml:space="preserve"> muitas funções recursivas, o que causa alto uso de memória, ele é considerado um algoritmo</w:t>
      </w:r>
      <w:r w:rsidRPr="006646F2">
        <w:rPr>
          <w:rFonts w:ascii="Calibri" w:hAnsi="Calibri" w:cs="Helvetica"/>
          <w:color w:val="656E7F"/>
          <w:sz w:val="22"/>
          <w:szCs w:val="22"/>
        </w:rPr>
        <w:t xml:space="preserve"> </w:t>
      </w:r>
      <w:r w:rsidRPr="0003357E">
        <w:rPr>
          <w:rFonts w:ascii="Calibri" w:hAnsi="Calibri" w:cs="Helvetica"/>
          <w:color w:val="000000" w:themeColor="text1"/>
          <w:sz w:val="22"/>
          <w:szCs w:val="22"/>
        </w:rPr>
        <w:t>rápido</w:t>
      </w:r>
      <w:r w:rsidRPr="006646F2">
        <w:rPr>
          <w:rFonts w:ascii="Calibri" w:hAnsi="Calibri" w:cs="Helvetica"/>
          <w:color w:val="656E7F"/>
          <w:sz w:val="22"/>
          <w:szCs w:val="22"/>
        </w:rPr>
        <w:t>.</w:t>
      </w:r>
    </w:p>
    <w:p w:rsidR="0003357E" w:rsidRDefault="0003357E" w:rsidP="0003357E">
      <w:pPr>
        <w:widowControl w:val="0"/>
        <w:tabs>
          <w:tab w:val="left" w:pos="9088"/>
        </w:tabs>
        <w:autoSpaceDE w:val="0"/>
        <w:autoSpaceDN w:val="0"/>
        <w:adjustRightInd w:val="0"/>
        <w:ind w:right="-448"/>
        <w:rPr>
          <w:rFonts w:ascii="Calibri" w:hAnsi="Calibri" w:cs="Calibri"/>
          <w:sz w:val="28"/>
          <w:szCs w:val="28"/>
          <w:lang/>
        </w:rPr>
      </w:pPr>
      <w:r w:rsidRPr="0003357E">
        <w:rPr>
          <w:rFonts w:ascii="Calibri" w:hAnsi="Calibri" w:cs="Calibri"/>
          <w:sz w:val="28"/>
          <w:szCs w:val="28"/>
          <w:lang/>
        </w:rPr>
        <w:t>Exempl</w:t>
      </w:r>
      <w:r>
        <w:rPr>
          <w:rFonts w:ascii="Calibri" w:hAnsi="Calibri" w:cs="Calibri"/>
          <w:sz w:val="28"/>
          <w:szCs w:val="28"/>
          <w:lang/>
        </w:rPr>
        <w:t xml:space="preserve">o de código com método Marge </w:t>
      </w:r>
      <w:proofErr w:type="spellStart"/>
      <w:r>
        <w:rPr>
          <w:rFonts w:ascii="Calibri" w:hAnsi="Calibri" w:cs="Calibri"/>
          <w:sz w:val="28"/>
          <w:szCs w:val="28"/>
          <w:lang/>
        </w:rPr>
        <w:t>Sort</w:t>
      </w:r>
      <w:proofErr w:type="spellEnd"/>
    </w:p>
    <w:tbl>
      <w:tblPr>
        <w:tblW w:w="10890" w:type="dxa"/>
        <w:tblCellMar>
          <w:left w:w="0" w:type="dxa"/>
          <w:right w:w="0" w:type="dxa"/>
        </w:tblCellMar>
        <w:tblLook w:val="04A0"/>
      </w:tblPr>
      <w:tblGrid>
        <w:gridCol w:w="750"/>
        <w:gridCol w:w="10140"/>
      </w:tblGrid>
      <w:tr w:rsidR="0003357E" w:rsidRPr="0003357E" w:rsidTr="0003357E">
        <w:tc>
          <w:tcPr>
            <w:tcW w:w="0" w:type="auto"/>
            <w:vAlign w:val="center"/>
            <w:hideMark/>
          </w:tcPr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7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8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9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13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14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15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16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17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18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19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23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24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25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26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27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28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29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33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34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35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36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37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38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39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lastRenderedPageBreak/>
              <w:t>41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43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44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45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46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47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48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49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53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54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55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56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57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58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59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63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64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65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66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67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68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69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70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71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72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73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74</w:t>
            </w:r>
          </w:p>
        </w:tc>
        <w:tc>
          <w:tcPr>
            <w:tcW w:w="10140" w:type="dxa"/>
            <w:vAlign w:val="center"/>
            <w:hideMark/>
          </w:tcPr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lastRenderedPageBreak/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[]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sort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(inteiro []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)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inicio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.tamanho &lt;= 1, então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retornar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meio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.tamanho/2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[meio]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[]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.tamanho for divisível por dois, então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inteiro [meio];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senão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inteiro [meio+1]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.tamanho]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para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i de 0 até meio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faça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[i]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[i]       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para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auxIndex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0;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para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i de meio até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.tamanho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faça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auxIndex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]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array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[i]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auxIndex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auxIndex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para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sort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(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)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sort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(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)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mergesort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(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,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)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retornar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lastRenderedPageBreak/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[]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mergesort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(inteiro []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, inteiro []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)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inicio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esq.tamanho+dir.tamanho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]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inteiro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0,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=0,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0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enquanto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&lt;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esq.tamnho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ou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&lt;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dir.tamanho</w:t>
            </w:r>
            <w:proofErr w:type="spell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faça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&lt;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esq.tamnho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e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&lt;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dir.tamanho,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então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] &lt;=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], então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]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]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          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senão</w:t>
            </w:r>
            <w:proofErr w:type="gramEnd"/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]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]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senão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&lt;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esq.tamanho,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então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]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]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indexEsq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senão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&lt;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dir.tamanho,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então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]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[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]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indexAux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    </w:t>
            </w:r>
            <w:proofErr w:type="spellStart"/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=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indexDir</w:t>
            </w:r>
            <w:proofErr w:type="spell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+ 1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se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enquanto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03357E">
              <w:rPr>
                <w:rFonts w:ascii="Calibri" w:eastAsia="Times New Roman" w:hAnsi="Calibri" w:cs="Times New Roman"/>
                <w:color w:val="656E7F"/>
                <w:lang w:eastAsia="pt-BR"/>
              </w:rPr>
              <w:t> </w:t>
            </w:r>
          </w:p>
          <w:p w:rsidR="0003357E" w:rsidRPr="0003357E" w:rsidRDefault="0003357E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    </w:t>
            </w: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retornar</w:t>
            </w:r>
            <w:proofErr w:type="gramEnd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 xml:space="preserve"> </w:t>
            </w:r>
            <w:proofErr w:type="spell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aux</w:t>
            </w:r>
            <w:proofErr w:type="spellEnd"/>
          </w:p>
          <w:p w:rsidR="00743314" w:rsidRDefault="0003357E" w:rsidP="0003357E">
            <w:pPr>
              <w:spacing w:after="0" w:line="240" w:lineRule="auto"/>
              <w:rPr>
                <w:rFonts w:ascii="Calibri" w:eastAsia="Times New Roman" w:hAnsi="Calibri" w:cs="Courier New"/>
                <w:color w:val="656E7F"/>
                <w:lang w:eastAsia="pt-BR"/>
              </w:rPr>
            </w:pPr>
            <w:proofErr w:type="gramStart"/>
            <w:r w:rsidRPr="00743314">
              <w:rPr>
                <w:rFonts w:ascii="Calibri" w:eastAsia="Times New Roman" w:hAnsi="Calibri" w:cs="Courier New"/>
                <w:color w:val="656E7F"/>
                <w:lang w:eastAsia="pt-BR"/>
              </w:rPr>
              <w:t>fim</w:t>
            </w:r>
            <w:proofErr w:type="gramEnd"/>
          </w:p>
          <w:p w:rsidR="00743314" w:rsidRPr="0003357E" w:rsidRDefault="00743314" w:rsidP="0003357E">
            <w:pPr>
              <w:spacing w:after="0" w:line="240" w:lineRule="auto"/>
              <w:rPr>
                <w:rFonts w:ascii="Calibri" w:eastAsia="Times New Roman" w:hAnsi="Calibri" w:cs="Times New Roman"/>
                <w:color w:val="656E7F"/>
                <w:lang w:eastAsia="pt-BR"/>
              </w:rPr>
            </w:pPr>
          </w:p>
        </w:tc>
      </w:tr>
    </w:tbl>
    <w:p w:rsidR="00743314" w:rsidRPr="00743314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pt-BR"/>
        </w:rPr>
      </w:pPr>
      <w:r>
        <w:rPr>
          <w:rFonts w:ascii="Calibri" w:eastAsia="Times New Roman" w:hAnsi="Calibri" w:cs="Times New Roman"/>
          <w:bCs/>
          <w:color w:val="000000"/>
          <w:sz w:val="28"/>
          <w:szCs w:val="28"/>
          <w:lang w:eastAsia="pt-BR"/>
        </w:rPr>
        <w:lastRenderedPageBreak/>
        <w:t>Vanta</w:t>
      </w:r>
      <w:r w:rsidRPr="000C309D">
        <w:rPr>
          <w:rFonts w:ascii="Calibri" w:eastAsia="Times New Roman" w:hAnsi="Calibri" w:cs="Times New Roman"/>
          <w:bCs/>
          <w:color w:val="000000"/>
          <w:sz w:val="28"/>
          <w:szCs w:val="28"/>
          <w:lang w:eastAsia="pt-BR"/>
        </w:rPr>
        <w:t>gens</w:t>
      </w:r>
    </w:p>
    <w:p w:rsidR="000C309D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15"/>
          <w:lang w:eastAsia="pt-BR"/>
        </w:rPr>
      </w:pPr>
    </w:p>
    <w:p w:rsidR="000C309D" w:rsidRDefault="00743314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15"/>
          <w:lang w:eastAsia="pt-BR"/>
        </w:rPr>
      </w:pPr>
      <w:r w:rsidRPr="00743314">
        <w:rPr>
          <w:rFonts w:ascii="Calibri" w:eastAsia="Times New Roman" w:hAnsi="Calibri" w:cs="Times New Roman"/>
          <w:color w:val="000000"/>
          <w:spacing w:val="15"/>
          <w:lang w:eastAsia="pt-BR"/>
        </w:rPr>
        <w:t>● Útil para ordenação externa;</w:t>
      </w:r>
    </w:p>
    <w:p w:rsidR="000C309D" w:rsidRDefault="00743314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30"/>
          <w:lang w:eastAsia="pt-BR"/>
        </w:rPr>
      </w:pPr>
      <w:r w:rsidRPr="00743314">
        <w:rPr>
          <w:rFonts w:ascii="Calibri" w:eastAsia="Times New Roman" w:hAnsi="Calibri" w:cs="Times New Roman"/>
          <w:color w:val="000000"/>
          <w:spacing w:val="30"/>
          <w:lang w:eastAsia="pt-BR"/>
        </w:rPr>
        <w:t>● Pior caso: </w:t>
      </w:r>
      <w:proofErr w:type="gramStart"/>
      <w:r w:rsidRPr="00743314">
        <w:rPr>
          <w:rFonts w:ascii="Calibri" w:eastAsia="Times New Roman" w:hAnsi="Calibri" w:cs="Times New Roman"/>
          <w:color w:val="000000"/>
          <w:spacing w:val="30"/>
          <w:lang w:eastAsia="pt-BR"/>
        </w:rPr>
        <w:t>O(</w:t>
      </w:r>
      <w:proofErr w:type="gramEnd"/>
      <w:r w:rsidRPr="00743314">
        <w:rPr>
          <w:rFonts w:ascii="Calibri" w:eastAsia="Times New Roman" w:hAnsi="Calibri" w:cs="Times New Roman"/>
          <w:color w:val="000000"/>
          <w:spacing w:val="30"/>
          <w:lang w:eastAsia="pt-BR"/>
        </w:rPr>
        <w:t>n log2 n);</w:t>
      </w:r>
    </w:p>
    <w:p w:rsidR="000C309D" w:rsidRDefault="00743314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15"/>
          <w:lang w:eastAsia="pt-BR"/>
        </w:rPr>
      </w:pPr>
      <w:r w:rsidRPr="00743314">
        <w:rPr>
          <w:rFonts w:ascii="Calibri" w:eastAsia="Times New Roman" w:hAnsi="Calibri" w:cs="Times New Roman"/>
          <w:color w:val="000000"/>
          <w:spacing w:val="15"/>
          <w:lang w:eastAsia="pt-BR"/>
        </w:rPr>
        <w:t>● Aplicações com restrição de tempo;</w:t>
      </w:r>
    </w:p>
    <w:p w:rsidR="00743314" w:rsidRPr="00743314" w:rsidRDefault="00743314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000000"/>
          <w:lang w:eastAsia="pt-BR"/>
        </w:rPr>
      </w:pPr>
      <w:r w:rsidRPr="00743314">
        <w:rPr>
          <w:rFonts w:ascii="Calibri" w:eastAsia="Times New Roman" w:hAnsi="Calibri" w:cs="Times New Roman"/>
          <w:color w:val="000000"/>
          <w:spacing w:val="30"/>
          <w:lang w:eastAsia="pt-BR"/>
        </w:rPr>
        <w:t>● Fácil </w:t>
      </w:r>
      <w:proofErr w:type="gramStart"/>
      <w:r w:rsidRPr="00743314">
        <w:rPr>
          <w:rFonts w:ascii="Calibri" w:eastAsia="Times New Roman" w:hAnsi="Calibri" w:cs="Times New Roman"/>
          <w:color w:val="000000"/>
          <w:spacing w:val="30"/>
          <w:lang w:eastAsia="pt-BR"/>
        </w:rPr>
        <w:t>implementação</w:t>
      </w:r>
      <w:proofErr w:type="gramEnd"/>
      <w:r w:rsidRPr="00743314">
        <w:rPr>
          <w:rFonts w:ascii="Calibri" w:eastAsia="Times New Roman" w:hAnsi="Calibri" w:cs="Times New Roman"/>
          <w:color w:val="000000"/>
          <w:spacing w:val="30"/>
          <w:lang w:eastAsia="pt-BR"/>
        </w:rPr>
        <w:t>.</w:t>
      </w:r>
    </w:p>
    <w:p w:rsidR="00743314" w:rsidRDefault="00743314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0C309D" w:rsidRPr="00743314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pt-BR"/>
        </w:rPr>
      </w:pPr>
      <w:r w:rsidRPr="000C309D">
        <w:rPr>
          <w:rFonts w:ascii="Calibri" w:eastAsia="Times New Roman" w:hAnsi="Calibri" w:cs="Times New Roman"/>
          <w:bCs/>
          <w:color w:val="000000"/>
          <w:sz w:val="28"/>
          <w:szCs w:val="28"/>
          <w:lang w:eastAsia="pt-BR"/>
        </w:rPr>
        <w:t>Desvantagens</w:t>
      </w:r>
    </w:p>
    <w:p w:rsidR="000C309D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15"/>
          <w:lang w:eastAsia="pt-BR"/>
        </w:rPr>
      </w:pPr>
    </w:p>
    <w:p w:rsidR="000C309D" w:rsidRDefault="00743314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15"/>
          <w:lang w:eastAsia="pt-BR"/>
        </w:rPr>
      </w:pPr>
      <w:r w:rsidRPr="00743314">
        <w:rPr>
          <w:rFonts w:ascii="Calibri" w:eastAsia="Times New Roman" w:hAnsi="Calibri" w:cs="Times New Roman"/>
          <w:color w:val="000000"/>
          <w:spacing w:val="15"/>
          <w:lang w:eastAsia="pt-BR"/>
        </w:rPr>
        <w:t>● Utiliza memória auxiliar;</w:t>
      </w:r>
    </w:p>
    <w:p w:rsidR="00743314" w:rsidRDefault="00743314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30"/>
          <w:lang w:eastAsia="pt-BR"/>
        </w:rPr>
      </w:pPr>
      <w:r w:rsidRPr="00743314">
        <w:rPr>
          <w:rFonts w:ascii="Calibri" w:eastAsia="Times New Roman" w:hAnsi="Calibri" w:cs="Times New Roman"/>
          <w:color w:val="000000"/>
          <w:spacing w:val="30"/>
          <w:lang w:eastAsia="pt-BR"/>
        </w:rPr>
        <w:t>● Alto consumo de memória.</w:t>
      </w:r>
    </w:p>
    <w:p w:rsidR="000C309D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30"/>
          <w:lang w:eastAsia="pt-BR"/>
        </w:rPr>
      </w:pPr>
    </w:p>
    <w:p w:rsidR="000C309D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30"/>
          <w:sz w:val="28"/>
          <w:szCs w:val="28"/>
          <w:lang w:eastAsia="pt-BR"/>
        </w:rPr>
      </w:pPr>
    </w:p>
    <w:p w:rsidR="000C309D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30"/>
          <w:sz w:val="28"/>
          <w:szCs w:val="28"/>
          <w:lang w:eastAsia="pt-BR"/>
        </w:rPr>
      </w:pPr>
    </w:p>
    <w:p w:rsidR="000C309D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pacing w:val="30"/>
          <w:sz w:val="28"/>
          <w:szCs w:val="28"/>
          <w:lang w:eastAsia="pt-BR"/>
        </w:rPr>
      </w:pPr>
    </w:p>
    <w:p w:rsidR="000C309D" w:rsidRPr="00743314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pt-BR"/>
        </w:rPr>
      </w:pPr>
      <w:r w:rsidRPr="000C309D">
        <w:rPr>
          <w:rFonts w:ascii="Calibri" w:eastAsia="Times New Roman" w:hAnsi="Calibri" w:cs="Times New Roman"/>
          <w:color w:val="000000"/>
          <w:spacing w:val="30"/>
          <w:sz w:val="28"/>
          <w:szCs w:val="28"/>
          <w:lang w:eastAsia="pt-BR"/>
        </w:rPr>
        <w:lastRenderedPageBreak/>
        <w:t>Fontes</w:t>
      </w:r>
    </w:p>
    <w:p w:rsidR="000C309D" w:rsidRPr="00743314" w:rsidRDefault="000C309D" w:rsidP="007433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000000"/>
          <w:lang w:eastAsia="pt-BR"/>
        </w:rPr>
      </w:pPr>
    </w:p>
    <w:p w:rsidR="00743314" w:rsidRDefault="000C309D" w:rsidP="00743314">
      <w:pPr>
        <w:rPr>
          <w:rFonts w:ascii="Calibri" w:hAnsi="Calibri"/>
        </w:rPr>
      </w:pPr>
      <w:r w:rsidRPr="000C309D">
        <w:rPr>
          <w:rFonts w:ascii="Calibri" w:hAnsi="Calibri"/>
        </w:rPr>
        <w:t>http://www.acad</w:t>
      </w:r>
      <w:r>
        <w:rPr>
          <w:rFonts w:ascii="Calibri" w:hAnsi="Calibri"/>
        </w:rPr>
        <w:t>emia.edu</w:t>
      </w:r>
    </w:p>
    <w:p w:rsidR="000C309D" w:rsidRDefault="000C309D" w:rsidP="00743314">
      <w:pPr>
        <w:rPr>
          <w:rFonts w:ascii="Calibri" w:hAnsi="Calibri"/>
        </w:rPr>
      </w:pPr>
      <w:r>
        <w:rPr>
          <w:rFonts w:ascii="Calibri" w:hAnsi="Calibri"/>
        </w:rPr>
        <w:t>http://www.wikipedia.org</w:t>
      </w:r>
    </w:p>
    <w:p w:rsidR="000C309D" w:rsidRPr="000C309D" w:rsidRDefault="000C309D" w:rsidP="00743314">
      <w:pPr>
        <w:rPr>
          <w:rFonts w:ascii="Calibri" w:hAnsi="Calibri"/>
        </w:rPr>
      </w:pPr>
    </w:p>
    <w:sectPr w:rsidR="000C309D" w:rsidRPr="000C309D" w:rsidSect="00403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6064"/>
    <w:multiLevelType w:val="multilevel"/>
    <w:tmpl w:val="54D8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4556"/>
    <w:rsid w:val="0003357E"/>
    <w:rsid w:val="000C309D"/>
    <w:rsid w:val="0040354D"/>
    <w:rsid w:val="00544556"/>
    <w:rsid w:val="006646F2"/>
    <w:rsid w:val="0074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5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44556"/>
  </w:style>
  <w:style w:type="character" w:styleId="Hyperlink">
    <w:name w:val="Hyperlink"/>
    <w:basedOn w:val="Fontepargpadro"/>
    <w:uiPriority w:val="99"/>
    <w:unhideWhenUsed/>
    <w:rsid w:val="0054455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646F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57E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03357E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Fontepargpadro"/>
    <w:rsid w:val="00743314"/>
  </w:style>
  <w:style w:type="character" w:customStyle="1" w:styleId="l">
    <w:name w:val="l"/>
    <w:basedOn w:val="Fontepargpadro"/>
    <w:rsid w:val="00743314"/>
  </w:style>
  <w:style w:type="character" w:customStyle="1" w:styleId="l6">
    <w:name w:val="l6"/>
    <w:basedOn w:val="Fontepargpadro"/>
    <w:rsid w:val="00743314"/>
  </w:style>
  <w:style w:type="character" w:customStyle="1" w:styleId="l10">
    <w:name w:val="l10"/>
    <w:basedOn w:val="Fontepargpadro"/>
    <w:rsid w:val="00743314"/>
  </w:style>
  <w:style w:type="character" w:customStyle="1" w:styleId="l7">
    <w:name w:val="l7"/>
    <w:basedOn w:val="Fontepargpadro"/>
    <w:rsid w:val="00743314"/>
  </w:style>
  <w:style w:type="character" w:customStyle="1" w:styleId="l8">
    <w:name w:val="l8"/>
    <w:basedOn w:val="Fontepargpadro"/>
    <w:rsid w:val="00743314"/>
  </w:style>
  <w:style w:type="character" w:customStyle="1" w:styleId="l11">
    <w:name w:val="l11"/>
    <w:basedOn w:val="Fontepargpadro"/>
    <w:rsid w:val="00743314"/>
  </w:style>
  <w:style w:type="character" w:customStyle="1" w:styleId="l9">
    <w:name w:val="l9"/>
    <w:basedOn w:val="Fontepargpadro"/>
    <w:rsid w:val="0074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Algoritmo_de_ordena%C3%A7%C3%A3o" TargetMode="External"/><Relationship Id="rId5" Type="http://schemas.openxmlformats.org/officeDocument/2006/relationships/hyperlink" Target="http://pt.wikipedia.org/wiki/Ordena%C3%A7%C3%A3o_(computa%C3%A7%C3%A3o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2014-05-19T21:20:00Z</dcterms:created>
  <dcterms:modified xsi:type="dcterms:W3CDTF">2014-05-19T22:08:00Z</dcterms:modified>
</cp:coreProperties>
</file>