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FOLHA DE APROVAÇÃO</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C36B48">
      <w:pPr>
        <w:pStyle w:val="SemEspaamento"/>
        <w:ind w:firstLine="0"/>
        <w:rPr>
          <w:rFonts w:cs="Arial"/>
          <w:b/>
          <w:szCs w:val="24"/>
        </w:rPr>
      </w:pPr>
    </w:p>
    <w:p w:rsidR="00C36B48" w:rsidRDefault="00C36B48" w:rsidP="00C36B48">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Default="003A5BA4" w:rsidP="00C74BA1">
      <w:pPr>
        <w:rPr>
          <w:lang w:val="en"/>
        </w:rPr>
      </w:pPr>
      <w:r w:rsidRPr="003A5BA4">
        <w:rPr>
          <w:lang w:val="en-US"/>
        </w:rPr>
        <w:br/>
      </w:r>
      <w:r w:rsidRPr="00C74BA1">
        <w:rPr>
          <w:shd w:val="clear" w:color="auto" w:fill="FFFFFF"/>
          <w:lang w:val="en-US"/>
        </w:rPr>
        <w:t xml:space="preserve">The amount of maltreated animals in Brazil has been </w:t>
      </w:r>
      <w:r w:rsidR="002650FE" w:rsidRPr="00C74BA1">
        <w:rPr>
          <w:shd w:val="clear" w:color="auto" w:fill="FFFFFF"/>
          <w:lang w:val="en-US"/>
        </w:rPr>
        <w:t>growing steadily over the years.</w:t>
      </w:r>
      <w:r w:rsidR="00C74BA1" w:rsidRPr="00C74BA1">
        <w:rPr>
          <w:shd w:val="clear" w:color="auto" w:fill="FFFFFF"/>
          <w:lang w:val="en-US"/>
        </w:rPr>
        <w:t xml:space="preserve"> As the Brazilian homes are increasingly populated by domestic animals, there are </w:t>
      </w:r>
      <w:r w:rsidR="00C74BA1">
        <w:rPr>
          <w:shd w:val="clear" w:color="auto" w:fill="FFFFFF"/>
          <w:lang w:val="en-US"/>
        </w:rPr>
        <w:t>still many cases of abandonment</w:t>
      </w:r>
      <w:r w:rsidR="00C74BA1" w:rsidRPr="00C74BA1">
        <w:rPr>
          <w:shd w:val="clear" w:color="auto" w:fill="FFFFFF"/>
          <w:lang w:val="en-US"/>
        </w:rPr>
        <w:t>, esp</w:t>
      </w:r>
      <w:r w:rsidR="00C74BA1">
        <w:rPr>
          <w:shd w:val="clear" w:color="auto" w:fill="FFFFFF"/>
          <w:lang w:val="en-US"/>
        </w:rPr>
        <w:t>ecially in the holiday season. Today,</w:t>
      </w:r>
      <w:r w:rsidR="00C74BA1" w:rsidRPr="00C74BA1">
        <w:rPr>
          <w:lang w:val="en"/>
        </w:rPr>
        <w:t xml:space="preserve"> many institutions working in defense of animal li</w:t>
      </w:r>
      <w:r w:rsidR="00C74BA1">
        <w:rPr>
          <w:lang w:val="en"/>
        </w:rPr>
        <w:t xml:space="preserve">fe have their overcrowded units, </w:t>
      </w:r>
      <w:r w:rsidR="00C74BA1" w:rsidRPr="00C74BA1">
        <w:rPr>
          <w:lang w:val="en"/>
        </w:rPr>
        <w:t>which make it impossible to rescue more animals.</w:t>
      </w:r>
      <w:r w:rsidR="00D44E59">
        <w:rPr>
          <w:lang w:val="en"/>
        </w:rPr>
        <w:t xml:space="preserve"> W</w:t>
      </w:r>
      <w:r w:rsidR="00D44E59" w:rsidRPr="00D44E59">
        <w:rPr>
          <w:lang w:val="en"/>
        </w:rPr>
        <w:t xml:space="preserve">ere made field research in some </w:t>
      </w:r>
      <w:r w:rsidR="00370CFD">
        <w:rPr>
          <w:lang w:val="en"/>
        </w:rPr>
        <w:t>NGO</w:t>
      </w:r>
      <w:r w:rsidR="00D44E59" w:rsidRPr="00D44E59">
        <w:rPr>
          <w:lang w:val="en"/>
        </w:rPr>
        <w:t xml:space="preserve">s and </w:t>
      </w:r>
      <w:r w:rsidR="00D44E59">
        <w:rPr>
          <w:lang w:val="en"/>
        </w:rPr>
        <w:t xml:space="preserve">interviews with some caregivers, </w:t>
      </w:r>
      <w:r w:rsidR="00D44E59" w:rsidRPr="00D44E59">
        <w:rPr>
          <w:lang w:val="en"/>
        </w:rPr>
        <w:t>a</w:t>
      </w:r>
      <w:r w:rsidR="00D44E59">
        <w:rPr>
          <w:lang w:val="en"/>
        </w:rPr>
        <w:t>nd we realized the effort that t</w:t>
      </w:r>
      <w:r w:rsidR="00D44E59" w:rsidRPr="00D44E59">
        <w:rPr>
          <w:lang w:val="en"/>
        </w:rPr>
        <w:t>hey do to contribute to animal life Improvement</w:t>
      </w:r>
      <w:r w:rsidR="00D44E59">
        <w:rPr>
          <w:lang w:val="en"/>
        </w:rPr>
        <w:t>.</w:t>
      </w:r>
      <w:r w:rsidR="00D44E59" w:rsidRPr="00D44E59">
        <w:rPr>
          <w:lang w:val="en-US"/>
        </w:rPr>
        <w:t xml:space="preserve"> </w:t>
      </w:r>
      <w:r w:rsidR="00D44E59" w:rsidRPr="00D44E59">
        <w:rPr>
          <w:lang w:val="en"/>
        </w:rPr>
        <w:t>Many animals remain without a home during years, some of them getting sick before finding home</w:t>
      </w:r>
      <w:r w:rsidR="00D44E59">
        <w:rPr>
          <w:lang w:val="en"/>
        </w:rPr>
        <w:t xml:space="preserve">. </w:t>
      </w:r>
      <w:r w:rsidR="00D44E59" w:rsidRPr="00D44E59">
        <w:rPr>
          <w:lang w:val="en"/>
        </w:rPr>
        <w:t>Our application will</w:t>
      </w:r>
      <w:r w:rsidR="0031274A">
        <w:rPr>
          <w:lang w:val="en"/>
        </w:rPr>
        <w:t xml:space="preserve"> have the goal</w:t>
      </w:r>
      <w:r w:rsidR="00D44E59" w:rsidRPr="00D44E59">
        <w:rPr>
          <w:lang w:val="en"/>
        </w:rPr>
        <w:t xml:space="preserve"> to help these institutions and caregivers to find a home for animals that are collected by them, qui</w:t>
      </w:r>
      <w:r w:rsidR="0031274A">
        <w:rPr>
          <w:lang w:val="en"/>
        </w:rPr>
        <w:t>ckly, practical and responsible</w:t>
      </w:r>
      <w:r w:rsidR="00D44E59" w:rsidRPr="00D44E59">
        <w:rPr>
          <w:lang w:val="en"/>
        </w:rPr>
        <w:t>, as we</w:t>
      </w:r>
      <w:r w:rsidR="0031274A">
        <w:rPr>
          <w:lang w:val="en"/>
        </w:rPr>
        <w:t>ll as enabling the institutions</w:t>
      </w:r>
      <w:r w:rsidR="00D44E59" w:rsidRPr="00D44E59">
        <w:rPr>
          <w:lang w:val="en"/>
        </w:rPr>
        <w:t xml:space="preserve">, </w:t>
      </w:r>
      <w:r w:rsidR="0031274A">
        <w:rPr>
          <w:lang w:val="en"/>
        </w:rPr>
        <w:t>caregivers</w:t>
      </w:r>
      <w:r w:rsidR="00D44E59" w:rsidRPr="00D44E59">
        <w:rPr>
          <w:lang w:val="en"/>
        </w:rPr>
        <w:t xml:space="preserve"> and adopters to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3A5BA4" w:rsidRDefault="003A5BA4" w:rsidP="003A5BA4">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TABELAS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ABREVIATURAS E SIGLAS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3A5BA4"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652464" w:history="1">
            <w:r w:rsidR="003A5BA4" w:rsidRPr="00992B60">
              <w:rPr>
                <w:rStyle w:val="Hyperlink"/>
                <w:noProof/>
              </w:rPr>
              <w:t>1</w:t>
            </w:r>
            <w:r w:rsidR="003A5BA4">
              <w:rPr>
                <w:rFonts w:asciiTheme="minorHAnsi" w:eastAsiaTheme="minorEastAsia" w:hAnsiTheme="minorHAnsi"/>
                <w:noProof/>
                <w:sz w:val="22"/>
                <w:lang w:eastAsia="pt-BR"/>
              </w:rPr>
              <w:tab/>
            </w:r>
            <w:r w:rsidR="003A5BA4" w:rsidRPr="00992B60">
              <w:rPr>
                <w:rStyle w:val="Hyperlink"/>
                <w:noProof/>
              </w:rPr>
              <w:t>Introdução</w:t>
            </w:r>
            <w:r w:rsidR="003A5BA4">
              <w:rPr>
                <w:noProof/>
                <w:webHidden/>
              </w:rPr>
              <w:tab/>
            </w:r>
            <w:r w:rsidR="003A5BA4">
              <w:rPr>
                <w:noProof/>
                <w:webHidden/>
              </w:rPr>
              <w:fldChar w:fldCharType="begin"/>
            </w:r>
            <w:r w:rsidR="003A5BA4">
              <w:rPr>
                <w:noProof/>
                <w:webHidden/>
              </w:rPr>
              <w:instrText xml:space="preserve"> PAGEREF _Toc450652464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65" w:history="1">
            <w:r w:rsidR="003A5BA4" w:rsidRPr="00992B60">
              <w:rPr>
                <w:rStyle w:val="Hyperlink"/>
                <w:noProof/>
              </w:rPr>
              <w:t>1.1</w:t>
            </w:r>
            <w:r w:rsidR="003A5BA4">
              <w:rPr>
                <w:rFonts w:asciiTheme="minorHAnsi" w:eastAsiaTheme="minorEastAsia" w:hAnsiTheme="minorHAnsi"/>
                <w:noProof/>
                <w:sz w:val="22"/>
                <w:lang w:eastAsia="pt-BR"/>
              </w:rPr>
              <w:tab/>
            </w:r>
            <w:r w:rsidR="003A5BA4" w:rsidRPr="00992B60">
              <w:rPr>
                <w:rStyle w:val="Hyperlink"/>
                <w:noProof/>
              </w:rPr>
              <w:t>Apresentação do tema</w:t>
            </w:r>
            <w:r w:rsidR="003A5BA4">
              <w:rPr>
                <w:noProof/>
                <w:webHidden/>
              </w:rPr>
              <w:tab/>
            </w:r>
            <w:r w:rsidR="003A5BA4">
              <w:rPr>
                <w:noProof/>
                <w:webHidden/>
              </w:rPr>
              <w:fldChar w:fldCharType="begin"/>
            </w:r>
            <w:r w:rsidR="003A5BA4">
              <w:rPr>
                <w:noProof/>
                <w:webHidden/>
              </w:rPr>
              <w:instrText xml:space="preserve"> PAGEREF _Toc450652465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66" w:history="1">
            <w:r w:rsidR="003A5BA4" w:rsidRPr="00992B60">
              <w:rPr>
                <w:rStyle w:val="Hyperlink"/>
                <w:noProof/>
              </w:rPr>
              <w:t>1.2</w:t>
            </w:r>
            <w:r w:rsidR="003A5BA4">
              <w:rPr>
                <w:rFonts w:asciiTheme="minorHAnsi" w:eastAsiaTheme="minorEastAsia" w:hAnsiTheme="minorHAnsi"/>
                <w:noProof/>
                <w:sz w:val="22"/>
                <w:lang w:eastAsia="pt-BR"/>
              </w:rPr>
              <w:tab/>
            </w:r>
            <w:r w:rsidR="003A5BA4" w:rsidRPr="00992B60">
              <w:rPr>
                <w:rStyle w:val="Hyperlink"/>
                <w:noProof/>
              </w:rPr>
              <w:t>Caracterização do tema (Problematização)</w:t>
            </w:r>
            <w:r w:rsidR="003A5BA4">
              <w:rPr>
                <w:noProof/>
                <w:webHidden/>
              </w:rPr>
              <w:tab/>
            </w:r>
            <w:r w:rsidR="003A5BA4">
              <w:rPr>
                <w:noProof/>
                <w:webHidden/>
              </w:rPr>
              <w:fldChar w:fldCharType="begin"/>
            </w:r>
            <w:r w:rsidR="003A5BA4">
              <w:rPr>
                <w:noProof/>
                <w:webHidden/>
              </w:rPr>
              <w:instrText xml:space="preserve"> PAGEREF _Toc450652466 \h </w:instrText>
            </w:r>
            <w:r w:rsidR="003A5BA4">
              <w:rPr>
                <w:noProof/>
                <w:webHidden/>
              </w:rPr>
            </w:r>
            <w:r w:rsidR="003A5BA4">
              <w:rPr>
                <w:noProof/>
                <w:webHidden/>
              </w:rPr>
              <w:fldChar w:fldCharType="separate"/>
            </w:r>
            <w:r w:rsidR="003A5BA4">
              <w:rPr>
                <w:noProof/>
                <w:webHidden/>
              </w:rPr>
              <w:t>15</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67" w:history="1">
            <w:r w:rsidR="003A5BA4" w:rsidRPr="00992B60">
              <w:rPr>
                <w:rStyle w:val="Hyperlink"/>
                <w:noProof/>
              </w:rPr>
              <w:t>1.3</w:t>
            </w:r>
            <w:r w:rsidR="003A5BA4">
              <w:rPr>
                <w:rFonts w:asciiTheme="minorHAnsi" w:eastAsiaTheme="minorEastAsia" w:hAnsiTheme="minorHAnsi"/>
                <w:noProof/>
                <w:sz w:val="22"/>
                <w:lang w:eastAsia="pt-BR"/>
              </w:rPr>
              <w:tab/>
            </w:r>
            <w:r w:rsidR="003A5BA4" w:rsidRPr="00992B60">
              <w:rPr>
                <w:rStyle w:val="Hyperlink"/>
                <w:noProof/>
              </w:rPr>
              <w:t>Objetivos do trabalho</w:t>
            </w:r>
            <w:r w:rsidR="003A5BA4">
              <w:rPr>
                <w:noProof/>
                <w:webHidden/>
              </w:rPr>
              <w:tab/>
            </w:r>
            <w:r w:rsidR="003A5BA4">
              <w:rPr>
                <w:noProof/>
                <w:webHidden/>
              </w:rPr>
              <w:fldChar w:fldCharType="begin"/>
            </w:r>
            <w:r w:rsidR="003A5BA4">
              <w:rPr>
                <w:noProof/>
                <w:webHidden/>
              </w:rPr>
              <w:instrText xml:space="preserve"> PAGEREF _Toc450652467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68" w:history="1">
            <w:r w:rsidR="003A5BA4" w:rsidRPr="00992B60">
              <w:rPr>
                <w:rStyle w:val="Hyperlink"/>
                <w:noProof/>
              </w:rPr>
              <w:t>1.3.1</w:t>
            </w:r>
            <w:r w:rsidR="003A5BA4">
              <w:rPr>
                <w:rFonts w:asciiTheme="minorHAnsi" w:eastAsiaTheme="minorEastAsia" w:hAnsiTheme="minorHAnsi"/>
                <w:noProof/>
                <w:sz w:val="22"/>
                <w:lang w:eastAsia="pt-BR"/>
              </w:rPr>
              <w:tab/>
            </w:r>
            <w:r w:rsidR="003A5BA4" w:rsidRPr="00992B60">
              <w:rPr>
                <w:rStyle w:val="Hyperlink"/>
                <w:noProof/>
              </w:rPr>
              <w:t>Objetivo geral</w:t>
            </w:r>
            <w:r w:rsidR="003A5BA4">
              <w:rPr>
                <w:noProof/>
                <w:webHidden/>
              </w:rPr>
              <w:tab/>
            </w:r>
            <w:r w:rsidR="003A5BA4">
              <w:rPr>
                <w:noProof/>
                <w:webHidden/>
              </w:rPr>
              <w:fldChar w:fldCharType="begin"/>
            </w:r>
            <w:r w:rsidR="003A5BA4">
              <w:rPr>
                <w:noProof/>
                <w:webHidden/>
              </w:rPr>
              <w:instrText xml:space="preserve"> PAGEREF _Toc450652468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69" w:history="1">
            <w:r w:rsidR="003A5BA4" w:rsidRPr="00992B60">
              <w:rPr>
                <w:rStyle w:val="Hyperlink"/>
                <w:noProof/>
              </w:rPr>
              <w:t>1.3.2</w:t>
            </w:r>
            <w:r w:rsidR="003A5BA4">
              <w:rPr>
                <w:rFonts w:asciiTheme="minorHAnsi" w:eastAsiaTheme="minorEastAsia" w:hAnsiTheme="minorHAnsi"/>
                <w:noProof/>
                <w:sz w:val="22"/>
                <w:lang w:eastAsia="pt-BR"/>
              </w:rPr>
              <w:tab/>
            </w:r>
            <w:r w:rsidR="003A5BA4" w:rsidRPr="00992B60">
              <w:rPr>
                <w:rStyle w:val="Hyperlink"/>
                <w:noProof/>
              </w:rPr>
              <w:t>Metas</w:t>
            </w:r>
            <w:r w:rsidR="003A5BA4">
              <w:rPr>
                <w:noProof/>
                <w:webHidden/>
              </w:rPr>
              <w:tab/>
            </w:r>
            <w:r w:rsidR="003A5BA4">
              <w:rPr>
                <w:noProof/>
                <w:webHidden/>
              </w:rPr>
              <w:fldChar w:fldCharType="begin"/>
            </w:r>
            <w:r w:rsidR="003A5BA4">
              <w:rPr>
                <w:noProof/>
                <w:webHidden/>
              </w:rPr>
              <w:instrText xml:space="preserve"> PAGEREF _Toc450652469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70" w:history="1">
            <w:r w:rsidR="003A5BA4" w:rsidRPr="00992B60">
              <w:rPr>
                <w:rStyle w:val="Hyperlink"/>
                <w:noProof/>
              </w:rPr>
              <w:t>1.4</w:t>
            </w:r>
            <w:r w:rsidR="003A5BA4">
              <w:rPr>
                <w:rFonts w:asciiTheme="minorHAnsi" w:eastAsiaTheme="minorEastAsia" w:hAnsiTheme="minorHAnsi"/>
                <w:noProof/>
                <w:sz w:val="22"/>
                <w:lang w:eastAsia="pt-BR"/>
              </w:rPr>
              <w:tab/>
            </w:r>
            <w:r w:rsidR="003A5BA4" w:rsidRPr="00992B60">
              <w:rPr>
                <w:rStyle w:val="Hyperlink"/>
                <w:noProof/>
              </w:rPr>
              <w:t>Metodologia utilizada</w:t>
            </w:r>
            <w:r w:rsidR="003A5BA4">
              <w:rPr>
                <w:noProof/>
                <w:webHidden/>
              </w:rPr>
              <w:tab/>
            </w:r>
            <w:r w:rsidR="003A5BA4">
              <w:rPr>
                <w:noProof/>
                <w:webHidden/>
              </w:rPr>
              <w:fldChar w:fldCharType="begin"/>
            </w:r>
            <w:r w:rsidR="003A5BA4">
              <w:rPr>
                <w:noProof/>
                <w:webHidden/>
              </w:rPr>
              <w:instrText xml:space="preserve"> PAGEREF _Toc450652470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71" w:history="1">
            <w:r w:rsidR="003A5BA4" w:rsidRPr="00992B60">
              <w:rPr>
                <w:rStyle w:val="Hyperlink"/>
                <w:noProof/>
              </w:rPr>
              <w:t>1.4.1</w:t>
            </w:r>
            <w:r w:rsidR="003A5BA4">
              <w:rPr>
                <w:rFonts w:asciiTheme="minorHAnsi" w:eastAsiaTheme="minorEastAsia" w:hAnsiTheme="minorHAnsi"/>
                <w:noProof/>
                <w:sz w:val="22"/>
                <w:lang w:eastAsia="pt-BR"/>
              </w:rPr>
              <w:tab/>
            </w:r>
            <w:r w:rsidR="003A5BA4" w:rsidRPr="00992B60">
              <w:rPr>
                <w:rStyle w:val="Hyperlink"/>
                <w:noProof/>
              </w:rPr>
              <w:t>Aspectos operacionais</w:t>
            </w:r>
            <w:r w:rsidR="003A5BA4">
              <w:rPr>
                <w:noProof/>
                <w:webHidden/>
              </w:rPr>
              <w:tab/>
            </w:r>
            <w:r w:rsidR="003A5BA4">
              <w:rPr>
                <w:noProof/>
                <w:webHidden/>
              </w:rPr>
              <w:fldChar w:fldCharType="begin"/>
            </w:r>
            <w:r w:rsidR="003A5BA4">
              <w:rPr>
                <w:noProof/>
                <w:webHidden/>
              </w:rPr>
              <w:instrText xml:space="preserve"> PAGEREF _Toc450652471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72" w:history="1">
            <w:r w:rsidR="003A5BA4" w:rsidRPr="00992B60">
              <w:rPr>
                <w:rStyle w:val="Hyperlink"/>
                <w:noProof/>
              </w:rPr>
              <w:t>1.4.2</w:t>
            </w:r>
            <w:r w:rsidR="003A5BA4">
              <w:rPr>
                <w:rFonts w:asciiTheme="minorHAnsi" w:eastAsiaTheme="minorEastAsia" w:hAnsiTheme="minorHAnsi"/>
                <w:noProof/>
                <w:sz w:val="22"/>
                <w:lang w:eastAsia="pt-BR"/>
              </w:rPr>
              <w:tab/>
            </w:r>
            <w:r w:rsidR="003A5BA4" w:rsidRPr="00992B60">
              <w:rPr>
                <w:rStyle w:val="Hyperlink"/>
                <w:noProof/>
              </w:rPr>
              <w:t>Estrutura de organização e delimitação de estudo</w:t>
            </w:r>
            <w:r w:rsidR="003A5BA4">
              <w:rPr>
                <w:noProof/>
                <w:webHidden/>
              </w:rPr>
              <w:tab/>
            </w:r>
            <w:r w:rsidR="003A5BA4">
              <w:rPr>
                <w:noProof/>
                <w:webHidden/>
              </w:rPr>
              <w:fldChar w:fldCharType="begin"/>
            </w:r>
            <w:r w:rsidR="003A5BA4">
              <w:rPr>
                <w:noProof/>
                <w:webHidden/>
              </w:rPr>
              <w:instrText xml:space="preserve"> PAGEREF _Toc450652472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73" w:history="1">
            <w:r w:rsidR="003A5BA4" w:rsidRPr="00992B60">
              <w:rPr>
                <w:rStyle w:val="Hyperlink"/>
                <w:noProof/>
              </w:rPr>
              <w:t>1.5</w:t>
            </w:r>
            <w:r w:rsidR="003A5BA4">
              <w:rPr>
                <w:rFonts w:asciiTheme="minorHAnsi" w:eastAsiaTheme="minorEastAsia" w:hAnsiTheme="minorHAnsi"/>
                <w:noProof/>
                <w:sz w:val="22"/>
                <w:lang w:eastAsia="pt-BR"/>
              </w:rPr>
              <w:tab/>
            </w:r>
            <w:r w:rsidR="003A5BA4" w:rsidRPr="00992B60">
              <w:rPr>
                <w:rStyle w:val="Hyperlink"/>
                <w:noProof/>
              </w:rPr>
              <w:t>Justificativa da pesquisa</w:t>
            </w:r>
            <w:r w:rsidR="003A5BA4">
              <w:rPr>
                <w:noProof/>
                <w:webHidden/>
              </w:rPr>
              <w:tab/>
            </w:r>
            <w:r w:rsidR="003A5BA4">
              <w:rPr>
                <w:noProof/>
                <w:webHidden/>
              </w:rPr>
              <w:fldChar w:fldCharType="begin"/>
            </w:r>
            <w:r w:rsidR="003A5BA4">
              <w:rPr>
                <w:noProof/>
                <w:webHidden/>
              </w:rPr>
              <w:instrText xml:space="preserve"> PAGEREF _Toc450652473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370CFD">
          <w:pPr>
            <w:pStyle w:val="Sumrio1"/>
            <w:tabs>
              <w:tab w:val="left" w:pos="1100"/>
              <w:tab w:val="right" w:leader="dot" w:pos="9061"/>
            </w:tabs>
            <w:rPr>
              <w:rFonts w:asciiTheme="minorHAnsi" w:eastAsiaTheme="minorEastAsia" w:hAnsiTheme="minorHAnsi"/>
              <w:noProof/>
              <w:sz w:val="22"/>
              <w:lang w:eastAsia="pt-BR"/>
            </w:rPr>
          </w:pPr>
          <w:hyperlink w:anchor="_Toc450652474" w:history="1">
            <w:r w:rsidR="003A5BA4" w:rsidRPr="00992B60">
              <w:rPr>
                <w:rStyle w:val="Hyperlink"/>
                <w:noProof/>
              </w:rPr>
              <w:t>2</w:t>
            </w:r>
            <w:r w:rsidR="003A5BA4">
              <w:rPr>
                <w:rFonts w:asciiTheme="minorHAnsi" w:eastAsiaTheme="minorEastAsia" w:hAnsiTheme="minorHAnsi"/>
                <w:noProof/>
                <w:sz w:val="22"/>
                <w:lang w:eastAsia="pt-BR"/>
              </w:rPr>
              <w:tab/>
            </w:r>
            <w:r w:rsidR="003A5BA4" w:rsidRPr="00992B60">
              <w:rPr>
                <w:rStyle w:val="Hyperlink"/>
                <w:noProof/>
              </w:rPr>
              <w:t>Fundamentação teórica</w:t>
            </w:r>
            <w:r w:rsidR="003A5BA4">
              <w:rPr>
                <w:noProof/>
                <w:webHidden/>
              </w:rPr>
              <w:tab/>
            </w:r>
            <w:r w:rsidR="003A5BA4">
              <w:rPr>
                <w:noProof/>
                <w:webHidden/>
              </w:rPr>
              <w:fldChar w:fldCharType="begin"/>
            </w:r>
            <w:r w:rsidR="003A5BA4">
              <w:rPr>
                <w:noProof/>
                <w:webHidden/>
              </w:rPr>
              <w:instrText xml:space="preserve"> PAGEREF _Toc450652474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75" w:history="1">
            <w:r w:rsidR="003A5BA4" w:rsidRPr="00992B60">
              <w:rPr>
                <w:rStyle w:val="Hyperlink"/>
                <w:noProof/>
              </w:rPr>
              <w:t>2.1</w:t>
            </w:r>
            <w:r w:rsidR="003A5BA4">
              <w:rPr>
                <w:rFonts w:asciiTheme="minorHAnsi" w:eastAsiaTheme="minorEastAsia" w:hAnsiTheme="minorHAnsi"/>
                <w:noProof/>
                <w:sz w:val="22"/>
                <w:lang w:eastAsia="pt-BR"/>
              </w:rPr>
              <w:tab/>
            </w:r>
            <w:r w:rsidR="003A5BA4" w:rsidRPr="00992B60">
              <w:rPr>
                <w:rStyle w:val="Hyperlink"/>
                <w:noProof/>
              </w:rPr>
              <w:t>Maus-tratos aos animais</w:t>
            </w:r>
            <w:r w:rsidR="003A5BA4">
              <w:rPr>
                <w:noProof/>
                <w:webHidden/>
              </w:rPr>
              <w:tab/>
            </w:r>
            <w:r w:rsidR="003A5BA4">
              <w:rPr>
                <w:noProof/>
                <w:webHidden/>
              </w:rPr>
              <w:fldChar w:fldCharType="begin"/>
            </w:r>
            <w:r w:rsidR="003A5BA4">
              <w:rPr>
                <w:noProof/>
                <w:webHidden/>
              </w:rPr>
              <w:instrText xml:space="preserve"> PAGEREF _Toc450652475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76" w:history="1">
            <w:r w:rsidR="003A5BA4" w:rsidRPr="00992B60">
              <w:rPr>
                <w:rStyle w:val="Hyperlink"/>
                <w:noProof/>
              </w:rPr>
              <w:t>2.1.1</w:t>
            </w:r>
            <w:r w:rsidR="003A5BA4">
              <w:rPr>
                <w:rFonts w:asciiTheme="minorHAnsi" w:eastAsiaTheme="minorEastAsia" w:hAnsiTheme="minorHAnsi"/>
                <w:noProof/>
                <w:sz w:val="22"/>
                <w:lang w:eastAsia="pt-BR"/>
              </w:rPr>
              <w:tab/>
            </w:r>
            <w:r w:rsidR="003A5BA4" w:rsidRPr="00992B60">
              <w:rPr>
                <w:rStyle w:val="Hyperlink"/>
                <w:noProof/>
              </w:rPr>
              <w:t>Falta de informação</w:t>
            </w:r>
            <w:r w:rsidR="003A5BA4">
              <w:rPr>
                <w:noProof/>
                <w:webHidden/>
              </w:rPr>
              <w:tab/>
            </w:r>
            <w:r w:rsidR="003A5BA4">
              <w:rPr>
                <w:noProof/>
                <w:webHidden/>
              </w:rPr>
              <w:fldChar w:fldCharType="begin"/>
            </w:r>
            <w:r w:rsidR="003A5BA4">
              <w:rPr>
                <w:noProof/>
                <w:webHidden/>
              </w:rPr>
              <w:instrText xml:space="preserve"> PAGEREF _Toc450652476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77" w:history="1">
            <w:r w:rsidR="003A5BA4" w:rsidRPr="00992B60">
              <w:rPr>
                <w:rStyle w:val="Hyperlink"/>
                <w:noProof/>
              </w:rPr>
              <w:t>2.1.2</w:t>
            </w:r>
            <w:r w:rsidR="003A5BA4">
              <w:rPr>
                <w:rFonts w:asciiTheme="minorHAnsi" w:eastAsiaTheme="minorEastAsia" w:hAnsiTheme="minorHAnsi"/>
                <w:noProof/>
                <w:sz w:val="22"/>
                <w:lang w:eastAsia="pt-BR"/>
              </w:rPr>
              <w:tab/>
            </w:r>
            <w:r w:rsidR="003A5BA4" w:rsidRPr="00992B60">
              <w:rPr>
                <w:rStyle w:val="Hyperlink"/>
                <w:noProof/>
              </w:rPr>
              <w:t>Abandono</w:t>
            </w:r>
            <w:r w:rsidR="003A5BA4">
              <w:rPr>
                <w:noProof/>
                <w:webHidden/>
              </w:rPr>
              <w:tab/>
            </w:r>
            <w:r w:rsidR="003A5BA4">
              <w:rPr>
                <w:noProof/>
                <w:webHidden/>
              </w:rPr>
              <w:fldChar w:fldCharType="begin"/>
            </w:r>
            <w:r w:rsidR="003A5BA4">
              <w:rPr>
                <w:noProof/>
                <w:webHidden/>
              </w:rPr>
              <w:instrText xml:space="preserve"> PAGEREF _Toc450652477 \h </w:instrText>
            </w:r>
            <w:r w:rsidR="003A5BA4">
              <w:rPr>
                <w:noProof/>
                <w:webHidden/>
              </w:rPr>
            </w:r>
            <w:r w:rsidR="003A5BA4">
              <w:rPr>
                <w:noProof/>
                <w:webHidden/>
              </w:rPr>
              <w:fldChar w:fldCharType="separate"/>
            </w:r>
            <w:r w:rsidR="003A5BA4">
              <w:rPr>
                <w:noProof/>
                <w:webHidden/>
              </w:rPr>
              <w:t>18</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78" w:history="1">
            <w:r w:rsidR="003A5BA4" w:rsidRPr="00992B60">
              <w:rPr>
                <w:rStyle w:val="Hyperlink"/>
                <w:noProof/>
              </w:rPr>
              <w:t>2.1.3</w:t>
            </w:r>
            <w:r w:rsidR="003A5BA4">
              <w:rPr>
                <w:rFonts w:asciiTheme="minorHAnsi" w:eastAsiaTheme="minorEastAsia" w:hAnsiTheme="minorHAnsi"/>
                <w:noProof/>
                <w:sz w:val="22"/>
                <w:lang w:eastAsia="pt-BR"/>
              </w:rPr>
              <w:tab/>
            </w:r>
            <w:r w:rsidR="003A5BA4" w:rsidRPr="00992B60">
              <w:rPr>
                <w:rStyle w:val="Hyperlink"/>
                <w:noProof/>
              </w:rPr>
              <w:t>Riscos</w:t>
            </w:r>
            <w:r w:rsidR="003A5BA4">
              <w:rPr>
                <w:noProof/>
                <w:webHidden/>
              </w:rPr>
              <w:tab/>
            </w:r>
            <w:r w:rsidR="003A5BA4">
              <w:rPr>
                <w:noProof/>
                <w:webHidden/>
              </w:rPr>
              <w:fldChar w:fldCharType="begin"/>
            </w:r>
            <w:r w:rsidR="003A5BA4">
              <w:rPr>
                <w:noProof/>
                <w:webHidden/>
              </w:rPr>
              <w:instrText xml:space="preserve"> PAGEREF _Toc450652478 \h </w:instrText>
            </w:r>
            <w:r w:rsidR="003A5BA4">
              <w:rPr>
                <w:noProof/>
                <w:webHidden/>
              </w:rPr>
            </w:r>
            <w:r w:rsidR="003A5BA4">
              <w:rPr>
                <w:noProof/>
                <w:webHidden/>
              </w:rPr>
              <w:fldChar w:fldCharType="separate"/>
            </w:r>
            <w:r w:rsidR="003A5BA4">
              <w:rPr>
                <w:noProof/>
                <w:webHidden/>
              </w:rPr>
              <w:t>21</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79" w:history="1">
            <w:r w:rsidR="003A5BA4" w:rsidRPr="00992B60">
              <w:rPr>
                <w:rStyle w:val="Hyperlink"/>
                <w:noProof/>
              </w:rPr>
              <w:t>2.1.4</w:t>
            </w:r>
            <w:r w:rsidR="003A5BA4">
              <w:rPr>
                <w:rFonts w:asciiTheme="minorHAnsi" w:eastAsiaTheme="minorEastAsia" w:hAnsiTheme="minorHAnsi"/>
                <w:noProof/>
                <w:sz w:val="22"/>
                <w:lang w:eastAsia="pt-BR"/>
              </w:rPr>
              <w:tab/>
            </w:r>
            <w:r w:rsidR="003A5BA4" w:rsidRPr="00992B60">
              <w:rPr>
                <w:rStyle w:val="Hyperlink"/>
                <w:noProof/>
              </w:rPr>
              <w:t>Aumento de instituições</w:t>
            </w:r>
            <w:r w:rsidR="003A5BA4">
              <w:rPr>
                <w:noProof/>
                <w:webHidden/>
              </w:rPr>
              <w:tab/>
            </w:r>
            <w:r w:rsidR="003A5BA4">
              <w:rPr>
                <w:noProof/>
                <w:webHidden/>
              </w:rPr>
              <w:fldChar w:fldCharType="begin"/>
            </w:r>
            <w:r w:rsidR="003A5BA4">
              <w:rPr>
                <w:noProof/>
                <w:webHidden/>
              </w:rPr>
              <w:instrText xml:space="preserve"> PAGEREF _Toc450652479 \h </w:instrText>
            </w:r>
            <w:r w:rsidR="003A5BA4">
              <w:rPr>
                <w:noProof/>
                <w:webHidden/>
              </w:rPr>
            </w:r>
            <w:r w:rsidR="003A5BA4">
              <w:rPr>
                <w:noProof/>
                <w:webHidden/>
              </w:rPr>
              <w:fldChar w:fldCharType="separate"/>
            </w:r>
            <w:r w:rsidR="003A5BA4">
              <w:rPr>
                <w:noProof/>
                <w:webHidden/>
              </w:rPr>
              <w:t>22</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0" w:history="1">
            <w:r w:rsidR="003A5BA4" w:rsidRPr="00992B60">
              <w:rPr>
                <w:rStyle w:val="Hyperlink"/>
                <w:noProof/>
              </w:rPr>
              <w:t>2.1.5</w:t>
            </w:r>
            <w:r w:rsidR="003A5BA4">
              <w:rPr>
                <w:rFonts w:asciiTheme="minorHAnsi" w:eastAsiaTheme="minorEastAsia" w:hAnsiTheme="minorHAnsi"/>
                <w:noProof/>
                <w:sz w:val="22"/>
                <w:lang w:eastAsia="pt-BR"/>
              </w:rPr>
              <w:tab/>
            </w:r>
            <w:r w:rsidR="003A5BA4" w:rsidRPr="00992B60">
              <w:rPr>
                <w:rStyle w:val="Hyperlink"/>
                <w:noProof/>
              </w:rPr>
              <w:t>Castração de animais</w:t>
            </w:r>
            <w:r w:rsidR="003A5BA4">
              <w:rPr>
                <w:noProof/>
                <w:webHidden/>
              </w:rPr>
              <w:tab/>
            </w:r>
            <w:r w:rsidR="003A5BA4">
              <w:rPr>
                <w:noProof/>
                <w:webHidden/>
              </w:rPr>
              <w:fldChar w:fldCharType="begin"/>
            </w:r>
            <w:r w:rsidR="003A5BA4">
              <w:rPr>
                <w:noProof/>
                <w:webHidden/>
              </w:rPr>
              <w:instrText xml:space="preserve"> PAGEREF _Toc450652480 \h </w:instrText>
            </w:r>
            <w:r w:rsidR="003A5BA4">
              <w:rPr>
                <w:noProof/>
                <w:webHidden/>
              </w:rPr>
            </w:r>
            <w:r w:rsidR="003A5BA4">
              <w:rPr>
                <w:noProof/>
                <w:webHidden/>
              </w:rPr>
              <w:fldChar w:fldCharType="separate"/>
            </w:r>
            <w:r w:rsidR="003A5BA4">
              <w:rPr>
                <w:noProof/>
                <w:webHidden/>
              </w:rPr>
              <w:t>23</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1" w:history="1">
            <w:r w:rsidR="003A5BA4" w:rsidRPr="00992B60">
              <w:rPr>
                <w:rStyle w:val="Hyperlink"/>
                <w:noProof/>
              </w:rPr>
              <w:t>2.1.6</w:t>
            </w:r>
            <w:r w:rsidR="003A5BA4">
              <w:rPr>
                <w:rFonts w:asciiTheme="minorHAnsi" w:eastAsiaTheme="minorEastAsia" w:hAnsiTheme="minorHAnsi"/>
                <w:noProof/>
                <w:sz w:val="22"/>
                <w:lang w:eastAsia="pt-BR"/>
              </w:rPr>
              <w:tab/>
            </w:r>
            <w:r w:rsidR="003A5BA4" w:rsidRPr="00992B60">
              <w:rPr>
                <w:rStyle w:val="Hyperlink"/>
                <w:noProof/>
              </w:rPr>
              <w:t>Como melhorar?</w:t>
            </w:r>
            <w:r w:rsidR="003A5BA4">
              <w:rPr>
                <w:noProof/>
                <w:webHidden/>
              </w:rPr>
              <w:tab/>
            </w:r>
            <w:r w:rsidR="003A5BA4">
              <w:rPr>
                <w:noProof/>
                <w:webHidden/>
              </w:rPr>
              <w:fldChar w:fldCharType="begin"/>
            </w:r>
            <w:r w:rsidR="003A5BA4">
              <w:rPr>
                <w:noProof/>
                <w:webHidden/>
              </w:rPr>
              <w:instrText xml:space="preserve"> PAGEREF _Toc450652481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82" w:history="1">
            <w:r w:rsidR="003A5BA4" w:rsidRPr="00992B60">
              <w:rPr>
                <w:rStyle w:val="Hyperlink"/>
                <w:noProof/>
              </w:rPr>
              <w:t>2.2</w:t>
            </w:r>
            <w:r w:rsidR="003A5BA4">
              <w:rPr>
                <w:rFonts w:asciiTheme="minorHAnsi" w:eastAsiaTheme="minorEastAsia" w:hAnsiTheme="minorHAnsi"/>
                <w:noProof/>
                <w:sz w:val="22"/>
                <w:lang w:eastAsia="pt-BR"/>
              </w:rPr>
              <w:tab/>
            </w:r>
            <w:r w:rsidR="003A5BA4" w:rsidRPr="00992B60">
              <w:rPr>
                <w:rStyle w:val="Hyperlink"/>
                <w:noProof/>
              </w:rPr>
              <w:t>Direito dos animais</w:t>
            </w:r>
            <w:r w:rsidR="003A5BA4">
              <w:rPr>
                <w:noProof/>
                <w:webHidden/>
              </w:rPr>
              <w:tab/>
            </w:r>
            <w:r w:rsidR="003A5BA4">
              <w:rPr>
                <w:noProof/>
                <w:webHidden/>
              </w:rPr>
              <w:fldChar w:fldCharType="begin"/>
            </w:r>
            <w:r w:rsidR="003A5BA4">
              <w:rPr>
                <w:noProof/>
                <w:webHidden/>
              </w:rPr>
              <w:instrText xml:space="preserve"> PAGEREF _Toc450652482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3" w:history="1">
            <w:r w:rsidR="003A5BA4" w:rsidRPr="00992B60">
              <w:rPr>
                <w:rStyle w:val="Hyperlink"/>
                <w:rFonts w:eastAsia="Malgun Gothic"/>
                <w:noProof/>
              </w:rPr>
              <w:t>2.2.1</w:t>
            </w:r>
            <w:r w:rsidR="003A5BA4">
              <w:rPr>
                <w:rFonts w:asciiTheme="minorHAnsi" w:eastAsiaTheme="minorEastAsia" w:hAnsiTheme="minorHAnsi"/>
                <w:noProof/>
                <w:sz w:val="22"/>
                <w:lang w:eastAsia="pt-BR"/>
              </w:rPr>
              <w:tab/>
            </w:r>
            <w:r w:rsidR="003A5BA4" w:rsidRPr="00992B60">
              <w:rPr>
                <w:rStyle w:val="Hyperlink"/>
                <w:rFonts w:eastAsia="Malgun Gothic"/>
                <w:noProof/>
              </w:rPr>
              <w:t>História do direito dos animais</w:t>
            </w:r>
            <w:r w:rsidR="003A5BA4">
              <w:rPr>
                <w:noProof/>
                <w:webHidden/>
              </w:rPr>
              <w:tab/>
            </w:r>
            <w:r w:rsidR="003A5BA4">
              <w:rPr>
                <w:noProof/>
                <w:webHidden/>
              </w:rPr>
              <w:fldChar w:fldCharType="begin"/>
            </w:r>
            <w:r w:rsidR="003A5BA4">
              <w:rPr>
                <w:noProof/>
                <w:webHidden/>
              </w:rPr>
              <w:instrText xml:space="preserve"> PAGEREF _Toc450652483 \h </w:instrText>
            </w:r>
            <w:r w:rsidR="003A5BA4">
              <w:rPr>
                <w:noProof/>
                <w:webHidden/>
              </w:rPr>
            </w:r>
            <w:r w:rsidR="003A5BA4">
              <w:rPr>
                <w:noProof/>
                <w:webHidden/>
              </w:rPr>
              <w:fldChar w:fldCharType="separate"/>
            </w:r>
            <w:r w:rsidR="003A5BA4">
              <w:rPr>
                <w:noProof/>
                <w:webHidden/>
              </w:rPr>
              <w:t>25</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4" w:history="1">
            <w:r w:rsidR="003A5BA4" w:rsidRPr="00992B60">
              <w:rPr>
                <w:rStyle w:val="Hyperlink"/>
                <w:noProof/>
              </w:rPr>
              <w:t>2.2.2</w:t>
            </w:r>
            <w:r w:rsidR="003A5BA4">
              <w:rPr>
                <w:rFonts w:asciiTheme="minorHAnsi" w:eastAsiaTheme="minorEastAsia" w:hAnsiTheme="minorHAnsi"/>
                <w:noProof/>
                <w:sz w:val="22"/>
                <w:lang w:eastAsia="pt-BR"/>
              </w:rPr>
              <w:tab/>
            </w:r>
            <w:r w:rsidR="003A5BA4" w:rsidRPr="00992B60">
              <w:rPr>
                <w:rStyle w:val="Hyperlink"/>
                <w:noProof/>
              </w:rPr>
              <w:t>Casos jurídicos</w:t>
            </w:r>
            <w:r w:rsidR="003A5BA4">
              <w:rPr>
                <w:noProof/>
                <w:webHidden/>
              </w:rPr>
              <w:tab/>
            </w:r>
            <w:r w:rsidR="003A5BA4">
              <w:rPr>
                <w:noProof/>
                <w:webHidden/>
              </w:rPr>
              <w:fldChar w:fldCharType="begin"/>
            </w:r>
            <w:r w:rsidR="003A5BA4">
              <w:rPr>
                <w:noProof/>
                <w:webHidden/>
              </w:rPr>
              <w:instrText xml:space="preserve"> PAGEREF _Toc450652484 \h </w:instrText>
            </w:r>
            <w:r w:rsidR="003A5BA4">
              <w:rPr>
                <w:noProof/>
                <w:webHidden/>
              </w:rPr>
            </w:r>
            <w:r w:rsidR="003A5BA4">
              <w:rPr>
                <w:noProof/>
                <w:webHidden/>
              </w:rPr>
              <w:fldChar w:fldCharType="separate"/>
            </w:r>
            <w:r w:rsidR="003A5BA4">
              <w:rPr>
                <w:noProof/>
                <w:webHidden/>
              </w:rPr>
              <w:t>26</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85" w:history="1">
            <w:r w:rsidR="003A5BA4" w:rsidRPr="00992B60">
              <w:rPr>
                <w:rStyle w:val="Hyperlink"/>
                <w:noProof/>
              </w:rPr>
              <w:t>2.3</w:t>
            </w:r>
            <w:r w:rsidR="003A5BA4">
              <w:rPr>
                <w:rFonts w:asciiTheme="minorHAnsi" w:eastAsiaTheme="minorEastAsia" w:hAnsiTheme="minorHAnsi"/>
                <w:noProof/>
                <w:sz w:val="22"/>
                <w:lang w:eastAsia="pt-BR"/>
              </w:rPr>
              <w:tab/>
            </w:r>
            <w:r w:rsidR="003A5BA4" w:rsidRPr="00992B60">
              <w:rPr>
                <w:rStyle w:val="Hyperlink"/>
                <w:noProof/>
              </w:rPr>
              <w:t>O tráfico e caça de animais</w:t>
            </w:r>
            <w:r w:rsidR="003A5BA4">
              <w:rPr>
                <w:noProof/>
                <w:webHidden/>
              </w:rPr>
              <w:tab/>
            </w:r>
            <w:r w:rsidR="003A5BA4">
              <w:rPr>
                <w:noProof/>
                <w:webHidden/>
              </w:rPr>
              <w:fldChar w:fldCharType="begin"/>
            </w:r>
            <w:r w:rsidR="003A5BA4">
              <w:rPr>
                <w:noProof/>
                <w:webHidden/>
              </w:rPr>
              <w:instrText xml:space="preserve"> PAGEREF _Toc450652485 \h </w:instrText>
            </w:r>
            <w:r w:rsidR="003A5BA4">
              <w:rPr>
                <w:noProof/>
                <w:webHidden/>
              </w:rPr>
            </w:r>
            <w:r w:rsidR="003A5BA4">
              <w:rPr>
                <w:noProof/>
                <w:webHidden/>
              </w:rPr>
              <w:fldChar w:fldCharType="separate"/>
            </w:r>
            <w:r w:rsidR="003A5BA4">
              <w:rPr>
                <w:noProof/>
                <w:webHidden/>
              </w:rPr>
              <w:t>29</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86" w:history="1">
            <w:r w:rsidR="003A5BA4" w:rsidRPr="00992B60">
              <w:rPr>
                <w:rStyle w:val="Hyperlink"/>
                <w:noProof/>
              </w:rPr>
              <w:t>2.4</w:t>
            </w:r>
            <w:r w:rsidR="003A5BA4">
              <w:rPr>
                <w:rFonts w:asciiTheme="minorHAnsi" w:eastAsiaTheme="minorEastAsia" w:hAnsiTheme="minorHAnsi"/>
                <w:noProof/>
                <w:sz w:val="22"/>
                <w:lang w:eastAsia="pt-BR"/>
              </w:rPr>
              <w:tab/>
            </w:r>
            <w:r w:rsidR="003A5BA4" w:rsidRPr="00992B60">
              <w:rPr>
                <w:rStyle w:val="Hyperlink"/>
                <w:noProof/>
              </w:rPr>
              <w:t>ONGs</w:t>
            </w:r>
            <w:r w:rsidR="003A5BA4">
              <w:rPr>
                <w:noProof/>
                <w:webHidden/>
              </w:rPr>
              <w:tab/>
            </w:r>
            <w:r w:rsidR="003A5BA4">
              <w:rPr>
                <w:noProof/>
                <w:webHidden/>
              </w:rPr>
              <w:fldChar w:fldCharType="begin"/>
            </w:r>
            <w:r w:rsidR="003A5BA4">
              <w:rPr>
                <w:noProof/>
                <w:webHidden/>
              </w:rPr>
              <w:instrText xml:space="preserve"> PAGEREF _Toc450652486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7" w:history="1">
            <w:r w:rsidR="003A5BA4" w:rsidRPr="00992B60">
              <w:rPr>
                <w:rStyle w:val="Hyperlink"/>
                <w:noProof/>
              </w:rPr>
              <w:t>2.4.1</w:t>
            </w:r>
            <w:r w:rsidR="003A5BA4">
              <w:rPr>
                <w:rFonts w:asciiTheme="minorHAnsi" w:eastAsiaTheme="minorEastAsia" w:hAnsiTheme="minorHAnsi"/>
                <w:noProof/>
                <w:sz w:val="22"/>
                <w:lang w:eastAsia="pt-BR"/>
              </w:rPr>
              <w:tab/>
            </w:r>
            <w:r w:rsidR="003A5BA4" w:rsidRPr="00992B60">
              <w:rPr>
                <w:rStyle w:val="Hyperlink"/>
                <w:noProof/>
              </w:rPr>
              <w:t>Ações das ONGs</w:t>
            </w:r>
            <w:r w:rsidR="003A5BA4">
              <w:rPr>
                <w:noProof/>
                <w:webHidden/>
              </w:rPr>
              <w:tab/>
            </w:r>
            <w:r w:rsidR="003A5BA4">
              <w:rPr>
                <w:noProof/>
                <w:webHidden/>
              </w:rPr>
              <w:fldChar w:fldCharType="begin"/>
            </w:r>
            <w:r w:rsidR="003A5BA4">
              <w:rPr>
                <w:noProof/>
                <w:webHidden/>
              </w:rPr>
              <w:instrText xml:space="preserve"> PAGEREF _Toc450652487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8" w:history="1">
            <w:r w:rsidR="003A5BA4" w:rsidRPr="00992B60">
              <w:rPr>
                <w:rStyle w:val="Hyperlink"/>
                <w:noProof/>
              </w:rPr>
              <w:t>2.4.2</w:t>
            </w:r>
            <w:r w:rsidR="003A5BA4">
              <w:rPr>
                <w:rFonts w:asciiTheme="minorHAnsi" w:eastAsiaTheme="minorEastAsia" w:hAnsiTheme="minorHAnsi"/>
                <w:noProof/>
                <w:sz w:val="22"/>
                <w:lang w:eastAsia="pt-BR"/>
              </w:rPr>
              <w:tab/>
            </w:r>
            <w:r w:rsidR="003A5BA4" w:rsidRPr="00992B60">
              <w:rPr>
                <w:rStyle w:val="Hyperlink"/>
                <w:noProof/>
              </w:rPr>
              <w:t>Castrações</w:t>
            </w:r>
            <w:r w:rsidR="003A5BA4">
              <w:rPr>
                <w:noProof/>
                <w:webHidden/>
              </w:rPr>
              <w:tab/>
            </w:r>
            <w:r w:rsidR="003A5BA4">
              <w:rPr>
                <w:noProof/>
                <w:webHidden/>
              </w:rPr>
              <w:fldChar w:fldCharType="begin"/>
            </w:r>
            <w:r w:rsidR="003A5BA4">
              <w:rPr>
                <w:noProof/>
                <w:webHidden/>
              </w:rPr>
              <w:instrText xml:space="preserve"> PAGEREF _Toc450652488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89" w:history="1">
            <w:r w:rsidR="003A5BA4" w:rsidRPr="00992B60">
              <w:rPr>
                <w:rStyle w:val="Hyperlink"/>
                <w:noProof/>
              </w:rPr>
              <w:t>2.4.3</w:t>
            </w:r>
            <w:r w:rsidR="003A5BA4">
              <w:rPr>
                <w:rFonts w:asciiTheme="minorHAnsi" w:eastAsiaTheme="minorEastAsia" w:hAnsiTheme="minorHAnsi"/>
                <w:noProof/>
                <w:sz w:val="22"/>
                <w:lang w:eastAsia="pt-BR"/>
              </w:rPr>
              <w:tab/>
            </w:r>
            <w:r w:rsidR="003A5BA4" w:rsidRPr="00992B60">
              <w:rPr>
                <w:rStyle w:val="Hyperlink"/>
                <w:noProof/>
              </w:rPr>
              <w:t>Adoção de animais</w:t>
            </w:r>
            <w:r w:rsidR="003A5BA4">
              <w:rPr>
                <w:noProof/>
                <w:webHidden/>
              </w:rPr>
              <w:tab/>
            </w:r>
            <w:r w:rsidR="003A5BA4">
              <w:rPr>
                <w:noProof/>
                <w:webHidden/>
              </w:rPr>
              <w:fldChar w:fldCharType="begin"/>
            </w:r>
            <w:r w:rsidR="003A5BA4">
              <w:rPr>
                <w:noProof/>
                <w:webHidden/>
              </w:rPr>
              <w:instrText xml:space="preserve"> PAGEREF _Toc450652489 \h </w:instrText>
            </w:r>
            <w:r w:rsidR="003A5BA4">
              <w:rPr>
                <w:noProof/>
                <w:webHidden/>
              </w:rPr>
            </w:r>
            <w:r w:rsidR="003A5BA4">
              <w:rPr>
                <w:noProof/>
                <w:webHidden/>
              </w:rPr>
              <w:fldChar w:fldCharType="separate"/>
            </w:r>
            <w:r w:rsidR="003A5BA4">
              <w:rPr>
                <w:noProof/>
                <w:webHidden/>
              </w:rPr>
              <w:t>36</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90" w:history="1">
            <w:r w:rsidR="003A5BA4" w:rsidRPr="00992B60">
              <w:rPr>
                <w:rStyle w:val="Hyperlink"/>
                <w:noProof/>
              </w:rPr>
              <w:t>2.5</w:t>
            </w:r>
            <w:r w:rsidR="003A5BA4">
              <w:rPr>
                <w:rFonts w:asciiTheme="minorHAnsi" w:eastAsiaTheme="minorEastAsia" w:hAnsiTheme="minorHAnsi"/>
                <w:noProof/>
                <w:sz w:val="22"/>
                <w:lang w:eastAsia="pt-BR"/>
              </w:rPr>
              <w:tab/>
            </w:r>
            <w:r w:rsidR="003A5BA4" w:rsidRPr="00992B60">
              <w:rPr>
                <w:rStyle w:val="Hyperlink"/>
                <w:noProof/>
              </w:rPr>
              <w:t>Centro de zoonoses</w:t>
            </w:r>
            <w:r w:rsidR="003A5BA4">
              <w:rPr>
                <w:noProof/>
                <w:webHidden/>
              </w:rPr>
              <w:tab/>
            </w:r>
            <w:r w:rsidR="003A5BA4">
              <w:rPr>
                <w:noProof/>
                <w:webHidden/>
              </w:rPr>
              <w:fldChar w:fldCharType="begin"/>
            </w:r>
            <w:r w:rsidR="003A5BA4">
              <w:rPr>
                <w:noProof/>
                <w:webHidden/>
              </w:rPr>
              <w:instrText xml:space="preserve"> PAGEREF _Toc450652490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91" w:history="1">
            <w:r w:rsidR="003A5BA4" w:rsidRPr="00992B60">
              <w:rPr>
                <w:rStyle w:val="Hyperlink"/>
                <w:noProof/>
              </w:rPr>
              <w:t>2.5.1</w:t>
            </w:r>
            <w:r w:rsidR="003A5BA4">
              <w:rPr>
                <w:rFonts w:asciiTheme="minorHAnsi" w:eastAsiaTheme="minorEastAsia" w:hAnsiTheme="minorHAnsi"/>
                <w:noProof/>
                <w:sz w:val="22"/>
                <w:lang w:eastAsia="pt-BR"/>
              </w:rPr>
              <w:tab/>
            </w:r>
            <w:r w:rsidR="003A5BA4" w:rsidRPr="00992B60">
              <w:rPr>
                <w:rStyle w:val="Hyperlink"/>
                <w:noProof/>
              </w:rPr>
              <w:t>Zoonoses</w:t>
            </w:r>
            <w:r w:rsidR="003A5BA4">
              <w:rPr>
                <w:noProof/>
                <w:webHidden/>
              </w:rPr>
              <w:tab/>
            </w:r>
            <w:r w:rsidR="003A5BA4">
              <w:rPr>
                <w:noProof/>
                <w:webHidden/>
              </w:rPr>
              <w:fldChar w:fldCharType="begin"/>
            </w:r>
            <w:r w:rsidR="003A5BA4">
              <w:rPr>
                <w:noProof/>
                <w:webHidden/>
              </w:rPr>
              <w:instrText xml:space="preserve"> PAGEREF _Toc450652491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370CFD">
          <w:pPr>
            <w:pStyle w:val="Sumrio2"/>
            <w:tabs>
              <w:tab w:val="left" w:pos="1540"/>
              <w:tab w:val="right" w:leader="dot" w:pos="9061"/>
            </w:tabs>
            <w:rPr>
              <w:rFonts w:asciiTheme="minorHAnsi" w:eastAsiaTheme="minorEastAsia" w:hAnsiTheme="minorHAnsi"/>
              <w:noProof/>
              <w:sz w:val="22"/>
              <w:lang w:eastAsia="pt-BR"/>
            </w:rPr>
          </w:pPr>
          <w:hyperlink w:anchor="_Toc450652492" w:history="1">
            <w:r w:rsidR="003A5BA4" w:rsidRPr="00992B60">
              <w:rPr>
                <w:rStyle w:val="Hyperlink"/>
                <w:noProof/>
              </w:rPr>
              <w:t>2.6</w:t>
            </w:r>
            <w:r w:rsidR="003A5BA4">
              <w:rPr>
                <w:rFonts w:asciiTheme="minorHAnsi" w:eastAsiaTheme="minorEastAsia" w:hAnsiTheme="minorHAnsi"/>
                <w:noProof/>
                <w:sz w:val="22"/>
                <w:lang w:eastAsia="pt-BR"/>
              </w:rPr>
              <w:tab/>
            </w:r>
            <w:r w:rsidR="003A5BA4" w:rsidRPr="00992B60">
              <w:rPr>
                <w:rStyle w:val="Hyperlink"/>
                <w:noProof/>
              </w:rPr>
              <w:t>Sistema operacional Android</w:t>
            </w:r>
            <w:r w:rsidR="003A5BA4">
              <w:rPr>
                <w:noProof/>
                <w:webHidden/>
              </w:rPr>
              <w:tab/>
            </w:r>
            <w:r w:rsidR="003A5BA4">
              <w:rPr>
                <w:noProof/>
                <w:webHidden/>
              </w:rPr>
              <w:fldChar w:fldCharType="begin"/>
            </w:r>
            <w:r w:rsidR="003A5BA4">
              <w:rPr>
                <w:noProof/>
                <w:webHidden/>
              </w:rPr>
              <w:instrText xml:space="preserve"> PAGEREF _Toc450652492 \h </w:instrText>
            </w:r>
            <w:r w:rsidR="003A5BA4">
              <w:rPr>
                <w:noProof/>
                <w:webHidden/>
              </w:rPr>
            </w:r>
            <w:r w:rsidR="003A5BA4">
              <w:rPr>
                <w:noProof/>
                <w:webHidden/>
              </w:rPr>
              <w:fldChar w:fldCharType="separate"/>
            </w:r>
            <w:r w:rsidR="003A5BA4">
              <w:rPr>
                <w:noProof/>
                <w:webHidden/>
              </w:rPr>
              <w:t>39</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93" w:history="1">
            <w:r w:rsidR="003A5BA4" w:rsidRPr="00992B60">
              <w:rPr>
                <w:rStyle w:val="Hyperlink"/>
                <w:noProof/>
              </w:rPr>
              <w:t>2.6.1</w:t>
            </w:r>
            <w:r w:rsidR="003A5BA4">
              <w:rPr>
                <w:rFonts w:asciiTheme="minorHAnsi" w:eastAsiaTheme="minorEastAsia" w:hAnsiTheme="minorHAnsi"/>
                <w:noProof/>
                <w:sz w:val="22"/>
                <w:lang w:eastAsia="pt-BR"/>
              </w:rPr>
              <w:tab/>
            </w:r>
            <w:r w:rsidR="003A5BA4" w:rsidRPr="00992B60">
              <w:rPr>
                <w:rStyle w:val="Hyperlink"/>
                <w:noProof/>
              </w:rPr>
              <w:t>Conhecendo o sistema Android</w:t>
            </w:r>
            <w:r w:rsidR="003A5BA4">
              <w:rPr>
                <w:noProof/>
                <w:webHidden/>
              </w:rPr>
              <w:tab/>
            </w:r>
            <w:r w:rsidR="003A5BA4">
              <w:rPr>
                <w:noProof/>
                <w:webHidden/>
              </w:rPr>
              <w:fldChar w:fldCharType="begin"/>
            </w:r>
            <w:r w:rsidR="003A5BA4">
              <w:rPr>
                <w:noProof/>
                <w:webHidden/>
              </w:rPr>
              <w:instrText xml:space="preserve"> PAGEREF _Toc450652493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94" w:history="1">
            <w:r w:rsidR="003A5BA4" w:rsidRPr="00992B60">
              <w:rPr>
                <w:rStyle w:val="Hyperlink"/>
                <w:noProof/>
              </w:rPr>
              <w:t>2.6.2</w:t>
            </w:r>
            <w:r w:rsidR="003A5BA4">
              <w:rPr>
                <w:rFonts w:asciiTheme="minorHAnsi" w:eastAsiaTheme="minorEastAsia" w:hAnsiTheme="minorHAnsi"/>
                <w:noProof/>
                <w:sz w:val="22"/>
                <w:lang w:eastAsia="pt-BR"/>
              </w:rPr>
              <w:tab/>
            </w:r>
            <w:r w:rsidR="003A5BA4" w:rsidRPr="00992B60">
              <w:rPr>
                <w:rStyle w:val="Hyperlink"/>
                <w:noProof/>
              </w:rPr>
              <w:t>Criação do sistema Android</w:t>
            </w:r>
            <w:r w:rsidR="003A5BA4">
              <w:rPr>
                <w:noProof/>
                <w:webHidden/>
              </w:rPr>
              <w:tab/>
            </w:r>
            <w:r w:rsidR="003A5BA4">
              <w:rPr>
                <w:noProof/>
                <w:webHidden/>
              </w:rPr>
              <w:fldChar w:fldCharType="begin"/>
            </w:r>
            <w:r w:rsidR="003A5BA4">
              <w:rPr>
                <w:noProof/>
                <w:webHidden/>
              </w:rPr>
              <w:instrText xml:space="preserve"> PAGEREF _Toc450652494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370CFD">
          <w:pPr>
            <w:pStyle w:val="Sumrio3"/>
            <w:tabs>
              <w:tab w:val="left" w:pos="1943"/>
              <w:tab w:val="right" w:leader="dot" w:pos="9061"/>
            </w:tabs>
            <w:rPr>
              <w:rFonts w:asciiTheme="minorHAnsi" w:eastAsiaTheme="minorEastAsia" w:hAnsiTheme="minorHAnsi"/>
              <w:noProof/>
              <w:sz w:val="22"/>
              <w:lang w:eastAsia="pt-BR"/>
            </w:rPr>
          </w:pPr>
          <w:hyperlink w:anchor="_Toc450652495" w:history="1">
            <w:r w:rsidR="003A5BA4" w:rsidRPr="00992B60">
              <w:rPr>
                <w:rStyle w:val="Hyperlink"/>
                <w:noProof/>
              </w:rPr>
              <w:t>2.6.3</w:t>
            </w:r>
            <w:r w:rsidR="003A5BA4">
              <w:rPr>
                <w:rFonts w:asciiTheme="minorHAnsi" w:eastAsiaTheme="minorEastAsia" w:hAnsiTheme="minorHAnsi"/>
                <w:noProof/>
                <w:sz w:val="22"/>
                <w:lang w:eastAsia="pt-BR"/>
              </w:rPr>
              <w:tab/>
            </w:r>
            <w:r w:rsidR="003A5BA4" w:rsidRPr="00992B60">
              <w:rPr>
                <w:rStyle w:val="Hyperlink"/>
                <w:noProof/>
              </w:rPr>
              <w:t>Linguagem Java</w:t>
            </w:r>
            <w:r w:rsidR="003A5BA4">
              <w:rPr>
                <w:noProof/>
                <w:webHidden/>
              </w:rPr>
              <w:tab/>
            </w:r>
            <w:r w:rsidR="003A5BA4">
              <w:rPr>
                <w:noProof/>
                <w:webHidden/>
              </w:rPr>
              <w:fldChar w:fldCharType="begin"/>
            </w:r>
            <w:r w:rsidR="003A5BA4">
              <w:rPr>
                <w:noProof/>
                <w:webHidden/>
              </w:rPr>
              <w:instrText xml:space="preserve"> PAGEREF _Toc450652495 \h </w:instrText>
            </w:r>
            <w:r w:rsidR="003A5BA4">
              <w:rPr>
                <w:noProof/>
                <w:webHidden/>
              </w:rPr>
            </w:r>
            <w:r w:rsidR="003A5BA4">
              <w:rPr>
                <w:noProof/>
                <w:webHidden/>
              </w:rPr>
              <w:fldChar w:fldCharType="separate"/>
            </w:r>
            <w:r w:rsidR="003A5BA4">
              <w:rPr>
                <w:noProof/>
                <w:webHidden/>
              </w:rPr>
              <w:t>41</w:t>
            </w:r>
            <w:r w:rsidR="003A5BA4">
              <w:rPr>
                <w:noProof/>
                <w:webHidden/>
              </w:rPr>
              <w:fldChar w:fldCharType="end"/>
            </w:r>
          </w:hyperlink>
        </w:p>
        <w:p w:rsidR="003A5BA4" w:rsidRDefault="00370CFD">
          <w:pPr>
            <w:pStyle w:val="Sumrio1"/>
            <w:tabs>
              <w:tab w:val="right" w:leader="dot" w:pos="9061"/>
            </w:tabs>
            <w:rPr>
              <w:rFonts w:asciiTheme="minorHAnsi" w:eastAsiaTheme="minorEastAsia" w:hAnsiTheme="minorHAnsi"/>
              <w:noProof/>
              <w:sz w:val="22"/>
              <w:lang w:eastAsia="pt-BR"/>
            </w:rPr>
          </w:pPr>
          <w:hyperlink w:anchor="_Toc450652496" w:history="1">
            <w:r w:rsidR="003A5BA4" w:rsidRPr="00992B60">
              <w:rPr>
                <w:rStyle w:val="Hyperlink"/>
                <w:noProof/>
              </w:rPr>
              <w:t>Bibliografia</w:t>
            </w:r>
            <w:r w:rsidR="003A5BA4">
              <w:rPr>
                <w:noProof/>
                <w:webHidden/>
              </w:rPr>
              <w:tab/>
            </w:r>
            <w:r w:rsidR="003A5BA4">
              <w:rPr>
                <w:noProof/>
                <w:webHidden/>
              </w:rPr>
              <w:fldChar w:fldCharType="begin"/>
            </w:r>
            <w:r w:rsidR="003A5BA4">
              <w:rPr>
                <w:noProof/>
                <w:webHidden/>
              </w:rPr>
              <w:instrText xml:space="preserve"> PAGEREF _Toc450652496 \h </w:instrText>
            </w:r>
            <w:r w:rsidR="003A5BA4">
              <w:rPr>
                <w:noProof/>
                <w:webHidden/>
              </w:rPr>
            </w:r>
            <w:r w:rsidR="003A5BA4">
              <w:rPr>
                <w:noProof/>
                <w:webHidden/>
              </w:rPr>
              <w:fldChar w:fldCharType="separate"/>
            </w:r>
            <w:r w:rsidR="003A5BA4">
              <w:rPr>
                <w:noProof/>
                <w:webHidden/>
              </w:rPr>
              <w:t>43</w:t>
            </w:r>
            <w:r w:rsidR="003A5BA4">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3A5BA4" w:rsidRDefault="003A5BA4" w:rsidP="009A51BD">
      <w:pPr>
        <w:pStyle w:val="Ttulo1"/>
        <w:sectPr w:rsidR="003A5BA4" w:rsidSect="003A5BA4">
          <w:pgSz w:w="11906" w:h="16838"/>
          <w:pgMar w:top="1701" w:right="1134" w:bottom="1134" w:left="1701" w:header="709" w:footer="709" w:gutter="0"/>
          <w:cols w:space="708"/>
          <w:docGrid w:linePitch="360"/>
        </w:sectPr>
      </w:pPr>
    </w:p>
    <w:p w:rsidR="008871B5" w:rsidRDefault="00E23174" w:rsidP="009A51BD">
      <w:pPr>
        <w:pStyle w:val="Ttulo1"/>
      </w:pPr>
      <w:bookmarkStart w:id="0" w:name="_Toc450652464"/>
      <w:r>
        <w:lastRenderedPageBreak/>
        <w:t>I</w:t>
      </w:r>
      <w:r w:rsidR="008871B5">
        <w:t>ntrodução</w:t>
      </w:r>
      <w:bookmarkEnd w:id="0"/>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1" w:name="_Toc450652465"/>
      <w:r>
        <w:t>Apresentação do tema</w:t>
      </w:r>
      <w:bookmarkEnd w:id="1"/>
    </w:p>
    <w:p w:rsidR="00DD3581" w:rsidRDefault="00DD3581" w:rsidP="0093705C">
      <w:r>
        <w:t xml:space="preserve">Conforme informa o portal ANDA - </w:t>
      </w:r>
      <w:r w:rsidRPr="00DD3581">
        <w:t>Agência de Not</w:t>
      </w:r>
      <w:r>
        <w:t>ícias de Direitos Animais, o</w:t>
      </w:r>
      <w:r w:rsidR="0093705C">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w:t>
      </w:r>
      <w:r w:rsidRPr="000C68BA">
        <w:lastRenderedPageBreak/>
        <w:t>doação 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2" w:name="_Toc450652466"/>
      <w:r>
        <w:t>Caracterização do tema (Problematização)</w:t>
      </w:r>
      <w:bookmarkEnd w:id="2"/>
    </w:p>
    <w:p w:rsidR="00E9517B" w:rsidRDefault="00E9517B" w:rsidP="00E9517B">
      <w:r>
        <w:t>O aumento de animais nas ruas causa um aumento inclusive de custo para as instituições que defendem os animais abandonados e m</w:t>
      </w:r>
      <w:r w:rsidR="00DD3581">
        <w:t>altratados. Em matéria para o site G1 (2016),</w:t>
      </w:r>
      <w:r>
        <w:t xml:space="preserve"> Flavio Lamas, presidente da </w:t>
      </w:r>
      <w:r w:rsidRPr="0067611E">
        <w:t>Associação Amigos dos Animais de Campinas (A.A.A.C)</w:t>
      </w:r>
      <w:r>
        <w:t>, instituição que oferece abrigo, alimentação e acompanhamento médico para animais, o custo mensal é de aproximadamente 70 mil reais e hoje eles não es</w:t>
      </w:r>
      <w:bookmarkStart w:id="3" w:name="_GoBack"/>
      <w:bookmarkEnd w:id="3"/>
      <w:r>
        <w:t xml:space="preserve">tão em condição de assumir mais nenhuma responsabilidade. A instituição abriga hoje </w:t>
      </w:r>
      <w:r w:rsidRPr="0067611E">
        <w:t xml:space="preserve">quase 2 mil cães, mil gatos, 30 coelhos, 10 cavalos e </w:t>
      </w:r>
      <w:r>
        <w:t xml:space="preserve">1 </w:t>
      </w:r>
      <w:r w:rsidRPr="0067611E">
        <w:t>urubu</w:t>
      </w:r>
      <w:r>
        <w:t>.</w:t>
      </w:r>
    </w:p>
    <w:p w:rsidR="00E755EA" w:rsidRDefault="00E755EA" w:rsidP="00E755EA">
      <w:r>
        <w:t xml:space="preserve">Muitos animais sofrem com o abandono de seus donos. No ano de 2015, segundo a Comissão de </w:t>
      </w:r>
      <w:r w:rsidRPr="003A469A">
        <w:t>Proteção e Defesa dos Animais da OAB/RJ</w:t>
      </w:r>
      <w:r>
        <w:t>,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DD3581" w:rsidRDefault="00DD3581" w:rsidP="00DD3581">
      <w:pPr>
        <w:ind w:left="2268" w:firstLine="0"/>
        <w:rPr>
          <w:sz w:val="20"/>
          <w:szCs w:val="20"/>
        </w:rPr>
      </w:pPr>
      <w:r w:rsidRPr="00DD3581">
        <w:rPr>
          <w:sz w:val="20"/>
          <w:szCs w:val="20"/>
        </w:rPr>
        <w:t>No ano de 2016, a cidade de Campinas – SP começou o ano com um assustador número de 1533 denúncias de abandono e violência contra animais, sendo 40% desse número casos de maus-tratos. As outras ocorrências se tratam de atropelamentos e animais doentes que vivem em casas de acum</w:t>
      </w:r>
      <w:r w:rsidRPr="00DD3581">
        <w:rPr>
          <w:sz w:val="20"/>
          <w:szCs w:val="20"/>
        </w:rPr>
        <w:t xml:space="preserve">uladoras. </w:t>
      </w:r>
      <w:sdt>
        <w:sdtPr>
          <w:rPr>
            <w:sz w:val="20"/>
            <w:szCs w:val="20"/>
          </w:rPr>
          <w:id w:val="-407534864"/>
          <w:citation/>
        </w:sdtPr>
        <w:sdtContent>
          <w:r w:rsidRPr="00DD3581">
            <w:rPr>
              <w:sz w:val="20"/>
              <w:szCs w:val="20"/>
            </w:rPr>
            <w:fldChar w:fldCharType="begin"/>
          </w:r>
          <w:r w:rsidRPr="00DD3581">
            <w:rPr>
              <w:sz w:val="20"/>
              <w:szCs w:val="20"/>
            </w:rPr>
            <w:instrText xml:space="preserve"> CITATION G1C16 \l 1046 </w:instrText>
          </w:r>
          <w:r w:rsidRPr="00DD3581">
            <w:rPr>
              <w:sz w:val="20"/>
              <w:szCs w:val="20"/>
            </w:rPr>
            <w:fldChar w:fldCharType="separate"/>
          </w:r>
          <w:r w:rsidRPr="00DD3581">
            <w:rPr>
              <w:noProof/>
              <w:sz w:val="20"/>
              <w:szCs w:val="20"/>
            </w:rPr>
            <w:t>(G1 Campinas e Região, 2016)</w:t>
          </w:r>
          <w:r w:rsidRPr="00DD3581">
            <w:rPr>
              <w:sz w:val="20"/>
              <w:szCs w:val="20"/>
            </w:rPr>
            <w:fldChar w:fldCharType="end"/>
          </w:r>
        </w:sdtContent>
      </w:sdt>
    </w:p>
    <w:p w:rsidR="00230546" w:rsidRDefault="00230546" w:rsidP="00E755EA">
      <w:r>
        <w:t>As causas dos</w:t>
      </w:r>
      <w:r w:rsidR="00E755EA">
        <w:t xml:space="preserve"> abandonos são diversas, variando entre o tamanho do animal, mudança de residência, até ao fato de querer ir viajar e não saber aonde deixar o animal. </w:t>
      </w:r>
      <w:r>
        <w:t xml:space="preserve">Em matéria para o site Extra, </w:t>
      </w:r>
      <w:r w:rsidR="00E755EA">
        <w:t xml:space="preserve">a </w:t>
      </w:r>
      <w:r w:rsidR="00E755EA" w:rsidRPr="003A469A">
        <w:t>diretora-presidente da Su</w:t>
      </w:r>
      <w:r w:rsidR="00E755EA">
        <w:t>i</w:t>
      </w:r>
      <w:r>
        <w:t xml:space="preserve">pa, Izabel Cristina Nascimento, informa que </w:t>
      </w:r>
      <w:r w:rsidR="00E755EA">
        <w:t>a maioria dos animais abandonados são filhotes ou tem entre 2 e 5 anos, sem raça definida. Para ela, o costume de presentear amigos e familiares com animais de estimação representa um grande problema e uma das causas para o aumento desse número.</w:t>
      </w:r>
    </w:p>
    <w:p w:rsidR="00E755EA" w:rsidRPr="00E9517B" w:rsidRDefault="00E755EA" w:rsidP="00E755EA">
      <w:r>
        <w:t xml:space="preserve">Infelizmente, hoje temos relatos e vídeos circulando pela internet diariamente de casos de maus-tratos de animais. Esses são apenas os casos que são divulgados e denunciados, portanto a tendência é que essa o número real seja ainda maior. Tem muitas pessoas que desconhecem a lei e não sabem como fazer a </w:t>
      </w:r>
      <w:r>
        <w:lastRenderedPageBreak/>
        <w:t>denúncia em casos de maus-tratos, que pode ser feita através do Disque-Denúncia 181, com funcionamento 24 horas.</w:t>
      </w:r>
    </w:p>
    <w:p w:rsidR="008871B5" w:rsidRDefault="008871B5" w:rsidP="008871B5">
      <w:pPr>
        <w:pStyle w:val="Ttulo2"/>
      </w:pPr>
      <w:r>
        <w:tab/>
      </w:r>
      <w:bookmarkStart w:id="4" w:name="_Toc450652467"/>
      <w:r>
        <w:t>Objetivo</w:t>
      </w:r>
      <w:r w:rsidR="00E9517B">
        <w:t>s do trabalho</w:t>
      </w:r>
      <w:bookmarkEnd w:id="4"/>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5" w:name="_Toc450652468"/>
      <w:r>
        <w:t>Objetivo geral</w:t>
      </w:r>
      <w:bookmarkEnd w:id="5"/>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6" w:name="_Toc450652469"/>
      <w:r>
        <w:t>Metas</w:t>
      </w:r>
      <w:bookmarkEnd w:id="6"/>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7" w:name="_Toc450652470"/>
      <w:r w:rsidR="00F96147">
        <w:t>Metodologia utilizada</w:t>
      </w:r>
      <w:bookmarkEnd w:id="7"/>
    </w:p>
    <w:p w:rsidR="00EB39CD" w:rsidRPr="00EB39CD" w:rsidRDefault="00EB39CD" w:rsidP="00EB39CD">
      <w: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t>das pessoas que lutam pela erradicação desse problema.</w:t>
      </w:r>
    </w:p>
    <w:p w:rsidR="00357037" w:rsidRDefault="00357037" w:rsidP="00357037">
      <w:pPr>
        <w:pStyle w:val="Ttulo3"/>
      </w:pPr>
      <w:bookmarkStart w:id="8" w:name="_Toc450652471"/>
      <w:r>
        <w:t>Aspectos operacionais</w:t>
      </w:r>
      <w:bookmarkEnd w:id="8"/>
    </w:p>
    <w:p w:rsidR="005F30FF" w:rsidRDefault="00F12362" w:rsidP="00602F6C">
      <w:r>
        <w:t xml:space="preserve">O público principal que deve ser atingido pelo trabalho são pessoas determinadas a ajudar os animais que sofrem com os maus-tratos. </w:t>
      </w:r>
    </w:p>
    <w:p w:rsidR="005F30FF" w:rsidRDefault="005F30FF" w:rsidP="00602F6C">
      <w:r>
        <w:lastRenderedPageBreak/>
        <w:t xml:space="preserve">Devido à popularidade do sistema Android, </w:t>
      </w:r>
      <w:r w:rsidR="00F12362">
        <w:t>o ambiente de desenvolvimento será o Android Studio, IDE (Integrated Development Environment)</w:t>
      </w:r>
      <w:r w:rsidR="007A60AD">
        <w:t xml:space="preserve"> </w:t>
      </w:r>
      <w:r>
        <w:t xml:space="preserve">oficial </w:t>
      </w:r>
      <w:r w:rsidR="007A60AD">
        <w:t>da Google para desenvolvimento em Android</w:t>
      </w:r>
      <w:r>
        <w:t>, possibilitando que o aplicativo rode nas versões mais recentes do sistema</w:t>
      </w:r>
      <w:r w:rsidR="007A60AD">
        <w:t>.</w:t>
      </w:r>
      <w:r>
        <w:t xml:space="preserve">  Como em toda aplicação para Android, o desenvolvimento é utilizando a linguagem de programação Java. </w:t>
      </w:r>
    </w:p>
    <w:p w:rsidR="00602F6C" w:rsidRPr="00602F6C" w:rsidRDefault="005F30FF" w:rsidP="00602F6C">
      <w:r>
        <w:t>Para controle de versão do projeto será utilizado o VCS (sistema de controle de versão) Git, e como repositório o GitHub. Todas as alterações ficarão salvas na nuvem, sendo possível restaurar imagens anteriores do projeto, caso necessário.</w:t>
      </w:r>
    </w:p>
    <w:p w:rsidR="00357037" w:rsidRDefault="00357037" w:rsidP="00357037">
      <w:pPr>
        <w:pStyle w:val="Ttulo3"/>
      </w:pPr>
      <w:bookmarkStart w:id="9" w:name="_Toc450652472"/>
      <w:r>
        <w:t>Estrutura de organização e delimitação de estudo</w:t>
      </w:r>
      <w:bookmarkEnd w:id="9"/>
    </w:p>
    <w:p w:rsidR="005F30FF" w:rsidRDefault="005F30FF" w:rsidP="005F30FF">
      <w:r>
        <w:t>O projeto será organizado</w:t>
      </w:r>
      <w:r w:rsidR="00A377C2">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Default="00A377C2" w:rsidP="005F30FF">
      <w: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5F30FF" w:rsidRDefault="003B6269" w:rsidP="005F30FF">
      <w: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Default="008871B5" w:rsidP="008871B5">
      <w:pPr>
        <w:pStyle w:val="Ttulo2"/>
      </w:pPr>
      <w:r>
        <w:tab/>
      </w:r>
      <w:bookmarkStart w:id="10" w:name="_Toc450652473"/>
      <w:r>
        <w:t>Justificativa</w:t>
      </w:r>
      <w:r w:rsidR="00E9517B">
        <w:t xml:space="preserve"> da pesquisa</w:t>
      </w:r>
      <w:bookmarkEnd w:id="10"/>
    </w:p>
    <w:p w:rsidR="008871B5" w:rsidRDefault="008C0138" w:rsidP="008871B5">
      <w:r>
        <w:t>O tema de maus-tratos aos animais é muito citado nas redes sociais, através de publicações de vídeos que mostram atos de maldade contra animais, divulgações de animais abandonados, entre outros. Porém, apesar de parecer que as pes</w:t>
      </w:r>
      <w:r w:rsidR="0000217E">
        <w:t>soas estão preocupadas com</w:t>
      </w:r>
      <w:r>
        <w:t xml:space="preserve"> </w:t>
      </w:r>
      <w:r w:rsidR="0000217E">
        <w:t>o problema, muitos não se preocupam em ajudar instituições e organizações a ajudar a proteger os animais da crueldade humana.</w:t>
      </w:r>
    </w:p>
    <w:p w:rsidR="0000217E" w:rsidRPr="008871B5" w:rsidRDefault="0000217E" w:rsidP="008871B5">
      <w:r>
        <w:t xml:space="preserve">A iniciativa do trabalho foi pensando em como essa área é carente de soluções informatizadas. Com base em pesquisas, podemos perceber que as instituições que trabalham a favor da melhoria desse problema sofrem com a falta de </w:t>
      </w:r>
      <w: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t>de animais maltratados no Brasil.</w:t>
      </w:r>
    </w:p>
    <w:p w:rsidR="008871B5" w:rsidRDefault="008871B5" w:rsidP="008871B5">
      <w:pPr>
        <w:pStyle w:val="Ttulo1"/>
      </w:pPr>
      <w:r>
        <w:tab/>
      </w:r>
      <w:bookmarkStart w:id="11" w:name="_Toc450652474"/>
      <w:r w:rsidR="00E23174">
        <w:t>Fundamentação teórica</w:t>
      </w:r>
      <w:bookmarkEnd w:id="11"/>
    </w:p>
    <w:p w:rsidR="008871B5" w:rsidRDefault="008871B5" w:rsidP="008871B5">
      <w:pPr>
        <w:pStyle w:val="Ttulo2"/>
      </w:pPr>
      <w:r>
        <w:tab/>
      </w:r>
      <w:bookmarkStart w:id="12" w:name="_Toc450652475"/>
      <w:r>
        <w:t>Maus-tratos aos animais</w:t>
      </w:r>
      <w:bookmarkEnd w:id="12"/>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C36B48" w:rsidRPr="00C36B48">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3" w:name="_Toc450652476"/>
      <w:r>
        <w:t>Falta de informação</w:t>
      </w:r>
      <w:bookmarkEnd w:id="13"/>
      <w:r>
        <w:tab/>
      </w:r>
    </w:p>
    <w:p w:rsidR="008871B5" w:rsidRDefault="00C75E21" w:rsidP="008871B5">
      <w:r>
        <w:t>O autor Jerson Dotti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lastRenderedPageBreak/>
        <w:tab/>
      </w:r>
      <w:bookmarkStart w:id="14" w:name="_Toc450652477"/>
      <w:r>
        <w:t>Abandono</w:t>
      </w:r>
      <w:bookmarkEnd w:id="14"/>
    </w:p>
    <w:p w:rsidR="008871B5" w:rsidRDefault="00C75E21" w:rsidP="008871B5">
      <w:r>
        <w:t>Ainda baseado na obra de Jerson Dotti, q</w:t>
      </w:r>
      <w:r w:rsidR="008871B5">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Segundo Carolina Giovanelli,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w:t>
      </w:r>
      <w:r w:rsidRPr="00C21A42">
        <w:lastRenderedPageBreak/>
        <w:t>construções. Além disso, alguns têm endereço fixo, mas contam com acesso à rua, outros estão perdidos e há os chamados “cães comunitários”, cuidados por diversas pessoas.</w:t>
      </w:r>
      <w:r>
        <w:t xml:space="preserve"> </w:t>
      </w:r>
    </w:p>
    <w:p w:rsidR="008871B5" w:rsidRDefault="008871B5" w:rsidP="008871B5">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t xml:space="preserve"> </w:t>
      </w:r>
    </w:p>
    <w:p w:rsidR="008871B5" w:rsidRPr="001D1361" w:rsidRDefault="008871B5" w:rsidP="001D1361">
      <w:pPr>
        <w:ind w:left="2268" w:firstLine="0"/>
        <w:rPr>
          <w:sz w:val="20"/>
          <w:szCs w:val="20"/>
        </w:rPr>
      </w:pPr>
      <w:r w:rsidRPr="001D1361">
        <w:rPr>
          <w:sz w:val="20"/>
          <w:szCs w:val="20"/>
        </w:rPr>
        <w:t>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sdt>
        <w:sdtPr>
          <w:rPr>
            <w:sz w:val="20"/>
            <w:szCs w:val="20"/>
          </w:rPr>
          <w:id w:val="-2132235337"/>
          <w:citation/>
        </w:sdt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C36B48">
            <w:rPr>
              <w:noProof/>
              <w:sz w:val="20"/>
              <w:szCs w:val="20"/>
            </w:rPr>
            <w:t xml:space="preserve"> </w:t>
          </w:r>
          <w:r w:rsidR="00C36B48" w:rsidRPr="00C36B48">
            <w:rPr>
              <w:noProof/>
              <w:sz w:val="20"/>
              <w:szCs w:val="20"/>
            </w:rPr>
            <w:t>(Carolina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Pr>
              <w:noProof/>
              <w:sz w:val="20"/>
              <w:szCs w:val="20"/>
            </w:rPr>
            <w:t xml:space="preserve"> </w:t>
          </w:r>
          <w:r w:rsidR="00C36B48" w:rsidRPr="00C36B48">
            <w:rPr>
              <w:noProof/>
              <w:sz w:val="20"/>
              <w:szCs w:val="20"/>
            </w:rPr>
            <w:t>(Carolina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sidRPr="00C36B48">
            <w:rPr>
              <w:noProof/>
              <w:sz w:val="20"/>
              <w:szCs w:val="20"/>
            </w:rPr>
            <w:t>(Carolina Giovanelli, 2016)</w:t>
          </w:r>
          <w:r w:rsidRPr="00F6019F">
            <w:rPr>
              <w:sz w:val="20"/>
              <w:szCs w:val="20"/>
            </w:rPr>
            <w:fldChar w:fldCharType="end"/>
          </w:r>
        </w:sdtContent>
      </w:sdt>
    </w:p>
    <w:p w:rsidR="008871B5" w:rsidRDefault="008871B5" w:rsidP="00E755EA">
      <w:r w:rsidRPr="00FC73AC">
        <w:t>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w:t>
      </w:r>
      <w:r>
        <w:t xml:space="preserve"> </w:t>
      </w:r>
      <w:r w:rsidRPr="00FC73AC">
        <w:t>”</w:t>
      </w:r>
      <w:r>
        <w:t xml:space="preserve"> </w:t>
      </w:r>
    </w:p>
    <w:p w:rsidR="001D1361" w:rsidRDefault="008871B5" w:rsidP="001D1361">
      <w:r>
        <w:t xml:space="preserve">Taísa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C36B48">
            <w:rPr>
              <w:noProof/>
              <w:sz w:val="20"/>
              <w:szCs w:val="20"/>
            </w:rPr>
            <w:t xml:space="preserve"> </w:t>
          </w:r>
          <w:r w:rsidR="00C36B48" w:rsidRPr="00C36B48">
            <w:rPr>
              <w:noProof/>
              <w:sz w:val="20"/>
              <w:szCs w:val="20"/>
            </w:rPr>
            <w:t>(Medeiros, 2016)</w:t>
          </w:r>
          <w:r w:rsidRPr="001D1361">
            <w:rPr>
              <w:sz w:val="20"/>
              <w:szCs w:val="20"/>
            </w:rPr>
            <w:fldChar w:fldCharType="end"/>
          </w:r>
        </w:sdtContent>
      </w:sdt>
    </w:p>
    <w:p w:rsidR="008871B5" w:rsidRDefault="008871B5" w:rsidP="008871B5">
      <w:pPr>
        <w:pStyle w:val="Ttulo3"/>
      </w:pPr>
      <w:r>
        <w:tab/>
      </w:r>
      <w:bookmarkStart w:id="15" w:name="_Toc450652478"/>
      <w:r>
        <w:t>Riscos</w:t>
      </w:r>
      <w:bookmarkEnd w:id="15"/>
    </w:p>
    <w:p w:rsidR="008871B5" w:rsidRDefault="007E4A5D" w:rsidP="008871B5">
      <w:r>
        <w:t>Conforme matéria de Carolina Giovanelli,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Segundo Taísa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4D238437" wp14:editId="6693FE08">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6" w:name="_Toc450652479"/>
      <w:r>
        <w:t>Aumento de instituições</w:t>
      </w:r>
      <w:bookmarkEnd w:id="16"/>
    </w:p>
    <w:p w:rsidR="00195C2F" w:rsidRDefault="007E4A5D" w:rsidP="00195C2F">
      <w:r>
        <w:t>Conforme Karla Sibro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7" w:name="_Toc450652480"/>
      <w:r>
        <w:t>Castração de animais</w:t>
      </w:r>
      <w:bookmarkEnd w:id="17"/>
    </w:p>
    <w:p w:rsidR="00195C2F" w:rsidRDefault="00AB2E01" w:rsidP="00195C2F">
      <w:r>
        <w:t>Conforme obra de Valdomiro Nenevê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C36B48" w:rsidRPr="00C36B48">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8" w:name="_Toc450652481"/>
      <w:r>
        <w:t>Como melhorar?</w:t>
      </w:r>
      <w:bookmarkEnd w:id="18"/>
    </w:p>
    <w:p w:rsidR="00195C2F" w:rsidRDefault="00AB2E01" w:rsidP="00751F1F">
      <w:r>
        <w:t>Jerson Dotti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lastRenderedPageBreak/>
        <w:t>respeito de raças, cuidados, gastos, espaço, tempo, tamanho, etc. Ser prudente na decisão de ter ou não um animal é a melhor indicação para não colocar em risco a vida dos animais.</w:t>
      </w:r>
    </w:p>
    <w:p w:rsidR="00195C2F" w:rsidRDefault="00195C2F" w:rsidP="00195C2F">
      <w:pPr>
        <w:pStyle w:val="Ttulo2"/>
      </w:pPr>
      <w:bookmarkStart w:id="19" w:name="_Toc450652482"/>
      <w:r>
        <w:t>Direito dos animais</w:t>
      </w:r>
      <w:bookmarkEnd w:id="19"/>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lastRenderedPageBreak/>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20" w:name="_Toc450652483"/>
      <w:r>
        <w:rPr>
          <w:rFonts w:eastAsia="Malgun Gothic"/>
        </w:rPr>
        <w:t>História do direito dos animais</w:t>
      </w:r>
      <w:bookmarkEnd w:id="20"/>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Lenize Doval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w:t>
      </w:r>
      <w:r>
        <w:rPr>
          <w:rFonts w:cs="Arial"/>
          <w:szCs w:val="24"/>
        </w:rPr>
        <w:lastRenderedPageBreak/>
        <w:t>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1" w:name="_Toc450652484"/>
      <w:r>
        <w:t>Casos jurídicos</w:t>
      </w:r>
      <w:bookmarkEnd w:id="21"/>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Dentre todos os países do mundo o Brasil é um dos poucos que vedou na própria Constituição Federal, a pratica de maus tratos/crueldade para com os animais, porém existem muitas pessoas que utilizam animais para vários fins, sem </w:t>
      </w:r>
      <w:r>
        <w:lastRenderedPageBreak/>
        <w:t>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Atualmente é possível 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poderá ser enquadrado na “Lei Pinduca”,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w:t>
      </w:r>
      <w:r>
        <w:lastRenderedPageBreak/>
        <w:t xml:space="preserve">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lastRenderedPageBreak/>
        <w:t xml:space="preserve">Para a conservação da vida animal seja qual for a justificativa, é certo afirmar que a destruição não pode continuar, nenhumas décadas a mais sem que haja colapso de ecossistemas inteiros. </w:t>
      </w:r>
      <w:sdt>
        <w:sdtPr>
          <w:id w:val="1726254350"/>
          <w:citation/>
        </w:sdtPr>
        <w:sdtContent>
          <w:r>
            <w:fldChar w:fldCharType="begin"/>
          </w:r>
          <w:r>
            <w:instrText xml:space="preserve"> CITATION Reb99 \l 1046 </w:instrText>
          </w:r>
          <w:r>
            <w:fldChar w:fldCharType="separate"/>
          </w:r>
          <w:r w:rsidR="00C36B48">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r w:rsidRPr="00D31A54">
        <w:rPr>
          <w:bCs/>
        </w:rPr>
        <w:t>Aila (Aliança Internacional dos Animais), APASFA (Associação Protetora de Animais São Francisco de Assis), Arca Brasil (Associação Humanitária de Proteção e Bem-estar Animal), SOS Fauna, Suipa (Sociedade União Internacional Protetora dos Animais), Uipa (União Internacional Protetora dos Animais) e WSPA (Sociedade Mundial de Proteção dos Animais)</w:t>
      </w:r>
      <w:r>
        <w:rPr>
          <w:bCs/>
        </w:rPr>
        <w:t>.</w:t>
      </w:r>
      <w:sdt>
        <w:sdtPr>
          <w:rPr>
            <w:bCs/>
          </w:rPr>
          <w:id w:val="689486699"/>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95C2F" w:rsidRDefault="00195C2F" w:rsidP="005B59A0">
      <w:pPr>
        <w:pStyle w:val="Ttulo2"/>
      </w:pPr>
      <w:bookmarkStart w:id="22" w:name="_Toc450652485"/>
      <w:r>
        <w:t>O tráfico e caça de animais</w:t>
      </w:r>
      <w:bookmarkEnd w:id="22"/>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lastRenderedPageBreak/>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lastRenderedPageBreak/>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Fonte: Divisão Operacional do CPAmb.</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 xml:space="preserve">Foi lançado mundialmente em abril de 2011 o filme “Rio” (Rio, The Movie), um file de animação que foi produzida pela Century Fox e pela Blue Sky Studios, com </w:t>
      </w:r>
      <w:r>
        <w:lastRenderedPageBreak/>
        <w:t>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sdt>
        <w:sdtPr>
          <w:id w:val="-545834279"/>
          <w:citation/>
        </w:sdtPr>
        <w:sdtContent>
          <w:r>
            <w:fldChar w:fldCharType="begin"/>
          </w:r>
          <w:r>
            <w:instrText xml:space="preserve"> CITATION Adi \l 1046 </w:instrText>
          </w:r>
          <w:r>
            <w:fldChar w:fldCharType="separate"/>
          </w:r>
          <w:r w:rsidR="00C36B48">
            <w:rPr>
              <w:noProof/>
            </w:rPr>
            <w:t xml:space="preserve"> (Nassaro)</w:t>
          </w:r>
          <w:r>
            <w:fldChar w:fldCharType="end"/>
          </w:r>
        </w:sdtContent>
      </w:sdt>
      <w:r>
        <w:t>.</w:t>
      </w:r>
    </w:p>
    <w:p w:rsidR="005B59A0" w:rsidRDefault="005B59A0" w:rsidP="005B59A0">
      <w: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lastRenderedPageBreak/>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 O ato que leva à morte de um animal sem necessidade é um biocídio,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00C36B48" w:rsidRPr="00C36B48">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5B59A0" w:rsidRPr="00475D71" w:rsidRDefault="005B59A0" w:rsidP="005B59A0">
      <w:r>
        <w:rPr>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sdt>
        <w:sdtPr>
          <w:rPr>
            <w:bCs/>
          </w:rPr>
          <w:id w:val="1007954077"/>
          <w:citation/>
        </w:sdt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C73A7" w:rsidRDefault="001C73A7" w:rsidP="001C73A7">
      <w:pPr>
        <w:pStyle w:val="Ttulo2"/>
      </w:pPr>
      <w:bookmarkStart w:id="23" w:name="_Toc450652486"/>
      <w:r>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 xml:space="preserve">ONGs são Organizações Não Governamentais caracterizadas por ações sociais e políticas. São fundações sem fins lucrativos e, na maioria, de caráter autônomo. Geralmente vivem de patrocínios e doações. Uma ONG de animais </w:t>
      </w:r>
      <w:r w:rsidRPr="00EB19BE">
        <w:lastRenderedPageBreak/>
        <w:t>funciona com esse propósito direcionado ao cuidado e à defesa dos bichinhos.</w:t>
      </w:r>
      <w:r>
        <w:t xml:space="preserve"> ” </w:t>
      </w:r>
      <w:sdt>
        <w:sdtPr>
          <w:id w:val="-1918398653"/>
          <w:citation/>
        </w:sdt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pPr>
        <w:pStyle w:val="Ttulo3"/>
      </w:pPr>
      <w:bookmarkStart w:id="24" w:name="_Toc450652487"/>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C36B48" w:rsidRPr="00C36B48">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652488"/>
      <w:r>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C36B48" w:rsidRPr="00C36B48">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médica veterinária, Silvia Parisi</w:t>
      </w:r>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C36B48" w:rsidRPr="00C36B48">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652489"/>
      <w:r>
        <w:t>Adoção de animais</w:t>
      </w:r>
      <w:bookmarkEnd w:id="26"/>
    </w:p>
    <w:p w:rsidR="001C73A7" w:rsidRDefault="001C73A7" w:rsidP="001C73A7">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sidR="00C36B48">
            <w:rPr>
              <w:noProof/>
            </w:rPr>
            <w:t>(G1, 2015)</w:t>
          </w:r>
          <w:r>
            <w:fldChar w:fldCharType="end"/>
          </w:r>
        </w:sdtContent>
      </w:sdt>
    </w:p>
    <w:p w:rsidR="001C73A7" w:rsidRDefault="001C73A7" w:rsidP="001C73A7">
      <w:pPr>
        <w:pStyle w:val="Ttulo2"/>
      </w:pPr>
      <w:bookmarkStart w:id="27" w:name="_Toc450652490"/>
      <w:r>
        <w:t>Centro de zoonoses</w:t>
      </w:r>
      <w:bookmarkEnd w:id="27"/>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4A10BD">
      <w:r>
        <w:lastRenderedPageBreak/>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1C73A7">
      <w:pPr>
        <w:pStyle w:val="Ttulo3"/>
      </w:pPr>
      <w:bookmarkStart w:id="28" w:name="_Toc450652491"/>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C36B48" w:rsidP="001C73A7">
      <w:r>
        <w:t>Segundo o site Só Biologia (2012), u</w:t>
      </w:r>
      <w:r w:rsidR="001C73A7">
        <w:t>ma das doenças mais comuns que podem ser transmitidas do animal para o ser humano é a raiva. A raiva é uma doença viral</w:t>
      </w:r>
      <w:r w:rsidR="001C73A7" w:rsidRPr="00A7430A">
        <w:t>,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w:t>
      </w:r>
      <w:r w:rsidR="001C73A7">
        <w:t xml:space="preserve"> ” </w:t>
      </w:r>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C36B48" w:rsidRDefault="001C73A7" w:rsidP="00C36B48">
      <w:pPr>
        <w:ind w:left="2268" w:firstLine="0"/>
        <w:rPr>
          <w:sz w:val="20"/>
          <w:szCs w:val="20"/>
        </w:rPr>
      </w:pPr>
      <w:r w:rsidRPr="00C36B48">
        <w:rPr>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C36B48">
        <w:rPr>
          <w:sz w:val="20"/>
          <w:szCs w:val="20"/>
        </w:rPr>
        <w:t xml:space="preserve"> suporte. </w:t>
      </w:r>
      <w:r w:rsidRPr="00C36B48">
        <w:rPr>
          <w:sz w:val="20"/>
          <w:szCs w:val="20"/>
        </w:rPr>
        <w:t xml:space="preserve">A única prevenção da raiva se dá através da vacinação. </w:t>
      </w:r>
      <w:sdt>
        <w:sdtPr>
          <w:rPr>
            <w:sz w:val="20"/>
            <w:szCs w:val="20"/>
          </w:rPr>
          <w:id w:val="10041270"/>
          <w:citation/>
        </w:sdtPr>
        <w:sdtContent>
          <w:r w:rsidRPr="00C36B48">
            <w:rPr>
              <w:sz w:val="20"/>
              <w:szCs w:val="20"/>
            </w:rPr>
            <w:fldChar w:fldCharType="begin"/>
          </w:r>
          <w:r w:rsidR="00C36B48" w:rsidRPr="00C36B48">
            <w:rPr>
              <w:sz w:val="20"/>
              <w:szCs w:val="20"/>
            </w:rPr>
            <w:instrText xml:space="preserve">CITATION sob12 \l 1046 </w:instrText>
          </w:r>
          <w:r w:rsidRPr="00C36B48">
            <w:rPr>
              <w:sz w:val="20"/>
              <w:szCs w:val="20"/>
            </w:rPr>
            <w:fldChar w:fldCharType="separate"/>
          </w:r>
          <w:r w:rsidR="00C36B48" w:rsidRPr="00C36B48">
            <w:rPr>
              <w:noProof/>
              <w:sz w:val="20"/>
              <w:szCs w:val="20"/>
            </w:rPr>
            <w:t>(Só Biologia, 2012)</w:t>
          </w:r>
          <w:r w:rsidRPr="00C36B48">
            <w:rPr>
              <w:sz w:val="20"/>
              <w:szCs w:val="20"/>
            </w:rPr>
            <w:fldChar w:fldCharType="end"/>
          </w:r>
        </w:sdtContent>
      </w:sdt>
    </w:p>
    <w:p w:rsidR="001C73A7" w:rsidRDefault="004A10BD" w:rsidP="001C73A7">
      <w:r>
        <w:t xml:space="preserve">Outra doença que pode afetar cães e seres humanos é a leishmaniose. </w:t>
      </w:r>
      <w:r w:rsidR="001C73A7">
        <w:t xml:space="preserve">A leishmaniose é uma doença não contagiosa causada por parasitas (protozoário Leishmania) que invadem e se reproduzem dentro das células que fazem parte do </w:t>
      </w:r>
      <w:r w:rsidR="001C73A7">
        <w:lastRenderedPageBreak/>
        <w:t>sistema imunológico (macrófagos) da pessoa infectada. ” (Ministério da Saúde, 2008)</w:t>
      </w:r>
    </w:p>
    <w:p w:rsidR="001C73A7" w:rsidRDefault="001C73A7" w:rsidP="001C73A7">
      <w:r>
        <w:t>Esta doença pode se manifestar de duas formas: leishmaniose tegumentar ou cutânea e a leishmaniose visceral ou calazar.</w:t>
      </w:r>
    </w:p>
    <w:p w:rsidR="001C73A7" w:rsidRPr="00BD77F9" w:rsidRDefault="001C73A7" w:rsidP="00BD77F9">
      <w:pPr>
        <w:ind w:left="2268" w:firstLine="0"/>
        <w:rPr>
          <w:sz w:val="20"/>
          <w:szCs w:val="20"/>
        </w:rPr>
      </w:pPr>
      <w:r w:rsidRPr="00BD77F9">
        <w:rPr>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rPr>
            <w:sz w:val="20"/>
            <w:szCs w:val="20"/>
          </w:rPr>
          <w:id w:val="1613325690"/>
          <w:citation/>
        </w:sdtPr>
        <w:sdtContent>
          <w:r w:rsidRPr="00BD77F9">
            <w:rPr>
              <w:sz w:val="20"/>
              <w:szCs w:val="20"/>
            </w:rPr>
            <w:fldChar w:fldCharType="begin"/>
          </w:r>
          <w:r w:rsidRPr="00BD77F9">
            <w:rPr>
              <w:sz w:val="20"/>
              <w:szCs w:val="20"/>
            </w:rPr>
            <w:instrText xml:space="preserve"> CITATION Bol15 \l 1046 </w:instrText>
          </w:r>
          <w:r w:rsidRPr="00BD77F9">
            <w:rPr>
              <w:sz w:val="20"/>
              <w:szCs w:val="20"/>
            </w:rPr>
            <w:fldChar w:fldCharType="separate"/>
          </w:r>
          <w:r w:rsidR="00C36B48" w:rsidRPr="00C36B48">
            <w:rPr>
              <w:noProof/>
              <w:sz w:val="20"/>
              <w:szCs w:val="20"/>
            </w:rPr>
            <w:t>(Bologna, Jorizzo, &amp; Schaffer, 2015)</w:t>
          </w:r>
          <w:r w:rsidRPr="00BD77F9">
            <w:rPr>
              <w:sz w:val="20"/>
              <w:szCs w:val="20"/>
            </w:rP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652492"/>
      <w:r>
        <w:t>Sistema operacional Android</w:t>
      </w:r>
      <w:bookmarkEnd w:id="29"/>
    </w:p>
    <w:p w:rsidR="004A10BD" w:rsidRDefault="004A10BD" w:rsidP="004A10BD">
      <w:r>
        <w:t xml:space="preserve">Com o passar dos anos, os telefones celulares foram evoluindo e ganhando cada vez mais recursos. Hoje, é um item indispensável na vida de milhares de pessoas espalhadas pelo mundo. Mas não foi somente a vida de usuários que </w:t>
      </w:r>
      <w:r w:rsidR="00BD77F9">
        <w:lastRenderedPageBreak/>
        <w:t>mudou,</w:t>
      </w:r>
      <w:r>
        <w:t xml:space="preserve"> os desenvolvedores também tiveram a surpresa de um mercado mais expandido.</w:t>
      </w:r>
    </w:p>
    <w:p w:rsidR="004A10BD" w:rsidRDefault="00BD77F9" w:rsidP="004A10BD">
      <w:r>
        <w:t xml:space="preserve">Segundo João Bosco Monteiro (2015), tempos atrás </w:t>
      </w:r>
      <w:r w:rsidR="004A10BD">
        <w:t>o mercado de desenvolvimento de software para dispositivos móveis era muito restrito entre os fabricantes e as operadoras que controlavam a inclusão dos aplicativos nos portáteis. A liberação de um kit de des</w:t>
      </w:r>
      <w:r>
        <w:t>envolvimento de software (SDK) possibilitou</w:t>
      </w:r>
      <w:r w:rsidR="004A10BD">
        <w:t xml:space="preserve"> a abertura desse mercado para qualquer empresa ou desenvolvedor, criando assim novas oportunidades de negócio.</w:t>
      </w:r>
    </w:p>
    <w:p w:rsidR="004A10BD" w:rsidRDefault="004A10BD" w:rsidP="004A10BD">
      <w: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Default="004A10BD" w:rsidP="004A10BD">
      <w: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Default="004A10BD" w:rsidP="004A10BD">
      <w:pPr>
        <w:pStyle w:val="Ttulo3"/>
      </w:pPr>
      <w:bookmarkStart w:id="30" w:name="_Toc450652493"/>
      <w:r>
        <w:t>Conhecendo o sistema Android</w:t>
      </w:r>
      <w:bookmarkEnd w:id="30"/>
    </w:p>
    <w:p w:rsidR="004A10BD" w:rsidRPr="00D0733B" w:rsidRDefault="004A10BD" w:rsidP="004A10BD">
      <w:r>
        <w:t xml:space="preserve">O Android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lastRenderedPageBreak/>
        <w:t xml:space="preserve">A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pPr>
        <w:pStyle w:val="Ttulo3"/>
      </w:pPr>
      <w:bookmarkStart w:id="31" w:name="_Toc450652494"/>
      <w:r>
        <w:t>Criação do sistema Android</w:t>
      </w:r>
      <w:bookmarkEnd w:id="31"/>
    </w:p>
    <w:p w:rsidR="004A10BD" w:rsidRDefault="004A10BD" w:rsidP="004A10BD">
      <w: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BD77F9" w:rsidP="004A10BD">
      <w:r>
        <w:t>Conforme obra de Luiz Carlos Querino Filho (2013), q</w:t>
      </w:r>
      <w:r w:rsidR="004A10BD">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w:t>
      </w:r>
      <w:r w:rsidR="00BD77F9">
        <w:t>a</w:t>
      </w:r>
      <w: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Default="00BD77F9" w:rsidP="004A10BD">
      <w:r>
        <w:t xml:space="preserve">Ainda conforme obra de Luiz Querino, </w:t>
      </w:r>
      <w:r w:rsidR="004A10BD">
        <w:t>o Android</w:t>
      </w:r>
      <w:r>
        <w:t>, fruto direto da Android Inc.,</w:t>
      </w:r>
      <w:r w:rsidR="004A10BD">
        <w:t xml:space="preserve"> foi anunciado como um sistema operacional baseado no núcleo do Linux e </w:t>
      </w:r>
      <w:r w:rsidR="004A10BD">
        <w:lastRenderedPageBreak/>
        <w:t xml:space="preserve">consequentemente herdaria o </w:t>
      </w:r>
      <w:r w:rsidR="004A10BD" w:rsidRPr="00D247D7">
        <w:rPr>
          <w:i/>
        </w:rPr>
        <w:t>pedigree</w:t>
      </w:r>
      <w:r w:rsidR="004A10BD">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Default="004A10BD" w:rsidP="004A10BD">
      <w: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Default="004A10BD" w:rsidP="004A10BD">
      <w:pPr>
        <w:pStyle w:val="Ttulo3"/>
      </w:pPr>
      <w:bookmarkStart w:id="32" w:name="_Toc450652495"/>
      <w:r>
        <w:t>Linguagem Java</w:t>
      </w:r>
      <w:bookmarkEnd w:id="32"/>
    </w:p>
    <w:p w:rsidR="00D44E59" w:rsidRPr="004A10BD" w:rsidRDefault="00D44E59" w:rsidP="00D44E59">
      <w: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A406CA" w:rsidRDefault="00D44E59" w:rsidP="00D44E59">
      <w:pPr>
        <w:ind w:left="2268" w:firstLine="0"/>
        <w:rPr>
          <w:sz w:val="20"/>
          <w:szCs w:val="20"/>
        </w:rPr>
      </w:pPr>
      <w:r w:rsidRPr="00A406CA">
        <w:rPr>
          <w:sz w:val="20"/>
          <w:szCs w:val="20"/>
        </w:rPr>
        <w:t xml:space="preserve">A tecnologia Java foi criada como uma ferramenta de programação em computação, parte de um pequeno trabalho anônimo e secreto chamado “the Green Project” da Sun Microsystems em 1991. </w:t>
      </w:r>
      <w:sdt>
        <w:sdtPr>
          <w:rPr>
            <w:sz w:val="20"/>
            <w:szCs w:val="20"/>
          </w:rPr>
          <w:id w:val="2144452825"/>
          <w:citation/>
        </w:sdtPr>
        <w:sdtContent>
          <w:r>
            <w:rPr>
              <w:sz w:val="20"/>
              <w:szCs w:val="20"/>
            </w:rPr>
            <w:fldChar w:fldCharType="begin"/>
          </w:r>
          <w:r>
            <w:rPr>
              <w:sz w:val="20"/>
              <w:szCs w:val="20"/>
            </w:rPr>
            <w:instrText xml:space="preserve"> CITATION Dei13 \l 1046 </w:instrText>
          </w:r>
          <w:r>
            <w:rPr>
              <w:sz w:val="20"/>
              <w:szCs w:val="20"/>
            </w:rPr>
            <w:fldChar w:fldCharType="separate"/>
          </w:r>
          <w:r w:rsidRPr="00A406CA">
            <w:rPr>
              <w:noProof/>
              <w:sz w:val="20"/>
              <w:szCs w:val="20"/>
            </w:rPr>
            <w:t xml:space="preserve">(DEITEL, DEITEL, </w:t>
          </w:r>
          <w:r w:rsidRPr="00A406CA">
            <w:rPr>
              <w:i/>
              <w:iCs/>
              <w:noProof/>
              <w:sz w:val="20"/>
              <w:szCs w:val="20"/>
            </w:rPr>
            <w:t>et al.</w:t>
          </w:r>
          <w:r w:rsidRPr="00A406CA">
            <w:rPr>
              <w:noProof/>
              <w:sz w:val="20"/>
              <w:szCs w:val="20"/>
            </w:rPr>
            <w:t>, 2013)</w:t>
          </w:r>
          <w:r>
            <w:rPr>
              <w:sz w:val="20"/>
              <w:szCs w:val="20"/>
            </w:rPr>
            <w:fldChar w:fldCharType="end"/>
          </w:r>
        </w:sdtContent>
      </w:sdt>
    </w:p>
    <w:p w:rsidR="00D44E59" w:rsidRDefault="00447019" w:rsidP="00D44E59">
      <w:r>
        <w:t>Conforme Roberto Rubinsten</w:t>
      </w:r>
      <w:r w:rsidR="00D44E59">
        <w:t xml:space="preserve"> Serson</w:t>
      </w:r>
      <w:r>
        <w:t xml:space="preserve"> (2007)</w:t>
      </w:r>
      <w:r w:rsidR="00D44E59">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w:t>
      </w:r>
      <w:r w:rsidR="00D44E59">
        <w:lastRenderedPageBreak/>
        <w:t>ou serviços altamente personalizados, além de ser a maior linguagem de desenvolvimento de aplicativos para telefone celular.</w:t>
      </w:r>
    </w:p>
    <w:p w:rsidR="00D44E59" w:rsidRPr="00A406CA" w:rsidRDefault="00D44E59" w:rsidP="00D44E59">
      <w:pPr>
        <w:ind w:left="2268" w:firstLine="0"/>
        <w:rPr>
          <w:sz w:val="20"/>
          <w:szCs w:val="20"/>
        </w:rPr>
      </w:pPr>
      <w:r w:rsidRPr="00A406CA">
        <w:rPr>
          <w:sz w:val="20"/>
          <w:szCs w:val="20"/>
        </w:rPr>
        <w:t>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w:t>
      </w:r>
      <w:r>
        <w:rPr>
          <w:sz w:val="20"/>
          <w:szCs w:val="20"/>
        </w:rPr>
        <w:t xml:space="preserve"> </w:t>
      </w:r>
      <w:sdt>
        <w:sdtPr>
          <w:rPr>
            <w:sz w:val="20"/>
            <w:szCs w:val="20"/>
          </w:rPr>
          <w:id w:val="-1525391923"/>
          <w:citation/>
        </w:sdtPr>
        <w:sdtContent>
          <w:r>
            <w:rPr>
              <w:sz w:val="20"/>
              <w:szCs w:val="20"/>
            </w:rPr>
            <w:fldChar w:fldCharType="begin"/>
          </w:r>
          <w:r>
            <w:rPr>
              <w:sz w:val="20"/>
              <w:szCs w:val="20"/>
            </w:rPr>
            <w:instrText xml:space="preserve"> CITATION Rob07 \l 1046 </w:instrText>
          </w:r>
          <w:r>
            <w:rPr>
              <w:sz w:val="20"/>
              <w:szCs w:val="20"/>
            </w:rPr>
            <w:fldChar w:fldCharType="separate"/>
          </w:r>
          <w:r w:rsidRPr="00A406CA">
            <w:rPr>
              <w:noProof/>
              <w:sz w:val="20"/>
              <w:szCs w:val="20"/>
            </w:rPr>
            <w:t>(SERSON, 2007)</w:t>
          </w:r>
          <w:r>
            <w:rPr>
              <w:sz w:val="20"/>
              <w:szCs w:val="20"/>
            </w:rPr>
            <w:fldChar w:fldCharType="end"/>
          </w:r>
        </w:sdtContent>
      </w:sdt>
    </w:p>
    <w:p w:rsidR="00D44E59" w:rsidRDefault="00D44E59" w:rsidP="00D44E59">
      <w: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447019" w:rsidRDefault="00D44E59" w:rsidP="00447019">
      <w:pPr>
        <w:rPr>
          <w:szCs w:val="24"/>
        </w:rPr>
      </w:pPr>
      <w:r w:rsidRPr="00447019">
        <w:rPr>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A37EAF" w:rsidRDefault="00D44E59" w:rsidP="00D44E59">
      <w:pPr>
        <w:ind w:left="2268" w:firstLine="0"/>
        <w:rPr>
          <w:sz w:val="20"/>
          <w:szCs w:val="20"/>
        </w:rPr>
      </w:pPr>
      <w:r w:rsidRPr="00A37EAF">
        <w:rPr>
          <w:sz w:val="20"/>
          <w:szCs w:val="20"/>
        </w:rPr>
        <w:t>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w:t>
      </w:r>
      <w:r>
        <w:rPr>
          <w:sz w:val="20"/>
          <w:szCs w:val="20"/>
        </w:rPr>
        <w:t xml:space="preserve"> </w:t>
      </w:r>
      <w:sdt>
        <w:sdtPr>
          <w:rPr>
            <w:sz w:val="20"/>
            <w:szCs w:val="20"/>
          </w:rPr>
          <w:id w:val="-1820724342"/>
          <w:citation/>
        </w:sdtPr>
        <w:sdtContent>
          <w:r>
            <w:rPr>
              <w:sz w:val="20"/>
              <w:szCs w:val="20"/>
            </w:rPr>
            <w:fldChar w:fldCharType="begin"/>
          </w:r>
          <w:r>
            <w:rPr>
              <w:sz w:val="20"/>
              <w:szCs w:val="20"/>
            </w:rPr>
            <w:instrText xml:space="preserve"> CITATION Rob07 \l 1046 </w:instrText>
          </w:r>
          <w:r>
            <w:rPr>
              <w:sz w:val="20"/>
              <w:szCs w:val="20"/>
            </w:rPr>
            <w:fldChar w:fldCharType="separate"/>
          </w:r>
          <w:r w:rsidRPr="00A37EAF">
            <w:rPr>
              <w:noProof/>
              <w:sz w:val="20"/>
              <w:szCs w:val="20"/>
            </w:rPr>
            <w:t>(SERSON, 2007)</w:t>
          </w:r>
          <w:r>
            <w:rPr>
              <w:sz w:val="20"/>
              <w:szCs w:val="20"/>
            </w:rPr>
            <w:fldChar w:fldCharType="end"/>
          </w:r>
        </w:sdtContent>
      </w:sdt>
    </w:p>
    <w:p w:rsidR="00D44E59" w:rsidRDefault="00D44E59" w:rsidP="00D44E59">
      <w:r>
        <w:t xml:space="preserve">Ainda segundo Serson, a especificação da Máquina Virtual (JVM) é definida desta forma: uma máquina imaginária que é criada através da uma emulação em um software em uma máquina real. Pelo fato da compilação ser feita para uma máquina </w:t>
      </w:r>
      <w:r>
        <w:lastRenderedPageBreak/>
        <w:t>imaginária, os programas Java não dependem da plataforma real. Cabe então ao interpretador Java assegurar a execução do código compatível para a Máquina Virtual Java (JVM).</w:t>
      </w:r>
    </w:p>
    <w:p w:rsidR="009A51BD" w:rsidRDefault="009A51BD" w:rsidP="004A10BD"/>
    <w:bookmarkStart w:id="33" w:name="_Toc450652496"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3"/>
        </w:p>
        <w:sdt>
          <w:sdtPr>
            <w:id w:val="111145805"/>
            <w:bibliography/>
          </w:sdtPr>
          <w:sdtContent>
            <w:p w:rsidR="00C36B48" w:rsidRDefault="005B59A0" w:rsidP="00C36B48">
              <w:pPr>
                <w:pStyle w:val="Bibliografia"/>
                <w:ind w:left="720" w:hanging="720"/>
                <w:rPr>
                  <w:noProof/>
                </w:rPr>
              </w:pPr>
              <w:r>
                <w:fldChar w:fldCharType="begin"/>
              </w:r>
              <w:r>
                <w:instrText>BIBLIOGRAPHY</w:instrText>
              </w:r>
              <w:r>
                <w:fldChar w:fldCharType="separate"/>
              </w:r>
              <w:r w:rsidR="00C36B48">
                <w:rPr>
                  <w:noProof/>
                </w:rPr>
                <w:t xml:space="preserve">A Tribuna. (04 de 09 de 2014). </w:t>
              </w:r>
              <w:r w:rsidR="00C36B48">
                <w:rPr>
                  <w:i/>
                  <w:iCs/>
                  <w:noProof/>
                </w:rPr>
                <w:t>A Tribuna</w:t>
              </w:r>
              <w:r w:rsidR="00C36B48">
                <w:rPr>
                  <w:noProof/>
                </w:rPr>
                <w:t>. Fonte: http://www.atribuna.com.br/: http://www.atribuna.com.br/noticias/noticias-detalhe/cidades/em-10-anos-ong-realiza-mais-de-11-mil-castracoes/?cHash=6e2a935f014088eccbf6fe8bf67d599a</w:t>
              </w:r>
            </w:p>
            <w:p w:rsidR="00C36B48" w:rsidRDefault="00C36B48" w:rsidP="00C36B48">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C36B48" w:rsidRDefault="00C36B48" w:rsidP="00C36B48">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C36B48" w:rsidRDefault="00C36B48" w:rsidP="00C36B48">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C36B48" w:rsidRDefault="00C36B48" w:rsidP="00C36B48">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C36B48" w:rsidRDefault="00C36B48" w:rsidP="00C36B48">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C36B48" w:rsidRDefault="00C36B48" w:rsidP="00C36B48">
              <w:pPr>
                <w:pStyle w:val="Bibliografia"/>
                <w:ind w:left="720" w:hanging="720"/>
                <w:rPr>
                  <w:noProof/>
                </w:rPr>
              </w:pPr>
              <w:r>
                <w:rPr>
                  <w:noProof/>
                </w:rPr>
                <w:t xml:space="preserve">Dotti, J. (2014). </w:t>
              </w:r>
              <w:r>
                <w:rPr>
                  <w:i/>
                  <w:iCs/>
                  <w:noProof/>
                </w:rPr>
                <w:t>Terapia &amp; Animais.</w:t>
              </w:r>
              <w:r>
                <w:rPr>
                  <w:noProof/>
                </w:rPr>
                <w:t xml:space="preserve"> São Paulo: Livrus.</w:t>
              </w:r>
            </w:p>
            <w:p w:rsidR="00C36B48" w:rsidRDefault="00C36B48" w:rsidP="00C36B48">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C36B48" w:rsidRDefault="00C36B48" w:rsidP="00C36B48">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C36B48" w:rsidRDefault="00C36B48" w:rsidP="00C36B48">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C36B48" w:rsidRDefault="00C36B48" w:rsidP="00C36B48">
              <w:pPr>
                <w:pStyle w:val="Bibliografia"/>
                <w:ind w:left="720" w:hanging="720"/>
                <w:rPr>
                  <w:noProof/>
                </w:rPr>
              </w:pPr>
              <w:r>
                <w:rPr>
                  <w:i/>
                  <w:iCs/>
                  <w:noProof/>
                </w:rPr>
                <w:t>G1</w:t>
              </w:r>
              <w:r>
                <w:rPr>
                  <w:noProof/>
                </w:rPr>
                <w:t xml:space="preserve">. (02 de Junho de 2015). Fonte: Natureza - Brasileiros têm 52 milhões de cães e 22 milhões de gatos, aponta IBGE: </w:t>
              </w:r>
              <w:r>
                <w:rPr>
                  <w:noProof/>
                </w:rPr>
                <w:lastRenderedPageBreak/>
                <w:t>http://g1.globo.com/natureza/noticia/2015/06/brasileiros-tem-52-milhoes-de-caes-e-22-milhoes-de-gatos-aponta-ibge.html</w:t>
              </w:r>
            </w:p>
            <w:p w:rsidR="00C36B48" w:rsidRDefault="00C36B48" w:rsidP="00C36B48">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C36B48" w:rsidRDefault="00C36B48" w:rsidP="00C36B48">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C36B48" w:rsidRDefault="00C36B48" w:rsidP="00C36B48">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C36B48" w:rsidRDefault="00C36B48" w:rsidP="00C36B48">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C36B48" w:rsidRDefault="00C36B48" w:rsidP="00C36B48">
              <w:pPr>
                <w:pStyle w:val="Bibliografia"/>
                <w:ind w:left="720" w:hanging="720"/>
                <w:rPr>
                  <w:noProof/>
                </w:rPr>
              </w:pPr>
              <w:r>
                <w:rPr>
                  <w:noProof/>
                </w:rPr>
                <w:t xml:space="preserve">Monteiro, J. B. (2015). </w:t>
              </w:r>
              <w:r>
                <w:rPr>
                  <w:i/>
                  <w:iCs/>
                  <w:noProof/>
                </w:rPr>
                <w:t>Google Android.</w:t>
              </w:r>
              <w:r>
                <w:rPr>
                  <w:noProof/>
                </w:rPr>
                <w:t xml:space="preserve"> Casa do Código.</w:t>
              </w:r>
            </w:p>
            <w:p w:rsidR="00C36B48" w:rsidRDefault="00C36B48" w:rsidP="00C36B48">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C36B48" w:rsidRDefault="00C36B48" w:rsidP="00C36B48">
              <w:pPr>
                <w:pStyle w:val="Bibliografia"/>
                <w:ind w:left="720" w:hanging="720"/>
                <w:rPr>
                  <w:noProof/>
                </w:rPr>
              </w:pPr>
              <w:r>
                <w:rPr>
                  <w:noProof/>
                </w:rPr>
                <w:t xml:space="preserve">Nenevê, V. (2011). </w:t>
              </w:r>
              <w:r>
                <w:rPr>
                  <w:i/>
                  <w:iCs/>
                  <w:noProof/>
                </w:rPr>
                <w:t>Você é o animal.</w:t>
              </w:r>
              <w:r>
                <w:rPr>
                  <w:noProof/>
                </w:rPr>
                <w:t xml:space="preserve"> São Paulo: Baraúna.</w:t>
              </w:r>
            </w:p>
            <w:p w:rsidR="00C36B48" w:rsidRDefault="00C36B48" w:rsidP="00C36B48">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C36B48" w:rsidRDefault="00C36B48" w:rsidP="00C36B48">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C36B48" w:rsidRDefault="00C36B48" w:rsidP="00C36B48">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C36B48" w:rsidRDefault="00C36B48" w:rsidP="00C36B48">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C36B48" w:rsidRDefault="00C36B48" w:rsidP="00C36B48">
              <w:pPr>
                <w:pStyle w:val="Bibliografia"/>
                <w:ind w:left="720" w:hanging="720"/>
                <w:rPr>
                  <w:noProof/>
                </w:rPr>
              </w:pPr>
              <w:r>
                <w:rPr>
                  <w:noProof/>
                </w:rPr>
                <w:t xml:space="preserve">sobiologia.com.br. (2012). </w:t>
              </w:r>
              <w:r>
                <w:rPr>
                  <w:i/>
                  <w:iCs/>
                  <w:noProof/>
                </w:rPr>
                <w:t>sobiologia.com.br</w:t>
              </w:r>
              <w:r>
                <w:rPr>
                  <w:noProof/>
                </w:rPr>
                <w:t>. Acesso em 04 de 05 de 2016, disponível em Só Biologia : http://www.sobiologia.com.br/conteudos/Seresvivos/Ciencias/biovirus4.php</w:t>
              </w:r>
            </w:p>
            <w:p w:rsidR="00C36B48" w:rsidRDefault="00C36B48" w:rsidP="00C36B48">
              <w:pPr>
                <w:pStyle w:val="Bibliografia"/>
                <w:ind w:left="720" w:hanging="720"/>
                <w:rPr>
                  <w:noProof/>
                </w:rPr>
              </w:pPr>
              <w:r w:rsidRPr="00C36B48">
                <w:rPr>
                  <w:noProof/>
                  <w:lang w:val="en-US"/>
                </w:rPr>
                <w:lastRenderedPageBreak/>
                <w:t xml:space="preserve">UOL. (s.d.). </w:t>
              </w:r>
              <w:r w:rsidRPr="00C36B48">
                <w:rPr>
                  <w:i/>
                  <w:iCs/>
                  <w:noProof/>
                  <w:lang w:val="en-US"/>
                </w:rPr>
                <w:t>Uol Bichos</w:t>
              </w:r>
              <w:r w:rsidRPr="00C36B48">
                <w:rPr>
                  <w:noProof/>
                  <w:lang w:val="en-US"/>
                </w:rPr>
                <w:t xml:space="preserve">. </w:t>
              </w:r>
              <w:r>
                <w:rPr>
                  <w:noProof/>
                </w:rPr>
                <w:t>Acesso em 05 de 05 de 2016, disponível em Noticias UOL: http://noticias.uol.com.br/ultnot/bichos/leiseprotecao/direitos.jhtm</w:t>
              </w:r>
            </w:p>
            <w:p w:rsidR="005B59A0" w:rsidRDefault="005B59A0" w:rsidP="00C36B48">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08C" w:rsidRDefault="0051108C" w:rsidP="00CE5066">
      <w:pPr>
        <w:spacing w:after="0" w:line="240" w:lineRule="auto"/>
      </w:pPr>
      <w:r>
        <w:separator/>
      </w:r>
    </w:p>
  </w:endnote>
  <w:endnote w:type="continuationSeparator" w:id="0">
    <w:p w:rsidR="0051108C" w:rsidRDefault="0051108C"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CFD" w:rsidRDefault="00370CFD"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08C" w:rsidRDefault="0051108C" w:rsidP="00CE5066">
      <w:pPr>
        <w:spacing w:after="0" w:line="240" w:lineRule="auto"/>
      </w:pPr>
      <w:r>
        <w:separator/>
      </w:r>
    </w:p>
  </w:footnote>
  <w:footnote w:type="continuationSeparator" w:id="0">
    <w:p w:rsidR="0051108C" w:rsidRDefault="0051108C"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370CFD" w:rsidRDefault="00370CFD">
        <w:pPr>
          <w:pStyle w:val="Cabealho"/>
          <w:jc w:val="right"/>
        </w:pPr>
        <w:r>
          <w:fldChar w:fldCharType="begin"/>
        </w:r>
        <w:r>
          <w:instrText>PAGE   \* MERGEFORMAT</w:instrText>
        </w:r>
        <w:r>
          <w:fldChar w:fldCharType="separate"/>
        </w:r>
        <w:r w:rsidR="00230546">
          <w:rPr>
            <w:noProof/>
          </w:rPr>
          <w:t>14</w:t>
        </w:r>
        <w:r>
          <w:fldChar w:fldCharType="end"/>
        </w:r>
      </w:p>
    </w:sdtContent>
  </w:sdt>
  <w:p w:rsidR="00370CFD" w:rsidRDefault="00370C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195260"/>
    <w:rsid w:val="00195C2F"/>
    <w:rsid w:val="001C73A7"/>
    <w:rsid w:val="001D1361"/>
    <w:rsid w:val="00202461"/>
    <w:rsid w:val="00230546"/>
    <w:rsid w:val="00234C20"/>
    <w:rsid w:val="0023641A"/>
    <w:rsid w:val="00246A22"/>
    <w:rsid w:val="002650FE"/>
    <w:rsid w:val="002D6A18"/>
    <w:rsid w:val="0031274A"/>
    <w:rsid w:val="00350510"/>
    <w:rsid w:val="00357037"/>
    <w:rsid w:val="00370CFD"/>
    <w:rsid w:val="00391B2A"/>
    <w:rsid w:val="003A5BA4"/>
    <w:rsid w:val="003B6269"/>
    <w:rsid w:val="00447019"/>
    <w:rsid w:val="00477C62"/>
    <w:rsid w:val="004A10BD"/>
    <w:rsid w:val="0051108C"/>
    <w:rsid w:val="0052232E"/>
    <w:rsid w:val="0053151C"/>
    <w:rsid w:val="005B59A0"/>
    <w:rsid w:val="005B7027"/>
    <w:rsid w:val="005F30FF"/>
    <w:rsid w:val="00602F6C"/>
    <w:rsid w:val="006138DC"/>
    <w:rsid w:val="00642A54"/>
    <w:rsid w:val="00673B1A"/>
    <w:rsid w:val="00681A51"/>
    <w:rsid w:val="00684BD4"/>
    <w:rsid w:val="00694073"/>
    <w:rsid w:val="00735F31"/>
    <w:rsid w:val="00751F1F"/>
    <w:rsid w:val="00780F90"/>
    <w:rsid w:val="00790ECC"/>
    <w:rsid w:val="007A60AD"/>
    <w:rsid w:val="007E4A5D"/>
    <w:rsid w:val="008871B5"/>
    <w:rsid w:val="008B63EF"/>
    <w:rsid w:val="008B7601"/>
    <w:rsid w:val="008C0138"/>
    <w:rsid w:val="008D6A6C"/>
    <w:rsid w:val="008F3C3C"/>
    <w:rsid w:val="0093705C"/>
    <w:rsid w:val="009806E4"/>
    <w:rsid w:val="00980EBE"/>
    <w:rsid w:val="009A51BD"/>
    <w:rsid w:val="009E3221"/>
    <w:rsid w:val="00A00716"/>
    <w:rsid w:val="00A377C2"/>
    <w:rsid w:val="00A438DB"/>
    <w:rsid w:val="00A9025B"/>
    <w:rsid w:val="00AA5F6F"/>
    <w:rsid w:val="00AB2E01"/>
    <w:rsid w:val="00AE1327"/>
    <w:rsid w:val="00B32812"/>
    <w:rsid w:val="00B3689C"/>
    <w:rsid w:val="00B50E28"/>
    <w:rsid w:val="00BD77F9"/>
    <w:rsid w:val="00C36B48"/>
    <w:rsid w:val="00C74BA1"/>
    <w:rsid w:val="00C75E21"/>
    <w:rsid w:val="00CD18A5"/>
    <w:rsid w:val="00CE3EE3"/>
    <w:rsid w:val="00CE5066"/>
    <w:rsid w:val="00D13A25"/>
    <w:rsid w:val="00D44E59"/>
    <w:rsid w:val="00DD1335"/>
    <w:rsid w:val="00DD3581"/>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8BE93"/>
  <w15:docId w15:val="{245C80F4-76FC-4017-A8E8-740900D4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20</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10</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11</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12</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13</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16</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21</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22</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19</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18</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23</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24</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6</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7</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8</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9</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15</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s>
</file>

<file path=customXml/itemProps1.xml><?xml version="1.0" encoding="utf-8"?>
<ds:datastoreItem xmlns:ds="http://schemas.openxmlformats.org/officeDocument/2006/customXml" ds:itemID="{F37B6306-4D46-4C63-8B92-DA8A6040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46</Pages>
  <Words>11872</Words>
  <Characters>64110</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31</cp:revision>
  <dcterms:created xsi:type="dcterms:W3CDTF">2016-04-28T19:08:00Z</dcterms:created>
  <dcterms:modified xsi:type="dcterms:W3CDTF">2016-05-10T23:49:00Z</dcterms:modified>
</cp:coreProperties>
</file>