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2367CA" w:rsidP="582367CA" w:rsidRDefault="582367CA" w14:noSpellErr="1" w14:paraId="047529D3" w14:textId="325EF8C2">
      <w:pPr>
        <w:jc w:val="center"/>
      </w:pPr>
      <w:r w:rsidRPr="582367CA" w:rsidR="582367CA">
        <w:rPr>
          <w:rFonts w:ascii="Arial" w:hAnsi="Arial" w:eastAsia="Arial" w:cs="Arial"/>
          <w:b w:val="1"/>
          <w:bCs w:val="1"/>
          <w:sz w:val="24"/>
          <w:szCs w:val="24"/>
        </w:rPr>
        <w:t>O Tráfico e Caça de Animais</w:t>
      </w:r>
    </w:p>
    <w:p w:rsidR="582367CA" w:rsidRDefault="582367CA" w14:noSpellErr="1" w14:paraId="09B256F6" w14:textId="21E0CF32">
      <w:r>
        <w:br/>
      </w:r>
    </w:p>
    <w:p w:rsidR="582367CA" w:rsidP="582367CA" w:rsidRDefault="582367CA" w14:noSpellErr="1" w14:paraId="24C7A31F" w14:textId="4B09A58A">
      <w:pPr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>Hoje em dia podemos ver muitas coisas relacionadas aos animais como o abandono, maus-tratos, atos de crueldade que parecem até mentira. Além desses tipos de acontecimentos também existe o tráfico e a caça de animais, geralmente são animais da Fauna Silvestre ou Fauna Silvestre Exótica.</w:t>
      </w:r>
    </w:p>
    <w:p w:rsidR="582367CA" w:rsidP="582367CA" w:rsidRDefault="582367CA" w14:noSpellErr="1" w14:paraId="02864B39" w14:textId="75E92862">
      <w:pPr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>Foi publicado uma matéria com destaque no diário de notícias da cidade de Assis (SP) no dia 06 de abril de 2011 onde a Policia Militar Ambiental deteve 12 caçadores, apreenderam 27 armas com munições e 140 quilos de carne, quando foi feita uma operação regional.</w:t>
      </w:r>
    </w:p>
    <w:p w:rsidR="582367CA" w:rsidP="582367CA" w:rsidRDefault="582367CA" w14:noSpellErr="1" w14:paraId="4B54077A" w14:textId="6C569543">
      <w:pPr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>Isso serve para mostrar que mesmo com toda legislação proibindo a caça ilegal, através de leis da qual se caracteriza como crime, existem pessoas que não respeitam essas normas e contribuem para a extinção de várias espécies.</w:t>
      </w:r>
    </w:p>
    <w:p w:rsidR="582367CA" w:rsidP="582367CA" w:rsidRDefault="582367CA" w14:noSpellErr="1" w14:paraId="5E582872" w14:textId="570D7B27">
      <w:pPr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>A caça predatória à onça pintada que é um dos símbolos da fauna brasileira, muitas vezes por causa da pele ou para proteção de gados, juntamente com a pressão do desmatamento, revelou um enorme desequilíbrio na cadeia alimentar. Com as onças sendo caçadas.</w:t>
      </w:r>
    </w:p>
    <w:p w:rsidR="582367CA" w:rsidP="582367CA" w:rsidRDefault="582367CA" w14:noSpellErr="1" w14:paraId="4BFE77C1" w14:textId="12161971">
      <w:pPr>
        <w:pStyle w:val="Normal"/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 xml:space="preserve">Assim com a diminuição da das onças, a população das capivaras aumentaram, tornando o principal alvo dos caçadores que </w:t>
      </w:r>
      <w:r w:rsidRPr="582367CA" w:rsidR="582367CA">
        <w:rPr>
          <w:rFonts w:ascii="Arial" w:hAnsi="Arial" w:eastAsia="Arial" w:cs="Arial"/>
          <w:sz w:val="24"/>
          <w:szCs w:val="24"/>
        </w:rPr>
        <w:t>mesmo</w:t>
      </w:r>
      <w:r w:rsidRPr="582367CA" w:rsidR="582367CA">
        <w:rPr>
          <w:rFonts w:ascii="Arial" w:hAnsi="Arial" w:eastAsia="Arial" w:cs="Arial"/>
          <w:sz w:val="24"/>
          <w:szCs w:val="24"/>
        </w:rPr>
        <w:t xml:space="preserve"> após a proibição da </w:t>
      </w:r>
      <w:r w:rsidRPr="582367CA" w:rsidR="582367CA">
        <w:rPr>
          <w:rFonts w:ascii="Arial" w:hAnsi="Arial" w:eastAsia="Arial" w:cs="Arial"/>
          <w:sz w:val="24"/>
          <w:szCs w:val="24"/>
        </w:rPr>
        <w:t>caça aos animais silvestre, os caçadores começaram a voltar atenção para as capivaras pois se sentem no direito de cometer tal crueldade tanto pelo estrago que os animais causam as lavouras – geralmente 120 por bando.</w:t>
      </w:r>
    </w:p>
    <w:p w:rsidR="582367CA" w:rsidP="582367CA" w:rsidRDefault="582367CA" w14:noSpellErr="1" w14:paraId="0200B34F" w14:textId="7D958D3A">
      <w:pPr>
        <w:pStyle w:val="Normal"/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>Evidentemente a caça da onça pintada e da capivara são apenas de uma permanente atividade do ser humano que trouxe, e ainda continua trazendo, grandes impactos ambientais no Brasil.</w:t>
      </w:r>
    </w:p>
    <w:p w:rsidR="582367CA" w:rsidP="582367CA" w:rsidRDefault="582367CA" w14:noSpellErr="1" w14:paraId="57EDD40D" w14:textId="15ABEAB3">
      <w:pPr>
        <w:pStyle w:val="Normal"/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 xml:space="preserve">Como todos conhecem, a caça não é algo que foi criado recentemente nem localizado em apenas um lugar. A caça é tão </w:t>
      </w:r>
      <w:r w:rsidRPr="582367CA" w:rsidR="582367CA">
        <w:rPr>
          <w:rFonts w:ascii="Arial" w:hAnsi="Arial" w:eastAsia="Arial" w:cs="Arial"/>
          <w:sz w:val="24"/>
          <w:szCs w:val="24"/>
        </w:rPr>
        <w:t>an</w:t>
      </w:r>
      <w:r w:rsidRPr="582367CA" w:rsidR="582367CA">
        <w:rPr>
          <w:rFonts w:ascii="Arial" w:hAnsi="Arial" w:eastAsia="Arial" w:cs="Arial"/>
          <w:sz w:val="24"/>
          <w:szCs w:val="24"/>
        </w:rPr>
        <w:t>ti</w:t>
      </w:r>
      <w:r w:rsidRPr="582367CA" w:rsidR="582367CA">
        <w:rPr>
          <w:rFonts w:ascii="Arial" w:hAnsi="Arial" w:eastAsia="Arial" w:cs="Arial"/>
          <w:sz w:val="24"/>
          <w:szCs w:val="24"/>
        </w:rPr>
        <w:t>ga</w:t>
      </w:r>
      <w:r w:rsidRPr="582367CA" w:rsidR="582367CA">
        <w:rPr>
          <w:rFonts w:ascii="Arial" w:hAnsi="Arial" w:eastAsia="Arial" w:cs="Arial"/>
          <w:sz w:val="24"/>
          <w:szCs w:val="24"/>
        </w:rPr>
        <w:t xml:space="preserve"> quanto o homem, o animal mais forte caça o animal mais fraco ou menos capaz para se alimentar, logo é </w:t>
      </w:r>
      <w:r w:rsidRPr="582367CA" w:rsidR="582367CA">
        <w:rPr>
          <w:rFonts w:ascii="Arial" w:hAnsi="Arial" w:eastAsia="Arial" w:cs="Arial"/>
          <w:sz w:val="24"/>
          <w:szCs w:val="24"/>
        </w:rPr>
        <w:t>possível</w:t>
      </w:r>
      <w:r w:rsidRPr="582367CA" w:rsidR="582367CA">
        <w:rPr>
          <w:rFonts w:ascii="Arial" w:hAnsi="Arial" w:eastAsia="Arial" w:cs="Arial"/>
          <w:sz w:val="24"/>
          <w:szCs w:val="24"/>
        </w:rPr>
        <w:t xml:space="preserve"> se concluir que em um ciclo natural, a caça sempre existiu.</w:t>
      </w:r>
    </w:p>
    <w:p w:rsidR="582367CA" w:rsidP="582367CA" w:rsidRDefault="582367CA" w14:noSpellErr="1" w14:paraId="2B0B5488" w14:textId="35235C1C">
      <w:pPr>
        <w:pStyle w:val="Normal"/>
        <w:ind w:firstLine="708"/>
        <w:jc w:val="both"/>
      </w:pPr>
      <w:r w:rsidRPr="582367CA" w:rsidR="582367CA">
        <w:rPr>
          <w:rFonts w:ascii="Arial" w:hAnsi="Arial" w:eastAsia="Arial" w:cs="Arial"/>
          <w:sz w:val="24"/>
          <w:szCs w:val="24"/>
        </w:rPr>
        <w:t>A</w:t>
      </w:r>
      <w:r w:rsidRPr="582367CA" w:rsidR="582367CA">
        <w:rPr>
          <w:rFonts w:ascii="Arial" w:hAnsi="Arial" w:eastAsia="Arial" w:cs="Arial"/>
          <w:sz w:val="24"/>
          <w:szCs w:val="24"/>
        </w:rPr>
        <w:t xml:space="preserve"> partir da caça que se desencadeia o tráfico de animais silvestres, que são comercializados ilegalmente, na maioria das vezes são mantidos em cativeiros para se reproduzirem e vender filhotes para "colecionadores". O tráfico de animais movimenta muito dinheiro no mercado negro.</w:t>
      </w:r>
    </w:p>
    <w:p w:rsidR="582367CA" w:rsidP="582367CA" w:rsidRDefault="582367CA" w14:paraId="1721AFC1" w14:textId="4DB0422F">
      <w:pPr>
        <w:pStyle w:val="Normal"/>
        <w:ind w:firstLine="708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f8ca-8a79-43c7-8c48-13c6098d969e}"/>
  <w14:docId w14:val="333BC848"/>
  <w:rsids>
    <w:rsidRoot w:val="582367CA"/>
    <w:rsid w:val="582367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2016-05-05T01:45:01.5975416Z</dcterms:modified>
  <lastModifiedBy>matheus felipe</lastModifiedBy>
</coreProperties>
</file>