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7529D3" w14:textId="325EF8C2" w:rsidR="582367CA" w:rsidRDefault="582367CA" w:rsidP="582367CA">
      <w:pPr>
        <w:jc w:val="center"/>
      </w:pPr>
      <w:r w:rsidRPr="582367CA">
        <w:rPr>
          <w:rFonts w:ascii="Arial" w:eastAsia="Arial" w:hAnsi="Arial" w:cs="Arial"/>
          <w:b/>
          <w:bCs/>
          <w:sz w:val="24"/>
          <w:szCs w:val="24"/>
        </w:rPr>
        <w:t>O Tráfico e Caça de Animais</w:t>
      </w:r>
    </w:p>
    <w:p w14:paraId="09B256F6" w14:textId="21E0CF32" w:rsidR="582367CA" w:rsidRDefault="582367CA">
      <w:r>
        <w:br/>
      </w:r>
    </w:p>
    <w:p w14:paraId="24C7A31F" w14:textId="4B09A58A" w:rsidR="582367CA" w:rsidRDefault="582367CA" w:rsidP="582367CA">
      <w:pPr>
        <w:ind w:firstLine="708"/>
        <w:jc w:val="both"/>
      </w:pPr>
      <w:r w:rsidRPr="582367CA">
        <w:rPr>
          <w:rFonts w:ascii="Arial" w:eastAsia="Arial" w:hAnsi="Arial" w:cs="Arial"/>
          <w:sz w:val="24"/>
          <w:szCs w:val="24"/>
        </w:rPr>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14:paraId="02864B39" w14:textId="75E92862" w:rsidR="582367CA" w:rsidRDefault="582367CA" w:rsidP="582367CA">
      <w:pPr>
        <w:ind w:firstLine="708"/>
        <w:jc w:val="both"/>
      </w:pPr>
      <w:r w:rsidRPr="582367CA">
        <w:rPr>
          <w:rFonts w:ascii="Arial" w:eastAsia="Arial" w:hAnsi="Arial" w:cs="Arial"/>
          <w:sz w:val="24"/>
          <w:szCs w:val="24"/>
        </w:rPr>
        <w:t>Foi publicado uma matéria com destaque no diário de notícias da cidade de Assis (SP) no dia 06 de abril de 2011 onde a Policia Militar Ambiental deteve 12 caçadores, apreenderam 27 armas com munições e 140 quilos de carne, quando foi feita uma operação regional.</w:t>
      </w:r>
    </w:p>
    <w:p w14:paraId="4B54077A" w14:textId="6C569543" w:rsidR="582367CA" w:rsidRDefault="582367CA" w:rsidP="582367CA">
      <w:pPr>
        <w:ind w:firstLine="708"/>
        <w:jc w:val="both"/>
      </w:pPr>
      <w:r w:rsidRPr="582367CA">
        <w:rPr>
          <w:rFonts w:ascii="Arial" w:eastAsia="Arial" w:hAnsi="Arial" w:cs="Arial"/>
          <w:sz w:val="24"/>
          <w:szCs w:val="24"/>
        </w:rPr>
        <w:t>Isso serve para mostrar que mesmo com toda legislação proibindo a caça ilegal, através de leis da qual se caracteriza como crime, existem pessoas que não respeitam essas normas e contribuem para a extinção de várias espécies.</w:t>
      </w:r>
    </w:p>
    <w:p w14:paraId="5E582872" w14:textId="570D7B27" w:rsidR="582367CA" w:rsidRDefault="582367CA" w:rsidP="582367CA">
      <w:pPr>
        <w:ind w:firstLine="708"/>
        <w:jc w:val="both"/>
      </w:pPr>
      <w:r w:rsidRPr="582367CA">
        <w:rPr>
          <w:rFonts w:ascii="Arial" w:eastAsia="Arial" w:hAnsi="Arial" w:cs="Arial"/>
          <w:sz w:val="24"/>
          <w:szCs w:val="24"/>
        </w:rPr>
        <w:t>A caça predatória à onça pintada que é um dos símbolos da fauna brasileira, muitas vezes por causa da pele ou para proteção de gados, juntamente com a pressão do desmatamento, revelou um enorme desequilíbrio na cadeia alimentar. Com as onças sendo caçadas.</w:t>
      </w:r>
    </w:p>
    <w:p w14:paraId="4BFE77C1" w14:textId="558A7DC8" w:rsidR="582367CA" w:rsidRDefault="582367CA" w:rsidP="582367CA">
      <w:pPr>
        <w:ind w:firstLine="708"/>
        <w:jc w:val="both"/>
      </w:pPr>
      <w:r w:rsidRPr="582367CA">
        <w:rPr>
          <w:rFonts w:ascii="Arial" w:eastAsia="Arial" w:hAnsi="Arial" w:cs="Arial"/>
          <w:sz w:val="24"/>
          <w:szCs w:val="24"/>
        </w:rPr>
        <w:t xml:space="preserve">Assim com a diminuição da das onças, </w:t>
      </w:r>
      <w:r w:rsidR="00757012" w:rsidRPr="582367CA">
        <w:rPr>
          <w:rFonts w:ascii="Arial" w:eastAsia="Arial" w:hAnsi="Arial" w:cs="Arial"/>
          <w:sz w:val="24"/>
          <w:szCs w:val="24"/>
        </w:rPr>
        <w:t>as populações das capivaras aumentaram</w:t>
      </w:r>
      <w:r w:rsidRPr="582367CA">
        <w:rPr>
          <w:rFonts w:ascii="Arial" w:eastAsia="Arial" w:hAnsi="Arial" w:cs="Arial"/>
          <w:sz w:val="24"/>
          <w:szCs w:val="24"/>
        </w:rPr>
        <w:t>, tornando o principal alvo dos caçadores que mesmo após a proibição da caça aos animais silvestre, os caçadores começaram a voltar atenção para as capivaras pois se sentem no direito de cometer tal crueldade tanto pelo estrago que os animais causam as lavouras – geralmente 120 por bando.</w:t>
      </w:r>
    </w:p>
    <w:p w14:paraId="0200B34F" w14:textId="7D958D3A" w:rsidR="582367CA" w:rsidRDefault="582367CA" w:rsidP="582367CA">
      <w:pPr>
        <w:ind w:firstLine="708"/>
        <w:jc w:val="both"/>
      </w:pPr>
      <w:r w:rsidRPr="582367CA">
        <w:rPr>
          <w:rFonts w:ascii="Arial" w:eastAsia="Arial" w:hAnsi="Arial" w:cs="Arial"/>
          <w:sz w:val="24"/>
          <w:szCs w:val="24"/>
        </w:rPr>
        <w:t>Evidentemente a caça da onça pintada e da capivara são apenas de uma permanente atividade do ser humano que trouxe, e ainda continua trazendo, grandes impactos ambientais no Brasil.</w:t>
      </w:r>
    </w:p>
    <w:p w14:paraId="57EDD40D" w14:textId="15ABEAB3" w:rsidR="582367CA" w:rsidRDefault="582367CA" w:rsidP="582367CA">
      <w:pPr>
        <w:ind w:firstLine="708"/>
        <w:jc w:val="both"/>
      </w:pPr>
      <w:r w:rsidRPr="582367CA">
        <w:rPr>
          <w:rFonts w:ascii="Arial" w:eastAsia="Arial" w:hAnsi="Arial" w:cs="Arial"/>
          <w:sz w:val="24"/>
          <w:szCs w:val="24"/>
        </w:rPr>
        <w:t>Como todos conhecem, a caça não é algo que foi criado recentemente nem localizado em apenas um lugar. A caça é tão antiga quanto o homem, o animal mais forte caça o animal mais fraco ou menos capaz para se alimentar, logo é possível se concluir que em um ciclo natural, a caça sempre existiu.</w:t>
      </w:r>
    </w:p>
    <w:p w14:paraId="1721AFC1" w14:textId="55FA7EF4" w:rsidR="582367CA" w:rsidRDefault="582367CA" w:rsidP="00862E3F">
      <w:pPr>
        <w:ind w:firstLine="708"/>
        <w:jc w:val="both"/>
        <w:rPr>
          <w:rFonts w:ascii="Arial" w:eastAsia="Arial" w:hAnsi="Arial" w:cs="Arial"/>
          <w:sz w:val="24"/>
          <w:szCs w:val="24"/>
        </w:rPr>
      </w:pPr>
      <w:r w:rsidRPr="582367CA">
        <w:rPr>
          <w:rFonts w:ascii="Arial" w:eastAsia="Arial" w:hAnsi="Arial" w:cs="Arial"/>
          <w:sz w:val="24"/>
          <w:szCs w:val="24"/>
        </w:rPr>
        <w:t>A partir da caça que se desencadeia o tráfico de animais silvestres, que são comercializados ilegalmente, na maioria das vezes são mantidos em cativeiros para se reproduzirem e vender filhotes para "colecionadores". O tráfico de animais movimenta muito dinheiro no mercado negro.</w:t>
      </w:r>
    </w:p>
    <w:p w14:paraId="05E536DA" w14:textId="2A872309" w:rsidR="00862E3F" w:rsidRDefault="00862E3F" w:rsidP="00862E3F">
      <w:pPr>
        <w:ind w:firstLine="708"/>
        <w:jc w:val="both"/>
        <w:rPr>
          <w:rFonts w:ascii="Arial" w:eastAsia="Arial" w:hAnsi="Arial" w:cs="Arial"/>
          <w:sz w:val="24"/>
          <w:szCs w:val="24"/>
        </w:rPr>
      </w:pPr>
      <w:r>
        <w:rPr>
          <w:rFonts w:ascii="Arial" w:eastAsia="Arial" w:hAnsi="Arial" w:cs="Arial"/>
          <w:sz w:val="24"/>
          <w:szCs w:val="24"/>
        </w:rPr>
        <w:t>Após 1998 foi constituída uma grande dificuldade na repressão ao tráfico de animais silvestres. O policiamento ambiental havia sido convencionado devido ao fato das ocorrências envolvendo tráfico de animais internacional ou mesmo interestadual, foram necessárias intervenções do efetivo da Policia Militar com os grupos especializados devida a grande quantidade de apreensões no Brasil.</w:t>
      </w:r>
    </w:p>
    <w:p w14:paraId="1E122094" w14:textId="77777777" w:rsidR="00B75685" w:rsidRDefault="00B75685" w:rsidP="00862E3F">
      <w:pPr>
        <w:ind w:firstLine="708"/>
        <w:jc w:val="both"/>
        <w:rPr>
          <w:rFonts w:ascii="Arial" w:eastAsia="Arial" w:hAnsi="Arial" w:cs="Arial"/>
          <w:sz w:val="24"/>
          <w:szCs w:val="24"/>
        </w:rPr>
      </w:pPr>
    </w:p>
    <w:p w14:paraId="1D57CDA3" w14:textId="26A8441B" w:rsidR="00862E3F" w:rsidRDefault="00862E3F" w:rsidP="00862E3F">
      <w:pPr>
        <w:ind w:firstLine="708"/>
        <w:jc w:val="both"/>
        <w:rPr>
          <w:rFonts w:ascii="Arial" w:eastAsia="Arial" w:hAnsi="Arial" w:cs="Arial"/>
          <w:sz w:val="24"/>
          <w:szCs w:val="24"/>
        </w:rPr>
      </w:pPr>
      <w:r>
        <w:rPr>
          <w:rFonts w:ascii="Arial" w:eastAsia="Arial" w:hAnsi="Arial" w:cs="Arial"/>
          <w:sz w:val="24"/>
          <w:szCs w:val="24"/>
        </w:rPr>
        <w:lastRenderedPageBreak/>
        <w:t xml:space="preserve">Por ano são apreendidos uma média de 28.000 animais silvestres pela </w:t>
      </w:r>
      <w:r w:rsidR="00B75685">
        <w:rPr>
          <w:rFonts w:ascii="Arial" w:eastAsia="Arial" w:hAnsi="Arial" w:cs="Arial"/>
          <w:sz w:val="24"/>
          <w:szCs w:val="24"/>
        </w:rPr>
        <w:t>polícia</w:t>
      </w:r>
      <w:r>
        <w:rPr>
          <w:rFonts w:ascii="Arial" w:eastAsia="Arial" w:hAnsi="Arial" w:cs="Arial"/>
          <w:sz w:val="24"/>
          <w:szCs w:val="24"/>
        </w:rPr>
        <w:t xml:space="preserve"> ambiental </w:t>
      </w:r>
      <w:r w:rsidR="00B75685">
        <w:rPr>
          <w:rFonts w:ascii="Arial" w:eastAsia="Arial" w:hAnsi="Arial" w:cs="Arial"/>
          <w:sz w:val="24"/>
          <w:szCs w:val="24"/>
        </w:rPr>
        <w:t>no estado de São Paulo, da qual exigiu soluções locais e pontuais para o encaminhamento dos espécimes que criminosamente haviam sido retirados do meio natural e interceptados logo após ou durante captura.</w:t>
      </w:r>
    </w:p>
    <w:p w14:paraId="2049778F" w14:textId="15C87ABE" w:rsidR="00B75685" w:rsidRDefault="00B75685" w:rsidP="00862E3F">
      <w:pPr>
        <w:ind w:firstLine="708"/>
        <w:jc w:val="both"/>
        <w:rPr>
          <w:rFonts w:ascii="Arial" w:eastAsia="Arial" w:hAnsi="Arial" w:cs="Arial"/>
          <w:sz w:val="24"/>
          <w:szCs w:val="24"/>
        </w:rPr>
      </w:pPr>
      <w:r>
        <w:rPr>
          <w:rFonts w:ascii="Arial" w:eastAsia="Arial" w:hAnsi="Arial" w:cs="Arial"/>
          <w:sz w:val="24"/>
          <w:szCs w:val="24"/>
        </w:rPr>
        <w:t>Resumidamente os destinos foram 3:</w:t>
      </w:r>
    </w:p>
    <w:p w14:paraId="4719894A" w14:textId="3F925DFD" w:rsidR="00B75685" w:rsidRDefault="00B72C37" w:rsidP="00B75685">
      <w:pPr>
        <w:pStyle w:val="PargrafodaLista"/>
        <w:numPr>
          <w:ilvl w:val="0"/>
          <w:numId w:val="1"/>
        </w:numPr>
        <w:jc w:val="both"/>
        <w:rPr>
          <w:rFonts w:ascii="Arial" w:eastAsia="Arial" w:hAnsi="Arial" w:cs="Arial"/>
          <w:sz w:val="24"/>
          <w:szCs w:val="24"/>
        </w:rPr>
      </w:pPr>
      <w:r>
        <w:rPr>
          <w:rFonts w:ascii="Arial" w:eastAsia="Arial" w:hAnsi="Arial" w:cs="Arial"/>
          <w:sz w:val="24"/>
          <w:szCs w:val="24"/>
        </w:rPr>
        <w:t>Permanência com o próprio autuado (casos de mantença a propósito de estimação, com o animal bem cuidado e sem risco de extinção);</w:t>
      </w:r>
    </w:p>
    <w:p w14:paraId="2449E6A5" w14:textId="033E0C41" w:rsidR="00B72C37" w:rsidRDefault="00B72C37" w:rsidP="00B72C37">
      <w:pPr>
        <w:pStyle w:val="PargrafodaLista"/>
        <w:numPr>
          <w:ilvl w:val="0"/>
          <w:numId w:val="1"/>
        </w:numPr>
        <w:jc w:val="both"/>
        <w:rPr>
          <w:rFonts w:ascii="Arial" w:eastAsia="Arial" w:hAnsi="Arial" w:cs="Arial"/>
          <w:sz w:val="24"/>
          <w:szCs w:val="24"/>
        </w:rPr>
      </w:pPr>
      <w:r>
        <w:rPr>
          <w:rFonts w:ascii="Arial" w:eastAsia="Arial" w:hAnsi="Arial" w:cs="Arial"/>
          <w:sz w:val="24"/>
          <w:szCs w:val="24"/>
        </w:rPr>
        <w:t>As entidades conservacionistas (Centros de Triagem e de manejos públicos. Parques e zoológicos municipais, Criadouro conservacionistas e Unidades regionais do IBAMA);</w:t>
      </w:r>
    </w:p>
    <w:p w14:paraId="7E68D148" w14:textId="4BA80396" w:rsidR="00B72C37" w:rsidRDefault="00B72C37" w:rsidP="00B72C37">
      <w:pPr>
        <w:pStyle w:val="PargrafodaLista"/>
        <w:numPr>
          <w:ilvl w:val="0"/>
          <w:numId w:val="1"/>
        </w:numPr>
        <w:jc w:val="both"/>
        <w:rPr>
          <w:rFonts w:ascii="Arial" w:eastAsia="Arial" w:hAnsi="Arial" w:cs="Arial"/>
          <w:sz w:val="24"/>
          <w:szCs w:val="24"/>
        </w:rPr>
      </w:pPr>
      <w:r>
        <w:rPr>
          <w:rFonts w:ascii="Arial" w:eastAsia="Arial" w:hAnsi="Arial" w:cs="Arial"/>
          <w:sz w:val="24"/>
          <w:szCs w:val="24"/>
        </w:rPr>
        <w:t>E em casos do animal recentemente capturado, com características de bravio, é feita a soltura no meio natural.</w:t>
      </w:r>
    </w:p>
    <w:p w14:paraId="079E7227" w14:textId="58A652BC" w:rsidR="00B72C37" w:rsidRDefault="00B72C37" w:rsidP="00E17BD8">
      <w:pPr>
        <w:ind w:firstLine="708"/>
        <w:jc w:val="both"/>
        <w:rPr>
          <w:rFonts w:ascii="Arial" w:eastAsia="Arial" w:hAnsi="Arial" w:cs="Arial"/>
          <w:sz w:val="24"/>
          <w:szCs w:val="24"/>
        </w:rPr>
      </w:pPr>
      <w:r>
        <w:rPr>
          <w:rFonts w:ascii="Arial" w:eastAsia="Arial" w:hAnsi="Arial" w:cs="Arial"/>
          <w:sz w:val="24"/>
          <w:szCs w:val="24"/>
        </w:rPr>
        <w:t>Tabela 1 – Destino de animais silvest</w:t>
      </w:r>
      <w:r w:rsidR="00E17BD8">
        <w:rPr>
          <w:rFonts w:ascii="Arial" w:eastAsia="Arial" w:hAnsi="Arial" w:cs="Arial"/>
          <w:sz w:val="24"/>
          <w:szCs w:val="24"/>
        </w:rPr>
        <w:t xml:space="preserve">res, depois de apreendidos pelo </w:t>
      </w:r>
      <w:r>
        <w:rPr>
          <w:rFonts w:ascii="Arial" w:eastAsia="Arial" w:hAnsi="Arial" w:cs="Arial"/>
          <w:sz w:val="24"/>
          <w:szCs w:val="24"/>
        </w:rPr>
        <w:t>policiamento ambiental em São Paulo, com base no ano de 2005.</w:t>
      </w:r>
    </w:p>
    <w:tbl>
      <w:tblPr>
        <w:tblStyle w:val="Tabelacomgrade"/>
        <w:tblW w:w="0" w:type="auto"/>
        <w:tblInd w:w="-5" w:type="dxa"/>
        <w:tblLook w:val="04A0" w:firstRow="1" w:lastRow="0" w:firstColumn="1" w:lastColumn="0" w:noHBand="0" w:noVBand="1"/>
      </w:tblPr>
      <w:tblGrid>
        <w:gridCol w:w="3478"/>
        <w:gridCol w:w="2767"/>
        <w:gridCol w:w="2776"/>
      </w:tblGrid>
      <w:tr w:rsidR="00B72C37" w14:paraId="730F11AF" w14:textId="77777777" w:rsidTr="00B72C37">
        <w:tc>
          <w:tcPr>
            <w:tcW w:w="3478" w:type="dxa"/>
          </w:tcPr>
          <w:p w14:paraId="559ADF95" w14:textId="6AC1C85D" w:rsidR="00B72C37" w:rsidRPr="00E17BD8" w:rsidRDefault="00B72C37" w:rsidP="00B72C37">
            <w:pPr>
              <w:jc w:val="center"/>
              <w:rPr>
                <w:rFonts w:ascii="Arial" w:eastAsia="Arial" w:hAnsi="Arial" w:cs="Arial"/>
                <w:b/>
                <w:sz w:val="24"/>
                <w:szCs w:val="24"/>
              </w:rPr>
            </w:pPr>
            <w:r w:rsidRPr="00E17BD8">
              <w:rPr>
                <w:rFonts w:ascii="Arial" w:eastAsia="Arial" w:hAnsi="Arial" w:cs="Arial"/>
                <w:b/>
                <w:sz w:val="24"/>
                <w:szCs w:val="24"/>
              </w:rPr>
              <w:t>DESTINAÇÃO</w:t>
            </w:r>
          </w:p>
        </w:tc>
        <w:tc>
          <w:tcPr>
            <w:tcW w:w="2767" w:type="dxa"/>
          </w:tcPr>
          <w:p w14:paraId="31804C51" w14:textId="180CC34E" w:rsidR="00B72C37" w:rsidRPr="00E17BD8" w:rsidRDefault="00B72C37" w:rsidP="00B72C37">
            <w:pPr>
              <w:jc w:val="center"/>
              <w:rPr>
                <w:rFonts w:ascii="Arial" w:eastAsia="Arial" w:hAnsi="Arial" w:cs="Arial"/>
                <w:b/>
                <w:sz w:val="24"/>
                <w:szCs w:val="24"/>
              </w:rPr>
            </w:pPr>
            <w:r w:rsidRPr="00E17BD8">
              <w:rPr>
                <w:rFonts w:ascii="Arial" w:eastAsia="Arial" w:hAnsi="Arial" w:cs="Arial"/>
                <w:b/>
                <w:sz w:val="24"/>
                <w:szCs w:val="24"/>
              </w:rPr>
              <w:t>QUANTIDADE</w:t>
            </w:r>
          </w:p>
        </w:tc>
        <w:tc>
          <w:tcPr>
            <w:tcW w:w="2776" w:type="dxa"/>
          </w:tcPr>
          <w:p w14:paraId="21FC9C90" w14:textId="67DFA634" w:rsidR="00B72C37" w:rsidRPr="00E17BD8" w:rsidRDefault="00B72C37" w:rsidP="00B72C37">
            <w:pPr>
              <w:jc w:val="center"/>
              <w:rPr>
                <w:rFonts w:ascii="Arial" w:eastAsia="Arial" w:hAnsi="Arial" w:cs="Arial"/>
                <w:b/>
                <w:sz w:val="24"/>
                <w:szCs w:val="24"/>
              </w:rPr>
            </w:pPr>
            <w:r w:rsidRPr="00E17BD8">
              <w:rPr>
                <w:rFonts w:ascii="Arial" w:eastAsia="Arial" w:hAnsi="Arial" w:cs="Arial"/>
                <w:b/>
                <w:sz w:val="24"/>
                <w:szCs w:val="24"/>
              </w:rPr>
              <w:t>PERCENTUAL</w:t>
            </w:r>
          </w:p>
        </w:tc>
      </w:tr>
      <w:tr w:rsidR="00B72C37" w14:paraId="24D5B2BC" w14:textId="77777777" w:rsidTr="00B72C37">
        <w:tc>
          <w:tcPr>
            <w:tcW w:w="3478" w:type="dxa"/>
          </w:tcPr>
          <w:p w14:paraId="24264A75" w14:textId="4BE7D4EF" w:rsidR="00B72C37" w:rsidRDefault="00B72C37" w:rsidP="00B72C37">
            <w:pPr>
              <w:jc w:val="center"/>
              <w:rPr>
                <w:rFonts w:ascii="Arial" w:eastAsia="Arial" w:hAnsi="Arial" w:cs="Arial"/>
                <w:sz w:val="24"/>
                <w:szCs w:val="24"/>
              </w:rPr>
            </w:pPr>
            <w:r>
              <w:rPr>
                <w:rFonts w:ascii="Arial" w:eastAsia="Arial" w:hAnsi="Arial" w:cs="Arial"/>
                <w:sz w:val="24"/>
                <w:szCs w:val="24"/>
              </w:rPr>
              <w:t>Com o próprio autuado</w:t>
            </w:r>
          </w:p>
        </w:tc>
        <w:tc>
          <w:tcPr>
            <w:tcW w:w="2767" w:type="dxa"/>
          </w:tcPr>
          <w:p w14:paraId="6C0322EC" w14:textId="54500870" w:rsidR="00B72C37" w:rsidRDefault="00B72C37" w:rsidP="00B72C37">
            <w:pPr>
              <w:jc w:val="center"/>
              <w:rPr>
                <w:rFonts w:ascii="Arial" w:eastAsia="Arial" w:hAnsi="Arial" w:cs="Arial"/>
                <w:sz w:val="24"/>
                <w:szCs w:val="24"/>
              </w:rPr>
            </w:pPr>
            <w:r>
              <w:rPr>
                <w:rFonts w:ascii="Arial" w:eastAsia="Arial" w:hAnsi="Arial" w:cs="Arial"/>
                <w:sz w:val="24"/>
                <w:szCs w:val="24"/>
              </w:rPr>
              <w:t>5.060</w:t>
            </w:r>
          </w:p>
        </w:tc>
        <w:tc>
          <w:tcPr>
            <w:tcW w:w="2776" w:type="dxa"/>
          </w:tcPr>
          <w:p w14:paraId="4F5FAF52" w14:textId="19FC1949" w:rsidR="00B72C37" w:rsidRDefault="00B72C37" w:rsidP="00B72C37">
            <w:pPr>
              <w:jc w:val="center"/>
              <w:rPr>
                <w:rFonts w:ascii="Arial" w:eastAsia="Arial" w:hAnsi="Arial" w:cs="Arial"/>
                <w:sz w:val="24"/>
                <w:szCs w:val="24"/>
              </w:rPr>
            </w:pPr>
            <w:r>
              <w:rPr>
                <w:rFonts w:ascii="Arial" w:eastAsia="Arial" w:hAnsi="Arial" w:cs="Arial"/>
                <w:sz w:val="24"/>
                <w:szCs w:val="24"/>
              </w:rPr>
              <w:t>20,1%</w:t>
            </w:r>
          </w:p>
        </w:tc>
      </w:tr>
      <w:tr w:rsidR="00B72C37" w14:paraId="133D6FF4" w14:textId="77777777" w:rsidTr="00B72C37">
        <w:tc>
          <w:tcPr>
            <w:tcW w:w="3478" w:type="dxa"/>
          </w:tcPr>
          <w:p w14:paraId="353696E3" w14:textId="46BDDFC3" w:rsidR="00B72C37" w:rsidRDefault="00B72C37" w:rsidP="00B72C37">
            <w:pPr>
              <w:jc w:val="center"/>
              <w:rPr>
                <w:rFonts w:ascii="Arial" w:eastAsia="Arial" w:hAnsi="Arial" w:cs="Arial"/>
                <w:sz w:val="24"/>
                <w:szCs w:val="24"/>
              </w:rPr>
            </w:pPr>
            <w:r>
              <w:rPr>
                <w:rFonts w:ascii="Arial" w:eastAsia="Arial" w:hAnsi="Arial" w:cs="Arial"/>
                <w:sz w:val="24"/>
                <w:szCs w:val="24"/>
              </w:rPr>
              <w:t>Centros de triagem e de manejos públicos</w:t>
            </w:r>
          </w:p>
        </w:tc>
        <w:tc>
          <w:tcPr>
            <w:tcW w:w="2767" w:type="dxa"/>
          </w:tcPr>
          <w:p w14:paraId="0A474BF9" w14:textId="4328CA00" w:rsidR="00B72C37" w:rsidRDefault="00B72C37" w:rsidP="00B72C37">
            <w:pPr>
              <w:jc w:val="center"/>
              <w:rPr>
                <w:rFonts w:ascii="Arial" w:eastAsia="Arial" w:hAnsi="Arial" w:cs="Arial"/>
                <w:sz w:val="24"/>
                <w:szCs w:val="24"/>
              </w:rPr>
            </w:pPr>
            <w:r>
              <w:rPr>
                <w:rFonts w:ascii="Arial" w:eastAsia="Arial" w:hAnsi="Arial" w:cs="Arial"/>
                <w:sz w:val="24"/>
                <w:szCs w:val="24"/>
              </w:rPr>
              <w:t>6.983</w:t>
            </w:r>
          </w:p>
        </w:tc>
        <w:tc>
          <w:tcPr>
            <w:tcW w:w="2776" w:type="dxa"/>
          </w:tcPr>
          <w:p w14:paraId="6C3A4A33" w14:textId="66E2E86A" w:rsidR="00B72C37" w:rsidRDefault="00B72C37" w:rsidP="00B72C37">
            <w:pPr>
              <w:jc w:val="center"/>
              <w:rPr>
                <w:rFonts w:ascii="Arial" w:eastAsia="Arial" w:hAnsi="Arial" w:cs="Arial"/>
                <w:sz w:val="24"/>
                <w:szCs w:val="24"/>
              </w:rPr>
            </w:pPr>
            <w:r>
              <w:rPr>
                <w:rFonts w:ascii="Arial" w:eastAsia="Arial" w:hAnsi="Arial" w:cs="Arial"/>
                <w:sz w:val="24"/>
                <w:szCs w:val="24"/>
              </w:rPr>
              <w:t>27,8%</w:t>
            </w:r>
          </w:p>
        </w:tc>
      </w:tr>
      <w:tr w:rsidR="00B72C37" w14:paraId="77F11A64" w14:textId="77777777" w:rsidTr="00B72C37">
        <w:tc>
          <w:tcPr>
            <w:tcW w:w="3478" w:type="dxa"/>
          </w:tcPr>
          <w:p w14:paraId="36FCACFF" w14:textId="0814FAFC" w:rsidR="00B72C37" w:rsidRDefault="00E17BD8" w:rsidP="00B72C37">
            <w:pPr>
              <w:jc w:val="center"/>
              <w:rPr>
                <w:rFonts w:ascii="Arial" w:eastAsia="Arial" w:hAnsi="Arial" w:cs="Arial"/>
                <w:sz w:val="24"/>
                <w:szCs w:val="24"/>
              </w:rPr>
            </w:pPr>
            <w:r>
              <w:rPr>
                <w:rFonts w:ascii="Arial" w:eastAsia="Arial" w:hAnsi="Arial" w:cs="Arial"/>
                <w:sz w:val="24"/>
                <w:szCs w:val="24"/>
              </w:rPr>
              <w:t>Parques e zoológicos municipais</w:t>
            </w:r>
          </w:p>
        </w:tc>
        <w:tc>
          <w:tcPr>
            <w:tcW w:w="2767" w:type="dxa"/>
          </w:tcPr>
          <w:p w14:paraId="168585CF" w14:textId="4ADB0AB1" w:rsidR="00B72C37" w:rsidRDefault="00E17BD8" w:rsidP="00B72C37">
            <w:pPr>
              <w:jc w:val="center"/>
              <w:rPr>
                <w:rFonts w:ascii="Arial" w:eastAsia="Arial" w:hAnsi="Arial" w:cs="Arial"/>
                <w:sz w:val="24"/>
                <w:szCs w:val="24"/>
              </w:rPr>
            </w:pPr>
            <w:r>
              <w:rPr>
                <w:rFonts w:ascii="Arial" w:eastAsia="Arial" w:hAnsi="Arial" w:cs="Arial"/>
                <w:sz w:val="24"/>
                <w:szCs w:val="24"/>
              </w:rPr>
              <w:t>4.336</w:t>
            </w:r>
          </w:p>
        </w:tc>
        <w:tc>
          <w:tcPr>
            <w:tcW w:w="2776" w:type="dxa"/>
          </w:tcPr>
          <w:p w14:paraId="1B6B2181" w14:textId="16796573" w:rsidR="00B72C37" w:rsidRDefault="00E17BD8" w:rsidP="00B72C37">
            <w:pPr>
              <w:jc w:val="center"/>
              <w:rPr>
                <w:rFonts w:ascii="Arial" w:eastAsia="Arial" w:hAnsi="Arial" w:cs="Arial"/>
                <w:sz w:val="24"/>
                <w:szCs w:val="24"/>
              </w:rPr>
            </w:pPr>
            <w:r>
              <w:rPr>
                <w:rFonts w:ascii="Arial" w:eastAsia="Arial" w:hAnsi="Arial" w:cs="Arial"/>
                <w:sz w:val="24"/>
                <w:szCs w:val="24"/>
              </w:rPr>
              <w:t>17,3%</w:t>
            </w:r>
          </w:p>
        </w:tc>
      </w:tr>
      <w:tr w:rsidR="00B72C37" w14:paraId="38755C2D" w14:textId="77777777" w:rsidTr="00B72C37">
        <w:tc>
          <w:tcPr>
            <w:tcW w:w="3478" w:type="dxa"/>
          </w:tcPr>
          <w:p w14:paraId="778E67EF" w14:textId="65BBC78C" w:rsidR="00B72C37" w:rsidRDefault="00E17BD8" w:rsidP="00B72C37">
            <w:pPr>
              <w:jc w:val="center"/>
              <w:rPr>
                <w:rFonts w:ascii="Arial" w:eastAsia="Arial" w:hAnsi="Arial" w:cs="Arial"/>
                <w:sz w:val="24"/>
                <w:szCs w:val="24"/>
              </w:rPr>
            </w:pPr>
            <w:r>
              <w:rPr>
                <w:rFonts w:ascii="Arial" w:eastAsia="Arial" w:hAnsi="Arial" w:cs="Arial"/>
                <w:sz w:val="24"/>
                <w:szCs w:val="24"/>
              </w:rPr>
              <w:t>Criadouro conservacionistas</w:t>
            </w:r>
          </w:p>
        </w:tc>
        <w:tc>
          <w:tcPr>
            <w:tcW w:w="2767" w:type="dxa"/>
          </w:tcPr>
          <w:p w14:paraId="2D363489" w14:textId="7F72D924" w:rsidR="00B72C37" w:rsidRDefault="00E17BD8" w:rsidP="00B72C37">
            <w:pPr>
              <w:jc w:val="center"/>
              <w:rPr>
                <w:rFonts w:ascii="Arial" w:eastAsia="Arial" w:hAnsi="Arial" w:cs="Arial"/>
                <w:sz w:val="24"/>
                <w:szCs w:val="24"/>
              </w:rPr>
            </w:pPr>
            <w:r>
              <w:rPr>
                <w:rFonts w:ascii="Arial" w:eastAsia="Arial" w:hAnsi="Arial" w:cs="Arial"/>
                <w:sz w:val="24"/>
                <w:szCs w:val="24"/>
              </w:rPr>
              <w:t>2.900</w:t>
            </w:r>
          </w:p>
        </w:tc>
        <w:tc>
          <w:tcPr>
            <w:tcW w:w="2776" w:type="dxa"/>
          </w:tcPr>
          <w:p w14:paraId="138A373A" w14:textId="2AB8B790" w:rsidR="00B72C37" w:rsidRDefault="00E17BD8" w:rsidP="00B72C37">
            <w:pPr>
              <w:jc w:val="center"/>
              <w:rPr>
                <w:rFonts w:ascii="Arial" w:eastAsia="Arial" w:hAnsi="Arial" w:cs="Arial"/>
                <w:sz w:val="24"/>
                <w:szCs w:val="24"/>
              </w:rPr>
            </w:pPr>
            <w:r>
              <w:rPr>
                <w:rFonts w:ascii="Arial" w:eastAsia="Arial" w:hAnsi="Arial" w:cs="Arial"/>
                <w:sz w:val="24"/>
                <w:szCs w:val="24"/>
              </w:rPr>
              <w:t>11,5%</w:t>
            </w:r>
          </w:p>
        </w:tc>
      </w:tr>
      <w:tr w:rsidR="00B72C37" w14:paraId="1ED2C878" w14:textId="77777777" w:rsidTr="00B72C37">
        <w:tc>
          <w:tcPr>
            <w:tcW w:w="3478" w:type="dxa"/>
          </w:tcPr>
          <w:p w14:paraId="095DF55B" w14:textId="0BC424F0" w:rsidR="00B72C37" w:rsidRDefault="00E17BD8" w:rsidP="00B72C37">
            <w:pPr>
              <w:jc w:val="center"/>
              <w:rPr>
                <w:rFonts w:ascii="Arial" w:eastAsia="Arial" w:hAnsi="Arial" w:cs="Arial"/>
                <w:sz w:val="24"/>
                <w:szCs w:val="24"/>
              </w:rPr>
            </w:pPr>
            <w:r>
              <w:rPr>
                <w:rFonts w:ascii="Arial" w:eastAsia="Arial" w:hAnsi="Arial" w:cs="Arial"/>
                <w:sz w:val="24"/>
                <w:szCs w:val="24"/>
              </w:rPr>
              <w:t>Unidades regionais do IBAMA</w:t>
            </w:r>
          </w:p>
        </w:tc>
        <w:tc>
          <w:tcPr>
            <w:tcW w:w="2767" w:type="dxa"/>
          </w:tcPr>
          <w:p w14:paraId="749A50B7" w14:textId="23F9E281" w:rsidR="00B72C37" w:rsidRDefault="00E17BD8" w:rsidP="00B72C37">
            <w:pPr>
              <w:jc w:val="center"/>
              <w:rPr>
                <w:rFonts w:ascii="Arial" w:eastAsia="Arial" w:hAnsi="Arial" w:cs="Arial"/>
                <w:sz w:val="24"/>
                <w:szCs w:val="24"/>
              </w:rPr>
            </w:pPr>
            <w:r>
              <w:rPr>
                <w:rFonts w:ascii="Arial" w:eastAsia="Arial" w:hAnsi="Arial" w:cs="Arial"/>
                <w:sz w:val="24"/>
                <w:szCs w:val="24"/>
              </w:rPr>
              <w:t>1.238</w:t>
            </w:r>
          </w:p>
        </w:tc>
        <w:tc>
          <w:tcPr>
            <w:tcW w:w="2776" w:type="dxa"/>
          </w:tcPr>
          <w:p w14:paraId="5F176035" w14:textId="551D5661" w:rsidR="00E17BD8" w:rsidRDefault="00E17BD8" w:rsidP="00E17BD8">
            <w:pPr>
              <w:jc w:val="center"/>
              <w:rPr>
                <w:rFonts w:ascii="Arial" w:eastAsia="Arial" w:hAnsi="Arial" w:cs="Arial"/>
                <w:sz w:val="24"/>
                <w:szCs w:val="24"/>
              </w:rPr>
            </w:pPr>
            <w:r>
              <w:rPr>
                <w:rFonts w:ascii="Arial" w:eastAsia="Arial" w:hAnsi="Arial" w:cs="Arial"/>
                <w:sz w:val="24"/>
                <w:szCs w:val="24"/>
              </w:rPr>
              <w:t>4,9%</w:t>
            </w:r>
          </w:p>
        </w:tc>
      </w:tr>
      <w:tr w:rsidR="00E17BD8" w14:paraId="5F8D5390" w14:textId="77777777" w:rsidTr="00B72C37">
        <w:tc>
          <w:tcPr>
            <w:tcW w:w="3478" w:type="dxa"/>
          </w:tcPr>
          <w:p w14:paraId="4696157E" w14:textId="09C5720F" w:rsidR="00E17BD8" w:rsidRDefault="00E17BD8" w:rsidP="00B72C37">
            <w:pPr>
              <w:jc w:val="center"/>
              <w:rPr>
                <w:rFonts w:ascii="Arial" w:eastAsia="Arial" w:hAnsi="Arial" w:cs="Arial"/>
                <w:sz w:val="24"/>
                <w:szCs w:val="24"/>
              </w:rPr>
            </w:pPr>
            <w:r>
              <w:rPr>
                <w:rFonts w:ascii="Arial" w:eastAsia="Arial" w:hAnsi="Arial" w:cs="Arial"/>
                <w:sz w:val="24"/>
                <w:szCs w:val="24"/>
              </w:rPr>
              <w:t>Soltos no meio natural</w:t>
            </w:r>
          </w:p>
        </w:tc>
        <w:tc>
          <w:tcPr>
            <w:tcW w:w="2767" w:type="dxa"/>
          </w:tcPr>
          <w:p w14:paraId="06C356D9" w14:textId="58823DB5" w:rsidR="00E17BD8" w:rsidRDefault="00E17BD8" w:rsidP="00B72C37">
            <w:pPr>
              <w:jc w:val="center"/>
              <w:rPr>
                <w:rFonts w:ascii="Arial" w:eastAsia="Arial" w:hAnsi="Arial" w:cs="Arial"/>
                <w:sz w:val="24"/>
                <w:szCs w:val="24"/>
              </w:rPr>
            </w:pPr>
            <w:r>
              <w:rPr>
                <w:rFonts w:ascii="Arial" w:eastAsia="Arial" w:hAnsi="Arial" w:cs="Arial"/>
                <w:sz w:val="24"/>
                <w:szCs w:val="24"/>
              </w:rPr>
              <w:t>4.596</w:t>
            </w:r>
          </w:p>
        </w:tc>
        <w:tc>
          <w:tcPr>
            <w:tcW w:w="2776" w:type="dxa"/>
          </w:tcPr>
          <w:p w14:paraId="0EE76EAB" w14:textId="5B092F2D" w:rsidR="00E17BD8" w:rsidRDefault="00E17BD8" w:rsidP="00B72C37">
            <w:pPr>
              <w:jc w:val="center"/>
              <w:rPr>
                <w:rFonts w:ascii="Arial" w:eastAsia="Arial" w:hAnsi="Arial" w:cs="Arial"/>
                <w:sz w:val="24"/>
                <w:szCs w:val="24"/>
              </w:rPr>
            </w:pPr>
            <w:r>
              <w:rPr>
                <w:rFonts w:ascii="Arial" w:eastAsia="Arial" w:hAnsi="Arial" w:cs="Arial"/>
                <w:sz w:val="24"/>
                <w:szCs w:val="24"/>
              </w:rPr>
              <w:t>18,4%</w:t>
            </w:r>
          </w:p>
        </w:tc>
      </w:tr>
      <w:tr w:rsidR="00E17BD8" w14:paraId="7D69E5E2" w14:textId="77777777" w:rsidTr="00B72C37">
        <w:tc>
          <w:tcPr>
            <w:tcW w:w="3478" w:type="dxa"/>
          </w:tcPr>
          <w:p w14:paraId="05C442F3" w14:textId="504AB75F" w:rsidR="00E17BD8" w:rsidRPr="00E17BD8" w:rsidRDefault="00E17BD8" w:rsidP="00B72C37">
            <w:pPr>
              <w:jc w:val="center"/>
              <w:rPr>
                <w:rFonts w:ascii="Arial" w:eastAsia="Arial" w:hAnsi="Arial" w:cs="Arial"/>
                <w:b/>
                <w:sz w:val="24"/>
                <w:szCs w:val="24"/>
              </w:rPr>
            </w:pPr>
            <w:r w:rsidRPr="00E17BD8">
              <w:rPr>
                <w:rFonts w:ascii="Arial" w:eastAsia="Arial" w:hAnsi="Arial" w:cs="Arial"/>
                <w:b/>
                <w:sz w:val="24"/>
                <w:szCs w:val="24"/>
              </w:rPr>
              <w:t>TOTAL</w:t>
            </w:r>
          </w:p>
        </w:tc>
        <w:tc>
          <w:tcPr>
            <w:tcW w:w="2767" w:type="dxa"/>
          </w:tcPr>
          <w:p w14:paraId="55492730" w14:textId="703D4BAD" w:rsidR="00E17BD8" w:rsidRPr="00E17BD8" w:rsidRDefault="00E17BD8" w:rsidP="00B72C37">
            <w:pPr>
              <w:jc w:val="center"/>
              <w:rPr>
                <w:rFonts w:ascii="Arial" w:eastAsia="Arial" w:hAnsi="Arial" w:cs="Arial"/>
                <w:b/>
                <w:sz w:val="24"/>
                <w:szCs w:val="24"/>
              </w:rPr>
            </w:pPr>
            <w:r w:rsidRPr="00E17BD8">
              <w:rPr>
                <w:rFonts w:ascii="Arial" w:eastAsia="Arial" w:hAnsi="Arial" w:cs="Arial"/>
                <w:b/>
                <w:sz w:val="24"/>
                <w:szCs w:val="24"/>
              </w:rPr>
              <w:t>25.112</w:t>
            </w:r>
          </w:p>
        </w:tc>
        <w:tc>
          <w:tcPr>
            <w:tcW w:w="2776" w:type="dxa"/>
          </w:tcPr>
          <w:p w14:paraId="72713E24" w14:textId="760FF2F1" w:rsidR="00E17BD8" w:rsidRPr="00E17BD8" w:rsidRDefault="00E17BD8" w:rsidP="00B72C37">
            <w:pPr>
              <w:jc w:val="center"/>
              <w:rPr>
                <w:rFonts w:ascii="Arial" w:eastAsia="Arial" w:hAnsi="Arial" w:cs="Arial"/>
                <w:b/>
                <w:sz w:val="24"/>
                <w:szCs w:val="24"/>
              </w:rPr>
            </w:pPr>
            <w:r w:rsidRPr="00E17BD8">
              <w:rPr>
                <w:rFonts w:ascii="Arial" w:eastAsia="Arial" w:hAnsi="Arial" w:cs="Arial"/>
                <w:b/>
                <w:sz w:val="24"/>
                <w:szCs w:val="24"/>
              </w:rPr>
              <w:t>100%</w:t>
            </w:r>
          </w:p>
        </w:tc>
      </w:tr>
    </w:tbl>
    <w:p w14:paraId="3EBFFFB0" w14:textId="2DD09F96" w:rsidR="00B72C37" w:rsidRDefault="00E17BD8" w:rsidP="00B72C37">
      <w:pPr>
        <w:ind w:left="708"/>
        <w:jc w:val="both"/>
        <w:rPr>
          <w:rFonts w:ascii="Arial" w:eastAsia="Arial" w:hAnsi="Arial" w:cs="Arial"/>
          <w:sz w:val="20"/>
          <w:szCs w:val="20"/>
        </w:rPr>
      </w:pPr>
      <w:r w:rsidRPr="00E17BD8">
        <w:rPr>
          <w:rFonts w:ascii="Arial" w:eastAsia="Arial" w:hAnsi="Arial" w:cs="Arial"/>
          <w:sz w:val="20"/>
          <w:szCs w:val="20"/>
        </w:rPr>
        <w:t>Fonte: Divisão Operacional do CPAmb.</w:t>
      </w:r>
    </w:p>
    <w:p w14:paraId="37870E44" w14:textId="395E5172" w:rsidR="00E17BD8" w:rsidRDefault="004E3954" w:rsidP="004E3954">
      <w:pPr>
        <w:ind w:firstLine="708"/>
        <w:jc w:val="both"/>
        <w:rPr>
          <w:rFonts w:ascii="Arial" w:eastAsia="Arial" w:hAnsi="Arial" w:cs="Arial"/>
          <w:sz w:val="24"/>
          <w:szCs w:val="24"/>
        </w:rPr>
      </w:pPr>
      <w:r>
        <w:rPr>
          <w:rFonts w:ascii="Arial" w:eastAsia="Arial" w:hAnsi="Arial" w:cs="Arial"/>
          <w:sz w:val="24"/>
          <w:szCs w:val="24"/>
        </w:rPr>
        <w:t>Existe um ciclo no tráfico de animais silvestres que também estão inclusos o comercio de subprodutos da fauna silvestre que é integrado pela negociação. Seu ponto culminante que ocorre quase sempre de forma dissimulada.</w:t>
      </w:r>
    </w:p>
    <w:p w14:paraId="72675402" w14:textId="0BF9411A" w:rsidR="004E3954" w:rsidRDefault="004E3954" w:rsidP="004E3954">
      <w:pPr>
        <w:ind w:firstLine="708"/>
        <w:jc w:val="both"/>
        <w:rPr>
          <w:rFonts w:ascii="Arial" w:eastAsia="Arial" w:hAnsi="Arial" w:cs="Arial"/>
          <w:sz w:val="24"/>
          <w:szCs w:val="24"/>
        </w:rPr>
      </w:pPr>
      <w:r>
        <w:rPr>
          <w:rFonts w:ascii="Arial" w:eastAsia="Arial" w:hAnsi="Arial" w:cs="Arial"/>
          <w:sz w:val="24"/>
          <w:szCs w:val="24"/>
        </w:rPr>
        <w:t>No final do ciclo, o animal será consumido, utilizado ou mantido em cativeiro, e o enriquecimento individual significará o prejuízo da biodiversidade no meio natural remanescente.</w:t>
      </w:r>
    </w:p>
    <w:p w14:paraId="74433518" w14:textId="345067C4" w:rsidR="004E3954" w:rsidRDefault="004E3954" w:rsidP="004E3954">
      <w:pPr>
        <w:ind w:firstLine="708"/>
        <w:jc w:val="both"/>
        <w:rPr>
          <w:rFonts w:ascii="Arial" w:eastAsia="Arial" w:hAnsi="Arial" w:cs="Arial"/>
          <w:sz w:val="24"/>
          <w:szCs w:val="24"/>
        </w:rPr>
      </w:pPr>
      <w:r>
        <w:rPr>
          <w:rFonts w:ascii="Arial" w:eastAsia="Arial" w:hAnsi="Arial" w:cs="Arial"/>
          <w:sz w:val="24"/>
          <w:szCs w:val="24"/>
        </w:rPr>
        <w:t>A Rede Nacional de Combate ao Tráfico de Animais Silvestres (RENCTAS), havia elaborado uma pesquisa em 1999 e conseguira identificar 4.892 anúncios em sites oferecendo repteis, aves, mamíferos (primata, felino e marsupiais), anfíbios (sapos amazônicos e peixes ornamentais) para negociação ilícita.</w:t>
      </w:r>
    </w:p>
    <w:p w14:paraId="0BA9907D" w14:textId="41C8F6B8" w:rsidR="004E3954" w:rsidRDefault="00E833B7" w:rsidP="004E3954">
      <w:pPr>
        <w:ind w:firstLine="708"/>
        <w:jc w:val="both"/>
        <w:rPr>
          <w:rFonts w:ascii="Arial" w:eastAsia="Arial" w:hAnsi="Arial" w:cs="Arial"/>
          <w:sz w:val="24"/>
          <w:szCs w:val="24"/>
        </w:rPr>
      </w:pPr>
      <w:r>
        <w:rPr>
          <w:rFonts w:ascii="Arial" w:eastAsia="Arial" w:hAnsi="Arial" w:cs="Arial"/>
          <w:sz w:val="24"/>
          <w:szCs w:val="24"/>
        </w:rPr>
        <w:t xml:space="preserve">Foi lançado mundialmente em abril de 2011 o filme “Rio” (Rio, The Movie), um file de animação que foi produzida pela Century Fox e pela Blue Sky Studios, com direção do brasileiro Carlos Saldanha, onde narra a trajetória de uma arara-azul macho que foi chamado de Blu, onde ainda filhote foi capturado em uma floreste brasileira e levada para o exterior; depois que Blu fica adulto, ele é trazido de volta ao Brasil para se encontrar com uma arara-azul fêmea  e com isso tentar evitar a </w:t>
      </w:r>
      <w:r>
        <w:rPr>
          <w:rFonts w:ascii="Arial" w:eastAsia="Arial" w:hAnsi="Arial" w:cs="Arial"/>
          <w:sz w:val="24"/>
          <w:szCs w:val="24"/>
        </w:rPr>
        <w:lastRenderedPageBreak/>
        <w:t>completa extinção da espécie, do qual mostra claramente o efeito causado pelos traficantes de animais silvestres.</w:t>
      </w:r>
    </w:p>
    <w:p w14:paraId="55ADD206" w14:textId="0CA8E755" w:rsidR="00E833B7" w:rsidRDefault="00E833B7" w:rsidP="004E3954">
      <w:pPr>
        <w:ind w:firstLine="708"/>
        <w:jc w:val="both"/>
        <w:rPr>
          <w:rFonts w:ascii="Arial" w:eastAsia="Arial" w:hAnsi="Arial" w:cs="Arial"/>
          <w:sz w:val="24"/>
          <w:szCs w:val="24"/>
        </w:rPr>
      </w:pPr>
      <w:r>
        <w:rPr>
          <w:rFonts w:ascii="Arial" w:eastAsia="Arial" w:hAnsi="Arial" w:cs="Arial"/>
          <w:sz w:val="24"/>
          <w:szCs w:val="24"/>
        </w:rPr>
        <w:t>A produção do filme mostra a imagem de um Brasil contemporâneo, nos anos que antecedem as Olimpíadas e a Copa do Mundo. Mostra a captura de animais silvestres, o transporte, o cativeiro provisório e também alguns locais de negociação em feiras no Rio de Janeiro.</w:t>
      </w:r>
    </w:p>
    <w:p w14:paraId="46BF5330" w14:textId="6C64E6B0" w:rsidR="00E833B7" w:rsidRDefault="00E833B7" w:rsidP="004E3954">
      <w:pPr>
        <w:ind w:firstLine="708"/>
        <w:jc w:val="both"/>
        <w:rPr>
          <w:rFonts w:ascii="Arial" w:eastAsia="Arial" w:hAnsi="Arial" w:cs="Arial"/>
          <w:sz w:val="24"/>
          <w:szCs w:val="24"/>
        </w:rPr>
      </w:pPr>
      <w:r>
        <w:rPr>
          <w:rFonts w:ascii="Arial" w:eastAsia="Arial" w:hAnsi="Arial" w:cs="Arial"/>
          <w:sz w:val="24"/>
          <w:szCs w:val="24"/>
        </w:rPr>
        <w:t>O filme retrata bem apenas uma parte do que é o Tráfico de Animais Silvestres e o grande problema que causa, em relação ao impacto causado na natureza, o Tráfico ocup</w:t>
      </w:r>
      <w:r w:rsidR="00085532">
        <w:rPr>
          <w:rFonts w:ascii="Arial" w:eastAsia="Arial" w:hAnsi="Arial" w:cs="Arial"/>
          <w:sz w:val="24"/>
          <w:szCs w:val="24"/>
        </w:rPr>
        <w:t>a o segundo lugar em relação a decorrência de extinção dos animais. O primeiro lugar é ocupado pela destruição do habitat dos animais, que também é causado pelos seres humanos.</w:t>
      </w:r>
    </w:p>
    <w:p w14:paraId="04848EBF" w14:textId="3D5690EE" w:rsidR="00085532" w:rsidRDefault="00085532" w:rsidP="004E3954">
      <w:pPr>
        <w:ind w:firstLine="708"/>
        <w:jc w:val="both"/>
        <w:rPr>
          <w:rFonts w:ascii="Arial" w:eastAsia="Arial" w:hAnsi="Arial" w:cs="Arial"/>
          <w:sz w:val="24"/>
          <w:szCs w:val="24"/>
        </w:rPr>
      </w:pPr>
      <w:r>
        <w:rPr>
          <w:rFonts w:ascii="Arial" w:eastAsia="Arial" w:hAnsi="Arial" w:cs="Arial"/>
          <w:sz w:val="24"/>
          <w:szCs w:val="24"/>
        </w:rPr>
        <w:t>Como dito anteriormente, a polícia ambiental é responsável pela apreensão de em média 28 mil animais por ano, porém é possível somar com as apreensões da Policia Federa, e do IBAMA, do qual obtém-se o volume aproximado de 40.000 espécimes apreendidos. Se em todo o Brasil são apreendidos em torno de 100.000 animais silvestres por ano.</w:t>
      </w:r>
    </w:p>
    <w:p w14:paraId="5DCE3088" w14:textId="0D868619" w:rsidR="00085532" w:rsidRDefault="00085532" w:rsidP="00085532">
      <w:pPr>
        <w:ind w:firstLine="708"/>
        <w:jc w:val="both"/>
        <w:rPr>
          <w:rFonts w:ascii="Arial" w:eastAsia="Arial" w:hAnsi="Arial" w:cs="Arial"/>
          <w:sz w:val="24"/>
          <w:szCs w:val="24"/>
        </w:rPr>
      </w:pPr>
      <w:r>
        <w:rPr>
          <w:rFonts w:ascii="Arial" w:eastAsia="Arial" w:hAnsi="Arial" w:cs="Arial"/>
          <w:sz w:val="24"/>
          <w:szCs w:val="24"/>
        </w:rPr>
        <w:t>A RENCTAS estimou que por ano são retirados 38 milhões de espécimes retirados da natureza por ano, onde até borboletas, insetos além de peixes ornamentais.</w:t>
      </w:r>
    </w:p>
    <w:p w14:paraId="7CD32E44" w14:textId="4FDA2C87" w:rsidR="00FE2C1D" w:rsidRDefault="00FE2C1D" w:rsidP="00085532">
      <w:pPr>
        <w:ind w:firstLine="708"/>
        <w:jc w:val="both"/>
        <w:rPr>
          <w:rFonts w:ascii="Arial" w:eastAsia="Arial" w:hAnsi="Arial" w:cs="Arial"/>
          <w:sz w:val="24"/>
          <w:szCs w:val="24"/>
        </w:rPr>
      </w:pPr>
      <w:r>
        <w:rPr>
          <w:rFonts w:ascii="Arial" w:eastAsia="Arial" w:hAnsi="Arial" w:cs="Arial"/>
          <w:sz w:val="24"/>
          <w:szCs w:val="24"/>
        </w:rPr>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14:paraId="6A817A4B" w14:textId="1082B927" w:rsidR="00FE2C1D" w:rsidRDefault="000D2FF6" w:rsidP="00085532">
      <w:pPr>
        <w:ind w:firstLine="708"/>
        <w:jc w:val="both"/>
        <w:rPr>
          <w:rFonts w:ascii="Arial" w:eastAsia="Arial" w:hAnsi="Arial" w:cs="Arial"/>
          <w:sz w:val="24"/>
          <w:szCs w:val="24"/>
        </w:rPr>
      </w:pPr>
      <w:r>
        <w:rPr>
          <w:rFonts w:ascii="Arial" w:eastAsia="Arial" w:hAnsi="Arial" w:cs="Arial"/>
          <w:sz w:val="24"/>
          <w:szCs w:val="24"/>
        </w:rPr>
        <w:t>Não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14:paraId="0205B7F5" w14:textId="40CB86E5" w:rsidR="000D2FF6" w:rsidRDefault="00347938" w:rsidP="00085532">
      <w:pPr>
        <w:ind w:firstLine="708"/>
        <w:jc w:val="both"/>
        <w:rPr>
          <w:rFonts w:ascii="Arial" w:eastAsia="Arial" w:hAnsi="Arial" w:cs="Arial"/>
          <w:sz w:val="24"/>
          <w:szCs w:val="24"/>
        </w:rPr>
      </w:pPr>
      <w:r>
        <w:rPr>
          <w:rFonts w:ascii="Arial" w:eastAsia="Arial" w:hAnsi="Arial" w:cs="Arial"/>
          <w:sz w:val="24"/>
          <w:szCs w:val="24"/>
        </w:rPr>
        <w:t>Existe uma declaração proclamada em uma assembleia da UNESCO em Bruxelas, Bélgica, em 27/01/1978 da qual o Brasil e os países-membros da ONU são signatários:</w:t>
      </w:r>
    </w:p>
    <w:p w14:paraId="38955C54" w14:textId="2FCB9C63" w:rsidR="00347938" w:rsidRDefault="00347938" w:rsidP="00347938">
      <w:pPr>
        <w:pStyle w:val="Ttulo2"/>
        <w:shd w:val="clear" w:color="auto" w:fill="FFFFFF"/>
        <w:spacing w:before="0" w:beforeAutospacing="0" w:after="0" w:afterAutospacing="0"/>
        <w:jc w:val="center"/>
        <w:rPr>
          <w:rFonts w:ascii="Arial" w:hAnsi="Arial" w:cs="Arial"/>
          <w:b w:val="0"/>
          <w:color w:val="000000"/>
          <w:sz w:val="24"/>
          <w:szCs w:val="24"/>
        </w:rPr>
      </w:pPr>
      <w:r w:rsidRPr="00347938">
        <w:rPr>
          <w:rFonts w:ascii="Arial" w:hAnsi="Arial" w:cs="Arial"/>
          <w:b w:val="0"/>
          <w:color w:val="000000"/>
          <w:sz w:val="24"/>
          <w:szCs w:val="24"/>
        </w:rPr>
        <w:t>Declaração Universal dos Direitos dos Animais</w:t>
      </w:r>
    </w:p>
    <w:p w14:paraId="32FFD670" w14:textId="77777777" w:rsidR="00347938" w:rsidRPr="00347938" w:rsidRDefault="00347938" w:rsidP="00347938">
      <w:pPr>
        <w:pStyle w:val="Ttulo2"/>
        <w:shd w:val="clear" w:color="auto" w:fill="FFFFFF"/>
        <w:spacing w:before="0" w:beforeAutospacing="0" w:after="0" w:afterAutospacing="0"/>
        <w:jc w:val="both"/>
        <w:rPr>
          <w:rFonts w:ascii="Arial" w:hAnsi="Arial" w:cs="Arial"/>
          <w:b w:val="0"/>
          <w:color w:val="000000"/>
          <w:sz w:val="24"/>
          <w:szCs w:val="24"/>
        </w:rPr>
      </w:pPr>
    </w:p>
    <w:p w14:paraId="5503E44C" w14:textId="04F6E5E2" w:rsidR="00347938" w:rsidRDefault="00347938" w:rsidP="00475D71">
      <w:pPr>
        <w:shd w:val="clear" w:color="auto" w:fill="FFFFFF"/>
        <w:spacing w:after="0" w:line="240" w:lineRule="auto"/>
        <w:ind w:left="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t>Art.1o</w:t>
      </w:r>
      <w:r w:rsidRPr="00347938">
        <w:rPr>
          <w:rFonts w:ascii="Arial" w:eastAsia="Times New Roman" w:hAnsi="Arial" w:cs="Arial"/>
          <w:color w:val="000000"/>
          <w:sz w:val="24"/>
          <w:szCs w:val="24"/>
          <w:lang w:eastAsia="pt-BR"/>
        </w:rPr>
        <w:t> - Todos os animais nascem iguais diante da vida e têm o mesmo direito à existência.</w:t>
      </w:r>
    </w:p>
    <w:p w14:paraId="0EDDB2B2"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115A1306" w14:textId="6A1D14DA" w:rsid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t>Art.2o</w:t>
      </w:r>
      <w:r w:rsidRPr="00347938">
        <w:rPr>
          <w:rFonts w:ascii="Arial" w:eastAsia="Times New Roman" w:hAnsi="Arial" w:cs="Arial"/>
          <w:color w:val="000000"/>
          <w:sz w:val="24"/>
          <w:szCs w:val="24"/>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14:paraId="78B5E641"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4966ABBD" w14:textId="77777777" w:rsidR="00347938" w:rsidRDefault="00347938" w:rsidP="00347938">
      <w:pPr>
        <w:shd w:val="clear" w:color="auto" w:fill="FFFFFF"/>
        <w:spacing w:after="0" w:line="240" w:lineRule="auto"/>
        <w:ind w:firstLine="708"/>
        <w:jc w:val="both"/>
        <w:rPr>
          <w:rFonts w:ascii="Arial" w:eastAsia="Times New Roman" w:hAnsi="Arial" w:cs="Arial"/>
          <w:bCs/>
          <w:color w:val="000000"/>
          <w:sz w:val="24"/>
          <w:szCs w:val="24"/>
          <w:lang w:eastAsia="pt-BR"/>
        </w:rPr>
      </w:pPr>
    </w:p>
    <w:p w14:paraId="479897BC" w14:textId="02D74103" w:rsid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lastRenderedPageBreak/>
        <w:t>Art.3o</w:t>
      </w:r>
      <w:r w:rsidRPr="00347938">
        <w:rPr>
          <w:rFonts w:ascii="Arial" w:eastAsia="Times New Roman" w:hAnsi="Arial" w:cs="Arial"/>
          <w:color w:val="000000"/>
          <w:sz w:val="24"/>
          <w:szCs w:val="24"/>
          <w:lang w:eastAsia="pt-BR"/>
        </w:rPr>
        <w:t> - Nenhum animal será submetido a maus-tratos e atos cruéis. Se a morte de um animal é necessária, deve ser instantânea, sem dor nem angústia.</w:t>
      </w:r>
    </w:p>
    <w:p w14:paraId="16E5D148"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4401D6DF" w14:textId="754F3D80" w:rsid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t>Art.4o</w:t>
      </w:r>
      <w:r w:rsidRPr="00347938">
        <w:rPr>
          <w:rFonts w:ascii="Arial" w:eastAsia="Times New Roman" w:hAnsi="Arial" w:cs="Arial"/>
          <w:color w:val="000000"/>
          <w:sz w:val="24"/>
          <w:szCs w:val="24"/>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14:paraId="7BF75B4C"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159CFF1B" w14:textId="5B765FEE" w:rsid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t>Art.5o</w:t>
      </w:r>
      <w:r w:rsidRPr="00347938">
        <w:rPr>
          <w:rFonts w:ascii="Arial" w:eastAsia="Times New Roman" w:hAnsi="Arial" w:cs="Arial"/>
          <w:color w:val="000000"/>
          <w:sz w:val="24"/>
          <w:szCs w:val="24"/>
          <w:lang w:eastAsia="pt-BR"/>
        </w:rPr>
        <w:t> - Cada animal pertencente a uma espécie que vive habitualmente no ambiente do homem, tem o direito de viver e crescer segundo o ritmo e as condições de vida e de liberdade que são próprias de sua espécie. Toda modificação imposta pelo homem para fins mercantis é contrária a esse direito.</w:t>
      </w:r>
    </w:p>
    <w:p w14:paraId="674B07E6"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42F37D55" w14:textId="447AE59C" w:rsid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t>Art.6o</w:t>
      </w:r>
      <w:r w:rsidRPr="00347938">
        <w:rPr>
          <w:rFonts w:ascii="Arial" w:eastAsia="Times New Roman" w:hAnsi="Arial" w:cs="Arial"/>
          <w:color w:val="000000"/>
          <w:sz w:val="24"/>
          <w:szCs w:val="24"/>
          <w:lang w:eastAsia="pt-BR"/>
        </w:rPr>
        <w:t> - Cada animal que o homem escolher para companheiro, tem direito a um período de vida conforme sua longevidade natural. O abandono de um animal é um ato cruel e degradante.</w:t>
      </w:r>
    </w:p>
    <w:p w14:paraId="39C77075"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121C0D82" w14:textId="333209BA" w:rsid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t>Art.7o</w:t>
      </w:r>
      <w:r w:rsidRPr="00347938">
        <w:rPr>
          <w:rFonts w:ascii="Arial" w:eastAsia="Times New Roman" w:hAnsi="Arial" w:cs="Arial"/>
          <w:color w:val="000000"/>
          <w:sz w:val="24"/>
          <w:szCs w:val="24"/>
          <w:lang w:eastAsia="pt-BR"/>
        </w:rPr>
        <w:t> - Cada animal que trabalha tem direito a uma razoável limitação do tempo e intensidade de trabalho, a uma alimentação adequada e ao repouso.</w:t>
      </w:r>
    </w:p>
    <w:p w14:paraId="21ABFA84"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593EEFB8" w14:textId="24F622D6" w:rsid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t>Art.8o</w:t>
      </w:r>
      <w:r w:rsidRPr="00347938">
        <w:rPr>
          <w:rFonts w:ascii="Arial" w:eastAsia="Times New Roman" w:hAnsi="Arial" w:cs="Arial"/>
          <w:color w:val="000000"/>
          <w:sz w:val="24"/>
          <w:szCs w:val="24"/>
          <w:lang w:eastAsia="pt-BR"/>
        </w:rPr>
        <w:t> - A exp</w:t>
      </w:r>
      <w:r>
        <w:rPr>
          <w:rFonts w:ascii="Arial" w:eastAsia="Times New Roman" w:hAnsi="Arial" w:cs="Arial"/>
          <w:color w:val="000000"/>
          <w:sz w:val="24"/>
          <w:szCs w:val="24"/>
          <w:lang w:eastAsia="pt-BR"/>
        </w:rPr>
        <w:t xml:space="preserve">erimentação animal que implique </w:t>
      </w:r>
      <w:r w:rsidRPr="00347938">
        <w:rPr>
          <w:rFonts w:ascii="Arial" w:eastAsia="Times New Roman" w:hAnsi="Arial" w:cs="Arial"/>
          <w:color w:val="000000"/>
          <w:sz w:val="24"/>
          <w:szCs w:val="24"/>
          <w:lang w:eastAsia="pt-BR"/>
        </w:rPr>
        <w:t>sofrimento físico é incompatível com os direitos dos animais, quer seja uma experiência médica, científica, comercial ou qualquer outra. As técnicas substitutivas devem ser utilizadas e desenvolvidas.</w:t>
      </w:r>
    </w:p>
    <w:p w14:paraId="37BC5000"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5E7F4839" w14:textId="4E55F11B" w:rsid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t>Art.9o</w:t>
      </w:r>
      <w:r w:rsidRPr="00347938">
        <w:rPr>
          <w:rFonts w:ascii="Arial" w:eastAsia="Times New Roman" w:hAnsi="Arial" w:cs="Arial"/>
          <w:color w:val="000000"/>
          <w:sz w:val="24"/>
          <w:szCs w:val="24"/>
          <w:lang w:eastAsia="pt-BR"/>
        </w:rPr>
        <w:t> - No caso de o animal ser criado para servir de alimentação, deve ser nutrido, alojado, transportado e morto, sem que para ele resulte em ansiedade e dor.</w:t>
      </w:r>
    </w:p>
    <w:p w14:paraId="520F823B"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54029F81" w14:textId="38040114" w:rsid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t>Art.10o</w:t>
      </w:r>
      <w:r w:rsidRPr="00347938">
        <w:rPr>
          <w:rFonts w:ascii="Arial" w:eastAsia="Times New Roman" w:hAnsi="Arial" w:cs="Arial"/>
          <w:color w:val="000000"/>
          <w:sz w:val="24"/>
          <w:szCs w:val="24"/>
          <w:lang w:eastAsia="pt-BR"/>
        </w:rPr>
        <w:t> - Nenhum animal deve ser usado para divertimento do homem. A exibição dos animais e os espetáculos que utilizem animais são incompatíveis com a dignidade do animal.</w:t>
      </w:r>
    </w:p>
    <w:p w14:paraId="0CAA2879"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03ADE7D1" w14:textId="76DF5304" w:rsid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t>Art.11o</w:t>
      </w:r>
      <w:r w:rsidRPr="00347938">
        <w:rPr>
          <w:rFonts w:ascii="Arial" w:eastAsia="Times New Roman" w:hAnsi="Arial" w:cs="Arial"/>
          <w:color w:val="000000"/>
          <w:sz w:val="24"/>
          <w:szCs w:val="24"/>
          <w:lang w:eastAsia="pt-BR"/>
        </w:rPr>
        <w:t> - O ato que leva à morte de um animal sem necessidade é um biocídio, ou seja, um delito contra a vida.</w:t>
      </w:r>
    </w:p>
    <w:p w14:paraId="7080AEF8"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41A2E922" w14:textId="13C55D4D" w:rsid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t>Art.12o</w:t>
      </w:r>
      <w:r w:rsidRPr="00347938">
        <w:rPr>
          <w:rFonts w:ascii="Arial" w:eastAsia="Times New Roman" w:hAnsi="Arial" w:cs="Arial"/>
          <w:color w:val="000000"/>
          <w:sz w:val="24"/>
          <w:szCs w:val="24"/>
          <w:lang w:eastAsia="pt-BR"/>
        </w:rPr>
        <w:t> - Cada ato que leva à morte um grande número de animais selvagens é um genocídio, ou seja, delito contra a espécie.</w:t>
      </w:r>
    </w:p>
    <w:p w14:paraId="15991A88"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21D69DA3" w14:textId="2D9B98CB" w:rsid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t>Art.13o</w:t>
      </w:r>
      <w:r w:rsidRPr="00347938">
        <w:rPr>
          <w:rFonts w:ascii="Arial" w:eastAsia="Times New Roman" w:hAnsi="Arial" w:cs="Arial"/>
          <w:color w:val="000000"/>
          <w:sz w:val="24"/>
          <w:szCs w:val="24"/>
          <w:lang w:eastAsia="pt-BR"/>
        </w:rPr>
        <w:t> - O animal morto deve ser tratado com respeito. As cenas de violência em que os animais são vítimas devem ser proibidas no cinema e na televisão, a menos que tenham como foco mostrar um atentado aos direitos dos animais.</w:t>
      </w:r>
    </w:p>
    <w:p w14:paraId="45415EDD"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416A395A" w14:textId="77E12A2F" w:rsid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t>Art.14o</w:t>
      </w:r>
      <w:r w:rsidRPr="00347938">
        <w:rPr>
          <w:rFonts w:ascii="Arial" w:eastAsia="Times New Roman" w:hAnsi="Arial" w:cs="Arial"/>
          <w:color w:val="000000"/>
          <w:sz w:val="24"/>
          <w:szCs w:val="24"/>
          <w:lang w:eastAsia="pt-BR"/>
        </w:rPr>
        <w:t> - As associações de proteção e de salvaguarda dos animais devem ter uma representação junto ao governo. Os direitos dos animais devem ser defendidos por leis, como os direitos humanos.</w:t>
      </w:r>
    </w:p>
    <w:p w14:paraId="141C4E7A"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232701F2" w14:textId="115A438F" w:rsidR="00347938" w:rsidRDefault="00347938" w:rsidP="00347938">
      <w:pPr>
        <w:shd w:val="clear" w:color="auto" w:fill="FFFFFF"/>
        <w:spacing w:after="0" w:line="240" w:lineRule="auto"/>
        <w:jc w:val="both"/>
        <w:rPr>
          <w:rFonts w:ascii="Arial" w:eastAsia="Times New Roman" w:hAnsi="Arial" w:cs="Arial"/>
          <w:color w:val="000000"/>
          <w:sz w:val="20"/>
          <w:szCs w:val="20"/>
          <w:lang w:eastAsia="pt-BR"/>
        </w:rPr>
      </w:pPr>
      <w:r w:rsidRPr="00347938">
        <w:rPr>
          <w:rFonts w:ascii="Arial" w:eastAsia="Times New Roman" w:hAnsi="Arial" w:cs="Arial"/>
          <w:color w:val="000000"/>
          <w:lang w:eastAsia="pt-BR"/>
        </w:rPr>
        <w:t>(Resolução aprovada pela ONU</w:t>
      </w:r>
      <w:r w:rsidRPr="00347938">
        <w:rPr>
          <w:rFonts w:ascii="Arial" w:eastAsia="Times New Roman" w:hAnsi="Arial" w:cs="Arial"/>
          <w:color w:val="000000"/>
          <w:sz w:val="24"/>
          <w:szCs w:val="24"/>
          <w:lang w:eastAsia="pt-BR"/>
        </w:rPr>
        <w:t>)</w:t>
      </w:r>
      <w:r w:rsidRPr="00347938">
        <w:rPr>
          <w:rFonts w:ascii="Arial" w:eastAsia="Times New Roman" w:hAnsi="Arial" w:cs="Arial"/>
          <w:color w:val="000000"/>
          <w:sz w:val="24"/>
          <w:szCs w:val="24"/>
          <w:lang w:eastAsia="pt-BR"/>
        </w:rPr>
        <w:br/>
      </w:r>
      <w:r w:rsidRPr="00347938">
        <w:rPr>
          <w:rFonts w:ascii="Arial" w:eastAsia="Times New Roman" w:hAnsi="Arial" w:cs="Arial"/>
          <w:color w:val="000000"/>
          <w:sz w:val="20"/>
          <w:szCs w:val="20"/>
          <w:lang w:eastAsia="pt-BR"/>
        </w:rPr>
        <w:t>Fonte: </w:t>
      </w:r>
      <w:r w:rsidRPr="00347938">
        <w:rPr>
          <w:rFonts w:ascii="Arial" w:eastAsia="Times New Roman" w:hAnsi="Arial" w:cs="Arial"/>
          <w:bCs/>
          <w:color w:val="000000"/>
          <w:sz w:val="20"/>
          <w:szCs w:val="20"/>
          <w:lang w:eastAsia="pt-BR"/>
        </w:rPr>
        <w:t>Renctas</w:t>
      </w:r>
      <w:r w:rsidRPr="00347938">
        <w:rPr>
          <w:rFonts w:ascii="Arial" w:eastAsia="Times New Roman" w:hAnsi="Arial" w:cs="Arial"/>
          <w:color w:val="000000"/>
          <w:sz w:val="20"/>
          <w:szCs w:val="20"/>
          <w:lang w:eastAsia="pt-BR"/>
        </w:rPr>
        <w:t> (Rede Nacional Contra o Tráfico de Animais Silvestres)</w:t>
      </w:r>
    </w:p>
    <w:p w14:paraId="4EDE7235" w14:textId="77777777" w:rsidR="00475D71" w:rsidRPr="00347938" w:rsidRDefault="00475D71" w:rsidP="00347938">
      <w:pPr>
        <w:shd w:val="clear" w:color="auto" w:fill="FFFFFF"/>
        <w:spacing w:after="0" w:line="240" w:lineRule="auto"/>
        <w:jc w:val="both"/>
        <w:rPr>
          <w:rFonts w:ascii="Arial" w:eastAsia="Times New Roman" w:hAnsi="Arial" w:cs="Arial"/>
          <w:color w:val="000000"/>
          <w:sz w:val="24"/>
          <w:szCs w:val="24"/>
          <w:lang w:eastAsia="pt-BR"/>
        </w:rPr>
      </w:pPr>
    </w:p>
    <w:p w14:paraId="4020E05E" w14:textId="6F5BA72D" w:rsidR="00475D71" w:rsidRDefault="00475D71" w:rsidP="00347938">
      <w:pPr>
        <w:jc w:val="both"/>
        <w:rPr>
          <w:rFonts w:ascii="Arial" w:eastAsia="Arial" w:hAnsi="Arial" w:cs="Arial"/>
          <w:sz w:val="24"/>
          <w:szCs w:val="24"/>
        </w:rPr>
      </w:pPr>
      <w:r>
        <w:rPr>
          <w:rFonts w:ascii="Arial" w:eastAsia="Arial" w:hAnsi="Arial" w:cs="Arial"/>
          <w:sz w:val="24"/>
          <w:szCs w:val="24"/>
        </w:rPr>
        <w:lastRenderedPageBreak/>
        <w:tab/>
        <w:t>Assim como existem órgãos que cuidam e investigam sobre denúncias de maus tratos aos animais também existem órgãos que fazem o mesmo em relação aos animais silvestres.</w:t>
      </w:r>
    </w:p>
    <w:p w14:paraId="2A2965A8" w14:textId="6C142DB8" w:rsidR="00475D71" w:rsidRDefault="00475D71" w:rsidP="00347938">
      <w:pPr>
        <w:jc w:val="both"/>
        <w:rPr>
          <w:rFonts w:ascii="Arial" w:eastAsia="Arial" w:hAnsi="Arial" w:cs="Arial"/>
          <w:bCs/>
          <w:sz w:val="24"/>
          <w:szCs w:val="24"/>
        </w:rPr>
      </w:pPr>
      <w:r>
        <w:rPr>
          <w:rFonts w:ascii="Arial" w:eastAsia="Arial" w:hAnsi="Arial" w:cs="Arial"/>
          <w:sz w:val="24"/>
          <w:szCs w:val="24"/>
        </w:rPr>
        <w:tab/>
        <w:t xml:space="preserve">Se o crime for em relação a </w:t>
      </w:r>
      <w:r>
        <w:rPr>
          <w:rFonts w:ascii="Arial" w:eastAsia="Arial" w:hAnsi="Arial" w:cs="Arial"/>
          <w:bCs/>
          <w:sz w:val="24"/>
          <w:szCs w:val="24"/>
        </w:rPr>
        <w:t>c</w:t>
      </w:r>
      <w:r w:rsidRPr="00475D71">
        <w:rPr>
          <w:rFonts w:ascii="Arial" w:eastAsia="Arial" w:hAnsi="Arial" w:cs="Arial"/>
          <w:bCs/>
          <w:sz w:val="24"/>
          <w:szCs w:val="24"/>
        </w:rPr>
        <w:t xml:space="preserve">aça, pesca, comércio ilegal e </w:t>
      </w:r>
      <w:r>
        <w:rPr>
          <w:rFonts w:ascii="Arial" w:eastAsia="Arial" w:hAnsi="Arial" w:cs="Arial"/>
          <w:bCs/>
          <w:sz w:val="24"/>
          <w:szCs w:val="24"/>
        </w:rPr>
        <w:t>cativeiro de animais silvestres, os órgãos apropriados para receber as denúncias são: IBAMA, Órgão Estadual do Meio Ambiente, Polícia Civil, Polícia Militar e Polícia Militar (Florestal e de Mananciais).</w:t>
      </w:r>
    </w:p>
    <w:p w14:paraId="2922CDE3" w14:textId="7FF5184E" w:rsidR="00475D71" w:rsidRPr="00475D71" w:rsidRDefault="00475D71" w:rsidP="00347938">
      <w:pPr>
        <w:jc w:val="both"/>
        <w:rPr>
          <w:rFonts w:ascii="Arial" w:eastAsia="Arial" w:hAnsi="Arial" w:cs="Arial"/>
          <w:sz w:val="24"/>
          <w:szCs w:val="24"/>
        </w:rPr>
      </w:pPr>
      <w:r>
        <w:rPr>
          <w:rFonts w:ascii="Arial" w:eastAsia="Arial" w:hAnsi="Arial" w:cs="Arial"/>
          <w:bCs/>
          <w:sz w:val="24"/>
          <w:szCs w:val="24"/>
        </w:rPr>
        <w:tab/>
      </w:r>
      <w:r w:rsidR="00405D37">
        <w:rPr>
          <w:rFonts w:ascii="Arial" w:eastAsia="Arial" w:hAnsi="Arial" w:cs="Arial"/>
          <w:bCs/>
          <w:sz w:val="24"/>
          <w:szCs w:val="24"/>
        </w:rPr>
        <w:t>Caso o crime esteja relacionado ao tráfico de animais os órgãos o qual se deve ser feita a denúncia são: IBAMA, Jardim Zoológico, Policia Florestal e de Mananciais, RENCTAS (Rede Nacional de Combate ao Tráfico de Animais Silvestres), World Animal Protection (Proteção Animal Mundial).</w:t>
      </w:r>
    </w:p>
    <w:p w14:paraId="6862C279" w14:textId="3D65839D" w:rsidR="00347938" w:rsidRDefault="00347938" w:rsidP="00347938">
      <w:pPr>
        <w:jc w:val="both"/>
        <w:rPr>
          <w:rFonts w:ascii="Arial" w:eastAsia="Arial" w:hAnsi="Arial" w:cs="Arial"/>
          <w:sz w:val="24"/>
          <w:szCs w:val="24"/>
        </w:rPr>
      </w:pPr>
    </w:p>
    <w:sdt>
      <w:sdtPr>
        <w:id w:val="267899838"/>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14:paraId="732FEDBD" w14:textId="1886D73D" w:rsidR="009E2DF3" w:rsidRDefault="009E2DF3">
          <w:pPr>
            <w:pStyle w:val="Ttulo1"/>
          </w:pPr>
          <w:r>
            <w:t>Bibliografia</w:t>
          </w:r>
        </w:p>
        <w:sdt>
          <w:sdtPr>
            <w:id w:val="111145805"/>
            <w:bibliography/>
          </w:sdtPr>
          <w:sdtContent>
            <w:p w14:paraId="674227BA" w14:textId="77777777" w:rsidR="009E2DF3" w:rsidRDefault="009E2DF3" w:rsidP="009E2DF3">
              <w:pPr>
                <w:pStyle w:val="Bibliografia"/>
                <w:ind w:left="720" w:hanging="720"/>
                <w:rPr>
                  <w:noProof/>
                  <w:sz w:val="24"/>
                  <w:szCs w:val="24"/>
                </w:rPr>
              </w:pPr>
              <w:r>
                <w:fldChar w:fldCharType="begin"/>
              </w:r>
              <w:r>
                <w:instrText>BIBLIOGRAPHY</w:instrText>
              </w:r>
              <w:r>
                <w:fldChar w:fldCharType="separate"/>
              </w:r>
              <w:r>
                <w:rPr>
                  <w:noProof/>
                </w:rPr>
                <w:t xml:space="preserve">Amaral, F. L. (2014). </w:t>
              </w:r>
              <w:r>
                <w:rPr>
                  <w:i/>
                  <w:iCs/>
                  <w:noProof/>
                </w:rPr>
                <w:t>Direito dos Animais.</w:t>
              </w:r>
              <w:r>
                <w:rPr>
                  <w:noProof/>
                </w:rPr>
                <w:t xml:space="preserve"> APED - Apoio e Produção Editora LTDA.</w:t>
              </w:r>
            </w:p>
            <w:p w14:paraId="6FFB0573" w14:textId="77777777" w:rsidR="009E2DF3" w:rsidRDefault="009E2DF3" w:rsidP="009E2DF3">
              <w:pPr>
                <w:pStyle w:val="Bibliografia"/>
                <w:ind w:left="720" w:hanging="72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14:paraId="0C0D08CA" w14:textId="77777777" w:rsidR="009E2DF3" w:rsidRDefault="009E2DF3" w:rsidP="009E2DF3">
              <w:pPr>
                <w:pStyle w:val="Bibliografia"/>
                <w:ind w:left="720" w:hanging="720"/>
                <w:rPr>
                  <w:noProof/>
                </w:rPr>
              </w:pPr>
              <w:r>
                <w:rPr>
                  <w:noProof/>
                </w:rPr>
                <w:t xml:space="preserve">Kingsley, R. (1999). </w:t>
              </w:r>
              <w:r>
                <w:rPr>
                  <w:i/>
                  <w:iCs/>
                  <w:noProof/>
                </w:rPr>
                <w:t>Espécies ameaçadas – Guia prático.</w:t>
              </w:r>
              <w:r>
                <w:rPr>
                  <w:noProof/>
                </w:rPr>
                <w:t xml:space="preserve"> NBL Editora.</w:t>
              </w:r>
            </w:p>
            <w:p w14:paraId="6B16D22C" w14:textId="77777777" w:rsidR="009E2DF3" w:rsidRDefault="009E2DF3" w:rsidP="009E2DF3">
              <w:pPr>
                <w:pStyle w:val="Bibliografia"/>
                <w:ind w:left="720" w:hanging="720"/>
                <w:rPr>
                  <w:noProof/>
                </w:rPr>
              </w:pPr>
              <w:r>
                <w:rPr>
                  <w:noProof/>
                </w:rPr>
                <w:t xml:space="preserve">Nassaro, A. L. (s.d.).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Adilson Luís Franco Nassaro.</w:t>
              </w:r>
            </w:p>
            <w:p w14:paraId="6589C2F1" w14:textId="77777777" w:rsidR="009E2DF3" w:rsidRDefault="009E2DF3" w:rsidP="009E2DF3">
              <w:pPr>
                <w:pStyle w:val="Bibliografia"/>
                <w:ind w:left="720" w:hanging="720"/>
                <w:rPr>
                  <w:noProof/>
                </w:rPr>
              </w:pPr>
              <w:r>
                <w:rPr>
                  <w:noProof/>
                </w:rPr>
                <w:t xml:space="preserve">UOL. (s.d.). </w:t>
              </w:r>
              <w:r>
                <w:rPr>
                  <w:i/>
                  <w:iCs/>
                  <w:noProof/>
                </w:rPr>
                <w:t>Uol Bichos</w:t>
              </w:r>
              <w:r>
                <w:rPr>
                  <w:noProof/>
                </w:rPr>
                <w:t>. Acesso em 05 de 05 de 2016, disponível em Noticias UOL: http://noticias.uol.com.br/ultnot/bichos/leiseprotecao/direitos.jhtm</w:t>
              </w:r>
            </w:p>
            <w:p w14:paraId="7108732F" w14:textId="77777777" w:rsidR="009E2DF3" w:rsidRDefault="009E2DF3" w:rsidP="009E2DF3">
              <w:pPr>
                <w:pStyle w:val="Bibliografia"/>
                <w:ind w:left="720" w:hanging="720"/>
                <w:rPr>
                  <w:noProof/>
                </w:rPr>
              </w:pPr>
              <w:r>
                <w:rPr>
                  <w:noProof/>
                </w:rPr>
                <w:t xml:space="preserve">Welbert, Ricardo. (03 de 05 de 2016). </w:t>
              </w:r>
              <w:r>
                <w:rPr>
                  <w:i/>
                  <w:iCs/>
                  <w:noProof/>
                </w:rPr>
                <w:t>Centro-Oeste MG</w:t>
              </w:r>
              <w:r>
                <w:rPr>
                  <w:noProof/>
                </w:rPr>
                <w:t>. Acesso em 03 de 05 de 2016, disponível em G1: http://g1.globo.com/mg/centro-oeste/noticia/2016/04/apos-violencia-filhote-pitangui-cria-lei-que-pune-maus-tratos-animais.html</w:t>
              </w:r>
            </w:p>
            <w:p w14:paraId="10C061E6" w14:textId="356255EB" w:rsidR="009E2DF3" w:rsidRDefault="009E2DF3" w:rsidP="009E2DF3">
              <w:r>
                <w:rPr>
                  <w:b/>
                  <w:bCs/>
                </w:rPr>
                <w:fldChar w:fldCharType="end"/>
              </w:r>
            </w:p>
          </w:sdtContent>
        </w:sdt>
      </w:sdtContent>
    </w:sdt>
    <w:p w14:paraId="6B0BAB37" w14:textId="0EA82234" w:rsidR="009E2DF3" w:rsidRPr="009E2DF3" w:rsidRDefault="009E2DF3" w:rsidP="009E2DF3">
      <w:pPr>
        <w:pStyle w:val="Ttulo1"/>
      </w:pPr>
      <w:bookmarkStart w:id="0" w:name="_GoBack"/>
      <w:bookmarkEnd w:id="0"/>
    </w:p>
    <w:sectPr w:rsidR="009E2DF3" w:rsidRPr="009E2D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2367CA"/>
    <w:rsid w:val="00085532"/>
    <w:rsid w:val="000D2FF6"/>
    <w:rsid w:val="00347938"/>
    <w:rsid w:val="00351E79"/>
    <w:rsid w:val="003A72BE"/>
    <w:rsid w:val="00405D37"/>
    <w:rsid w:val="00475D71"/>
    <w:rsid w:val="004E3954"/>
    <w:rsid w:val="00757012"/>
    <w:rsid w:val="00862E3F"/>
    <w:rsid w:val="009E2DF3"/>
    <w:rsid w:val="00B623C5"/>
    <w:rsid w:val="00B72C37"/>
    <w:rsid w:val="00B75685"/>
    <w:rsid w:val="00B97112"/>
    <w:rsid w:val="00E17BD8"/>
    <w:rsid w:val="00E833B7"/>
    <w:rsid w:val="00FE2C1D"/>
    <w:rsid w:val="582367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BC848"/>
  <w15:chartTrackingRefBased/>
  <w15:docId w15:val="{2151F8CA-8A79-43C7-8C48-13C6098D9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E2DF3"/>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link w:val="Ttulo2Char"/>
    <w:uiPriority w:val="9"/>
    <w:qFormat/>
    <w:rsid w:val="0034793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75685"/>
    <w:pPr>
      <w:ind w:left="720"/>
      <w:contextualSpacing/>
    </w:pPr>
  </w:style>
  <w:style w:type="table" w:styleId="Tabelacomgrade">
    <w:name w:val="Table Grid"/>
    <w:basedOn w:val="Tabelanormal"/>
    <w:uiPriority w:val="39"/>
    <w:rsid w:val="00B72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347938"/>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34793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347938"/>
  </w:style>
  <w:style w:type="character" w:styleId="Forte">
    <w:name w:val="Strong"/>
    <w:basedOn w:val="Fontepargpadro"/>
    <w:uiPriority w:val="22"/>
    <w:qFormat/>
    <w:rsid w:val="00475D71"/>
    <w:rPr>
      <w:b/>
      <w:bCs/>
    </w:rPr>
  </w:style>
  <w:style w:type="character" w:customStyle="1" w:styleId="Ttulo1Char">
    <w:name w:val="Título 1 Char"/>
    <w:basedOn w:val="Fontepargpadro"/>
    <w:link w:val="Ttulo1"/>
    <w:uiPriority w:val="9"/>
    <w:rsid w:val="009E2DF3"/>
    <w:rPr>
      <w:rFonts w:asciiTheme="majorHAnsi" w:eastAsiaTheme="majorEastAsia" w:hAnsiTheme="majorHAnsi" w:cstheme="majorBidi"/>
      <w:color w:val="2E74B5" w:themeColor="accent1" w:themeShade="BF"/>
      <w:sz w:val="32"/>
      <w:szCs w:val="32"/>
      <w:lang w:eastAsia="pt-BR"/>
    </w:rPr>
  </w:style>
  <w:style w:type="paragraph" w:styleId="Bibliografia">
    <w:name w:val="Bibliography"/>
    <w:basedOn w:val="Normal"/>
    <w:next w:val="Normal"/>
    <w:uiPriority w:val="37"/>
    <w:unhideWhenUsed/>
    <w:rsid w:val="009E2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832224">
      <w:bodyDiv w:val="1"/>
      <w:marLeft w:val="0"/>
      <w:marRight w:val="0"/>
      <w:marTop w:val="0"/>
      <w:marBottom w:val="0"/>
      <w:divBdr>
        <w:top w:val="none" w:sz="0" w:space="0" w:color="auto"/>
        <w:left w:val="none" w:sz="0" w:space="0" w:color="auto"/>
        <w:bottom w:val="none" w:sz="0" w:space="0" w:color="auto"/>
        <w:right w:val="none" w:sz="0" w:space="0" w:color="auto"/>
      </w:divBdr>
    </w:div>
    <w:div w:id="1409423107">
      <w:bodyDiv w:val="1"/>
      <w:marLeft w:val="0"/>
      <w:marRight w:val="0"/>
      <w:marTop w:val="0"/>
      <w:marBottom w:val="0"/>
      <w:divBdr>
        <w:top w:val="none" w:sz="0" w:space="0" w:color="auto"/>
        <w:left w:val="none" w:sz="0" w:space="0" w:color="auto"/>
        <w:bottom w:val="none" w:sz="0" w:space="0" w:color="auto"/>
        <w:right w:val="none" w:sz="0" w:space="0" w:color="auto"/>
      </w:divBdr>
    </w:div>
    <w:div w:id="1495683024">
      <w:bodyDiv w:val="1"/>
      <w:marLeft w:val="0"/>
      <w:marRight w:val="0"/>
      <w:marTop w:val="0"/>
      <w:marBottom w:val="0"/>
      <w:divBdr>
        <w:top w:val="none" w:sz="0" w:space="0" w:color="auto"/>
        <w:left w:val="none" w:sz="0" w:space="0" w:color="auto"/>
        <w:bottom w:val="none" w:sz="0" w:space="0" w:color="auto"/>
        <w:right w:val="none" w:sz="0" w:space="0" w:color="auto"/>
      </w:divBdr>
    </w:div>
    <w:div w:id="1791319509">
      <w:bodyDiv w:val="1"/>
      <w:marLeft w:val="0"/>
      <w:marRight w:val="0"/>
      <w:marTop w:val="0"/>
      <w:marBottom w:val="0"/>
      <w:divBdr>
        <w:top w:val="none" w:sz="0" w:space="0" w:color="auto"/>
        <w:left w:val="none" w:sz="0" w:space="0" w:color="auto"/>
        <w:bottom w:val="none" w:sz="0" w:space="0" w:color="auto"/>
        <w:right w:val="none" w:sz="0" w:space="0" w:color="auto"/>
      </w:divBdr>
    </w:div>
    <w:div w:id="1987002962">
      <w:bodyDiv w:val="1"/>
      <w:marLeft w:val="0"/>
      <w:marRight w:val="0"/>
      <w:marTop w:val="0"/>
      <w:marBottom w:val="0"/>
      <w:divBdr>
        <w:top w:val="none" w:sz="0" w:space="0" w:color="auto"/>
        <w:left w:val="none" w:sz="0" w:space="0" w:color="auto"/>
        <w:bottom w:val="none" w:sz="0" w:space="0" w:color="auto"/>
        <w:right w:val="none" w:sz="0" w:space="0" w:color="auto"/>
      </w:divBdr>
      <w:divsChild>
        <w:div w:id="1253707566">
          <w:marLeft w:val="0"/>
          <w:marRight w:val="0"/>
          <w:marTop w:val="0"/>
          <w:marBottom w:val="0"/>
          <w:divBdr>
            <w:top w:val="none" w:sz="0" w:space="0" w:color="auto"/>
            <w:left w:val="none" w:sz="0" w:space="0" w:color="auto"/>
            <w:bottom w:val="none" w:sz="0" w:space="0" w:color="auto"/>
            <w:right w:val="none" w:sz="0" w:space="0" w:color="auto"/>
          </w:divBdr>
          <w:divsChild>
            <w:div w:id="514152893">
              <w:marLeft w:val="24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UOL</b:Tag>
    <b:SourceType>InternetSite</b:SourceType>
    <b:Guid>{A9844090-D01E-438E-AC10-4426DAED3E41}</b:Guid>
    <b:Title>Uol Bichos</b:Title>
    <b:InternetSiteTitle>Noticias UOL</b:InternetSiteTitle>
    <b:URL>http://noticias.uol.com.br/ultnot/bichos/leiseprotecao/direitos.jhtm</b:URL>
    <b:Author>
      <b:Author>
        <b:NameList>
          <b:Person>
            <b:Last>UOL</b:Last>
          </b:Person>
        </b:NameList>
      </b:Author>
    </b:Author>
    <b:YearAccessed>2016</b:YearAccessed>
    <b:MonthAccessed>05</b:MonthAccessed>
    <b:DayAccessed>05</b:DayAccessed>
    <b:RefOrder>1</b:RefOrder>
  </b:Source>
  <b:Source>
    <b:Tag>Wel16</b:Tag>
    <b:SourceType>InternetSite</b:SourceType>
    <b:Guid>{AEFA199B-C1C2-405D-994D-9A0793213F0F}</b:Guid>
    <b:Author>
      <b:Author>
        <b:Corporate>Welbert, Ricardo</b:Corporate>
      </b:Author>
    </b:Author>
    <b:Title>Centro-Oeste MG</b:Title>
    <b:InternetSiteTitle>G1</b:InternetSiteTitle>
    <b:Year>2016</b:Year>
    <b:Month>05</b:Month>
    <b:Day>03</b:Day>
    <b:URL>http://g1.globo.com/mg/centro-oeste/noticia/2016/04/apos-violencia-filhote-pitangui-cria-lei-que-pune-maus-tratos-animais.html</b:URL>
    <b:YearAccessed>2016</b:YearAccessed>
    <b:MonthAccessed>05</b:MonthAccessed>
    <b:DayAccessed>03</b:DayAccessed>
    <b:RefOrder>2</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3</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4</b:RefOrder>
  </b:Source>
  <b:Source>
    <b:Tag>Reb99</b:Tag>
    <b:SourceType>Book</b:SourceType>
    <b:Guid>{84F3D2D0-5118-4062-AFE0-337424351988}</b:Guid>
    <b:Author>
      <b:Author>
        <b:NameList>
          <b:Person>
            <b:Last>Kingsley</b:Last>
            <b:First>Rebecca</b:First>
          </b:Person>
        </b:NameList>
      </b:Author>
    </b:Author>
    <b:Title>Espécies ameaçadas – Guia prático</b:Title>
    <b:Year>1999</b:Year>
    <b:Publisher>NBL Editora</b:Publisher>
    <b:RefOrder>5</b:RefOrder>
  </b:Source>
  <b:Source>
    <b:Tag>Adi</b:Tag>
    <b:SourceType>Book</b:SourceType>
    <b:Guid>{DDC8F6E3-FCE1-4A4C-9E59-4DA2FA461707}</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Publisher>Adilson Luís Franco Nassaro</b:Publisher>
    <b:RefOrder>6</b:RefOrder>
  </b:Source>
</b:Sources>
</file>

<file path=customXml/itemProps1.xml><?xml version="1.0" encoding="utf-8"?>
<ds:datastoreItem xmlns:ds="http://schemas.openxmlformats.org/officeDocument/2006/customXml" ds:itemID="{0F218C1C-F57C-4561-8BB1-9D67BFBD7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1801</Words>
  <Characters>9731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felipe</dc:creator>
  <cp:keywords/>
  <dc:description/>
  <cp:lastModifiedBy>matheus felipe</cp:lastModifiedBy>
  <cp:revision>3</cp:revision>
  <dcterms:created xsi:type="dcterms:W3CDTF">2016-05-05T18:08:00Z</dcterms:created>
  <dcterms:modified xsi:type="dcterms:W3CDTF">2016-05-05T18:21:00Z</dcterms:modified>
</cp:coreProperties>
</file>