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09F2" w14:textId="4FE302C3" w:rsidR="008D07E5" w:rsidRDefault="008D07E5">
      <w:r>
        <w:t>Navegação no SAP GUI;</w:t>
      </w:r>
    </w:p>
    <w:p w14:paraId="183A5B09" w14:textId="2B170360" w:rsidR="008D07E5" w:rsidRDefault="008D07E5">
      <w:r>
        <w:t>DDIC: criação e manutenção de tabelas Z, estrutura de dados,</w:t>
      </w:r>
      <w:r w:rsidR="00B601ED">
        <w:t xml:space="preserve"> categorias de dados e</w:t>
      </w:r>
      <w:r>
        <w:t xml:space="preserve"> domínios;</w:t>
      </w:r>
    </w:p>
    <w:p w14:paraId="3A422C65" w14:textId="21F65642" w:rsidR="008D07E5" w:rsidRDefault="008D07E5">
      <w:r>
        <w:t>Pacotes e requests;</w:t>
      </w:r>
    </w:p>
    <w:p w14:paraId="6650D756" w14:textId="77777777" w:rsidR="008D07E5" w:rsidRDefault="008D07E5">
      <w:r>
        <w:t>Criação de programas ABAP:</w:t>
      </w:r>
    </w:p>
    <w:p w14:paraId="7CE1B832" w14:textId="0FFFE069" w:rsidR="008D07E5" w:rsidRDefault="008D07E5">
      <w:r>
        <w:tab/>
        <w:t>Tipos de variáveis, Eventos, Sub-rotinas, Debug, Operações em tabelas internas, Módulos de função, Orientação a Objetos e Classes, Relatórios ALV (com módulo de função e com classes), Formulário SmartForms.</w:t>
      </w:r>
    </w:p>
    <w:sectPr w:rsidR="008D07E5" w:rsidSect="0021244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03"/>
    <w:rsid w:val="00212447"/>
    <w:rsid w:val="00761803"/>
    <w:rsid w:val="008D07E5"/>
    <w:rsid w:val="00B601ED"/>
    <w:rsid w:val="00E4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4C3"/>
  <w15:chartTrackingRefBased/>
  <w15:docId w15:val="{B2E53717-47EF-4B3A-9B15-A2B908D4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3</cp:revision>
  <dcterms:created xsi:type="dcterms:W3CDTF">2023-09-21T20:14:00Z</dcterms:created>
  <dcterms:modified xsi:type="dcterms:W3CDTF">2023-09-21T20:20:00Z</dcterms:modified>
</cp:coreProperties>
</file>