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16" w:rsidRDefault="00755DFA">
      <w:pPr>
        <w:spacing w:before="0" w:after="1920"/>
        <w:ind w:right="-1"/>
        <w:jc w:val="center"/>
        <w:rPr>
          <w:b/>
          <w:sz w:val="40"/>
        </w:rPr>
      </w:pPr>
      <w:r>
        <w:rPr>
          <w:b/>
          <w:sz w:val="40"/>
        </w:rPr>
        <w:t xml:space="preserve">         </w:t>
      </w:r>
    </w:p>
    <w:p w:rsidR="00830A16" w:rsidRDefault="00755DFA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Sistema de Resolução de Problemas</w:t>
      </w:r>
    </w:p>
    <w:p w:rsidR="00830A16" w:rsidRDefault="00755DFA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Resolve Aí</w:t>
      </w:r>
    </w:p>
    <w:p w:rsidR="00830A16" w:rsidRDefault="00830A16">
      <w:pPr>
        <w:spacing w:before="1920"/>
        <w:ind w:right="-1"/>
        <w:jc w:val="center"/>
        <w:rPr>
          <w:b/>
          <w:sz w:val="40"/>
        </w:rPr>
      </w:pPr>
    </w:p>
    <w:p w:rsidR="00830A16" w:rsidRDefault="00755DFA">
      <w:pPr>
        <w:jc w:val="center"/>
        <w:rPr>
          <w:b/>
          <w:sz w:val="28"/>
        </w:rPr>
      </w:pPr>
      <w:r>
        <w:rPr>
          <w:b/>
          <w:sz w:val="28"/>
        </w:rPr>
        <w:t>DOCUMENTO DE ESPECIFICAÇÃO DE REQUISITOS - V001</w:t>
      </w: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jc w:val="center"/>
        <w:rPr>
          <w:b/>
        </w:rPr>
      </w:pPr>
    </w:p>
    <w:p w:rsidR="00830A16" w:rsidRDefault="00830A16">
      <w:pPr>
        <w:rPr>
          <w:b/>
        </w:rPr>
      </w:pPr>
    </w:p>
    <w:p w:rsidR="00830A16" w:rsidRDefault="00830A16">
      <w:pPr>
        <w:rPr>
          <w:b/>
        </w:rPr>
      </w:pPr>
    </w:p>
    <w:p w:rsidR="00830A16" w:rsidRDefault="00830A16">
      <w:pPr>
        <w:rPr>
          <w:b/>
        </w:rPr>
      </w:pPr>
    </w:p>
    <w:p w:rsidR="00830A16" w:rsidRDefault="00830A16">
      <w:pPr>
        <w:rPr>
          <w:b/>
        </w:rPr>
      </w:pPr>
    </w:p>
    <w:p w:rsidR="00830A16" w:rsidRDefault="00755DFA">
      <w:pPr>
        <w:jc w:val="center"/>
        <w:rPr>
          <w:b/>
        </w:rPr>
      </w:pPr>
      <w:r>
        <w:rPr>
          <w:b/>
        </w:rPr>
        <w:t>Goiânia</w:t>
      </w:r>
    </w:p>
    <w:p w:rsidR="00830A16" w:rsidRDefault="00755DFA">
      <w:pPr>
        <w:jc w:val="center"/>
        <w:rPr>
          <w:b/>
          <w:sz w:val="18"/>
        </w:rPr>
      </w:pPr>
      <w:r>
        <w:rPr>
          <w:sz w:val="22"/>
        </w:rPr>
        <w:t>2017</w:t>
      </w:r>
      <w:r>
        <w:br w:type="page"/>
      </w:r>
    </w:p>
    <w:p w:rsidR="00830A16" w:rsidRDefault="00755DFA">
      <w:pPr>
        <w:pStyle w:val="Ttulo"/>
        <w:jc w:val="left"/>
        <w:rPr>
          <w:szCs w:val="32"/>
        </w:rPr>
      </w:pPr>
      <w:r>
        <w:rPr>
          <w:szCs w:val="32"/>
        </w:rPr>
        <w:lastRenderedPageBreak/>
        <w:t xml:space="preserve"> </w:t>
      </w:r>
    </w:p>
    <w:p w:rsidR="00830A16" w:rsidRDefault="00755DFA">
      <w:pPr>
        <w:jc w:val="center"/>
        <w:rPr>
          <w:b/>
          <w:sz w:val="20"/>
        </w:rPr>
      </w:pPr>
      <w:r>
        <w:t>HISTÓRICO DAS REVISÕES</w:t>
      </w:r>
    </w:p>
    <w:p w:rsidR="00830A16" w:rsidRDefault="00830A16">
      <w:pPr>
        <w:jc w:val="center"/>
        <w:rPr>
          <w:b/>
        </w:rPr>
      </w:pPr>
    </w:p>
    <w:tbl>
      <w:tblPr>
        <w:tblW w:w="9087" w:type="dxa"/>
        <w:tblInd w:w="1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4A0" w:firstRow="1" w:lastRow="0" w:firstColumn="1" w:lastColumn="0" w:noHBand="0" w:noVBand="1"/>
      </w:tblPr>
      <w:tblGrid>
        <w:gridCol w:w="1418"/>
        <w:gridCol w:w="1102"/>
        <w:gridCol w:w="4140"/>
        <w:gridCol w:w="2427"/>
      </w:tblGrid>
      <w:tr w:rsidR="00830A16">
        <w:trPr>
          <w:cantSplit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Data</w:t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Versão</w:t>
            </w:r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830A16" w:rsidRDefault="00755DF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szCs w:val="24"/>
              </w:rPr>
              <w:t>Autor</w:t>
            </w: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20/11/2017</w:t>
            </w:r>
          </w:p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V001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Versão Inicial dos Requisitos</w:t>
            </w:r>
          </w:p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830A16" w:rsidRDefault="00755DFA">
            <w:pPr>
              <w:jc w:val="center"/>
            </w:pPr>
            <w:r>
              <w:t>Matheus Santos Carvalho</w:t>
            </w: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  <w:tr w:rsidR="00830A16">
        <w:trPr>
          <w:cantSplit/>
        </w:trPr>
        <w:tc>
          <w:tcPr>
            <w:tcW w:w="141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11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/>
        </w:tc>
        <w:tc>
          <w:tcPr>
            <w:tcW w:w="2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830A16" w:rsidRDefault="00830A16">
            <w:pPr>
              <w:spacing w:line="360" w:lineRule="auto"/>
              <w:ind w:firstLine="709"/>
              <w:jc w:val="center"/>
            </w:pPr>
          </w:p>
        </w:tc>
      </w:tr>
    </w:tbl>
    <w:p w:rsidR="00830A16" w:rsidRDefault="00830A16">
      <w:pPr>
        <w:rPr>
          <w:rFonts w:ascii="Trebuchet MS" w:hAnsi="Trebuchet MS" w:cs="Arial"/>
          <w:b/>
          <w:color w:val="000000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830A16">
      <w:pPr>
        <w:pStyle w:val="Ttulo"/>
        <w:jc w:val="left"/>
        <w:rPr>
          <w:szCs w:val="32"/>
        </w:rPr>
      </w:pPr>
    </w:p>
    <w:p w:rsidR="00830A16" w:rsidRDefault="00755DFA">
      <w:pPr>
        <w:pStyle w:val="Ttulo"/>
        <w:jc w:val="left"/>
      </w:pPr>
      <w:r>
        <w:rPr>
          <w:szCs w:val="32"/>
        </w:rPr>
        <w:lastRenderedPageBreak/>
        <w:t>Conteúdo</w:t>
      </w:r>
    </w:p>
    <w:p w:rsidR="001D6D83" w:rsidRDefault="00755DF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>TOC \z \o "1-3" \u \h</w:instrText>
      </w:r>
      <w:r>
        <w:fldChar w:fldCharType="separate"/>
      </w:r>
      <w:bookmarkStart w:id="0" w:name="_Toc388432856"/>
      <w:bookmarkStart w:id="1" w:name="_Toc390225351"/>
      <w:bookmarkStart w:id="2" w:name="_Toc390225017"/>
      <w:bookmarkEnd w:id="0"/>
      <w:bookmarkEnd w:id="1"/>
      <w:bookmarkEnd w:id="2"/>
      <w:r w:rsidR="001D6D83" w:rsidRPr="0077026B">
        <w:rPr>
          <w:rStyle w:val="Hyperlink"/>
          <w:noProof/>
        </w:rPr>
        <w:fldChar w:fldCharType="begin"/>
      </w:r>
      <w:r w:rsidR="001D6D83" w:rsidRPr="0077026B">
        <w:rPr>
          <w:rStyle w:val="Hyperlink"/>
          <w:noProof/>
        </w:rPr>
        <w:instrText xml:space="preserve"> </w:instrText>
      </w:r>
      <w:r w:rsidR="001D6D83">
        <w:rPr>
          <w:noProof/>
        </w:rPr>
        <w:instrText>HYPERLINK \l "_Toc498977956"</w:instrText>
      </w:r>
      <w:r w:rsidR="001D6D83" w:rsidRPr="0077026B">
        <w:rPr>
          <w:rStyle w:val="Hyperlink"/>
          <w:noProof/>
        </w:rPr>
        <w:instrText xml:space="preserve"> </w:instrText>
      </w:r>
      <w:r w:rsidR="001D6D83" w:rsidRPr="0077026B">
        <w:rPr>
          <w:rStyle w:val="Hyperlink"/>
          <w:noProof/>
        </w:rPr>
      </w:r>
      <w:r w:rsidR="001D6D83" w:rsidRPr="0077026B">
        <w:rPr>
          <w:rStyle w:val="Hyperlink"/>
          <w:noProof/>
        </w:rPr>
        <w:fldChar w:fldCharType="separate"/>
      </w:r>
      <w:r w:rsidR="001D6D83" w:rsidRPr="0077026B">
        <w:rPr>
          <w:rStyle w:val="Hyperlink"/>
          <w:noProof/>
        </w:rPr>
        <w:t>1.</w:t>
      </w:r>
      <w:r w:rsidR="001D6D83"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  <w:tab/>
      </w:r>
      <w:r w:rsidR="001D6D83" w:rsidRPr="0077026B">
        <w:rPr>
          <w:rStyle w:val="Hyperlink"/>
          <w:noProof/>
        </w:rPr>
        <w:t>Introdução</w:t>
      </w:r>
      <w:r w:rsidR="001D6D83">
        <w:rPr>
          <w:noProof/>
          <w:webHidden/>
        </w:rPr>
        <w:tab/>
      </w:r>
      <w:r w:rsidR="001D6D83">
        <w:rPr>
          <w:noProof/>
          <w:webHidden/>
        </w:rPr>
        <w:fldChar w:fldCharType="begin"/>
      </w:r>
      <w:r w:rsidR="001D6D83">
        <w:rPr>
          <w:noProof/>
          <w:webHidden/>
        </w:rPr>
        <w:instrText xml:space="preserve"> PAGEREF _Toc498977956 \h </w:instrText>
      </w:r>
      <w:r w:rsidR="001D6D83">
        <w:rPr>
          <w:noProof/>
          <w:webHidden/>
        </w:rPr>
      </w:r>
      <w:r w:rsidR="001D6D83">
        <w:rPr>
          <w:noProof/>
          <w:webHidden/>
        </w:rPr>
        <w:fldChar w:fldCharType="separate"/>
      </w:r>
      <w:r w:rsidR="00B124A5">
        <w:rPr>
          <w:noProof/>
          <w:webHidden/>
        </w:rPr>
        <w:t>5</w:t>
      </w:r>
      <w:r w:rsidR="001D6D83">
        <w:rPr>
          <w:noProof/>
          <w:webHidden/>
        </w:rPr>
        <w:fldChar w:fldCharType="end"/>
      </w:r>
      <w:r w:rsidR="001D6D83" w:rsidRPr="0077026B">
        <w:rPr>
          <w:rStyle w:val="Hyperlink"/>
          <w:noProof/>
        </w:rPr>
        <w:fldChar w:fldCharType="end"/>
      </w:r>
    </w:p>
    <w:p w:rsidR="001D6D83" w:rsidRDefault="001D6D8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57" w:history="1">
        <w:r w:rsidRPr="0077026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58" w:history="1">
        <w:r w:rsidRPr="007702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59" w:history="1">
        <w:r w:rsidRPr="0077026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0" w:history="1">
        <w:r w:rsidRPr="0077026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1" w:history="1">
        <w:r w:rsidRPr="0077026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2" w:history="1">
        <w:r w:rsidRPr="0077026B">
          <w:rPr>
            <w:rStyle w:val="Hyperlink"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3" w:history="1">
        <w:r w:rsidRPr="0077026B">
          <w:rPr>
            <w:rStyle w:val="Hyperlink"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4" w:history="1">
        <w:r w:rsidRPr="0077026B">
          <w:rPr>
            <w:rStyle w:val="Hyperlink"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bCs/>
            <w:noProof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5" w:history="1">
        <w:r w:rsidRPr="0077026B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6" w:history="1">
        <w:r w:rsidRPr="0077026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7" w:history="1">
        <w:r w:rsidRPr="0077026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8" w:history="1">
        <w:r w:rsidRPr="0077026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7026B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69" w:history="1">
        <w:r w:rsidRPr="0077026B">
          <w:rPr>
            <w:rStyle w:val="Hyperlink"/>
            <w:noProof/>
          </w:rPr>
          <w:t>Anexo A –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D83" w:rsidRDefault="001D6D83" w:rsidP="001D6D83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70" w:history="1">
        <w:r w:rsidRPr="0077026B">
          <w:rPr>
            <w:rStyle w:val="Hyperlink"/>
            <w:noProof/>
          </w:rPr>
          <w:t>Anexo B – Diagrama de Estado do conceito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D83" w:rsidRDefault="001D6D83" w:rsidP="001D6D83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971" w:history="1">
        <w:r w:rsidRPr="0077026B">
          <w:rPr>
            <w:rStyle w:val="Hyperlink"/>
            <w:noProof/>
          </w:rPr>
          <w:t>Anexo C –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0A16" w:rsidRDefault="00755DFA">
      <w:pPr>
        <w:rPr>
          <w:b/>
          <w:sz w:val="28"/>
        </w:rPr>
      </w:pPr>
      <w:r>
        <w:fldChar w:fldCharType="end"/>
      </w:r>
    </w:p>
    <w:p w:rsidR="00830A16" w:rsidRDefault="00755DFA">
      <w:r>
        <w:rPr>
          <w:b/>
          <w:sz w:val="28"/>
        </w:rPr>
        <w:t>Figura</w:t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\c "Figura" </w:instrText>
      </w:r>
      <w:r>
        <w:rPr>
          <w:b/>
          <w:sz w:val="28"/>
        </w:rPr>
        <w:fldChar w:fldCharType="separate"/>
      </w:r>
      <w:hyperlink w:anchor="_Toc498977850" w:history="1">
        <w:r w:rsidRPr="00A7361D">
          <w:rPr>
            <w:rStyle w:val="Hyperlink"/>
            <w:noProof/>
          </w:rPr>
          <w:t>Figura 1: Casos de Uso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851" w:history="1">
        <w:r w:rsidRPr="00A7361D">
          <w:rPr>
            <w:rStyle w:val="Hyperlink"/>
            <w:noProof/>
          </w:rPr>
          <w:t>Figura 2: Casos de Uso da Etapa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77852" w:history="1">
        <w:r w:rsidRPr="00A7361D">
          <w:rPr>
            <w:rStyle w:val="Hyperlink"/>
            <w:noProof/>
          </w:rPr>
          <w:t>Figura 3: Casos de Uso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D83" w:rsidRDefault="001D6D83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830A16" w:rsidRDefault="00755DFA">
      <w:pPr>
        <w:jc w:val="left"/>
      </w:pPr>
      <w:r>
        <w:rPr>
          <w:b/>
          <w:sz w:val="28"/>
        </w:rPr>
        <w:t>Tabelas</w:t>
      </w:r>
    </w:p>
    <w:p w:rsidR="001D6D83" w:rsidRDefault="00755DF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>TOC \c "Tabela"</w:instrText>
      </w:r>
      <w:r>
        <w:fldChar w:fldCharType="separate"/>
      </w:r>
      <w:r w:rsidR="001D6D83">
        <w:rPr>
          <w:noProof/>
        </w:rPr>
        <w:t>Tabela 1: Seções do Documento</w:t>
      </w:r>
      <w:r w:rsidR="001D6D83">
        <w:rPr>
          <w:noProof/>
        </w:rPr>
        <w:tab/>
      </w:r>
      <w:r w:rsidR="001D6D83">
        <w:rPr>
          <w:noProof/>
        </w:rPr>
        <w:fldChar w:fldCharType="begin"/>
      </w:r>
      <w:r w:rsidR="001D6D83">
        <w:rPr>
          <w:noProof/>
        </w:rPr>
        <w:instrText xml:space="preserve"> PAGEREF _Toc498977804 \h </w:instrText>
      </w:r>
      <w:r w:rsidR="001D6D83">
        <w:rPr>
          <w:noProof/>
        </w:rPr>
      </w:r>
      <w:r w:rsidR="001D6D83">
        <w:rPr>
          <w:noProof/>
        </w:rPr>
        <w:fldChar w:fldCharType="separate"/>
      </w:r>
      <w:r w:rsidR="00B124A5">
        <w:rPr>
          <w:noProof/>
        </w:rPr>
        <w:t>5</w:t>
      </w:r>
      <w:r w:rsidR="001D6D83"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2: Interessados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_Toc498977805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6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3: Requisitos Funcionais do Caso de Uso CSU1-Realizar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_Toc498977806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9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4: Requisitos Funcionais do Caso de Uso CSU2-Login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_Toc498977807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9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5: Requisitos Funcionais do Caso de Uso CSU3-Informar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_Toc498977808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10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6: Requisitos Funcionais do Caso de Uso CSU4-Visualizar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_Toc498977809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10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7: Requisitos Funcionais do Caso de Uso CSU5-Listar Problemas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_Toc498977810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11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8: Requisitos Funcionais do Caso de Uso CSU6-Confirmar Pertinência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_Toc498977811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11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9: Requisitos Funcionais do Caso de Uso CSU7-Indicar Prestador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_Toc498977812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12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10: Requisitos Funcionais do Caso de Uso CSU8-Alocar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_Toc498977813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12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11: Requisitos Funcionais do Caso de Uso CSU9-Informar Execução da Resolução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_Toc498977814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12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12: Requisitos Funcionais do Caso de Uso CSU10-Confirmar Resolução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_Toc498977815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13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13: Requisitos Funcionais do Caso de Uso CSU11-Classificar Resolução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_Toc498977816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13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14: Requisitos Funcionais do Caso de Uso CSU12-Gerar relatório de volume por situação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_Toc498977817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13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lastRenderedPageBreak/>
        <w:t>Tabela 15: Requisitos Funcionais do Caso de Uso CSU13- Gerar relatório de volume por prestador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_Toc498977818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16: Requisitos Funcionais do Caso de Uso CSU14- Gerar relatório de satisfação por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_Toc498977819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17: Requisitos Funcionais do Caso de Uso CSU15- Gerar relatório de demanda por região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_Toc498977820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18: Requisitos Funcionais do Caso de Uso CSU16- Gerar relatório de demanda por período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_Toc498977821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14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19: Requisitos Funcionais do Caso de Uso CSU17- Gerar relatório de volume de serviço por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_Toc498977822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15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20: Requisitos/Restrições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_Toc498977823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15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21: Casos de Uso e suas Origens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_Toc498977824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16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noProof/>
        </w:rPr>
        <w:t>Tabela 22: Requisitos Funcionais e suas Origens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_Toc498977825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17</w:t>
      </w:r>
      <w:r>
        <w:rPr>
          <w:noProof/>
        </w:rPr>
        <w:fldChar w:fldCharType="end"/>
      </w:r>
    </w:p>
    <w:p w:rsidR="001D6D83" w:rsidRDefault="001D6D83">
      <w:pPr>
        <w:pStyle w:val="ndicedeilustraes"/>
        <w:tabs>
          <w:tab w:val="right" w:leader="dot" w:pos="8494"/>
        </w:tabs>
        <w:rPr>
          <w:noProof/>
        </w:rPr>
      </w:pPr>
      <w:r>
        <w:rPr>
          <w:noProof/>
        </w:rPr>
        <w:t>Tabela 23: Requisitos Não Funcionais e suas Origens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_Toc498977826 \h </w:instrText>
      </w:r>
      <w:r>
        <w:rPr>
          <w:noProof/>
        </w:rPr>
      </w:r>
      <w:r>
        <w:rPr>
          <w:noProof/>
        </w:rPr>
        <w:fldChar w:fldCharType="separate"/>
      </w:r>
      <w:r w:rsidR="00B124A5">
        <w:rPr>
          <w:noProof/>
        </w:rPr>
        <w:t>18</w:t>
      </w:r>
      <w:r>
        <w:rPr>
          <w:noProof/>
        </w:rPr>
        <w:fldChar w:fldCharType="end"/>
      </w: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Default="001D6D83" w:rsidP="001D6D83">
      <w:pPr>
        <w:rPr>
          <w:rFonts w:eastAsiaTheme="minorEastAsia"/>
        </w:rPr>
      </w:pPr>
    </w:p>
    <w:p w:rsidR="001D6D83" w:rsidRPr="001D6D83" w:rsidRDefault="001D6D83" w:rsidP="001D6D83">
      <w:pPr>
        <w:rPr>
          <w:rFonts w:eastAsiaTheme="minorEastAsia"/>
        </w:rPr>
      </w:pPr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  <w:rPr>
          <w:sz w:val="40"/>
        </w:rPr>
      </w:pPr>
      <w:r>
        <w:lastRenderedPageBreak/>
        <w:fldChar w:fldCharType="end"/>
      </w:r>
      <w:bookmarkStart w:id="3" w:name="_Toc498977956"/>
      <w:r w:rsidR="001D6D83">
        <w:t>Introdução</w:t>
      </w:r>
      <w:bookmarkEnd w:id="3"/>
    </w:p>
    <w:p w:rsidR="00830A16" w:rsidRDefault="00755DFA">
      <w:r>
        <w:rPr>
          <w:rStyle w:val="fontstyle01"/>
        </w:rPr>
        <w:t>Este documento tem por objetivo descrever as informações e produtos do processo de Gerência de Requisitos necessários para o desenvolvimento do Resolve Aí, um software para gerenciar a identificação e resolução de problemas urbanos da cidade de Goiânia.</w:t>
      </w:r>
      <w:r>
        <w:rPr>
          <w:color w:val="000000"/>
        </w:rPr>
        <w:br/>
      </w:r>
      <w:r>
        <w:rPr>
          <w:rStyle w:val="fontstyle01"/>
        </w:rPr>
        <w:t>Nele estão contidas informações importantes para as fases seguintes do processo de</w:t>
      </w:r>
      <w:r>
        <w:rPr>
          <w:color w:val="000000"/>
        </w:rPr>
        <w:br/>
      </w:r>
      <w:r>
        <w:rPr>
          <w:rStyle w:val="fontstyle01"/>
        </w:rPr>
        <w:t>desenvolvimento do software, como por exemplo, a visão geral do sistema, requisitos</w:t>
      </w:r>
      <w:r>
        <w:rPr>
          <w:color w:val="000000"/>
        </w:rPr>
        <w:br/>
      </w:r>
      <w:r>
        <w:rPr>
          <w:rStyle w:val="fontstyle01"/>
        </w:rPr>
        <w:t>funcionais, requisitos não funcionais, casos de uso, restrições e os interessados.</w:t>
      </w:r>
      <w:r>
        <w:rPr>
          <w:color w:val="000000"/>
        </w:rPr>
        <w:br/>
      </w:r>
      <w:r>
        <w:rPr>
          <w:rStyle w:val="fontstyle01"/>
        </w:rPr>
        <w:t>Sendo assim, o documento busca descrever as funções desejadas do produto, de seu</w:t>
      </w:r>
      <w:r>
        <w:rPr>
          <w:color w:val="000000"/>
        </w:rPr>
        <w:br/>
      </w:r>
      <w:r>
        <w:rPr>
          <w:rStyle w:val="fontstyle01"/>
        </w:rPr>
        <w:t>desempenho, aparência, e as relações entre as partes interessadas e expectativas.</w:t>
      </w:r>
    </w:p>
    <w:p w:rsidR="00830A16" w:rsidRDefault="00830A16">
      <w:pPr>
        <w:rPr>
          <w:i/>
        </w:rPr>
      </w:pPr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  <w:rPr>
          <w:sz w:val="28"/>
        </w:rPr>
      </w:pPr>
      <w:bookmarkStart w:id="4" w:name="_Toc380429088"/>
      <w:bookmarkStart w:id="5" w:name="_Toc498977957"/>
      <w:bookmarkEnd w:id="4"/>
      <w:r>
        <w:rPr>
          <w:sz w:val="28"/>
        </w:rPr>
        <w:t>Organização do documento</w:t>
      </w:r>
      <w:bookmarkEnd w:id="5"/>
    </w:p>
    <w:p w:rsidR="00830A16" w:rsidRDefault="00755DFA">
      <w:r>
        <w:t xml:space="preserve">O documento está organizado em seções de acordo com a </w:t>
      </w:r>
      <w:r>
        <w:rPr>
          <w:i/>
        </w:rPr>
        <w:t>Tabela 1</w:t>
      </w:r>
      <w:r>
        <w:t>.</w:t>
      </w:r>
    </w:p>
    <w:p w:rsidR="00830A16" w:rsidRDefault="00830A16"/>
    <w:tbl>
      <w:tblPr>
        <w:tblW w:w="88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1"/>
        <w:gridCol w:w="4111"/>
        <w:gridCol w:w="4395"/>
      </w:tblGrid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Seção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Introdução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O objetivo principal da introdução é descrever o documento e suas seções fornecendo uma visão geral de seu conteúdo.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Descrição do Problema e do Sistema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 xml:space="preserve">Nesta seção o Resolve Aí é descrito. O domínio do problema que deverá ser resolvido pelo sistema é explicado e também as características específicas do problema em seu contexto de execução. 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Casos de Uso e Requisitos Funcionais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são identificados os casos de uso do sistema, os atores neles envolvidos e os requisitos funcionais neles tratados.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Requisitos e Restrições não Funcionais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é apresentada uma lista de todos os requisitos não funcionais e suas respectivas descrições, separados por tipo e contendo identificação única.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Referências Cruzadas Complementares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são colocadas algumas referências cruzadas que podem ajudar o rastreamento futuro dos requisitos.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Bibliografia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estão detalhadas as fontes de informação citadas no documento ou usadas de alguma forma para sua elaboração.</w:t>
            </w:r>
          </w:p>
        </w:tc>
      </w:tr>
      <w:tr w:rsidR="00830A16"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Anexos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0A16" w:rsidRDefault="00755DFA">
            <w:pPr>
              <w:jc w:val="center"/>
            </w:pPr>
            <w:r>
              <w:t>Nesta seção encontram-se informações adicionais relevantes ao entendimento do domínio do problema do sistema e seus requisitos.</w:t>
            </w:r>
          </w:p>
        </w:tc>
      </w:tr>
    </w:tbl>
    <w:p w:rsidR="00830A16" w:rsidRDefault="00755DFA">
      <w:pPr>
        <w:pStyle w:val="Legenda"/>
        <w:jc w:val="center"/>
      </w:pPr>
      <w:bookmarkStart w:id="6" w:name="_Toc49897780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</w:t>
      </w:r>
      <w:r>
        <w:fldChar w:fldCharType="end"/>
      </w:r>
      <w:r>
        <w:t>: Seções do Documento</w:t>
      </w:r>
      <w:bookmarkEnd w:id="6"/>
    </w:p>
    <w:p w:rsidR="00830A16" w:rsidRDefault="00755DFA">
      <w:pPr>
        <w:pStyle w:val="Ttulo1"/>
        <w:widowControl/>
        <w:numPr>
          <w:ilvl w:val="0"/>
          <w:numId w:val="3"/>
        </w:numPr>
        <w:tabs>
          <w:tab w:val="left" w:pos="432"/>
        </w:tabs>
        <w:overflowPunct w:val="0"/>
        <w:spacing w:before="60" w:after="60"/>
        <w:ind w:left="432" w:hanging="432"/>
        <w:textAlignment w:val="auto"/>
        <w:rPr>
          <w:sz w:val="32"/>
        </w:rPr>
      </w:pPr>
      <w:bookmarkStart w:id="7" w:name="_Toc380429089"/>
      <w:bookmarkStart w:id="8" w:name="_Toc498977958"/>
      <w:bookmarkEnd w:id="7"/>
      <w:r>
        <w:rPr>
          <w:sz w:val="32"/>
        </w:rPr>
        <w:lastRenderedPageBreak/>
        <w:t>Descrição do problema e do sistema</w:t>
      </w:r>
      <w:bookmarkEnd w:id="8"/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  <w:rPr>
          <w:sz w:val="28"/>
        </w:rPr>
      </w:pPr>
      <w:bookmarkStart w:id="9" w:name="_Toc380429090"/>
      <w:bookmarkStart w:id="10" w:name="_Toc119212630"/>
      <w:bookmarkStart w:id="11" w:name="_Toc498977959"/>
      <w:bookmarkEnd w:id="9"/>
      <w:bookmarkEnd w:id="10"/>
      <w:r>
        <w:rPr>
          <w:sz w:val="28"/>
        </w:rPr>
        <w:t>Identificação e missão do Sistema</w:t>
      </w:r>
      <w:bookmarkEnd w:id="11"/>
    </w:p>
    <w:p w:rsidR="00830A16" w:rsidRDefault="00755DFA">
      <w:r>
        <w:rPr>
          <w:szCs w:val="24"/>
        </w:rPr>
        <w:t xml:space="preserve">O Resolve Aí será desenvolvido com objetivo de </w:t>
      </w:r>
      <w:r>
        <w:t xml:space="preserve">fornecer uma plataforma confiável de fácil uso e acesso para a interação entre cidadãos, prefeitura e os prestadores de serviços no contexto de resolução de problemas urbanos. </w:t>
      </w:r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  <w:rPr>
          <w:sz w:val="28"/>
        </w:rPr>
      </w:pPr>
      <w:bookmarkStart w:id="12" w:name="_Toc119212632"/>
      <w:bookmarkStart w:id="13" w:name="_Toc380429091"/>
      <w:bookmarkStart w:id="14" w:name="_Toc498977960"/>
      <w:r>
        <w:rPr>
          <w:sz w:val="28"/>
        </w:rPr>
        <w:t>Domínio do problema</w:t>
      </w:r>
      <w:bookmarkEnd w:id="12"/>
      <w:bookmarkEnd w:id="13"/>
      <w:r>
        <w:rPr>
          <w:sz w:val="28"/>
        </w:rPr>
        <w:t xml:space="preserve"> e contexto de sua aplicação</w:t>
      </w:r>
      <w:bookmarkEnd w:id="14"/>
    </w:p>
    <w:p w:rsidR="00830A16" w:rsidRDefault="00755DFA">
      <w:pPr>
        <w:shd w:val="clear" w:color="auto" w:fill="FFFFFF"/>
        <w:overflowPunct w:val="0"/>
        <w:spacing w:before="0" w:after="0" w:line="312" w:lineRule="atLeast"/>
        <w:jc w:val="left"/>
        <w:textAlignment w:val="auto"/>
      </w:pPr>
      <w:bookmarkStart w:id="15" w:name="_Toc380429092"/>
      <w:r>
        <w:t>A Prefeitura de Goiânia pretende aumentar a qualidade do atendimento aos cidadãos, aumentando a efetividade da resolução dos problemas e a interação entre prefeitura, prestadores de serviços e cidadãos.</w:t>
      </w:r>
    </w:p>
    <w:p w:rsidR="00830A16" w:rsidRDefault="00755DFA">
      <w:pPr>
        <w:shd w:val="clear" w:color="auto" w:fill="FFFFFF"/>
        <w:overflowPunct w:val="0"/>
        <w:spacing w:before="0" w:after="0" w:line="312" w:lineRule="atLeast"/>
        <w:textAlignment w:val="auto"/>
      </w:pPr>
      <w:r>
        <w:t>Os principais problemas são: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>
        <w:t>Burocracia para registrar um problema e acompanhar a sua resolução.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>
        <w:t>Burocracia na distribuição e monitoramento das demandas repassadas aos prestadores de serviços.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>
        <w:t>Dificuldade para coletar e apresentar informações sobre o panorama dos problemas. Dificuldade para encontrar a localização exata das demandas.</w:t>
      </w:r>
    </w:p>
    <w:p w:rsidR="00830A16" w:rsidRDefault="00755DFA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  <w:rPr>
          <w:szCs w:val="20"/>
        </w:rPr>
      </w:pPr>
      <w:r>
        <w:t>Não é possível identificar o nível de satisfação dos cidadãos em relação </w:t>
      </w:r>
      <w:proofErr w:type="gramStart"/>
      <w:r>
        <w:t>a</w:t>
      </w:r>
      <w:proofErr w:type="gramEnd"/>
      <w:r>
        <w:t xml:space="preserve"> resolução dos problemas.</w:t>
      </w:r>
    </w:p>
    <w:p w:rsidR="00830A16" w:rsidRDefault="00755DFA">
      <w:pPr>
        <w:shd w:val="clear" w:color="auto" w:fill="FFFFFF"/>
        <w:spacing w:before="0" w:after="0" w:line="312" w:lineRule="atLeast"/>
      </w:pPr>
      <w:r>
        <w:t>Com objetivo de melhorar o entendimento do domínio problema e fornecer um direcionamento para sua solução, este documento possui um modelo conceitual (</w:t>
      </w:r>
      <w:r>
        <w:rPr>
          <w:i/>
        </w:rPr>
        <w:t>Anexo A</w:t>
      </w:r>
      <w:r>
        <w:t>), um diagrama de estado do conceito problema (</w:t>
      </w:r>
      <w:r>
        <w:rPr>
          <w:i/>
        </w:rPr>
        <w:t>Anexo B</w:t>
      </w:r>
      <w:r>
        <w:t>) e um protótipo (</w:t>
      </w:r>
      <w:r>
        <w:rPr>
          <w:i/>
        </w:rPr>
        <w:t>Anexo C</w:t>
      </w:r>
      <w:r>
        <w:t xml:space="preserve">). </w:t>
      </w:r>
    </w:p>
    <w:p w:rsidR="00830A16" w:rsidRDefault="00755DFA">
      <w:pPr>
        <w:pStyle w:val="Ttulo2"/>
        <w:numPr>
          <w:ilvl w:val="1"/>
          <w:numId w:val="3"/>
        </w:numPr>
        <w:tabs>
          <w:tab w:val="left" w:pos="426"/>
        </w:tabs>
      </w:pPr>
      <w:bookmarkStart w:id="16" w:name="_Toc119212635"/>
      <w:bookmarkStart w:id="17" w:name="_Toc498977961"/>
      <w:r>
        <w:rPr>
          <w:sz w:val="28"/>
        </w:rPr>
        <w:t xml:space="preserve">Descrição dos interessados </w:t>
      </w:r>
      <w:bookmarkEnd w:id="15"/>
      <w:bookmarkEnd w:id="16"/>
      <w:r>
        <w:rPr>
          <w:sz w:val="28"/>
        </w:rPr>
        <w:t>do sistema</w:t>
      </w:r>
      <w:bookmarkEnd w:id="17"/>
    </w:p>
    <w:p w:rsidR="00830A16" w:rsidRDefault="00755DFA">
      <w:pPr>
        <w:pStyle w:val="Corpodetexto"/>
        <w:rPr>
          <w:szCs w:val="24"/>
        </w:rPr>
      </w:pPr>
      <w:r>
        <w:rPr>
          <w:szCs w:val="24"/>
        </w:rPr>
        <w:t xml:space="preserve">Os interessados no desenvolvimento do sistema são descritos na </w:t>
      </w:r>
      <w:r>
        <w:rPr>
          <w:i/>
          <w:szCs w:val="24"/>
        </w:rPr>
        <w:t>Tabela 2</w:t>
      </w:r>
      <w:r>
        <w:rPr>
          <w:szCs w:val="24"/>
        </w:rPr>
        <w:t>.</w:t>
      </w:r>
    </w:p>
    <w:tbl>
      <w:tblPr>
        <w:tblW w:w="92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2801"/>
        <w:gridCol w:w="2977"/>
        <w:gridCol w:w="3433"/>
      </w:tblGrid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Envolvido/Usuário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Cidadão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Habitante da cidade que deseja reportar um problema urbano.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Responsável por informar problemas urbanos encontrados à prefeitura.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Prefeitura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-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Responsável por analisar os problemas informados pelos cidadãos e alocar o(s) </w:t>
            </w:r>
            <w:proofErr w:type="gramStart"/>
            <w:r>
              <w:t>prestador(</w:t>
            </w:r>
            <w:proofErr w:type="gramEnd"/>
            <w:r>
              <w:t>es) adequado(s) para resolução desses problemas.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Prestadores de serviços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Empresa prestadora de serviços à prefeitura.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Responsável por definir como, quando e por quem (um de seus técnicos) serão </w:t>
            </w:r>
            <w:proofErr w:type="gramStart"/>
            <w:r>
              <w:t>implementadas</w:t>
            </w:r>
            <w:proofErr w:type="gramEnd"/>
            <w:r>
              <w:t xml:space="preserve"> as resoluções.</w:t>
            </w:r>
          </w:p>
        </w:tc>
      </w:tr>
      <w:tr w:rsidR="00830A16"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Técnico do prestador de serviços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Funcionário de um prestador de serviços à prefeitura.</w:t>
            </w:r>
          </w:p>
        </w:tc>
        <w:tc>
          <w:tcPr>
            <w:tcW w:w="3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Responsável por </w:t>
            </w:r>
            <w:proofErr w:type="gramStart"/>
            <w:r>
              <w:t>implementar</w:t>
            </w:r>
            <w:proofErr w:type="gramEnd"/>
            <w:r>
              <w:t xml:space="preserve"> as ações pertinentes à resolução de um determinado problema.</w:t>
            </w:r>
          </w:p>
        </w:tc>
      </w:tr>
    </w:tbl>
    <w:p w:rsidR="00830A16" w:rsidRDefault="00755DFA">
      <w:pPr>
        <w:pStyle w:val="Legenda"/>
        <w:jc w:val="center"/>
      </w:pPr>
      <w:bookmarkStart w:id="18" w:name="_Toc49897780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2</w:t>
      </w:r>
      <w:r>
        <w:fldChar w:fldCharType="end"/>
      </w:r>
      <w:r>
        <w:t>: Interessados no Sistema</w:t>
      </w:r>
      <w:bookmarkEnd w:id="18"/>
    </w:p>
    <w:p w:rsidR="00830A16" w:rsidRDefault="00755DFA">
      <w:pPr>
        <w:pStyle w:val="Ttulo1"/>
        <w:numPr>
          <w:ilvl w:val="0"/>
          <w:numId w:val="2"/>
        </w:numPr>
        <w:tabs>
          <w:tab w:val="left" w:pos="426"/>
        </w:tabs>
        <w:rPr>
          <w:bCs/>
          <w:sz w:val="32"/>
          <w:szCs w:val="32"/>
        </w:rPr>
      </w:pPr>
      <w:bookmarkStart w:id="19" w:name="_Toc119212633"/>
      <w:bookmarkStart w:id="20" w:name="_Toc380429093"/>
      <w:bookmarkStart w:id="21" w:name="_Toc94061554"/>
      <w:bookmarkStart w:id="22" w:name="_Toc380429095"/>
      <w:bookmarkStart w:id="23" w:name="_Toc498977962"/>
      <w:bookmarkEnd w:id="19"/>
      <w:bookmarkEnd w:id="20"/>
      <w:r>
        <w:rPr>
          <w:bCs/>
          <w:sz w:val="32"/>
          <w:szCs w:val="32"/>
        </w:rPr>
        <w:lastRenderedPageBreak/>
        <w:t>Casos de Uso</w:t>
      </w:r>
      <w:bookmarkEnd w:id="21"/>
      <w:bookmarkEnd w:id="22"/>
      <w:r>
        <w:rPr>
          <w:bCs/>
          <w:sz w:val="32"/>
          <w:szCs w:val="32"/>
        </w:rPr>
        <w:t xml:space="preserve"> e Requisitos Funcionais</w:t>
      </w:r>
      <w:bookmarkEnd w:id="23"/>
    </w:p>
    <w:p w:rsidR="00830A16" w:rsidRDefault="00755DFA">
      <w:pPr>
        <w:pStyle w:val="Ttulo2"/>
        <w:numPr>
          <w:ilvl w:val="1"/>
          <w:numId w:val="2"/>
        </w:numPr>
        <w:rPr>
          <w:bCs/>
          <w:sz w:val="28"/>
        </w:rPr>
      </w:pPr>
      <w:bookmarkStart w:id="24" w:name="_Toc380429096"/>
      <w:bookmarkStart w:id="25" w:name="_Toc94061556"/>
      <w:bookmarkStart w:id="26" w:name="_Toc498977963"/>
      <w:bookmarkEnd w:id="24"/>
      <w:bookmarkEnd w:id="25"/>
      <w:r>
        <w:rPr>
          <w:bCs/>
          <w:sz w:val="28"/>
        </w:rPr>
        <w:t>Diagramas de Caso de Uso e Lista de casos de uso</w:t>
      </w:r>
      <w:bookmarkEnd w:id="26"/>
    </w:p>
    <w:p w:rsidR="00830A16" w:rsidRDefault="00755DFA">
      <w:r>
        <w:t xml:space="preserve">Os casos de uso do sistema foram subdivididos em Casos de Uso da Etapa </w:t>
      </w:r>
      <w:proofErr w:type="gramStart"/>
      <w:r>
        <w:t>1</w:t>
      </w:r>
      <w:proofErr w:type="gramEnd"/>
      <w:r>
        <w:t xml:space="preserve">, Casos de Uso da Etapa 2 e Casos de Uso Gerenciais. Os Casos de Uso da Etapa </w:t>
      </w:r>
      <w:proofErr w:type="gramStart"/>
      <w:r>
        <w:t>1</w:t>
      </w:r>
      <w:proofErr w:type="gramEnd"/>
      <w:r>
        <w:t xml:space="preserve"> representam casos de uso pertencentes ao fluxo inicial compreendendo funcionalidades para reportagem, tratamento e alocação de problemas. Já os Casos de Uso da Etapa </w:t>
      </w:r>
      <w:proofErr w:type="gramStart"/>
      <w:r>
        <w:t>2</w:t>
      </w:r>
      <w:proofErr w:type="gramEnd"/>
      <w:r>
        <w:t xml:space="preserve"> representam funcionalidades referentes ao fluxo final compreendendo funcionalidades para a reportagem, confirmação e avaliação das resoluções dos problemas. Os Casos de Uso Gerenciais representam funcionalidades de emissão de relatórios. </w:t>
      </w:r>
    </w:p>
    <w:p w:rsidR="00830A16" w:rsidRDefault="00755DFA">
      <w:r>
        <w:t xml:space="preserve">Os casos de uso do sistema estão representados em </w:t>
      </w:r>
      <w:r>
        <w:rPr>
          <w:i/>
        </w:rPr>
        <w:t>Figura 1</w:t>
      </w:r>
      <w:r>
        <w:t xml:space="preserve">, </w:t>
      </w:r>
      <w:r>
        <w:rPr>
          <w:i/>
        </w:rPr>
        <w:t>Figura 2</w:t>
      </w:r>
      <w:r>
        <w:t xml:space="preserve"> e </w:t>
      </w:r>
      <w:r>
        <w:rPr>
          <w:i/>
        </w:rPr>
        <w:t>Figura 3</w:t>
      </w:r>
      <w:r>
        <w:t>.</w:t>
      </w:r>
    </w:p>
    <w:p w:rsidR="00830A16" w:rsidRDefault="00830A16"/>
    <w:p w:rsidR="00830A16" w:rsidRDefault="00755DFA">
      <w:pPr>
        <w:ind w:left="-993"/>
      </w:pPr>
      <w:r>
        <w:rPr>
          <w:noProof/>
          <w:lang w:val="pt-PT" w:eastAsia="pt-PT"/>
        </w:rPr>
        <w:drawing>
          <wp:inline distT="0" distB="9525" distL="0" distR="9525">
            <wp:extent cx="6810375" cy="387667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pPr>
        <w:pStyle w:val="Legenda"/>
        <w:jc w:val="center"/>
      </w:pPr>
      <w:bookmarkStart w:id="27" w:name="_Toc498942490"/>
      <w:bookmarkStart w:id="28" w:name="_Toc49897785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124A5">
        <w:rPr>
          <w:noProof/>
        </w:rPr>
        <w:t>1</w:t>
      </w:r>
      <w:r>
        <w:fldChar w:fldCharType="end"/>
      </w:r>
      <w:bookmarkEnd w:id="27"/>
      <w:r>
        <w:t>: Casos de Uso da Etapa 1</w:t>
      </w:r>
      <w:bookmarkEnd w:id="28"/>
    </w:p>
    <w:p w:rsidR="00830A16" w:rsidRDefault="00830A16"/>
    <w:p w:rsidR="00830A16" w:rsidRDefault="00755DFA">
      <w:pPr>
        <w:keepNext/>
        <w:ind w:left="-851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619875" cy="3076575"/>
            <wp:effectExtent l="0" t="0" r="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pPr>
        <w:pStyle w:val="Legenda"/>
        <w:jc w:val="center"/>
      </w:pPr>
      <w:bookmarkStart w:id="29" w:name="_Toc498942491"/>
      <w:bookmarkStart w:id="30" w:name="_Toc49897785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124A5">
        <w:rPr>
          <w:noProof/>
        </w:rPr>
        <w:t>2</w:t>
      </w:r>
      <w:r>
        <w:fldChar w:fldCharType="end"/>
      </w:r>
      <w:bookmarkEnd w:id="29"/>
      <w:r>
        <w:t>: Casos de Uso da Etapa 2</w:t>
      </w:r>
      <w:bookmarkEnd w:id="30"/>
    </w:p>
    <w:p w:rsidR="00830A16" w:rsidRDefault="00830A16"/>
    <w:p w:rsidR="00830A16" w:rsidRDefault="00830A16"/>
    <w:p w:rsidR="00830A16" w:rsidRDefault="00755DFA">
      <w:pPr>
        <w:keepNext/>
        <w:ind w:left="-709"/>
      </w:pPr>
      <w:r>
        <w:rPr>
          <w:noProof/>
          <w:lang w:val="pt-PT" w:eastAsia="pt-PT"/>
        </w:rPr>
        <w:drawing>
          <wp:inline distT="0" distB="9525" distL="0" distR="0">
            <wp:extent cx="6534150" cy="3381375"/>
            <wp:effectExtent l="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pPr>
        <w:pStyle w:val="Legenda"/>
        <w:jc w:val="center"/>
      </w:pPr>
      <w:bookmarkStart w:id="31" w:name="_Toc498942492"/>
      <w:bookmarkStart w:id="32" w:name="_Toc49897785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124A5">
        <w:rPr>
          <w:noProof/>
        </w:rPr>
        <w:t>3</w:t>
      </w:r>
      <w:r>
        <w:fldChar w:fldCharType="end"/>
      </w:r>
      <w:bookmarkEnd w:id="31"/>
      <w:r>
        <w:t>: Casos de Uso Gerenciais</w:t>
      </w:r>
      <w:bookmarkEnd w:id="32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F86634" w:rsidRDefault="00F86634"/>
    <w:p w:rsidR="00830A16" w:rsidRDefault="00755DFA">
      <w:pPr>
        <w:pStyle w:val="Ttulo2"/>
        <w:numPr>
          <w:ilvl w:val="1"/>
          <w:numId w:val="2"/>
        </w:numPr>
        <w:rPr>
          <w:bCs/>
          <w:sz w:val="28"/>
        </w:rPr>
      </w:pPr>
      <w:bookmarkStart w:id="33" w:name="_Toc380429097"/>
      <w:bookmarkStart w:id="34" w:name="_Toc498977964"/>
      <w:bookmarkEnd w:id="33"/>
      <w:r>
        <w:rPr>
          <w:bCs/>
          <w:sz w:val="28"/>
        </w:rPr>
        <w:lastRenderedPageBreak/>
        <w:t>Descrição de Casos de Uso</w:t>
      </w:r>
      <w:bookmarkEnd w:id="34"/>
    </w:p>
    <w:p w:rsidR="00830A16" w:rsidRDefault="00755DFA">
      <w:pPr>
        <w:ind w:firstLine="720"/>
        <w:rPr>
          <w:b/>
        </w:rPr>
      </w:pPr>
      <w:r>
        <w:rPr>
          <w:b/>
        </w:rPr>
        <w:t>CSU1- Realizar cadastro</w:t>
      </w:r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determinado perfil solicita ou realiza seu cadastro para utilizar as funcionalidades do sistema.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o cadastro de usuários com o perfil de cidadão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o cadastro de usuários com o perfil de funcionário da prefeitura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o cadastro de usuários com o perfil de funcionário administrador do prestador de serviço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1.4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perfil de funcionário administrador cadastre usuários com o perfil de funcionário técnico do prestador de serviço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1.5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Permitir a atualização de dados conta de usuário cadastrada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1.6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a exclusão de contas de usuários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35" w:name="_Toc49897780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3</w:t>
      </w:r>
      <w:r>
        <w:fldChar w:fldCharType="end"/>
      </w:r>
      <w:r>
        <w:t>: Requisitos Funcionais do Caso de Uso CSU1-Realizar Cadastro</w:t>
      </w:r>
      <w:bookmarkEnd w:id="35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 xml:space="preserve">CSU2- </w:t>
      </w:r>
      <w:proofErr w:type="spellStart"/>
      <w:r>
        <w:rPr>
          <w:b/>
        </w:rPr>
        <w:t>Login</w:t>
      </w:r>
      <w:proofErr w:type="spellEnd"/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determinado perfil deseja acessar sua conta no sistema.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2.1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Permitir que os usuários </w:t>
            </w:r>
            <w:proofErr w:type="gramStart"/>
            <w:r>
              <w:t>acessem</w:t>
            </w:r>
            <w:proofErr w:type="gramEnd"/>
            <w:r>
              <w:t xml:space="preserve"> suas contas por meio de autenticação (</w:t>
            </w:r>
            <w:proofErr w:type="spellStart"/>
            <w:r>
              <w:t>login</w:t>
            </w:r>
            <w:proofErr w:type="spellEnd"/>
            <w:r>
              <w:t>)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36" w:name="_Toc49897780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4</w:t>
      </w:r>
      <w:r>
        <w:fldChar w:fldCharType="end"/>
      </w:r>
      <w:r>
        <w:t>: Requisitos Funcionais do Caso de Uso CSU2-Login</w:t>
      </w:r>
      <w:bookmarkEnd w:id="36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CSU3- Informar Problema</w:t>
      </w:r>
    </w:p>
    <w:p w:rsidR="00830A16" w:rsidRDefault="00755DFA">
      <w:r>
        <w:tab/>
        <w:t>Atores: Cidadão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cidadão deseja informar um problema à prefeitura.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3.1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cidadão informe um problema encontrado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3.2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Permitir que um usuário com perfil de cidadão </w:t>
            </w:r>
            <w:proofErr w:type="gramStart"/>
            <w:r>
              <w:t>atualize</w:t>
            </w:r>
            <w:proofErr w:type="gramEnd"/>
            <w:r>
              <w:t xml:space="preserve"> as informações de um problema cadastrado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3.3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o perfil de cidadão cancele um determinado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Muito Alta</w:t>
            </w:r>
          </w:p>
        </w:tc>
      </w:tr>
    </w:tbl>
    <w:p w:rsidR="00830A16" w:rsidRDefault="00755DFA">
      <w:pPr>
        <w:pStyle w:val="Legenda"/>
        <w:jc w:val="center"/>
      </w:pPr>
      <w:bookmarkStart w:id="37" w:name="_Toc49897780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5</w:t>
      </w:r>
      <w:r>
        <w:fldChar w:fldCharType="end"/>
      </w:r>
      <w:r>
        <w:t>: Requisitos Funcionais do Caso de Uso CSU3-Informar Problema</w:t>
      </w:r>
      <w:bookmarkEnd w:id="37"/>
    </w:p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t>CSU4- Visualizar Problema</w:t>
      </w:r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determinado usuário deseja visualizar um problema e seus detalhes.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4.1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Permitir que os usuários </w:t>
            </w:r>
            <w:proofErr w:type="gramStart"/>
            <w:r>
              <w:t>visualizem</w:t>
            </w:r>
            <w:proofErr w:type="gramEnd"/>
            <w:r>
              <w:t xml:space="preserve"> um determinado problema, obtendo informações sobre seu status e resolução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Muito Alta</w:t>
            </w:r>
          </w:p>
        </w:tc>
      </w:tr>
    </w:tbl>
    <w:p w:rsidR="00830A16" w:rsidRDefault="00755DFA">
      <w:pPr>
        <w:pStyle w:val="Legenda"/>
        <w:jc w:val="center"/>
      </w:pPr>
      <w:bookmarkStart w:id="38" w:name="_Toc49897780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6</w:t>
      </w:r>
      <w:r>
        <w:fldChar w:fldCharType="end"/>
      </w:r>
      <w:r>
        <w:t>: Requisitos Funcionais do Caso de Uso CSU4-Visualizar Problema</w:t>
      </w:r>
      <w:bookmarkEnd w:id="38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CSU5- Listar Problemas</w:t>
      </w:r>
    </w:p>
    <w:p w:rsidR="00830A16" w:rsidRDefault="00755DFA">
      <w:r>
        <w:tab/>
        <w:t>Atores: Todos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determinado usuário deseja listar os problemas a ele relacionados.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perfil de funcionário da prefeitura liste todos os problemas cadastrados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perfil de funcionário da prefeitura realize filtragens sobre os problemas cadastrados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o perfil de cidadão liste todos os problemas já informados por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5.4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o perfil de administrador do prestador liste todos os problemas alocados a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r>
              <w:t>Muito 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5.5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830A16" w:rsidRDefault="00755DFA">
            <w:pPr>
              <w:jc w:val="center"/>
            </w:pPr>
            <w:r>
              <w:t>Permitir que um usuário com o perfil de administrador do prestador realize filtragens sobre os problemas direcionados a ele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</w:pPr>
            <w:r>
              <w:t>Muito Alta</w:t>
            </w:r>
          </w:p>
        </w:tc>
      </w:tr>
    </w:tbl>
    <w:p w:rsidR="00830A16" w:rsidRDefault="00755DFA">
      <w:pPr>
        <w:pStyle w:val="Legenda"/>
        <w:jc w:val="center"/>
      </w:pPr>
      <w:bookmarkStart w:id="39" w:name="_Toc49897781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7</w:t>
      </w:r>
      <w:r>
        <w:fldChar w:fldCharType="end"/>
      </w:r>
      <w:r>
        <w:t>: Requisitos Funcionais do Caso de Uso CSU5-Listar Problemas</w:t>
      </w:r>
      <w:bookmarkEnd w:id="39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CSU6- Confirmar Pertinência do Problema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da prefeitura deseja analisar a pertinência e consistência de um determinado problema antes de alocá-lo ao prestador de serviços.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6.1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da prefeitura confirme pertinência dos problemas informados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6.2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usuário com perfil de funcionário da prefeitura atualize informações dos problemas informados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6.3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Emitir notificações aos usuários relacionados a um problema quando o mesmo sofrer algum tipo de alteração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0" w:name="_Toc49897781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8</w:t>
      </w:r>
      <w:r>
        <w:fldChar w:fldCharType="end"/>
      </w:r>
      <w:r>
        <w:t>: Requisitos Funcionais do Caso de Uso CSU6-Confirmar Pertinência do Problema</w:t>
      </w:r>
      <w:bookmarkEnd w:id="40"/>
    </w:p>
    <w:p w:rsidR="00830A16" w:rsidRDefault="00830A16"/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CSU7- Indicar Prestador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da prefeitura deseja indicar o prestador de serviços responsável pela resolução de um determinado problema urbano reportado.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7.1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o perfil de funcionário da prefeitura cadastre prestadores de serviços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Alta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7.2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da prefeitura direcione problemas aos prestadores de serviços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1" w:name="_Toc49897781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9</w:t>
      </w:r>
      <w:r>
        <w:fldChar w:fldCharType="end"/>
      </w:r>
      <w:r>
        <w:t>: Requisitos Funcionais do Caso de Uso CSU7-Indicar Prestador</w:t>
      </w:r>
      <w:bookmarkEnd w:id="41"/>
    </w:p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t>CSU8- Alocar Técnico</w:t>
      </w:r>
    </w:p>
    <w:p w:rsidR="00830A16" w:rsidRDefault="00755DFA">
      <w:r>
        <w:tab/>
        <w:t>Atores: Prestador de Serviços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administrador do prestador de serviços à prefeitura deseja alocar o técnico responsável pela resolução de um determinado problema.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8.1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administrador do prestador indique os funcionários técnicos para resolução de um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2" w:name="_Toc49897781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10</w:t>
      </w:r>
      <w:r>
        <w:fldChar w:fldCharType="end"/>
      </w:r>
      <w:r>
        <w:t>: Requisitos Funcionais do Caso de Uso CSU8-Alocar Técnico</w:t>
      </w:r>
      <w:bookmarkEnd w:id="42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CSU9- Informar Execução da Resolução</w:t>
      </w:r>
    </w:p>
    <w:p w:rsidR="00830A16" w:rsidRDefault="00755DFA">
      <w:r>
        <w:tab/>
        <w:t>Atores: Técnico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 xml:space="preserve">Este caso de uso ocorre quando um usuário com perfil de funcionário técnico do prestador de serviços à prefeitura deseja informar a </w:t>
      </w:r>
      <w:proofErr w:type="gramStart"/>
      <w:r>
        <w:t>implementação</w:t>
      </w:r>
      <w:proofErr w:type="gramEnd"/>
      <w:r>
        <w:t xml:space="preserve"> da resolução de um determinado problema.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9.1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técnico indique o fim da execução da resolução de um determinado problema a ele direcionado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Alta</w:t>
            </w:r>
          </w:p>
        </w:tc>
      </w:tr>
    </w:tbl>
    <w:p w:rsidR="00830A16" w:rsidRDefault="00755DFA">
      <w:pPr>
        <w:pStyle w:val="Legenda"/>
        <w:jc w:val="center"/>
      </w:pPr>
      <w:bookmarkStart w:id="43" w:name="_Toc49897781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11</w:t>
      </w:r>
      <w:r>
        <w:fldChar w:fldCharType="end"/>
      </w:r>
      <w:r>
        <w:t>: Requisitos Funcionais do Caso de Uso CSU9-Informar Execução da Resolução</w:t>
      </w:r>
      <w:bookmarkEnd w:id="43"/>
    </w:p>
    <w:p w:rsidR="00830A16" w:rsidRDefault="00830A16"/>
    <w:p w:rsidR="00830A16" w:rsidRDefault="00830A16"/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CSU10- Confirmar Resolução</w:t>
      </w:r>
    </w:p>
    <w:p w:rsidR="00830A16" w:rsidRDefault="00755DFA">
      <w:r>
        <w:tab/>
        <w:t>Atores: Prefeitura e Prestador de Serviços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funcionário da prefeitura ou administrador do prestador de serviços deseja confirmar a resolução de um determinado problema.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10.1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administrador do prestador confirme a resolução de um determinado problema a ele direcionado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Mediana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RFUN 10.2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left"/>
            </w:pPr>
            <w:r>
              <w:t>Permitir que um usuário com perfil de funcionário da prefeitura confirme a resolução de um determinado problema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4" w:name="_Toc49897781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12</w:t>
      </w:r>
      <w:r>
        <w:fldChar w:fldCharType="end"/>
      </w:r>
      <w:r>
        <w:t>: Requisitos Funcionais do Caso de Uso CSU10-Confirmar Resolução</w:t>
      </w:r>
      <w:bookmarkEnd w:id="44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CSU11- Classificar Resolução</w:t>
      </w:r>
    </w:p>
    <w:p w:rsidR="00830A16" w:rsidRDefault="00755DFA">
      <w:r>
        <w:tab/>
        <w:t>Atores: Cidadão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de uso ocorre quando um usuário com perfil de cidadão deseja classificar/avaliar a resolução de um determinado problema informado por ele.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11.1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o cidadão informante de um determinado problema classifique/avalie sua resolução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5" w:name="_Toc49897781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13</w:t>
      </w:r>
      <w:r>
        <w:fldChar w:fldCharType="end"/>
      </w:r>
      <w:r>
        <w:t>: Requisitos Funcionais do Caso de Uso CSU11-Classificar Resolução</w:t>
      </w:r>
      <w:bookmarkEnd w:id="45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CSU12- Gerar relatório de volume por situação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12.1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problemas por situação/segmento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6" w:name="_Toc49897781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14</w:t>
      </w:r>
      <w:r>
        <w:fldChar w:fldCharType="end"/>
      </w:r>
      <w:r>
        <w:t>: Requisitos Funcionais do Caso de Uso CSU12-Gerar relatório de volume por situação</w:t>
      </w:r>
      <w:bookmarkEnd w:id="46"/>
    </w:p>
    <w:p w:rsidR="00830A16" w:rsidRDefault="00830A16"/>
    <w:p w:rsidR="00830A16" w:rsidRDefault="00830A16">
      <w:pPr>
        <w:ind w:firstLine="720"/>
        <w:rPr>
          <w:b/>
        </w:rPr>
      </w:pPr>
    </w:p>
    <w:p w:rsidR="00830A16" w:rsidRDefault="00830A16">
      <w:pPr>
        <w:ind w:firstLine="720"/>
        <w:rPr>
          <w:b/>
        </w:rPr>
      </w:pPr>
    </w:p>
    <w:p w:rsidR="00830A16" w:rsidRDefault="00830A16">
      <w:pPr>
        <w:ind w:firstLine="720"/>
        <w:rPr>
          <w:b/>
        </w:rPr>
      </w:pPr>
    </w:p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CSU13-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>Gerar relatório de volume por prestador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13.1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volume de problemas por prestador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7" w:name="_Toc49897781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15</w:t>
      </w:r>
      <w:r>
        <w:fldChar w:fldCharType="end"/>
      </w:r>
      <w:r>
        <w:t>: Requisitos Funcionais do Caso de Uso CSU13- Gerar relatório de volume por prestador</w:t>
      </w:r>
      <w:bookmarkEnd w:id="47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CSU14-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 xml:space="preserve">Gerar relatório de satisfação por usuário 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14.1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satisfação da resolução dos problemas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8" w:name="_Toc49897781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16</w:t>
      </w:r>
      <w:r>
        <w:fldChar w:fldCharType="end"/>
      </w:r>
      <w:r>
        <w:t>: Requisitos Funcionais do Caso de Uso CSU14- Gerar relatório de satisfação por usuário</w:t>
      </w:r>
      <w:bookmarkEnd w:id="48"/>
    </w:p>
    <w:p w:rsidR="00830A16" w:rsidRDefault="00755DFA">
      <w:pPr>
        <w:ind w:firstLine="720"/>
        <w:rPr>
          <w:b/>
        </w:rPr>
      </w:pPr>
      <w:r>
        <w:rPr>
          <w:b/>
        </w:rPr>
        <w:t>CSU15- Gerar relatório de demanda por região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15.1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demanda por região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49" w:name="_Toc49897782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17</w:t>
      </w:r>
      <w:r>
        <w:fldChar w:fldCharType="end"/>
      </w:r>
      <w:r>
        <w:t>: Requisitos Funcionais do Caso de Uso CSU15- Gerar relatório de demanda por região</w:t>
      </w:r>
      <w:bookmarkEnd w:id="49"/>
    </w:p>
    <w:p w:rsidR="00830A16" w:rsidRDefault="00830A16"/>
    <w:p w:rsidR="00830A16" w:rsidRDefault="00755DFA">
      <w:pPr>
        <w:ind w:firstLine="720"/>
        <w:rPr>
          <w:b/>
        </w:rPr>
      </w:pPr>
      <w:r>
        <w:rPr>
          <w:b/>
        </w:rPr>
        <w:t>CSU16-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 xml:space="preserve">Gerar relatório de demanda por período </w:t>
      </w:r>
    </w:p>
    <w:p w:rsidR="00830A16" w:rsidRDefault="00755DFA">
      <w:r>
        <w:tab/>
        <w:t>Atores: Prefeitura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16.1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da prefeitura gere o relatório de demanda por período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50" w:name="_Toc49897782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18</w:t>
      </w:r>
      <w:r>
        <w:fldChar w:fldCharType="end"/>
      </w:r>
      <w:r>
        <w:t>: Requisitos Funcionais do Caso de Uso CSU16- Gerar relatório de demanda por período</w:t>
      </w:r>
      <w:bookmarkEnd w:id="50"/>
    </w:p>
    <w:p w:rsidR="00830A16" w:rsidRDefault="00755DFA">
      <w:pPr>
        <w:ind w:firstLine="720"/>
        <w:rPr>
          <w:b/>
        </w:rPr>
      </w:pPr>
      <w:r>
        <w:rPr>
          <w:b/>
        </w:rPr>
        <w:lastRenderedPageBreak/>
        <w:t>CSU17-</w:t>
      </w:r>
      <w:r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>
        <w:rPr>
          <w:b/>
        </w:rPr>
        <w:t xml:space="preserve">Gerar relatório de volume de serviço por técnico </w:t>
      </w:r>
    </w:p>
    <w:p w:rsidR="00830A16" w:rsidRDefault="00755DFA">
      <w:r>
        <w:tab/>
        <w:t>Atores: Prestador de Serviços</w:t>
      </w:r>
    </w:p>
    <w:p w:rsidR="00830A16" w:rsidRDefault="00755DFA">
      <w:pPr>
        <w:ind w:left="720"/>
      </w:pPr>
      <w:r>
        <w:t xml:space="preserve">Descrição: </w:t>
      </w:r>
    </w:p>
    <w:p w:rsidR="00830A16" w:rsidRDefault="00755DFA">
      <w:pPr>
        <w:ind w:left="1440"/>
      </w:pPr>
      <w:r>
        <w:t>Este caso uso ocorre quando um usuário com perfil de funcionário administrador do prestador de serviços deseja emitir um tipo específico de relatório.</w:t>
      </w:r>
    </w:p>
    <w:tbl>
      <w:tblPr>
        <w:tblW w:w="7796" w:type="dxa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559"/>
        <w:gridCol w:w="4252"/>
        <w:gridCol w:w="1985"/>
      </w:tblGrid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30A16"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RFUN 17.1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Permitir que um usuário com perfil de funcionário administrador do prestador gere o relatório de volume de serviço por técnico em um período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Mediana</w:t>
            </w:r>
          </w:p>
        </w:tc>
      </w:tr>
    </w:tbl>
    <w:p w:rsidR="00830A16" w:rsidRDefault="00755DFA">
      <w:pPr>
        <w:pStyle w:val="Legenda"/>
        <w:jc w:val="center"/>
      </w:pPr>
      <w:bookmarkStart w:id="51" w:name="_Toc49897782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19</w:t>
      </w:r>
      <w:r>
        <w:fldChar w:fldCharType="end"/>
      </w:r>
      <w:r>
        <w:t>: Requisitos Funcionais do Caso de Uso CSU17- Gerar relatório de volume de serviço por técnico</w:t>
      </w:r>
      <w:bookmarkEnd w:id="51"/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  <w:rPr>
          <w:bCs/>
          <w:sz w:val="32"/>
          <w:szCs w:val="32"/>
        </w:rPr>
      </w:pPr>
      <w:bookmarkStart w:id="52" w:name="_Toc380429098"/>
      <w:bookmarkStart w:id="53" w:name="_Toc498977965"/>
      <w:r>
        <w:rPr>
          <w:bCs/>
          <w:sz w:val="32"/>
          <w:szCs w:val="32"/>
        </w:rPr>
        <w:t>Requisitos e restrições não funcionais</w:t>
      </w:r>
      <w:bookmarkEnd w:id="52"/>
      <w:bookmarkEnd w:id="53"/>
      <w:r>
        <w:rPr>
          <w:bCs/>
          <w:sz w:val="32"/>
          <w:szCs w:val="32"/>
        </w:rPr>
        <w:t xml:space="preserve"> </w:t>
      </w:r>
    </w:p>
    <w:p w:rsidR="00830A16" w:rsidRDefault="00755DFA">
      <w:r>
        <w:t xml:space="preserve">Os requisitos não funcionais são fatores de qualidade de um Software que podem ser medidos de forma indireta, ou como características que são esperadas de todo o software quando o mesmo estiver profissionalmente desenvolvido. Os requisitos e restrições não funcionais do Resolve Aí estão listados e identificados na </w:t>
      </w:r>
      <w:r>
        <w:rPr>
          <w:i/>
        </w:rPr>
        <w:t>Tabela 20</w:t>
      </w:r>
      <w:r>
        <w:t>.</w:t>
      </w:r>
    </w:p>
    <w:p w:rsidR="00830A16" w:rsidRDefault="00830A16">
      <w:pPr>
        <w:rPr>
          <w:i/>
        </w:rPr>
      </w:pPr>
    </w:p>
    <w:tbl>
      <w:tblPr>
        <w:tblW w:w="8613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453"/>
        <w:gridCol w:w="5210"/>
        <w:gridCol w:w="1950"/>
      </w:tblGrid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1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O sistema deve permitir o uso simultâneo de suas funcionalidades a 20.000 usuários sem queda.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Todos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2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A interação dos usuários com perfis de cidadão e funcionário técnico do prestador de serviço com o sistema dever ser mobile </w:t>
            </w:r>
            <w:proofErr w:type="gramStart"/>
            <w:r>
              <w:t xml:space="preserve">( </w:t>
            </w:r>
            <w:proofErr w:type="spellStart"/>
            <w:proofErr w:type="gramEnd"/>
            <w:r>
              <w:t>Android</w:t>
            </w:r>
            <w:proofErr w:type="spellEnd"/>
            <w:r>
              <w:t xml:space="preserve"> e IOS)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CUS1, CUS2, CUS3, CUS4, CUS5, CUS9 e CUS11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3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A interação dos usuários com perfis de funcionário da prefeitura e funcionário administrador do prestador de serviço deve ser web (Google </w:t>
            </w:r>
            <w:proofErr w:type="spellStart"/>
            <w:r>
              <w:t>Chrome</w:t>
            </w:r>
            <w:proofErr w:type="spellEnd"/>
            <w:r>
              <w:t>, Safari e Mozilla</w:t>
            </w:r>
            <w:proofErr w:type="gramStart"/>
            <w:r>
              <w:t>)</w:t>
            </w:r>
            <w:proofErr w:type="gramEnd"/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CUS1, CUS2, CUS4, CUS5</w:t>
            </w:r>
            <w:proofErr w:type="gramStart"/>
            <w:r>
              <w:t>, ,</w:t>
            </w:r>
            <w:proofErr w:type="gramEnd"/>
            <w:r>
              <w:t xml:space="preserve"> CUS7, CUS8, CUS10, CUS12, CUS13, CUS14, CUS15, CUS16 e CUS17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4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As linguagens de programação devem ser nativas, ou seja, não utilizar ferramentas </w:t>
            </w:r>
            <w:proofErr w:type="gramStart"/>
            <w:r>
              <w:t>cases</w:t>
            </w:r>
            <w:proofErr w:type="gramEnd"/>
            <w:r>
              <w:t xml:space="preserve"> para geração de código.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Todos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5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 usuário do sistema deverá ser associado a um perfil que define as funcionalidades que poderão ser utilizadas por ele.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>Todos</w:t>
            </w:r>
          </w:p>
        </w:tc>
      </w:tr>
      <w:tr w:rsidR="00830A16"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RNF </w:t>
            </w:r>
            <w:proofErr w:type="gramStart"/>
            <w:r>
              <w:t>6</w:t>
            </w:r>
            <w:proofErr w:type="gramEnd"/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jc w:val="center"/>
            </w:pPr>
            <w:r>
              <w:t xml:space="preserve">O software deverá estar disponível 24 horas por dia e </w:t>
            </w:r>
            <w:proofErr w:type="gramStart"/>
            <w:r>
              <w:t>7</w:t>
            </w:r>
            <w:proofErr w:type="gramEnd"/>
            <w:r>
              <w:t xml:space="preserve"> dias por semana.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0A16" w:rsidRDefault="00755DFA">
            <w:pPr>
              <w:keepNext/>
              <w:jc w:val="center"/>
            </w:pPr>
            <w:r>
              <w:t>Todos</w:t>
            </w:r>
          </w:p>
        </w:tc>
      </w:tr>
    </w:tbl>
    <w:p w:rsidR="00830A16" w:rsidRDefault="00755DFA">
      <w:pPr>
        <w:pStyle w:val="Legenda"/>
        <w:jc w:val="center"/>
      </w:pPr>
      <w:bookmarkStart w:id="54" w:name="_Toc49897782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20</w:t>
      </w:r>
      <w:r>
        <w:fldChar w:fldCharType="end"/>
      </w:r>
      <w:r>
        <w:t>: Requisitos/Restrições não Funcionais</w:t>
      </w:r>
      <w:bookmarkEnd w:id="54"/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  <w:rPr>
          <w:sz w:val="32"/>
          <w:szCs w:val="32"/>
        </w:rPr>
      </w:pPr>
      <w:bookmarkStart w:id="55" w:name="_Toc380429113"/>
      <w:bookmarkStart w:id="56" w:name="_Toc498977966"/>
      <w:r>
        <w:rPr>
          <w:sz w:val="32"/>
          <w:szCs w:val="32"/>
        </w:rPr>
        <w:lastRenderedPageBreak/>
        <w:t>Referências cruzadas complementares</w:t>
      </w:r>
      <w:bookmarkEnd w:id="55"/>
      <w:bookmarkEnd w:id="56"/>
      <w:r>
        <w:rPr>
          <w:sz w:val="32"/>
          <w:szCs w:val="32"/>
        </w:rPr>
        <w:t xml:space="preserve"> </w:t>
      </w:r>
    </w:p>
    <w:p w:rsidR="00830A16" w:rsidRDefault="00755DFA">
      <w:pPr>
        <w:pStyle w:val="Recuodecorpodetexto2"/>
        <w:ind w:left="0"/>
      </w:pPr>
      <w:r>
        <w:t>Nesta seção são colocadas algumas referências cruzadas que podem ajudar o rastreamento futuro dos requisitos.</w:t>
      </w:r>
    </w:p>
    <w:p w:rsidR="00830A16" w:rsidRDefault="00755DFA">
      <w:pPr>
        <w:pStyle w:val="Recuodecorpodetexto2"/>
        <w:ind w:left="0"/>
      </w:pPr>
      <w:r>
        <w:t xml:space="preserve">A matriz de rastreabilidade principal dos requisitos que relaciona todos os requisitos uns aos outros pode ser acessada em </w:t>
      </w:r>
      <w:hyperlink r:id="rId12">
        <w:r>
          <w:rPr>
            <w:rStyle w:val="LinkdaInternet"/>
            <w:webHidden/>
          </w:rPr>
          <w:t>https://github.com/matheusscarvalho/Qualidade-SW-2017-2/blob/master/02-Projeto/01-ResolveAi/01-GRE/01-Produtos/07-Rastreabilidade.xlsx</w:t>
        </w:r>
      </w:hyperlink>
      <w:r>
        <w:t>.</w:t>
      </w:r>
    </w:p>
    <w:p w:rsidR="00830A16" w:rsidRDefault="00830A16">
      <w:pPr>
        <w:ind w:left="720" w:firstLine="720"/>
      </w:pPr>
    </w:p>
    <w:tbl>
      <w:tblPr>
        <w:tblW w:w="850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954"/>
      </w:tblGrid>
      <w:tr w:rsidR="00830A16">
        <w:trPr>
          <w:trHeight w:val="371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0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0" w:type="dxa"/>
            </w:tcMar>
            <w:vAlign w:val="center"/>
          </w:tcPr>
          <w:p w:rsidR="00830A16" w:rsidRDefault="00755DFA">
            <w:pPr>
              <w:jc w:val="center"/>
              <w:rPr>
                <w:b/>
              </w:rPr>
            </w:pPr>
            <w:r>
              <w:rPr>
                <w:b/>
              </w:rPr>
              <w:t>Origem do caso de uso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CUS2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CUS4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CUS5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CUS6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CUS7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CUS8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CUS9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CUS11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CUS12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CUS14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CUS15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CUS16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jc w:val="center"/>
            </w:pPr>
            <w:r>
              <w:t>CUS17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keepNext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</w:tbl>
    <w:p w:rsidR="00830A16" w:rsidRDefault="00755DFA">
      <w:pPr>
        <w:pStyle w:val="Legenda"/>
        <w:jc w:val="center"/>
      </w:pPr>
      <w:bookmarkStart w:id="57" w:name="_Toc49897782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21</w:t>
      </w:r>
      <w:r>
        <w:fldChar w:fldCharType="end"/>
      </w:r>
      <w:r>
        <w:t>: Casos de Uso e suas Origens</w:t>
      </w:r>
      <w:bookmarkEnd w:id="57"/>
    </w:p>
    <w:p w:rsidR="00830A16" w:rsidRDefault="00830A16"/>
    <w:tbl>
      <w:tblPr>
        <w:tblW w:w="850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830A16">
        <w:trPr>
          <w:trHeight w:val="371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1.4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1.5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1.6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lastRenderedPageBreak/>
              <w:t>RFUN 2.1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CUS2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3.1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3.2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3.3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4.1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CUS4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5.4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5.5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5.6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6.1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6.2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6.3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7.1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7.2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8.1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CUS8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9.1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CUS9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10.1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10.2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11.1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CUS11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12.1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CUS12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13.1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CUS13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14.1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CUS14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15.1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CUS15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16.1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CUS16</w:t>
            </w:r>
          </w:p>
        </w:tc>
      </w:tr>
      <w:tr w:rsidR="00830A16">
        <w:trPr>
          <w:trHeight w:val="414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RFUN 17.1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830A16" w:rsidRDefault="00755DFA">
            <w:pPr>
              <w:pStyle w:val="Recuodecorpodetexto2"/>
              <w:keepNext/>
              <w:ind w:left="0"/>
              <w:jc w:val="center"/>
            </w:pPr>
            <w:r>
              <w:t>CUS17</w:t>
            </w:r>
          </w:p>
        </w:tc>
      </w:tr>
    </w:tbl>
    <w:p w:rsidR="00830A16" w:rsidRDefault="00755DFA">
      <w:pPr>
        <w:pStyle w:val="Legenda"/>
        <w:jc w:val="center"/>
      </w:pPr>
      <w:bookmarkStart w:id="58" w:name="_Toc49897782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22</w:t>
      </w:r>
      <w:r>
        <w:fldChar w:fldCharType="end"/>
      </w:r>
      <w:r>
        <w:t>: Requisitos Funcionais e suas Origens</w:t>
      </w:r>
      <w:bookmarkEnd w:id="58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tbl>
      <w:tblPr>
        <w:tblW w:w="850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830A16">
        <w:trPr>
          <w:trHeight w:val="371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Não Funcional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RNF1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Questionário sobre o funcionamento do sistema.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RNF2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RNF3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RNF4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Questionário sobre o funcionamento do sistema.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RNF5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Questionário sobre o funcionamento do sistema.</w:t>
            </w:r>
          </w:p>
        </w:tc>
      </w:tr>
      <w:tr w:rsidR="00830A16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ind w:left="0"/>
              <w:jc w:val="center"/>
            </w:pPr>
            <w:r>
              <w:t>RNF6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0A16" w:rsidRDefault="00755DFA">
            <w:pPr>
              <w:pStyle w:val="Recuodecorpodetexto2"/>
              <w:keepNext/>
              <w:ind w:left="0"/>
              <w:jc w:val="center"/>
            </w:pPr>
            <w:r>
              <w:t>Questionário sobre o funcionamento do sistema.</w:t>
            </w:r>
          </w:p>
        </w:tc>
      </w:tr>
    </w:tbl>
    <w:p w:rsidR="00830A16" w:rsidRDefault="00755DFA">
      <w:pPr>
        <w:pStyle w:val="Legenda"/>
        <w:jc w:val="center"/>
      </w:pPr>
      <w:bookmarkStart w:id="59" w:name="_Toc49897782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B124A5">
        <w:rPr>
          <w:noProof/>
        </w:rPr>
        <w:t>23</w:t>
      </w:r>
      <w:r>
        <w:fldChar w:fldCharType="end"/>
      </w:r>
      <w:r>
        <w:t>: Requisitos Não Funcionais e suas Origens</w:t>
      </w:r>
      <w:bookmarkEnd w:id="59"/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</w:pPr>
      <w:bookmarkStart w:id="60" w:name="_Toc523237674"/>
      <w:bookmarkStart w:id="61" w:name="_Toc380429115"/>
      <w:bookmarkStart w:id="62" w:name="_Toc498977967"/>
      <w:bookmarkEnd w:id="60"/>
      <w:bookmarkEnd w:id="61"/>
      <w:r>
        <w:t>Bibliografia</w:t>
      </w:r>
      <w:bookmarkEnd w:id="62"/>
    </w:p>
    <w:p w:rsidR="00830A16" w:rsidRDefault="00755DFA">
      <w:pPr>
        <w:ind w:firstLine="720"/>
        <w:jc w:val="left"/>
        <w:rPr>
          <w:rStyle w:val="nfase"/>
          <w:highlight w:val="white"/>
        </w:rPr>
      </w:pPr>
      <w:r>
        <w:rPr>
          <w:rStyle w:val="nfase"/>
          <w:i w:val="0"/>
          <w:shd w:val="clear" w:color="auto" w:fill="FFFFFF"/>
        </w:rPr>
        <w:t>Documento de Requisitos. Disponível em:</w:t>
      </w:r>
      <w:r>
        <w:rPr>
          <w:rStyle w:val="nfase"/>
          <w:shd w:val="clear" w:color="auto" w:fill="FFFFFF"/>
        </w:rPr>
        <w:t xml:space="preserve"> </w:t>
      </w:r>
    </w:p>
    <w:p w:rsidR="00830A16" w:rsidRDefault="00755DFA">
      <w:pPr>
        <w:jc w:val="left"/>
      </w:pPr>
      <w:hyperlink r:id="rId13">
        <w:r>
          <w:rPr>
            <w:rStyle w:val="LinkdaInternet"/>
            <w:webHidden/>
            <w:sz w:val="22"/>
          </w:rPr>
          <w:t>http://www.ftodf.com.br/tech-house/docs/publicacoes/engenharia/doc_requisitos_v2.0.pdf</w:t>
        </w:r>
      </w:hyperlink>
      <w:r>
        <w:rPr>
          <w:i/>
          <w:color w:val="333F49"/>
          <w:sz w:val="22"/>
          <w:shd w:val="clear" w:color="auto" w:fill="FFFFFF"/>
        </w:rPr>
        <w:t>.</w:t>
      </w:r>
    </w:p>
    <w:p w:rsidR="00830A16" w:rsidRDefault="00755DFA">
      <w:pPr>
        <w:jc w:val="left"/>
        <w:rPr>
          <w:highlight w:val="white"/>
        </w:rPr>
      </w:pPr>
      <w:r>
        <w:rPr>
          <w:i/>
          <w:color w:val="333F49"/>
          <w:shd w:val="clear" w:color="auto" w:fill="FFFFFF"/>
        </w:rPr>
        <w:t xml:space="preserve"> </w:t>
      </w:r>
      <w:r>
        <w:rPr>
          <w:shd w:val="clear" w:color="auto" w:fill="FFFFFF"/>
        </w:rPr>
        <w:t>Acesso em: 04 de Setembro de 2017.</w:t>
      </w:r>
    </w:p>
    <w:p w:rsidR="00830A16" w:rsidRDefault="00755DFA">
      <w:pPr>
        <w:ind w:firstLine="720"/>
        <w:jc w:val="left"/>
        <w:rPr>
          <w:highlight w:val="white"/>
        </w:rPr>
      </w:pPr>
      <w:r>
        <w:rPr>
          <w:rStyle w:val="nfase"/>
          <w:i w:val="0"/>
          <w:shd w:val="clear" w:color="auto" w:fill="FFFFFF"/>
        </w:rPr>
        <w:t>Modelo de Documento de Requisitos.  Professor Me. Ronaldo Lopes de Oliveira</w:t>
      </w:r>
      <w:r>
        <w:rPr>
          <w:shd w:val="clear" w:color="auto" w:fill="FFFFFF"/>
        </w:rPr>
        <w:t>.</w:t>
      </w: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830A16">
      <w:pPr>
        <w:ind w:firstLine="720"/>
        <w:jc w:val="left"/>
        <w:rPr>
          <w:shd w:val="clear" w:color="auto" w:fill="FFFFFF"/>
        </w:rPr>
      </w:pPr>
    </w:p>
    <w:p w:rsidR="00830A16" w:rsidRDefault="00755DFA">
      <w:pPr>
        <w:pStyle w:val="Ttulo1"/>
        <w:numPr>
          <w:ilvl w:val="0"/>
          <w:numId w:val="3"/>
        </w:numPr>
        <w:tabs>
          <w:tab w:val="left" w:pos="426"/>
        </w:tabs>
      </w:pPr>
      <w:bookmarkStart w:id="63" w:name="_Toc380429116"/>
      <w:bookmarkStart w:id="64" w:name="_Toc523237677"/>
      <w:bookmarkStart w:id="65" w:name="_Toc498977968"/>
      <w:r>
        <w:lastRenderedPageBreak/>
        <w:t>Anexo</w:t>
      </w:r>
      <w:bookmarkEnd w:id="63"/>
      <w:bookmarkEnd w:id="64"/>
      <w:r>
        <w:t>s</w:t>
      </w:r>
      <w:bookmarkEnd w:id="65"/>
    </w:p>
    <w:p w:rsidR="00830A16" w:rsidRDefault="00755DFA">
      <w:pPr>
        <w:pStyle w:val="Ttulo1"/>
        <w:numPr>
          <w:ilvl w:val="0"/>
          <w:numId w:val="0"/>
        </w:numPr>
        <w:jc w:val="center"/>
      </w:pPr>
      <w:bookmarkStart w:id="66" w:name="_Toc498977969"/>
      <w:r>
        <w:t>Anexo A – Modelo Conceitual</w:t>
      </w:r>
      <w:bookmarkEnd w:id="66"/>
    </w:p>
    <w:p w:rsidR="00830A16" w:rsidRDefault="00755DFA">
      <w:pPr>
        <w:ind w:left="-851"/>
      </w:pPr>
      <w:r>
        <w:rPr>
          <w:noProof/>
          <w:lang w:val="pt-PT" w:eastAsia="pt-PT"/>
        </w:rPr>
        <w:drawing>
          <wp:inline distT="0" distB="0" distL="0" distR="3175">
            <wp:extent cx="6721475" cy="4391025"/>
            <wp:effectExtent l="0" t="0" r="0" b="0"/>
            <wp:docPr id="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755DFA">
      <w:hyperlink r:id="rId15">
        <w:r>
          <w:rPr>
            <w:rStyle w:val="LinkdaInternet"/>
            <w:webHidden/>
          </w:rPr>
          <w:t>https://github.com/matheusscarvalho/Qualidade-SW-2017-2/blob/master/02-Projeto/01-ResolveAi/01-GRE/01-Produtos/03-ModeloConceitual.pdf</w:t>
        </w:r>
      </w:hyperlink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pStyle w:val="Ttulo2"/>
        <w:numPr>
          <w:ilvl w:val="0"/>
          <w:numId w:val="0"/>
        </w:numPr>
        <w:jc w:val="center"/>
      </w:pPr>
      <w:bookmarkStart w:id="67" w:name="_Toc498977970"/>
      <w:r>
        <w:lastRenderedPageBreak/>
        <w:t>Anexo B – Diagrama de Estado do conceito Problema</w:t>
      </w:r>
      <w:bookmarkEnd w:id="67"/>
    </w:p>
    <w:p w:rsidR="00830A16" w:rsidRDefault="00755DFA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581775" cy="3372485"/>
            <wp:effectExtent l="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>
      <w:bookmarkStart w:id="68" w:name="_GoBack"/>
      <w:bookmarkEnd w:id="68"/>
    </w:p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830A16"/>
    <w:p w:rsidR="00830A16" w:rsidRDefault="00755DFA">
      <w:pPr>
        <w:pStyle w:val="Ttulo2"/>
        <w:numPr>
          <w:ilvl w:val="0"/>
          <w:numId w:val="0"/>
        </w:numPr>
        <w:jc w:val="center"/>
      </w:pPr>
      <w:bookmarkStart w:id="69" w:name="_Toc498977971"/>
      <w:r>
        <w:lastRenderedPageBreak/>
        <w:t>Anexo C – Protótipo</w:t>
      </w:r>
      <w:bookmarkEnd w:id="69"/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Telas para o usuário com perfil de Cidadão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lang w:val="pt-PT" w:eastAsia="pt-PT"/>
        </w:rPr>
      </w:pPr>
      <w:r>
        <w:rPr>
          <w:noProof/>
          <w:lang w:val="pt-PT" w:eastAsia="pt-PT"/>
        </w:rPr>
        <w:drawing>
          <wp:anchor distT="0" distB="0" distL="0" distR="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1775" cy="3103880"/>
            <wp:effectExtent l="0" t="0" r="0" b="0"/>
            <wp:wrapSquare wrapText="largest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r>
        <w:rPr>
          <w:lang w:val="pt-PT" w:eastAsia="pt-PT"/>
        </w:rPr>
        <w:t xml:space="preserve">1ª tela: permite o login dos usuários já cadastrados e link para recuperação da senha através do "esqueci minha senha". O usuário que não possui cadastro pode criar por meio do botão "criar". 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</w:pPr>
      <w:r>
        <w:rPr>
          <w:lang w:val="pt-PT" w:eastAsia="pt-PT"/>
        </w:rPr>
        <w:t xml:space="preserve">2ª tela: o usuário "Cidadão" tem duas opções, "informar problema" e "listar problemas". Na opção "informar problema" ele irá submeter um problema informando </w:t>
      </w:r>
      <w:proofErr w:type="gramStart"/>
      <w:r>
        <w:rPr>
          <w:lang w:val="pt-PT" w:eastAsia="pt-PT"/>
        </w:rPr>
        <w:t>dados como, localização, tipo, descrição e arquivo de imagem</w:t>
      </w:r>
      <w:proofErr w:type="gramEnd"/>
      <w:r>
        <w:rPr>
          <w:lang w:val="pt-PT" w:eastAsia="pt-PT"/>
        </w:rPr>
        <w:t xml:space="preserve">. Na opção "Listar problemas", terá acesso ao estado dos problemas por ele informado, estado esse atualizado pelo usuário "Prefeitura". 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</w:pPr>
      <w:r>
        <w:rPr>
          <w:lang w:val="pt-PT" w:eastAsia="pt-PT"/>
        </w:rPr>
        <w:t xml:space="preserve">3ª tela: ao optar por "informar problema" ele acessará essa tela. Tendo que informar a localização, o tipo de problema, a descrição e enviar foto através da galeria ou abrindo a câmera. Em todas as telas o usuário "Cidadão" pode contatar o administrador do sistema clicando em "Fale conosco". 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Telas para o usuário com perfil de funcionário Técnico do prestador de serviços</w:t>
      </w:r>
    </w:p>
    <w:p w:rsidR="00830A16" w:rsidRDefault="00830A16">
      <w:pPr>
        <w:ind w:left="-567"/>
        <w:rPr>
          <w:lang w:val="pt-PT" w:eastAsia="pt-PT"/>
        </w:rPr>
      </w:pPr>
    </w:p>
    <w:p w:rsidR="00830A16" w:rsidRDefault="00755DFA">
      <w:pPr>
        <w:ind w:left="-567"/>
        <w:rPr>
          <w:lang w:val="pt-PT" w:eastAsia="pt-PT"/>
        </w:rPr>
      </w:pPr>
      <w:r>
        <w:rPr>
          <w:noProof/>
          <w:lang w:val="pt-PT" w:eastAsia="pt-PT"/>
        </w:rPr>
        <w:drawing>
          <wp:anchor distT="0" distB="0" distL="0" distR="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22245"/>
            <wp:effectExtent l="0" t="0" r="0" b="0"/>
            <wp:wrapSquare wrapText="largest"/>
            <wp:docPr id="7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r>
        <w:t xml:space="preserve">1ª tela: </w:t>
      </w:r>
      <w:proofErr w:type="spellStart"/>
      <w:r>
        <w:t>login</w:t>
      </w:r>
      <w:proofErr w:type="spellEnd"/>
      <w:r>
        <w:t xml:space="preserve"> do usuário, com a opção de "esqueci mina senha", senha essa fornecida pelo prestador de serviço.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2ª tela: o usuário "Técnico" tem duas opções disponíveis. "Visualizar problemas", essa opção permite que ele veja problemas pendentes o qual ele pode selecionar para trabalhar neles. "Confirmar resolução", o(s) problema(s) aceitos pelo técnico ficam em estado pendente até ele selecionar essa opção, marcar o problema e confirmar sua resolução.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>3ª tela: o usuário "Técnico", ao selecionar um problema em "Visualizar problemas", vai ter acesso aos dados completos desse problema e aceitar trabalhar nele. Em todas as telas é possível selecionar o "Fale conosco" que permite enviar um e-mail para o administrador do sistema.</w:t>
      </w: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 para o usuário com perfil de funcionário da Prefeitura</w:t>
      </w:r>
    </w:p>
    <w:p w:rsidR="00830A16" w:rsidRDefault="00830A16">
      <w:pPr>
        <w:ind w:left="-567"/>
        <w:rPr>
          <w:b/>
          <w:bCs/>
          <w:lang w:val="pt-PT" w:eastAsia="pt-PT"/>
        </w:rPr>
      </w:pPr>
    </w:p>
    <w:p w:rsidR="00830A16" w:rsidRDefault="00755DFA">
      <w:pPr>
        <w:ind w:left="-567"/>
      </w:pPr>
      <w:r>
        <w:rPr>
          <w:noProof/>
          <w:lang w:val="pt-PT" w:eastAsia="pt-PT"/>
        </w:rP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45560"/>
            <wp:effectExtent l="0" t="0" r="0" b="0"/>
            <wp:wrapSquare wrapText="largest"/>
            <wp:docPr id="8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proofErr w:type="gramStart"/>
      <w:r>
        <w:t>Campo "Dados do Problema"</w:t>
      </w:r>
      <w:proofErr w:type="gramEnd"/>
      <w:r>
        <w:t>: exibe o "Tipo de problema"; "Descrição"; "Localização"; "Imagem" (arquivo em .</w:t>
      </w:r>
      <w:proofErr w:type="spellStart"/>
      <w:r>
        <w:t>jpg</w:t>
      </w:r>
      <w:proofErr w:type="spellEnd"/>
      <w:r>
        <w:t xml:space="preserve">); "Data de criação". Todos esses dados são fornecidos pelo usuário "Cidadão".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proofErr w:type="gramStart"/>
      <w:r>
        <w:t>Campo "Dados do Cidadão"</w:t>
      </w:r>
      <w:proofErr w:type="gramEnd"/>
      <w:r>
        <w:t xml:space="preserve">: são os dados do usuário "Cidadão" que forneceu o problema, os dados são do cadastro que ele preencheu ao se cadastrar no sistema Resolve Aí.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>Campo "</w:t>
      </w:r>
      <w:proofErr w:type="gramStart"/>
      <w:r>
        <w:t>Prestador(</w:t>
      </w:r>
      <w:proofErr w:type="gramEnd"/>
      <w:r>
        <w:t xml:space="preserve">es) do serviço": o usuário escolhera um ou mais prestadores para resolver o problema, ao clicar na seta uma lista de prestadores cadastrados será exibida. O botão "+ adicionar prestador" permite adicionar outros prestadores, caso necessário.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"Confirmar Resolução | Cancelar": quando o(s) </w:t>
      </w:r>
      <w:proofErr w:type="gramStart"/>
      <w:r>
        <w:t>prestador(</w:t>
      </w:r>
      <w:proofErr w:type="gramEnd"/>
      <w:r>
        <w:t xml:space="preserve">es) de serviço confirmarem a resolução, o usuário da Prefeitura irá acessar o problema e "Confirmar Resolução" mudando imediatamente o estado para "Solucionado" para o usuário "Cidadão" que informou o problema. Ao "Cancelar" ele sai da tela de dados do problema.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"&lt; Voltar | Salvar": ao clicar em "&lt; Voltar" o usuário sai da tela de dados do problema sem salvar suas alterações. </w:t>
      </w:r>
      <w:proofErr w:type="gramStart"/>
      <w:r>
        <w:t>Ao clicar em "Salvar" ele salva as alterações realizadas"</w:t>
      </w:r>
      <w:proofErr w:type="gramEnd"/>
      <w:r>
        <w:t xml:space="preserve">. </w:t>
      </w: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830A16">
      <w:pPr>
        <w:ind w:left="-567"/>
      </w:pPr>
    </w:p>
    <w:p w:rsidR="00830A16" w:rsidRDefault="00755DFA">
      <w:pPr>
        <w:ind w:left="-567"/>
        <w:rPr>
          <w:b/>
          <w:bCs/>
          <w:lang w:val="pt-PT" w:eastAsia="pt-PT"/>
        </w:rPr>
      </w:pPr>
      <w:r>
        <w:rPr>
          <w:b/>
          <w:bCs/>
          <w:lang w:val="pt-PT" w:eastAsia="pt-PT"/>
        </w:rPr>
        <w:t>Tela para o usuário com perfil de funcionário Administrador do prestador de serviços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rPr>
          <w:noProof/>
          <w:lang w:val="pt-PT" w:eastAsia="pt-PT"/>
        </w:rPr>
        <w:drawing>
          <wp:anchor distT="0" distB="0" distL="0" distR="0" simplePos="0" relativeHeight="3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03015"/>
            <wp:effectExtent l="0" t="0" r="0" b="0"/>
            <wp:wrapSquare wrapText="largest"/>
            <wp:docPr id="9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A16" w:rsidRDefault="00755DFA">
      <w:pPr>
        <w:ind w:left="-567"/>
      </w:pPr>
      <w:proofErr w:type="gramStart"/>
      <w:r>
        <w:t>Campo "Dados do Problema"</w:t>
      </w:r>
      <w:proofErr w:type="gramEnd"/>
      <w:r>
        <w:t>: exibe o "Tipo de problema"; "Descrição"; "Localização"; "Imagem" (arquivo em .</w:t>
      </w:r>
      <w:proofErr w:type="spellStart"/>
      <w:r>
        <w:t>jpg</w:t>
      </w:r>
      <w:proofErr w:type="spellEnd"/>
      <w:r>
        <w:t xml:space="preserve">); "Data de criação". Todos esses dados são fornecidos pelo usuário "Cidadão". Campo "Técnico(s) </w:t>
      </w:r>
      <w:proofErr w:type="gramStart"/>
      <w:r>
        <w:t>Responsável(</w:t>
      </w:r>
      <w:proofErr w:type="spellStart"/>
      <w:proofErr w:type="gramEnd"/>
      <w:r>
        <w:t>is</w:t>
      </w:r>
      <w:proofErr w:type="spellEnd"/>
      <w:r>
        <w:t xml:space="preserve">)": o prestador de serviço seleciona os técnicos cadastros e mais aptos a resolver o problema.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Se necessário, ele pode adicionar mais de um clicando em "+ adicionar técnico". Campo "Estado do Problema": </w:t>
      </w:r>
      <w:proofErr w:type="gramStart"/>
      <w:r>
        <w:t>aparecerá</w:t>
      </w:r>
      <w:proofErr w:type="gramEnd"/>
      <w:r>
        <w:t xml:space="preserve"> duas opções "Pendente" ou "Resolvido", seu estado mudará conforme o usuário "Técnico" alterar o estado do problema no seu usuário.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"Confirmar Resolução": a partir da "confirmação de resolução" do problema pelo técnico responsável através do </w:t>
      </w:r>
      <w:proofErr w:type="spellStart"/>
      <w:r>
        <w:t>app</w:t>
      </w:r>
      <w:proofErr w:type="spellEnd"/>
      <w:r>
        <w:t xml:space="preserve"> "Resolve Aí - Técnico", o botão ficará disponível quando o campo "Estado do Problema" alterar para "Resolvido". </w:t>
      </w:r>
    </w:p>
    <w:p w:rsidR="00830A16" w:rsidRDefault="00830A16">
      <w:pPr>
        <w:ind w:left="-567"/>
      </w:pPr>
    </w:p>
    <w:p w:rsidR="00830A16" w:rsidRDefault="00755DFA">
      <w:pPr>
        <w:ind w:left="-567"/>
      </w:pPr>
      <w:r>
        <w:t xml:space="preserve">Botão "&lt; Voltar | Salvar": ao selecionar "&lt; Voltar" o usuário não vai ter nenhuma das suas alterações salvas. Ao selecionar "Salvar" todas as alterações realizadas pelo usuário "Prestador de Serviço" </w:t>
      </w:r>
      <w:proofErr w:type="gramStart"/>
      <w:r>
        <w:t>serão salvas</w:t>
      </w:r>
      <w:proofErr w:type="gramEnd"/>
      <w:r>
        <w:t xml:space="preserve">. </w:t>
      </w:r>
    </w:p>
    <w:sectPr w:rsidR="00830A16">
      <w:footerReference w:type="default" r:id="rId21"/>
      <w:pgSz w:w="11906" w:h="16838"/>
      <w:pgMar w:top="1418" w:right="1701" w:bottom="1418" w:left="1701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4A" w:rsidRDefault="00D9104A">
      <w:pPr>
        <w:spacing w:before="0" w:after="0"/>
      </w:pPr>
      <w:r>
        <w:separator/>
      </w:r>
    </w:p>
  </w:endnote>
  <w:endnote w:type="continuationSeparator" w:id="0">
    <w:p w:rsidR="00D9104A" w:rsidRDefault="00D910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DFA" w:rsidRDefault="00755DFA">
    <w:pPr>
      <w:pStyle w:val="Rodap"/>
      <w:ind w:right="360"/>
      <w:jc w:val="center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213360"/>
              <wp:effectExtent l="0" t="0" r="0" b="0"/>
              <wp:wrapSquare wrapText="largest"/>
              <wp:docPr id="10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2133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55DFA" w:rsidRDefault="00755DF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124A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left:0;text-align:left;margin-left:-39.15pt;margin-top:.05pt;width:12.05pt;height:16.8pt;z-index:2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" stroked="f">
              <v:fill opacity="0"/>
              <v:textbox style="mso-fit-shape-to-text:t" inset="0,0,0,0">
                <w:txbxContent>
                  <w:p w:rsidR="00755DFA" w:rsidRDefault="00755DF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124A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4A" w:rsidRDefault="00D9104A">
      <w:pPr>
        <w:spacing w:before="0" w:after="0"/>
      </w:pPr>
      <w:r>
        <w:separator/>
      </w:r>
    </w:p>
  </w:footnote>
  <w:footnote w:type="continuationSeparator" w:id="0">
    <w:p w:rsidR="00D9104A" w:rsidRDefault="00D910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BFB"/>
    <w:multiLevelType w:val="multilevel"/>
    <w:tmpl w:val="A2BEFCCE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CD87F17"/>
    <w:multiLevelType w:val="multilevel"/>
    <w:tmpl w:val="CB040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BA5E50"/>
    <w:multiLevelType w:val="multilevel"/>
    <w:tmpl w:val="EC60B3B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>
    <w:nsid w:val="45B57230"/>
    <w:multiLevelType w:val="multilevel"/>
    <w:tmpl w:val="C5606CAA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16"/>
    <w:rsid w:val="001D6D83"/>
    <w:rsid w:val="00755DFA"/>
    <w:rsid w:val="00830A16"/>
    <w:rsid w:val="00B124A5"/>
    <w:rsid w:val="00D9104A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comentrio">
    <w:name w:val="annotation reference"/>
    <w:semiHidden/>
    <w:qFormat/>
    <w:rPr>
      <w:sz w:val="16"/>
    </w:rPr>
  </w:style>
  <w:style w:type="character" w:styleId="Refdenotaderodap">
    <w:name w:val="footnote reference"/>
    <w:semiHidden/>
    <w:qFormat/>
    <w:rPr>
      <w:vertAlign w:val="superscript"/>
    </w:rPr>
  </w:style>
  <w:style w:type="character" w:styleId="Refdenotadefim">
    <w:name w:val="endnote reference"/>
    <w:semiHidden/>
    <w:qFormat/>
    <w:rPr>
      <w:vertAlign w:val="superscript"/>
    </w:rPr>
  </w:style>
  <w:style w:type="character" w:styleId="nfase">
    <w:name w:val="Emphasis"/>
    <w:uiPriority w:val="20"/>
    <w:qFormat/>
    <w:rPr>
      <w:i/>
    </w:rPr>
  </w:style>
  <w:style w:type="character" w:customStyle="1" w:styleId="LinkdaInternet">
    <w:name w:val="Link da Internet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qFormat/>
    <w:rsid w:val="003C633D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qFormat/>
    <w:rsid w:val="00373FFF"/>
    <w:rPr>
      <w:color w:val="800080" w:themeColor="followedHyperlink"/>
      <w:u w:val="single"/>
    </w:rPr>
  </w:style>
  <w:style w:type="character" w:customStyle="1" w:styleId="ListLabel1">
    <w:name w:val="ListLabel 1"/>
    <w:qFormat/>
    <w:rPr>
      <w:b/>
      <w:i w:val="0"/>
      <w:sz w:val="32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b/>
      <w:i w:val="0"/>
      <w:sz w:val="28"/>
      <w:szCs w:val="28"/>
    </w:rPr>
  </w:style>
  <w:style w:type="character" w:customStyle="1" w:styleId="ListLabel4">
    <w:name w:val="ListLabel 4"/>
    <w:qFormat/>
    <w:rPr>
      <w:b/>
      <w:i w:val="0"/>
      <w:sz w:val="32"/>
    </w:rPr>
  </w:style>
  <w:style w:type="character" w:customStyle="1" w:styleId="ListLabel5">
    <w:name w:val="ListLabel 5"/>
    <w:qFormat/>
    <w:rPr>
      <w:b/>
      <w:i w:val="0"/>
      <w:sz w:val="32"/>
    </w:rPr>
  </w:style>
  <w:style w:type="character" w:customStyle="1" w:styleId="ListLabel6">
    <w:name w:val="ListLabel 6"/>
    <w:qFormat/>
    <w:rPr>
      <w:b/>
      <w:i w:val="0"/>
      <w:sz w:val="32"/>
    </w:rPr>
  </w:style>
  <w:style w:type="character" w:customStyle="1" w:styleId="ListLabel7">
    <w:name w:val="ListLabel 7"/>
    <w:qFormat/>
    <w:rPr>
      <w:b/>
      <w:i w:val="0"/>
      <w:sz w:val="28"/>
    </w:rPr>
  </w:style>
  <w:style w:type="character" w:customStyle="1" w:styleId="ListLabel8">
    <w:name w:val="ListLabel 8"/>
    <w:qFormat/>
    <w:rPr>
      <w:b/>
      <w:i w:val="0"/>
      <w:sz w:val="28"/>
      <w:szCs w:val="28"/>
    </w:rPr>
  </w:style>
  <w:style w:type="character" w:customStyle="1" w:styleId="ListLabel9">
    <w:name w:val="ListLabel 9"/>
    <w:qFormat/>
    <w:rPr>
      <w:b/>
      <w:i w:val="0"/>
      <w:sz w:val="32"/>
    </w:rPr>
  </w:style>
  <w:style w:type="character" w:customStyle="1" w:styleId="ListLabel10">
    <w:name w:val="ListLabel 10"/>
    <w:qFormat/>
    <w:rPr>
      <w:b/>
      <w:i w:val="0"/>
      <w:sz w:val="3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overflowPunct w:val="0"/>
      <w:spacing w:before="240"/>
      <w:jc w:val="center"/>
      <w:textAlignment w:val="auto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qFormat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qFormat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qFormat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semiHidden/>
    <w:qFormat/>
    <w:rPr>
      <w:sz w:val="20"/>
    </w:rPr>
  </w:style>
  <w:style w:type="paragraph" w:styleId="Textodenotaderodap">
    <w:name w:val="footnote text"/>
    <w:basedOn w:val="Normal"/>
    <w:semiHidden/>
    <w:qFormat/>
    <w:rPr>
      <w:sz w:val="20"/>
    </w:rPr>
  </w:style>
  <w:style w:type="paragraph" w:styleId="Textodenotadefim">
    <w:name w:val="endnote text"/>
    <w:basedOn w:val="Normal"/>
    <w:semiHidden/>
    <w:qFormat/>
    <w:rPr>
      <w:sz w:val="20"/>
    </w:rPr>
  </w:style>
  <w:style w:type="paragraph" w:styleId="Recuodecorpodetexto3">
    <w:name w:val="Body Text Indent 3"/>
    <w:basedOn w:val="Normal"/>
    <w:qFormat/>
    <w:pPr>
      <w:overflowPunct w:val="0"/>
      <w:spacing w:before="0" w:after="0"/>
      <w:ind w:left="1416"/>
      <w:textAlignment w:val="auto"/>
    </w:pPr>
  </w:style>
  <w:style w:type="paragraph" w:styleId="Textoembloco">
    <w:name w:val="Block Text"/>
    <w:basedOn w:val="Normal"/>
    <w:qFormat/>
    <w:pPr>
      <w:ind w:left="720" w:right="3"/>
    </w:pPr>
  </w:style>
  <w:style w:type="paragraph" w:styleId="Recuodecorpodetexto2">
    <w:name w:val="Body Text Indent 2"/>
    <w:basedOn w:val="Normal"/>
    <w:qFormat/>
    <w:pPr>
      <w:ind w:left="7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Figura">
    <w:name w:val="Figura"/>
    <w:next w:val="Normal"/>
    <w:qFormat/>
    <w:rsid w:val="00DC6221"/>
    <w:pPr>
      <w:widowControl w:val="0"/>
    </w:pPr>
    <w:rPr>
      <w:b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C6221"/>
    <w:pPr>
      <w:ind w:left="480" w:hanging="480"/>
    </w:pPr>
  </w:style>
  <w:style w:type="paragraph" w:styleId="NormalWeb">
    <w:name w:val="Normal (Web)"/>
    <w:basedOn w:val="Normal"/>
    <w:uiPriority w:val="99"/>
    <w:unhideWhenUsed/>
    <w:qFormat/>
    <w:rsid w:val="005B5ED3"/>
    <w:pPr>
      <w:overflowPunct w:val="0"/>
      <w:spacing w:beforeAutospacing="1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 w:val="0"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B25AC"/>
    <w:pPr>
      <w:overflowPunct w:val="0"/>
      <w:spacing w:beforeAutospacing="1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qFormat/>
    <w:rsid w:val="00B40EE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5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comentrio">
    <w:name w:val="annotation reference"/>
    <w:semiHidden/>
    <w:qFormat/>
    <w:rPr>
      <w:sz w:val="16"/>
    </w:rPr>
  </w:style>
  <w:style w:type="character" w:styleId="Refdenotaderodap">
    <w:name w:val="footnote reference"/>
    <w:semiHidden/>
    <w:qFormat/>
    <w:rPr>
      <w:vertAlign w:val="superscript"/>
    </w:rPr>
  </w:style>
  <w:style w:type="character" w:styleId="Refdenotadefim">
    <w:name w:val="endnote reference"/>
    <w:semiHidden/>
    <w:qFormat/>
    <w:rPr>
      <w:vertAlign w:val="superscript"/>
    </w:rPr>
  </w:style>
  <w:style w:type="character" w:styleId="nfase">
    <w:name w:val="Emphasis"/>
    <w:uiPriority w:val="20"/>
    <w:qFormat/>
    <w:rPr>
      <w:i/>
    </w:rPr>
  </w:style>
  <w:style w:type="character" w:customStyle="1" w:styleId="LinkdaInternet">
    <w:name w:val="Link da Internet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qFormat/>
    <w:rsid w:val="003C633D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qFormat/>
    <w:rsid w:val="00373FFF"/>
    <w:rPr>
      <w:color w:val="800080" w:themeColor="followedHyperlink"/>
      <w:u w:val="single"/>
    </w:rPr>
  </w:style>
  <w:style w:type="character" w:customStyle="1" w:styleId="ListLabel1">
    <w:name w:val="ListLabel 1"/>
    <w:qFormat/>
    <w:rPr>
      <w:b/>
      <w:i w:val="0"/>
      <w:sz w:val="32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b/>
      <w:i w:val="0"/>
      <w:sz w:val="28"/>
      <w:szCs w:val="28"/>
    </w:rPr>
  </w:style>
  <w:style w:type="character" w:customStyle="1" w:styleId="ListLabel4">
    <w:name w:val="ListLabel 4"/>
    <w:qFormat/>
    <w:rPr>
      <w:b/>
      <w:i w:val="0"/>
      <w:sz w:val="32"/>
    </w:rPr>
  </w:style>
  <w:style w:type="character" w:customStyle="1" w:styleId="ListLabel5">
    <w:name w:val="ListLabel 5"/>
    <w:qFormat/>
    <w:rPr>
      <w:b/>
      <w:i w:val="0"/>
      <w:sz w:val="32"/>
    </w:rPr>
  </w:style>
  <w:style w:type="character" w:customStyle="1" w:styleId="ListLabel6">
    <w:name w:val="ListLabel 6"/>
    <w:qFormat/>
    <w:rPr>
      <w:b/>
      <w:i w:val="0"/>
      <w:sz w:val="32"/>
    </w:rPr>
  </w:style>
  <w:style w:type="character" w:customStyle="1" w:styleId="ListLabel7">
    <w:name w:val="ListLabel 7"/>
    <w:qFormat/>
    <w:rPr>
      <w:b/>
      <w:i w:val="0"/>
      <w:sz w:val="28"/>
    </w:rPr>
  </w:style>
  <w:style w:type="character" w:customStyle="1" w:styleId="ListLabel8">
    <w:name w:val="ListLabel 8"/>
    <w:qFormat/>
    <w:rPr>
      <w:b/>
      <w:i w:val="0"/>
      <w:sz w:val="28"/>
      <w:szCs w:val="28"/>
    </w:rPr>
  </w:style>
  <w:style w:type="character" w:customStyle="1" w:styleId="ListLabel9">
    <w:name w:val="ListLabel 9"/>
    <w:qFormat/>
    <w:rPr>
      <w:b/>
      <w:i w:val="0"/>
      <w:sz w:val="32"/>
    </w:rPr>
  </w:style>
  <w:style w:type="character" w:customStyle="1" w:styleId="ListLabel10">
    <w:name w:val="ListLabel 10"/>
    <w:qFormat/>
    <w:rPr>
      <w:b/>
      <w:i w:val="0"/>
      <w:sz w:val="3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overflowPunct w:val="0"/>
      <w:spacing w:before="240"/>
      <w:jc w:val="center"/>
      <w:textAlignment w:val="auto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qFormat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qFormat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qFormat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semiHidden/>
    <w:qFormat/>
    <w:rPr>
      <w:sz w:val="20"/>
    </w:rPr>
  </w:style>
  <w:style w:type="paragraph" w:styleId="Textodenotaderodap">
    <w:name w:val="footnote text"/>
    <w:basedOn w:val="Normal"/>
    <w:semiHidden/>
    <w:qFormat/>
    <w:rPr>
      <w:sz w:val="20"/>
    </w:rPr>
  </w:style>
  <w:style w:type="paragraph" w:styleId="Textodenotadefim">
    <w:name w:val="endnote text"/>
    <w:basedOn w:val="Normal"/>
    <w:semiHidden/>
    <w:qFormat/>
    <w:rPr>
      <w:sz w:val="20"/>
    </w:rPr>
  </w:style>
  <w:style w:type="paragraph" w:styleId="Recuodecorpodetexto3">
    <w:name w:val="Body Text Indent 3"/>
    <w:basedOn w:val="Normal"/>
    <w:qFormat/>
    <w:pPr>
      <w:overflowPunct w:val="0"/>
      <w:spacing w:before="0" w:after="0"/>
      <w:ind w:left="1416"/>
      <w:textAlignment w:val="auto"/>
    </w:pPr>
  </w:style>
  <w:style w:type="paragraph" w:styleId="Textoembloco">
    <w:name w:val="Block Text"/>
    <w:basedOn w:val="Normal"/>
    <w:qFormat/>
    <w:pPr>
      <w:ind w:left="720" w:right="3"/>
    </w:pPr>
  </w:style>
  <w:style w:type="paragraph" w:styleId="Recuodecorpodetexto2">
    <w:name w:val="Body Text Indent 2"/>
    <w:basedOn w:val="Normal"/>
    <w:qFormat/>
    <w:pPr>
      <w:ind w:left="7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Figura">
    <w:name w:val="Figura"/>
    <w:next w:val="Normal"/>
    <w:qFormat/>
    <w:rsid w:val="00DC6221"/>
    <w:pPr>
      <w:widowControl w:val="0"/>
    </w:pPr>
    <w:rPr>
      <w:b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C6221"/>
    <w:pPr>
      <w:ind w:left="480" w:hanging="480"/>
    </w:pPr>
  </w:style>
  <w:style w:type="paragraph" w:styleId="NormalWeb">
    <w:name w:val="Normal (Web)"/>
    <w:basedOn w:val="Normal"/>
    <w:uiPriority w:val="99"/>
    <w:unhideWhenUsed/>
    <w:qFormat/>
    <w:rsid w:val="005B5ED3"/>
    <w:pPr>
      <w:overflowPunct w:val="0"/>
      <w:spacing w:beforeAutospacing="1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 w:val="0"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B25AC"/>
    <w:pPr>
      <w:overflowPunct w:val="0"/>
      <w:spacing w:beforeAutospacing="1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qFormat/>
    <w:rsid w:val="00B40EE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5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todf.com.br/tech-house/docs/publicacoes/engenharia/doc_requisitos_v2.0.pdf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matheusscarvalho/Qualidade-SW-2017-2/blob/master/02-Projeto/01-ResolveAi/01-GRE/01-Produtos/07-Rastreabilidade.xls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github.com/matheusscarvalho/Qualidade-SW-2017-2/blob/master/02-Projeto/01-ResolveAi/01-GRE/01-Produtos/03-ModeloConceitual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B0A5-25F7-4859-8895-7CEC384B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4450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>Hewlett-Packard</Company>
  <LinksUpToDate>false</LinksUpToDate>
  <CharactersWithSpaces>28430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Matheus</cp:lastModifiedBy>
  <cp:revision>12</cp:revision>
  <cp:lastPrinted>2017-11-20T23:51:00Z</cp:lastPrinted>
  <dcterms:created xsi:type="dcterms:W3CDTF">2017-11-19T23:05:00Z</dcterms:created>
  <dcterms:modified xsi:type="dcterms:W3CDTF">2017-11-20T23:55:00Z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